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ind w:left="120"/>
      </w:pPr>
      <w:r>
        <w:rPr/>
        <w:pict>
          <v:group style="width:493.25pt;height:28pt;mso-position-horizontal-relative:char;mso-position-vertical-relative:line" id="docshapegroup1" coordorigin="0,0" coordsize="9865,560">
            <v:shape style="position:absolute;left:0;top:0;width:9865;height:560" type="#_x0000_t75" id="docshape2" stroked="false">
              <v:imagedata r:id="rId6" o:title=""/>
            </v:shape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left:0;top:0;width:9865;height:560" type="#_x0000_t202" id="docshape3" filled="false" stroked="false">
              <v:textbox inset="0,0,0,0">
                <w:txbxContent>
                  <w:p>
                    <w:pPr>
                      <w:spacing w:line="181" w:lineRule="exact" w:before="0"/>
                      <w:ind w:left="-1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sz w:val="17"/>
                      </w:rPr>
                      <w:t>J.</w:t>
                    </w:r>
                    <w:r>
                      <w:rPr>
                        <w:spacing w:val="12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Mod.</w:t>
                    </w:r>
                    <w:r>
                      <w:rPr>
                        <w:spacing w:val="12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Transport.</w:t>
                    </w:r>
                    <w:r>
                      <w:rPr>
                        <w:spacing w:val="12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(2017)</w:t>
                    </w:r>
                    <w:r>
                      <w:rPr>
                        <w:spacing w:val="11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25(2):116–123</w:t>
                    </w:r>
                  </w:p>
                  <w:p>
                    <w:pPr>
                      <w:spacing w:before="33"/>
                      <w:ind w:left="-1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sz w:val="17"/>
                      </w:rPr>
                      <w:t>DOI</w:t>
                    </w:r>
                    <w:r>
                      <w:rPr>
                        <w:spacing w:val="8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10.1007/s40534-017-0129-7</w:t>
                    </w:r>
                  </w:p>
                </w:txbxContent>
              </v:textbox>
              <w10:wrap type="none"/>
            </v:shape>
          </v:group>
        </w:pict>
      </w:r>
      <w:r>
        <w:rPr/>
      </w:r>
    </w:p>
    <w:p>
      <w:pPr>
        <w:pStyle w:val="BodyText"/>
        <w:spacing w:before="4"/>
        <w:rPr>
          <w:sz w:val="4"/>
        </w:rPr>
      </w:pPr>
      <w:r>
        <w:rPr/>
        <w:drawing>
          <wp:anchor distT="0" distB="0" distL="0" distR="0" allowOverlap="1" layoutInCell="1" locked="0" behindDoc="0" simplePos="0" relativeHeight="1">
            <wp:simplePos x="0" y="0"/>
            <wp:positionH relativeFrom="page">
              <wp:posOffset>672477</wp:posOffset>
            </wp:positionH>
            <wp:positionV relativeFrom="paragraph">
              <wp:posOffset>47218</wp:posOffset>
            </wp:positionV>
            <wp:extent cx="920680" cy="366712"/>
            <wp:effectExtent l="0" t="0" r="0" b="0"/>
            <wp:wrapTopAndBottom/>
            <wp:docPr id="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2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0680" cy="3667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"/>
        <w:rPr>
          <w:sz w:val="12"/>
        </w:rPr>
      </w:pPr>
    </w:p>
    <w:p>
      <w:pPr>
        <w:pStyle w:val="Title"/>
        <w:spacing w:line="232" w:lineRule="auto"/>
      </w:pPr>
      <w:bookmarkStart w:name="Real-time crash prediction on freeways u" w:id="1"/>
      <w:bookmarkEnd w:id="1"/>
      <w:r>
        <w:rPr/>
      </w:r>
      <w:r>
        <w:rPr>
          <w:w w:val="105"/>
        </w:rPr>
        <w:t>Real-time</w:t>
      </w:r>
      <w:r>
        <w:rPr>
          <w:spacing w:val="35"/>
          <w:w w:val="105"/>
        </w:rPr>
        <w:t> </w:t>
      </w:r>
      <w:r>
        <w:rPr>
          <w:w w:val="105"/>
        </w:rPr>
        <w:t>crash</w:t>
      </w:r>
      <w:r>
        <w:rPr>
          <w:spacing w:val="35"/>
          <w:w w:val="105"/>
        </w:rPr>
        <w:t> </w:t>
      </w:r>
      <w:r>
        <w:rPr>
          <w:w w:val="105"/>
        </w:rPr>
        <w:t>prediction</w:t>
      </w:r>
      <w:r>
        <w:rPr>
          <w:spacing w:val="34"/>
          <w:w w:val="105"/>
        </w:rPr>
        <w:t> </w:t>
      </w:r>
      <w:r>
        <w:rPr>
          <w:w w:val="105"/>
        </w:rPr>
        <w:t>on</w:t>
      </w:r>
      <w:r>
        <w:rPr>
          <w:spacing w:val="34"/>
          <w:w w:val="105"/>
        </w:rPr>
        <w:t> </w:t>
      </w:r>
      <w:r>
        <w:rPr>
          <w:w w:val="105"/>
        </w:rPr>
        <w:t>freeways</w:t>
      </w:r>
      <w:r>
        <w:rPr>
          <w:spacing w:val="35"/>
          <w:w w:val="105"/>
        </w:rPr>
        <w:t> </w:t>
      </w:r>
      <w:r>
        <w:rPr>
          <w:w w:val="105"/>
        </w:rPr>
        <w:t>using</w:t>
      </w:r>
      <w:r>
        <w:rPr>
          <w:spacing w:val="35"/>
          <w:w w:val="105"/>
        </w:rPr>
        <w:t> </w:t>
      </w:r>
      <w:r>
        <w:rPr>
          <w:w w:val="105"/>
        </w:rPr>
        <w:t>data</w:t>
      </w:r>
      <w:r>
        <w:rPr>
          <w:spacing w:val="35"/>
          <w:w w:val="105"/>
        </w:rPr>
        <w:t> </w:t>
      </w:r>
      <w:r>
        <w:rPr>
          <w:w w:val="105"/>
        </w:rPr>
        <w:t>mining</w:t>
      </w:r>
      <w:r>
        <w:rPr>
          <w:spacing w:val="-81"/>
          <w:w w:val="105"/>
        </w:rPr>
        <w:t> </w:t>
      </w:r>
      <w:r>
        <w:rPr>
          <w:w w:val="105"/>
        </w:rPr>
        <w:t>and</w:t>
      </w:r>
      <w:r>
        <w:rPr>
          <w:spacing w:val="22"/>
          <w:w w:val="105"/>
        </w:rPr>
        <w:t> </w:t>
      </w:r>
      <w:r>
        <w:rPr>
          <w:w w:val="105"/>
        </w:rPr>
        <w:t>emerging</w:t>
      </w:r>
      <w:r>
        <w:rPr>
          <w:spacing w:val="22"/>
          <w:w w:val="105"/>
        </w:rPr>
        <w:t> </w:t>
      </w:r>
      <w:r>
        <w:rPr>
          <w:w w:val="105"/>
        </w:rPr>
        <w:t>techniques</w:t>
      </w:r>
    </w:p>
    <w:p>
      <w:pPr>
        <w:pStyle w:val="BodyText"/>
        <w:spacing w:before="5"/>
        <w:rPr>
          <w:sz w:val="29"/>
        </w:rPr>
      </w:pPr>
    </w:p>
    <w:p>
      <w:pPr>
        <w:pStyle w:val="BodyText"/>
        <w:ind w:left="120"/>
      </w:pPr>
      <w:r>
        <w:rPr>
          <w:w w:val="105"/>
        </w:rPr>
        <w:t>Jinming</w:t>
      </w:r>
      <w:r>
        <w:rPr>
          <w:spacing w:val="49"/>
          <w:w w:val="105"/>
        </w:rPr>
        <w:t> </w:t>
      </w:r>
      <w:r>
        <w:rPr>
          <w:w w:val="105"/>
        </w:rPr>
        <w:t>You</w:t>
      </w:r>
      <w:r>
        <w:rPr>
          <w:w w:val="105"/>
          <w:vertAlign w:val="superscript"/>
        </w:rPr>
        <w:t>1</w:t>
      </w:r>
      <w:r>
        <w:rPr>
          <w:spacing w:val="13"/>
          <w:w w:val="117"/>
          <w:position w:val="-3"/>
          <w:vertAlign w:val="baseline"/>
        </w:rPr>
        <w:drawing>
          <wp:inline distT="0" distB="0" distL="0" distR="0">
            <wp:extent cx="108000" cy="107988"/>
            <wp:effectExtent l="0" t="0" r="0" b="0"/>
            <wp:docPr id="3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3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000" cy="107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3"/>
          <w:w w:val="117"/>
          <w:position w:val="-3"/>
          <w:vertAlign w:val="baseline"/>
        </w:rPr>
      </w:r>
      <w:r>
        <w:rPr>
          <w:spacing w:val="-33"/>
          <w:w w:val="117"/>
          <w:position w:val="2"/>
          <w:vertAlign w:val="baseline"/>
        </w:rPr>
        <w:t> </w:t>
      </w:r>
      <w:r>
        <w:rPr>
          <w:w w:val="110"/>
          <w:position w:val="2"/>
          <w:sz w:val="12"/>
          <w:vertAlign w:val="baseline"/>
        </w:rPr>
        <w:t>•</w:t>
      </w:r>
      <w:r>
        <w:rPr>
          <w:spacing w:val="30"/>
          <w:w w:val="110"/>
          <w:position w:val="2"/>
          <w:sz w:val="12"/>
          <w:vertAlign w:val="baseline"/>
        </w:rPr>
        <w:t> </w:t>
      </w:r>
      <w:r>
        <w:rPr>
          <w:w w:val="110"/>
          <w:vertAlign w:val="baseline"/>
        </w:rPr>
        <w:t>Junhua</w:t>
      </w:r>
      <w:r>
        <w:rPr>
          <w:spacing w:val="8"/>
          <w:w w:val="110"/>
          <w:vertAlign w:val="baseline"/>
        </w:rPr>
        <w:t> </w:t>
      </w:r>
      <w:r>
        <w:rPr>
          <w:w w:val="110"/>
          <w:vertAlign w:val="baseline"/>
        </w:rPr>
        <w:t>Wang</w:t>
      </w:r>
      <w:r>
        <w:rPr>
          <w:w w:val="110"/>
          <w:vertAlign w:val="superscript"/>
        </w:rPr>
        <w:t>1</w:t>
      </w:r>
      <w:r>
        <w:rPr>
          <w:spacing w:val="7"/>
          <w:w w:val="110"/>
          <w:vertAlign w:val="baseline"/>
        </w:rPr>
        <w:t> </w:t>
      </w:r>
      <w:r>
        <w:rPr>
          <w:w w:val="110"/>
          <w:position w:val="2"/>
          <w:sz w:val="12"/>
          <w:vertAlign w:val="baseline"/>
        </w:rPr>
        <w:t>•</w:t>
      </w:r>
      <w:r>
        <w:rPr>
          <w:spacing w:val="31"/>
          <w:w w:val="110"/>
          <w:position w:val="2"/>
          <w:sz w:val="12"/>
          <w:vertAlign w:val="baseline"/>
        </w:rPr>
        <w:t> </w:t>
      </w:r>
      <w:r>
        <w:rPr>
          <w:w w:val="110"/>
          <w:vertAlign w:val="baseline"/>
        </w:rPr>
        <w:t>Jingqiu</w:t>
      </w:r>
      <w:r>
        <w:rPr>
          <w:spacing w:val="9"/>
          <w:w w:val="110"/>
          <w:vertAlign w:val="baseline"/>
        </w:rPr>
        <w:t> </w:t>
      </w:r>
      <w:r>
        <w:rPr>
          <w:w w:val="110"/>
          <w:vertAlign w:val="baseline"/>
        </w:rPr>
        <w:t>Guo</w:t>
      </w:r>
      <w:r>
        <w:rPr>
          <w:w w:val="110"/>
          <w:vertAlign w:val="superscript"/>
        </w:rPr>
        <w:t>1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6"/>
        <w:rPr>
          <w:sz w:val="33"/>
        </w:rPr>
      </w:pPr>
    </w:p>
    <w:p>
      <w:pPr>
        <w:spacing w:line="183" w:lineRule="exact" w:before="0"/>
        <w:ind w:left="120" w:right="0" w:firstLine="0"/>
        <w:jc w:val="left"/>
        <w:rPr>
          <w:sz w:val="17"/>
        </w:rPr>
      </w:pPr>
      <w:r>
        <w:rPr>
          <w:w w:val="95"/>
          <w:sz w:val="17"/>
        </w:rPr>
        <w:t>Received:</w:t>
      </w:r>
      <w:r>
        <w:rPr>
          <w:spacing w:val="36"/>
          <w:w w:val="95"/>
          <w:sz w:val="17"/>
        </w:rPr>
        <w:t> </w:t>
      </w:r>
      <w:r>
        <w:rPr>
          <w:w w:val="95"/>
          <w:sz w:val="17"/>
        </w:rPr>
        <w:t>6</w:t>
      </w:r>
      <w:r>
        <w:rPr>
          <w:spacing w:val="36"/>
          <w:w w:val="95"/>
          <w:sz w:val="17"/>
        </w:rPr>
        <w:t> </w:t>
      </w:r>
      <w:r>
        <w:rPr>
          <w:w w:val="95"/>
          <w:sz w:val="17"/>
        </w:rPr>
        <w:t>November</w:t>
      </w:r>
      <w:r>
        <w:rPr>
          <w:spacing w:val="38"/>
          <w:w w:val="95"/>
          <w:sz w:val="17"/>
        </w:rPr>
        <w:t> </w:t>
      </w:r>
      <w:r>
        <w:rPr>
          <w:w w:val="95"/>
          <w:sz w:val="17"/>
        </w:rPr>
        <w:t>2016</w:t>
      </w:r>
      <w:r>
        <w:rPr>
          <w:spacing w:val="-3"/>
          <w:w w:val="95"/>
          <w:sz w:val="17"/>
        </w:rPr>
        <w:t> </w:t>
      </w:r>
      <w:r>
        <w:rPr>
          <w:w w:val="95"/>
          <w:sz w:val="17"/>
        </w:rPr>
        <w:t>/</w:t>
      </w:r>
      <w:r>
        <w:rPr>
          <w:spacing w:val="-3"/>
          <w:w w:val="95"/>
          <w:sz w:val="17"/>
        </w:rPr>
        <w:t> </w:t>
      </w:r>
      <w:r>
        <w:rPr>
          <w:w w:val="95"/>
          <w:sz w:val="17"/>
        </w:rPr>
        <w:t>Revised:</w:t>
      </w:r>
      <w:r>
        <w:rPr>
          <w:spacing w:val="37"/>
          <w:w w:val="95"/>
          <w:sz w:val="17"/>
        </w:rPr>
        <w:t> </w:t>
      </w:r>
      <w:r>
        <w:rPr>
          <w:w w:val="95"/>
          <w:sz w:val="17"/>
        </w:rPr>
        <w:t>30</w:t>
      </w:r>
      <w:r>
        <w:rPr>
          <w:spacing w:val="36"/>
          <w:w w:val="95"/>
          <w:sz w:val="17"/>
        </w:rPr>
        <w:t> </w:t>
      </w:r>
      <w:r>
        <w:rPr>
          <w:w w:val="95"/>
          <w:sz w:val="17"/>
        </w:rPr>
        <w:t>March</w:t>
      </w:r>
      <w:r>
        <w:rPr>
          <w:spacing w:val="37"/>
          <w:w w:val="95"/>
          <w:sz w:val="17"/>
        </w:rPr>
        <w:t> </w:t>
      </w:r>
      <w:r>
        <w:rPr>
          <w:w w:val="95"/>
          <w:sz w:val="17"/>
        </w:rPr>
        <w:t>2017</w:t>
      </w:r>
      <w:r>
        <w:rPr>
          <w:spacing w:val="-2"/>
          <w:w w:val="95"/>
          <w:sz w:val="17"/>
        </w:rPr>
        <w:t> </w:t>
      </w:r>
      <w:r>
        <w:rPr>
          <w:w w:val="95"/>
          <w:sz w:val="17"/>
        </w:rPr>
        <w:t>/</w:t>
      </w:r>
      <w:r>
        <w:rPr>
          <w:spacing w:val="-3"/>
          <w:w w:val="95"/>
          <w:sz w:val="17"/>
        </w:rPr>
        <w:t> </w:t>
      </w:r>
      <w:r>
        <w:rPr>
          <w:w w:val="95"/>
          <w:sz w:val="17"/>
        </w:rPr>
        <w:t>Accepted:</w:t>
      </w:r>
      <w:r>
        <w:rPr>
          <w:spacing w:val="37"/>
          <w:w w:val="95"/>
          <w:sz w:val="17"/>
        </w:rPr>
        <w:t> </w:t>
      </w:r>
      <w:r>
        <w:rPr>
          <w:w w:val="95"/>
          <w:sz w:val="17"/>
        </w:rPr>
        <w:t>31</w:t>
      </w:r>
      <w:r>
        <w:rPr>
          <w:spacing w:val="35"/>
          <w:w w:val="95"/>
          <w:sz w:val="17"/>
        </w:rPr>
        <w:t> </w:t>
      </w:r>
      <w:r>
        <w:rPr>
          <w:w w:val="95"/>
          <w:sz w:val="17"/>
        </w:rPr>
        <w:t>March</w:t>
      </w:r>
      <w:r>
        <w:rPr>
          <w:spacing w:val="36"/>
          <w:w w:val="95"/>
          <w:sz w:val="17"/>
        </w:rPr>
        <w:t> </w:t>
      </w:r>
      <w:r>
        <w:rPr>
          <w:w w:val="95"/>
          <w:sz w:val="17"/>
        </w:rPr>
        <w:t>2017</w:t>
      </w:r>
      <w:r>
        <w:rPr>
          <w:spacing w:val="-1"/>
          <w:w w:val="95"/>
          <w:sz w:val="17"/>
        </w:rPr>
        <w:t> </w:t>
      </w:r>
      <w:r>
        <w:rPr>
          <w:w w:val="95"/>
          <w:sz w:val="17"/>
        </w:rPr>
        <w:t>/</w:t>
      </w:r>
      <w:r>
        <w:rPr>
          <w:spacing w:val="-3"/>
          <w:w w:val="95"/>
          <w:sz w:val="17"/>
        </w:rPr>
        <w:t> </w:t>
      </w:r>
      <w:r>
        <w:rPr>
          <w:w w:val="95"/>
          <w:sz w:val="17"/>
        </w:rPr>
        <w:t>Published</w:t>
      </w:r>
      <w:r>
        <w:rPr>
          <w:spacing w:val="36"/>
          <w:w w:val="95"/>
          <w:sz w:val="17"/>
        </w:rPr>
        <w:t> </w:t>
      </w:r>
      <w:r>
        <w:rPr>
          <w:w w:val="95"/>
          <w:sz w:val="17"/>
        </w:rPr>
        <w:t>online:</w:t>
      </w:r>
      <w:r>
        <w:rPr>
          <w:spacing w:val="35"/>
          <w:w w:val="95"/>
          <w:sz w:val="17"/>
        </w:rPr>
        <w:t> </w:t>
      </w:r>
      <w:r>
        <w:rPr>
          <w:w w:val="95"/>
          <w:sz w:val="17"/>
        </w:rPr>
        <w:t>26</w:t>
      </w:r>
      <w:r>
        <w:rPr>
          <w:spacing w:val="37"/>
          <w:w w:val="95"/>
          <w:sz w:val="17"/>
        </w:rPr>
        <w:t> </w:t>
      </w:r>
      <w:r>
        <w:rPr>
          <w:w w:val="95"/>
          <w:sz w:val="17"/>
        </w:rPr>
        <w:t>April</w:t>
      </w:r>
      <w:r>
        <w:rPr>
          <w:spacing w:val="35"/>
          <w:w w:val="95"/>
          <w:sz w:val="17"/>
        </w:rPr>
        <w:t> </w:t>
      </w:r>
      <w:r>
        <w:rPr>
          <w:w w:val="95"/>
          <w:sz w:val="17"/>
        </w:rPr>
        <w:t>2017</w:t>
      </w:r>
    </w:p>
    <w:p>
      <w:pPr>
        <w:spacing w:line="224" w:lineRule="exact" w:before="0"/>
        <w:ind w:left="120" w:right="0" w:firstLine="0"/>
        <w:jc w:val="left"/>
        <w:rPr>
          <w:sz w:val="17"/>
        </w:rPr>
      </w:pPr>
      <w:r>
        <w:rPr>
          <w:rFonts w:ascii="Comic Sans MS" w:hAnsi="Comic Sans MS"/>
          <w:sz w:val="17"/>
        </w:rPr>
        <w:t>©</w:t>
      </w:r>
      <w:r>
        <w:rPr>
          <w:rFonts w:ascii="Comic Sans MS" w:hAnsi="Comic Sans MS"/>
          <w:spacing w:val="4"/>
          <w:sz w:val="17"/>
        </w:rPr>
        <w:t> </w:t>
      </w:r>
      <w:r>
        <w:rPr>
          <w:sz w:val="17"/>
        </w:rPr>
        <w:t>The</w:t>
      </w:r>
      <w:r>
        <w:rPr>
          <w:spacing w:val="13"/>
          <w:sz w:val="17"/>
        </w:rPr>
        <w:t> </w:t>
      </w:r>
      <w:r>
        <w:rPr>
          <w:sz w:val="17"/>
        </w:rPr>
        <w:t>Author(s)</w:t>
      </w:r>
      <w:r>
        <w:rPr>
          <w:spacing w:val="15"/>
          <w:sz w:val="17"/>
        </w:rPr>
        <w:t> </w:t>
      </w:r>
      <w:r>
        <w:rPr>
          <w:sz w:val="17"/>
        </w:rPr>
        <w:t>2017.</w:t>
      </w:r>
      <w:r>
        <w:rPr>
          <w:spacing w:val="11"/>
          <w:sz w:val="17"/>
        </w:rPr>
        <w:t> </w:t>
      </w:r>
      <w:r>
        <w:rPr>
          <w:sz w:val="17"/>
        </w:rPr>
        <w:t>This</w:t>
      </w:r>
      <w:r>
        <w:rPr>
          <w:spacing w:val="13"/>
          <w:sz w:val="17"/>
        </w:rPr>
        <w:t> </w:t>
      </w:r>
      <w:r>
        <w:rPr>
          <w:sz w:val="17"/>
        </w:rPr>
        <w:t>article</w:t>
      </w:r>
      <w:r>
        <w:rPr>
          <w:spacing w:val="15"/>
          <w:sz w:val="17"/>
        </w:rPr>
        <w:t> </w:t>
      </w:r>
      <w:r>
        <w:rPr>
          <w:sz w:val="17"/>
        </w:rPr>
        <w:t>is</w:t>
      </w:r>
      <w:r>
        <w:rPr>
          <w:spacing w:val="12"/>
          <w:sz w:val="17"/>
        </w:rPr>
        <w:t> </w:t>
      </w:r>
      <w:r>
        <w:rPr>
          <w:sz w:val="17"/>
        </w:rPr>
        <w:t>an</w:t>
      </w:r>
      <w:r>
        <w:rPr>
          <w:spacing w:val="13"/>
          <w:sz w:val="17"/>
        </w:rPr>
        <w:t> </w:t>
      </w:r>
      <w:r>
        <w:rPr>
          <w:sz w:val="17"/>
        </w:rPr>
        <w:t>open</w:t>
      </w:r>
      <w:r>
        <w:rPr>
          <w:spacing w:val="13"/>
          <w:sz w:val="17"/>
        </w:rPr>
        <w:t> </w:t>
      </w:r>
      <w:r>
        <w:rPr>
          <w:sz w:val="17"/>
        </w:rPr>
        <w:t>access</w:t>
      </w:r>
      <w:r>
        <w:rPr>
          <w:spacing w:val="14"/>
          <w:sz w:val="17"/>
        </w:rPr>
        <w:t> </w:t>
      </w:r>
      <w:r>
        <w:rPr>
          <w:sz w:val="17"/>
        </w:rPr>
        <w:t>publication</w:t>
      </w:r>
    </w:p>
    <w:p>
      <w:pPr>
        <w:pStyle w:val="BodyText"/>
        <w:spacing w:before="9"/>
        <w:rPr>
          <w:sz w:val="24"/>
        </w:rPr>
      </w:pPr>
    </w:p>
    <w:p>
      <w:pPr>
        <w:spacing w:after="0"/>
        <w:rPr>
          <w:sz w:val="24"/>
        </w:rPr>
        <w:sectPr>
          <w:footerReference w:type="even" r:id="rId5"/>
          <w:type w:val="continuous"/>
          <w:pgSz w:w="11910" w:h="15820"/>
          <w:pgMar w:footer="0" w:header="0" w:top="640" w:bottom="280" w:left="900" w:right="900"/>
          <w:pgNumType w:start="116"/>
        </w:sectPr>
      </w:pPr>
    </w:p>
    <w:p>
      <w:pPr>
        <w:pStyle w:val="BodyText"/>
        <w:spacing w:line="259" w:lineRule="auto" w:before="71"/>
        <w:ind w:left="120" w:right="38"/>
        <w:jc w:val="both"/>
      </w:pPr>
      <w:bookmarkStart w:name="Abstract" w:id="2"/>
      <w:bookmarkEnd w:id="2"/>
      <w:r>
        <w:rPr/>
      </w:r>
      <w:r>
        <w:rPr/>
        <w:t>Abstract</w:t>
      </w:r>
      <w:r>
        <w:rPr>
          <w:spacing w:val="1"/>
        </w:rPr>
        <w:t> </w:t>
      </w:r>
      <w:r>
        <w:rPr/>
        <w:t>Recent</w:t>
      </w:r>
      <w:r>
        <w:rPr>
          <w:spacing w:val="1"/>
        </w:rPr>
        <w:t> </w:t>
      </w:r>
      <w:r>
        <w:rPr/>
        <w:t>advances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intelligent</w:t>
      </w:r>
      <w:r>
        <w:rPr>
          <w:spacing w:val="1"/>
        </w:rPr>
        <w:t> </w:t>
      </w:r>
      <w:r>
        <w:rPr/>
        <w:t>transportation</w:t>
      </w:r>
      <w:r>
        <w:rPr>
          <w:spacing w:val="-47"/>
        </w:rPr>
        <w:t> </w:t>
      </w:r>
      <w:r>
        <w:rPr/>
        <w:t>system allow traffic safety studies to extend from historic</w:t>
      </w:r>
      <w:r>
        <w:rPr>
          <w:spacing w:val="1"/>
        </w:rPr>
        <w:t> </w:t>
      </w:r>
      <w:r>
        <w:rPr/>
        <w:t>data-based analyses to real-time applications.</w:t>
      </w:r>
      <w:r>
        <w:rPr>
          <w:spacing w:val="1"/>
        </w:rPr>
        <w:t> </w:t>
      </w:r>
      <w:r>
        <w:rPr/>
        <w:t>The study</w:t>
      </w:r>
      <w:r>
        <w:rPr>
          <w:spacing w:val="1"/>
        </w:rPr>
        <w:t> </w:t>
      </w:r>
      <w:r>
        <w:rPr/>
        <w:t>presents</w:t>
      </w:r>
      <w:r>
        <w:rPr>
          <w:spacing w:val="46"/>
        </w:rPr>
        <w:t> </w:t>
      </w:r>
      <w:r>
        <w:rPr/>
        <w:t>a</w:t>
      </w:r>
      <w:r>
        <w:rPr>
          <w:spacing w:val="48"/>
        </w:rPr>
        <w:t> </w:t>
      </w:r>
      <w:r>
        <w:rPr/>
        <w:t>new</w:t>
      </w:r>
      <w:r>
        <w:rPr>
          <w:spacing w:val="47"/>
        </w:rPr>
        <w:t> </w:t>
      </w:r>
      <w:r>
        <w:rPr/>
        <w:t>method</w:t>
      </w:r>
      <w:r>
        <w:rPr>
          <w:spacing w:val="47"/>
        </w:rPr>
        <w:t> </w:t>
      </w:r>
      <w:r>
        <w:rPr/>
        <w:t>to</w:t>
      </w:r>
      <w:r>
        <w:rPr>
          <w:spacing w:val="47"/>
        </w:rPr>
        <w:t> </w:t>
      </w:r>
      <w:r>
        <w:rPr/>
        <w:t>predict</w:t>
      </w:r>
      <w:r>
        <w:rPr>
          <w:spacing w:val="48"/>
        </w:rPr>
        <w:t> </w:t>
      </w:r>
      <w:r>
        <w:rPr/>
        <w:t>crash</w:t>
      </w:r>
      <w:r>
        <w:rPr>
          <w:spacing w:val="48"/>
        </w:rPr>
        <w:t> </w:t>
      </w:r>
      <w:r>
        <w:rPr/>
        <w:t>likelihood</w:t>
      </w:r>
      <w:r>
        <w:rPr>
          <w:spacing w:val="46"/>
        </w:rPr>
        <w:t> </w:t>
      </w:r>
      <w:r>
        <w:rPr/>
        <w:t>with</w:t>
      </w:r>
      <w:r>
        <w:rPr>
          <w:spacing w:val="-47"/>
        </w:rPr>
        <w:t> </w:t>
      </w:r>
      <w:r>
        <w:rPr/>
        <w:t>traffic data collected by discrete loop detectors as well as</w:t>
      </w:r>
      <w:r>
        <w:rPr>
          <w:spacing w:val="1"/>
        </w:rPr>
        <w:t> </w:t>
      </w:r>
      <w:bookmarkStart w:name="Introduction" w:id="3"/>
      <w:bookmarkEnd w:id="3"/>
      <w:r>
        <w:rPr/>
        <w:t>the</w:t>
      </w:r>
      <w:r>
        <w:rPr/>
        <w:t> web-crawl weather data. Matched case–control method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support</w:t>
      </w:r>
      <w:r>
        <w:rPr>
          <w:spacing w:val="1"/>
        </w:rPr>
        <w:t> </w:t>
      </w:r>
      <w:r>
        <w:rPr/>
        <w:t>vector</w:t>
      </w:r>
      <w:r>
        <w:rPr>
          <w:spacing w:val="1"/>
        </w:rPr>
        <w:t> </w:t>
      </w:r>
      <w:r>
        <w:rPr/>
        <w:t>machines</w:t>
      </w:r>
      <w:r>
        <w:rPr>
          <w:spacing w:val="1"/>
        </w:rPr>
        <w:t> </w:t>
      </w:r>
      <w:r>
        <w:rPr/>
        <w:t>(SVMs)</w:t>
      </w:r>
      <w:r>
        <w:rPr>
          <w:spacing w:val="1"/>
        </w:rPr>
        <w:t> </w:t>
      </w:r>
      <w:r>
        <w:rPr/>
        <w:t>technique</w:t>
      </w:r>
      <w:r>
        <w:rPr>
          <w:spacing w:val="1"/>
        </w:rPr>
        <w:t> </w:t>
      </w:r>
      <w:r>
        <w:rPr/>
        <w:t>were</w:t>
      </w:r>
      <w:r>
        <w:rPr>
          <w:spacing w:val="1"/>
        </w:rPr>
        <w:t> </w:t>
      </w:r>
      <w:r>
        <w:rPr/>
        <w:t>employed to identify the risk status. The adaptive synthetic</w:t>
      </w:r>
      <w:r>
        <w:rPr>
          <w:spacing w:val="-47"/>
        </w:rPr>
        <w:t> </w:t>
      </w:r>
      <w:r>
        <w:rPr/>
        <w:t>over-sampling technique was applied to solve the imbal-</w:t>
      </w:r>
      <w:r>
        <w:rPr>
          <w:spacing w:val="1"/>
        </w:rPr>
        <w:t> </w:t>
      </w:r>
      <w:r>
        <w:rPr/>
        <w:t>anced dataset issues. Random forest technique was applied</w:t>
      </w:r>
      <w:r>
        <w:rPr>
          <w:spacing w:val="1"/>
        </w:rPr>
        <w:t> </w:t>
      </w:r>
      <w:r>
        <w:rPr/>
        <w:t>to select the contributing factors and avoid the over-fitting</w:t>
      </w:r>
      <w:r>
        <w:rPr>
          <w:spacing w:val="1"/>
        </w:rPr>
        <w:t> </w:t>
      </w:r>
      <w:r>
        <w:rPr/>
        <w:t>issues. The results indicate that the SVMs classifier could</w:t>
      </w:r>
      <w:r>
        <w:rPr>
          <w:spacing w:val="1"/>
        </w:rPr>
        <w:t> </w:t>
      </w:r>
      <w:r>
        <w:rPr/>
        <w:t>successfully</w:t>
      </w:r>
      <w:r>
        <w:rPr>
          <w:spacing w:val="1"/>
        </w:rPr>
        <w:t> </w:t>
      </w:r>
      <w:r>
        <w:rPr/>
        <w:t>classify</w:t>
      </w:r>
      <w:r>
        <w:rPr>
          <w:spacing w:val="1"/>
        </w:rPr>
        <w:t> </w:t>
      </w:r>
      <w:r>
        <w:rPr/>
        <w:t>76.32%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crashes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test</w:t>
      </w:r>
      <w:r>
        <w:rPr>
          <w:spacing w:val="-47"/>
        </w:rPr>
        <w:t> </w:t>
      </w:r>
      <w:r>
        <w:rPr/>
        <w:t>dataset and 87.52% of the crashes on the overall dataset,</w:t>
      </w:r>
      <w:r>
        <w:rPr>
          <w:spacing w:val="1"/>
        </w:rPr>
        <w:t> </w:t>
      </w:r>
      <w:r>
        <w:rPr/>
        <w:t>which</w:t>
      </w:r>
      <w:r>
        <w:rPr>
          <w:spacing w:val="1"/>
        </w:rPr>
        <w:t> </w:t>
      </w:r>
      <w:r>
        <w:rPr/>
        <w:t>were</w:t>
      </w:r>
      <w:r>
        <w:rPr>
          <w:spacing w:val="1"/>
        </w:rPr>
        <w:t> </w:t>
      </w:r>
      <w:r>
        <w:rPr/>
        <w:t>relatively</w:t>
      </w:r>
      <w:r>
        <w:rPr>
          <w:spacing w:val="1"/>
        </w:rPr>
        <w:t> </w:t>
      </w:r>
      <w:r>
        <w:rPr/>
        <w:t>satisfactory</w:t>
      </w:r>
      <w:r>
        <w:rPr>
          <w:spacing w:val="1"/>
        </w:rPr>
        <w:t> </w:t>
      </w:r>
      <w:r>
        <w:rPr/>
        <w:t>compared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results of the previous studies. Compared with the SVMs</w:t>
      </w:r>
      <w:r>
        <w:rPr>
          <w:spacing w:val="1"/>
        </w:rPr>
        <w:t> </w:t>
      </w:r>
      <w:r>
        <w:rPr/>
        <w:t>classifier without the data, the SVMs classifier with the</w:t>
      </w:r>
      <w:r>
        <w:rPr>
          <w:spacing w:val="1"/>
        </w:rPr>
        <w:t> </w:t>
      </w:r>
      <w:r>
        <w:rPr/>
        <w:t>web-crawl</w:t>
      </w:r>
      <w:r>
        <w:rPr>
          <w:spacing w:val="1"/>
        </w:rPr>
        <w:t> </w:t>
      </w:r>
      <w:r>
        <w:rPr/>
        <w:t>weather</w:t>
      </w:r>
      <w:r>
        <w:rPr>
          <w:spacing w:val="1"/>
        </w:rPr>
        <w:t> </w:t>
      </w:r>
      <w:r>
        <w:rPr/>
        <w:t>data</w:t>
      </w:r>
      <w:r>
        <w:rPr>
          <w:spacing w:val="1"/>
        </w:rPr>
        <w:t> </w:t>
      </w:r>
      <w:r>
        <w:rPr/>
        <w:t>increased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crash</w:t>
      </w:r>
      <w:r>
        <w:rPr>
          <w:spacing w:val="1"/>
        </w:rPr>
        <w:t> </w:t>
      </w:r>
      <w:r>
        <w:rPr/>
        <w:t>prediction</w:t>
      </w:r>
      <w:r>
        <w:rPr>
          <w:spacing w:val="1"/>
        </w:rPr>
        <w:t> </w:t>
      </w:r>
      <w:r>
        <w:rPr/>
        <w:t>accuracy by 1.32% and decreased the false alarm rate by</w:t>
      </w:r>
      <w:r>
        <w:rPr>
          <w:spacing w:val="1"/>
        </w:rPr>
        <w:t> </w:t>
      </w:r>
      <w:r>
        <w:rPr/>
        <w:t>1.72%, showing the</w:t>
      </w:r>
      <w:r>
        <w:rPr>
          <w:spacing w:val="1"/>
        </w:rPr>
        <w:t> </w:t>
      </w:r>
      <w:r>
        <w:rPr/>
        <w:t>potential</w:t>
      </w:r>
      <w:r>
        <w:rPr>
          <w:spacing w:val="1"/>
        </w:rPr>
        <w:t> </w:t>
      </w:r>
      <w:r>
        <w:rPr/>
        <w:t>the potential</w:t>
      </w:r>
      <w:r>
        <w:rPr>
          <w:spacing w:val="1"/>
        </w:rPr>
        <w:t> </w:t>
      </w:r>
      <w:r>
        <w:rPr/>
        <w:t>value 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massive web weather data. Mean impact value method was</w:t>
      </w:r>
      <w:r>
        <w:rPr>
          <w:spacing w:val="-47"/>
        </w:rPr>
        <w:t> </w:t>
      </w:r>
      <w:r>
        <w:rPr/>
        <w:t>employed to evaluate the variable effects, and the results</w:t>
      </w:r>
      <w:r>
        <w:rPr>
          <w:spacing w:val="1"/>
        </w:rPr>
        <w:t> </w:t>
      </w:r>
      <w:r>
        <w:rPr/>
        <w:t>are identical with the results of most of previous studies.</w:t>
      </w:r>
      <w:r>
        <w:rPr>
          <w:spacing w:val="1"/>
        </w:rPr>
        <w:t> </w:t>
      </w:r>
      <w:r>
        <w:rPr/>
        <w:t>The</w:t>
      </w:r>
      <w:r>
        <w:rPr>
          <w:spacing w:val="20"/>
        </w:rPr>
        <w:t> </w:t>
      </w:r>
      <w:r>
        <w:rPr/>
        <w:t>emerging</w:t>
      </w:r>
      <w:r>
        <w:rPr>
          <w:spacing w:val="20"/>
        </w:rPr>
        <w:t> </w:t>
      </w:r>
      <w:r>
        <w:rPr/>
        <w:t>technique</w:t>
      </w:r>
      <w:r>
        <w:rPr>
          <w:spacing w:val="19"/>
        </w:rPr>
        <w:t> </w:t>
      </w:r>
      <w:r>
        <w:rPr/>
        <w:t>based</w:t>
      </w:r>
      <w:r>
        <w:rPr>
          <w:spacing w:val="20"/>
        </w:rPr>
        <w:t> </w:t>
      </w:r>
      <w:r>
        <w:rPr/>
        <w:t>on</w:t>
      </w:r>
      <w:r>
        <w:rPr>
          <w:spacing w:val="19"/>
        </w:rPr>
        <w:t> </w:t>
      </w:r>
      <w:r>
        <w:rPr/>
        <w:t>the</w:t>
      </w:r>
      <w:r>
        <w:rPr>
          <w:spacing w:val="19"/>
        </w:rPr>
        <w:t> </w:t>
      </w:r>
      <w:r>
        <w:rPr/>
        <w:t>discrete</w:t>
      </w:r>
      <w:r>
        <w:rPr>
          <w:spacing w:val="20"/>
        </w:rPr>
        <w:t> </w:t>
      </w:r>
      <w:r>
        <w:rPr/>
        <w:t>traffic</w:t>
      </w:r>
      <w:r>
        <w:rPr>
          <w:spacing w:val="21"/>
        </w:rPr>
        <w:t> </w:t>
      </w:r>
      <w:r>
        <w:rPr/>
        <w:t>data</w:t>
      </w:r>
    </w:p>
    <w:p>
      <w:pPr>
        <w:pStyle w:val="BodyText"/>
        <w:spacing w:line="259" w:lineRule="auto" w:before="71"/>
        <w:ind w:left="120" w:right="120"/>
        <w:jc w:val="both"/>
      </w:pPr>
      <w:r>
        <w:rPr/>
        <w:br w:type="column"/>
      </w:r>
      <w:r>
        <w:rPr/>
        <w:t>and web weather data proves to be more applicable on real-</w:t>
      </w:r>
      <w:r>
        <w:rPr>
          <w:spacing w:val="-47"/>
        </w:rPr>
        <w:t> </w:t>
      </w:r>
      <w:r>
        <w:rPr/>
        <w:t>time</w:t>
      </w:r>
      <w:r>
        <w:rPr>
          <w:spacing w:val="16"/>
        </w:rPr>
        <w:t> </w:t>
      </w:r>
      <w:r>
        <w:rPr/>
        <w:t>safety</w:t>
      </w:r>
      <w:r>
        <w:rPr>
          <w:spacing w:val="17"/>
        </w:rPr>
        <w:t> </w:t>
      </w:r>
      <w:r>
        <w:rPr/>
        <w:t>management</w:t>
      </w:r>
      <w:r>
        <w:rPr>
          <w:spacing w:val="18"/>
        </w:rPr>
        <w:t> </w:t>
      </w:r>
      <w:r>
        <w:rPr/>
        <w:t>on</w:t>
      </w:r>
      <w:r>
        <w:rPr>
          <w:spacing w:val="17"/>
        </w:rPr>
        <w:t> </w:t>
      </w:r>
      <w:r>
        <w:rPr/>
        <w:t>freeways.</w:t>
      </w:r>
    </w:p>
    <w:p>
      <w:pPr>
        <w:pStyle w:val="BodyText"/>
        <w:spacing w:before="6"/>
        <w:rPr>
          <w:sz w:val="22"/>
        </w:rPr>
      </w:pPr>
    </w:p>
    <w:p>
      <w:pPr>
        <w:pStyle w:val="BodyText"/>
        <w:spacing w:line="194" w:lineRule="auto"/>
        <w:ind w:left="120" w:right="315"/>
        <w:jc w:val="both"/>
      </w:pPr>
      <w:r>
        <w:rPr/>
        <w:t>Keywords Crash prediction </w:t>
      </w:r>
      <w:r>
        <w:rPr>
          <w:rFonts w:ascii="Lucida Sans Unicode" w:hAnsi="Lucida Sans Unicode"/>
          <w:w w:val="80"/>
        </w:rPr>
        <w:t>· </w:t>
      </w:r>
      <w:r>
        <w:rPr/>
        <w:t>Real time </w:t>
      </w:r>
      <w:r>
        <w:rPr>
          <w:rFonts w:ascii="Lucida Sans Unicode" w:hAnsi="Lucida Sans Unicode"/>
          <w:w w:val="80"/>
        </w:rPr>
        <w:t>· </w:t>
      </w:r>
      <w:r>
        <w:rPr/>
        <w:t>Discrete loop</w:t>
      </w:r>
      <w:r>
        <w:rPr>
          <w:spacing w:val="1"/>
        </w:rPr>
        <w:t> </w:t>
      </w:r>
      <w:r>
        <w:rPr/>
        <w:t>detectors</w:t>
      </w:r>
      <w:r>
        <w:rPr>
          <w:spacing w:val="6"/>
        </w:rPr>
        <w:t> </w:t>
      </w:r>
      <w:r>
        <w:rPr>
          <w:rFonts w:ascii="Lucida Sans Unicode" w:hAnsi="Lucida Sans Unicode"/>
          <w:w w:val="80"/>
        </w:rPr>
        <w:t>·</w:t>
      </w:r>
      <w:r>
        <w:rPr>
          <w:rFonts w:ascii="Lucida Sans Unicode" w:hAnsi="Lucida Sans Unicode"/>
          <w:spacing w:val="5"/>
          <w:w w:val="80"/>
        </w:rPr>
        <w:t> </w:t>
      </w:r>
      <w:r>
        <w:rPr/>
        <w:t>Web-crawl</w:t>
      </w:r>
      <w:r>
        <w:rPr>
          <w:spacing w:val="7"/>
        </w:rPr>
        <w:t> </w:t>
      </w:r>
      <w:r>
        <w:rPr/>
        <w:t>data</w:t>
      </w:r>
      <w:r>
        <w:rPr>
          <w:spacing w:val="6"/>
        </w:rPr>
        <w:t> </w:t>
      </w:r>
      <w:r>
        <w:rPr>
          <w:rFonts w:ascii="Lucida Sans Unicode" w:hAnsi="Lucida Sans Unicode"/>
          <w:w w:val="80"/>
        </w:rPr>
        <w:t>·</w:t>
      </w:r>
      <w:r>
        <w:rPr>
          <w:rFonts w:ascii="Lucida Sans Unicode" w:hAnsi="Lucida Sans Unicode"/>
          <w:spacing w:val="7"/>
          <w:w w:val="80"/>
        </w:rPr>
        <w:t> </w:t>
      </w:r>
      <w:r>
        <w:rPr/>
        <w:t>Support</w:t>
      </w:r>
      <w:r>
        <w:rPr>
          <w:spacing w:val="7"/>
        </w:rPr>
        <w:t> </w:t>
      </w:r>
      <w:r>
        <w:rPr/>
        <w:t>vector</w:t>
      </w:r>
      <w:r>
        <w:rPr>
          <w:spacing w:val="7"/>
        </w:rPr>
        <w:t> </w:t>
      </w:r>
      <w:r>
        <w:rPr/>
        <w:t>machines</w:t>
      </w:r>
    </w:p>
    <w:p>
      <w:pPr>
        <w:pStyle w:val="BodyText"/>
        <w:rPr>
          <w:sz w:val="41"/>
        </w:rPr>
      </w:pPr>
    </w:p>
    <w:p>
      <w:pPr>
        <w:pStyle w:val="Heading3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39" w:right="0" w:hanging="220"/>
        <w:jc w:val="both"/>
      </w:pPr>
      <w:r>
        <w:rPr>
          <w:w w:val="110"/>
        </w:rPr>
        <w:t>Introduction</w:t>
      </w:r>
    </w:p>
    <w:p>
      <w:pPr>
        <w:pStyle w:val="BodyText"/>
        <w:spacing w:before="11"/>
        <w:rPr>
          <w:sz w:val="22"/>
        </w:rPr>
      </w:pPr>
    </w:p>
    <w:p>
      <w:pPr>
        <w:pStyle w:val="BodyText"/>
        <w:spacing w:line="259" w:lineRule="auto"/>
        <w:ind w:left="120" w:right="118"/>
        <w:jc w:val="both"/>
      </w:pPr>
      <w:r>
        <w:rPr/>
        <w:t>In recent years, dynamic safety management systems for</w:t>
      </w:r>
      <w:r>
        <w:rPr>
          <w:spacing w:val="1"/>
        </w:rPr>
        <w:t> </w:t>
      </w:r>
      <w:r>
        <w:rPr/>
        <w:t>freeways have been emerging. There is a growing trend to</w:t>
      </w:r>
      <w:r>
        <w:rPr>
          <w:spacing w:val="1"/>
        </w:rPr>
        <w:t> </w:t>
      </w:r>
      <w:r>
        <w:rPr/>
        <w:t>investigate the relationship between crash mechanism and</w:t>
      </w:r>
      <w:r>
        <w:rPr>
          <w:spacing w:val="1"/>
        </w:rPr>
        <w:t> </w:t>
      </w:r>
      <w:r>
        <w:rPr/>
        <w:t>traffic operating characteristics such as traffic state, road</w:t>
      </w:r>
      <w:r>
        <w:rPr>
          <w:spacing w:val="1"/>
        </w:rPr>
        <w:t> </w:t>
      </w:r>
      <w:r>
        <w:rPr/>
        <w:t>environment and weather condition. Several data mining</w:t>
      </w:r>
      <w:r>
        <w:rPr>
          <w:spacing w:val="1"/>
        </w:rPr>
        <w:t> </w:t>
      </w:r>
      <w:r>
        <w:rPr/>
        <w:t>techniques</w:t>
      </w:r>
      <w:r>
        <w:rPr>
          <w:spacing w:val="-19"/>
        </w:rPr>
        <w:t> </w:t>
      </w:r>
      <w:r>
        <w:rPr/>
        <w:t>were</w:t>
      </w:r>
      <w:r>
        <w:rPr>
          <w:spacing w:val="-18"/>
        </w:rPr>
        <w:t> </w:t>
      </w:r>
      <w:r>
        <w:rPr/>
        <w:t>utilized</w:t>
      </w:r>
      <w:r>
        <w:rPr>
          <w:spacing w:val="-19"/>
        </w:rPr>
        <w:t> </w:t>
      </w:r>
      <w:r>
        <w:rPr/>
        <w:t>to</w:t>
      </w:r>
      <w:r>
        <w:rPr>
          <w:spacing w:val="-19"/>
        </w:rPr>
        <w:t> </w:t>
      </w:r>
      <w:r>
        <w:rPr/>
        <w:t>integrate</w:t>
      </w:r>
      <w:r>
        <w:rPr>
          <w:spacing w:val="-18"/>
        </w:rPr>
        <w:t> </w:t>
      </w:r>
      <w:r>
        <w:rPr/>
        <w:t>historical</w:t>
      </w:r>
      <w:r>
        <w:rPr>
          <w:spacing w:val="-18"/>
        </w:rPr>
        <w:t> </w:t>
      </w:r>
      <w:r>
        <w:rPr/>
        <w:t>operating</w:t>
      </w:r>
      <w:r>
        <w:rPr>
          <w:spacing w:val="-16"/>
        </w:rPr>
        <w:t> </w:t>
      </w:r>
      <w:r>
        <w:rPr/>
        <w:t>data</w:t>
      </w:r>
      <w:r>
        <w:rPr>
          <w:spacing w:val="-48"/>
        </w:rPr>
        <w:t> </w:t>
      </w:r>
      <w:r>
        <w:rPr/>
        <w:t>on freeways into crash risk prediction models. Lee et al. [</w:t>
      </w:r>
      <w:hyperlink w:history="true" w:anchor="_bookmark11">
        <w:r>
          <w:rPr>
            <w:color w:val="0000FF"/>
          </w:rPr>
          <w:t>1</w:t>
        </w:r>
      </w:hyperlink>
      <w:r>
        <w:rPr/>
        <w:t>]</w:t>
      </w:r>
      <w:r>
        <w:rPr>
          <w:spacing w:val="-47"/>
        </w:rPr>
        <w:t> </w:t>
      </w:r>
      <w:r>
        <w:rPr/>
        <w:t>proposed the concept ‘crash precursor’ and developed an</w:t>
      </w:r>
      <w:r>
        <w:rPr>
          <w:spacing w:val="1"/>
        </w:rPr>
        <w:t> </w:t>
      </w:r>
      <w:r>
        <w:rPr/>
        <w:t>aggregate log-linear model with crash data of the upstream</w:t>
      </w:r>
      <w:r>
        <w:rPr>
          <w:spacing w:val="1"/>
        </w:rPr>
        <w:t> </w:t>
      </w:r>
      <w:r>
        <w:rPr/>
        <w:t>detectors,</w:t>
      </w:r>
      <w:r>
        <w:rPr>
          <w:spacing w:val="-11"/>
        </w:rPr>
        <w:t> </w:t>
      </w:r>
      <w:r>
        <w:rPr/>
        <w:t>showing</w:t>
      </w:r>
      <w:r>
        <w:rPr>
          <w:spacing w:val="-10"/>
        </w:rPr>
        <w:t> </w:t>
      </w:r>
      <w:r>
        <w:rPr/>
        <w:t>that</w:t>
      </w:r>
      <w:r>
        <w:rPr>
          <w:spacing w:val="-9"/>
        </w:rPr>
        <w:t> </w:t>
      </w:r>
      <w:r>
        <w:rPr/>
        <w:t>high-speed</w:t>
      </w:r>
      <w:r>
        <w:rPr>
          <w:spacing w:val="-12"/>
        </w:rPr>
        <w:t> </w:t>
      </w:r>
      <w:r>
        <w:rPr/>
        <w:t>variation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high</w:t>
      </w:r>
      <w:r>
        <w:rPr>
          <w:spacing w:val="-10"/>
        </w:rPr>
        <w:t> </w:t>
      </w:r>
      <w:r>
        <w:rPr/>
        <w:t>traffic</w:t>
      </w:r>
      <w:r>
        <w:rPr>
          <w:spacing w:val="-48"/>
        </w:rPr>
        <w:t> </w:t>
      </w:r>
      <w:r>
        <w:rPr/>
        <w:t>density play a key role in the crash occurrence. Various</w:t>
      </w:r>
      <w:r>
        <w:rPr>
          <w:spacing w:val="1"/>
        </w:rPr>
        <w:t> </w:t>
      </w:r>
      <w:r>
        <w:rPr/>
        <w:t>traffic datasets from different traffic surveillance systems</w:t>
      </w:r>
      <w:r>
        <w:rPr>
          <w:spacing w:val="1"/>
        </w:rPr>
        <w:t> </w:t>
      </w:r>
      <w:r>
        <w:rPr/>
        <w:t>were obtained to estimate the crash likelihood, such as dual</w:t>
      </w:r>
      <w:r>
        <w:rPr>
          <w:spacing w:val="-47"/>
        </w:rPr>
        <w:t> </w:t>
      </w:r>
      <w:r>
        <w:rPr/>
        <w:t>loop detectors [</w:t>
      </w:r>
      <w:hyperlink w:history="true" w:anchor="_bookmark11">
        <w:r>
          <w:rPr>
            <w:color w:val="0000FF"/>
          </w:rPr>
          <w:t>1</w:t>
        </w:r>
      </w:hyperlink>
      <w:r>
        <w:rPr/>
        <w:t>–</w:t>
      </w:r>
      <w:hyperlink w:history="true" w:anchor="_bookmark14">
        <w:r>
          <w:rPr>
            <w:color w:val="0000FF"/>
          </w:rPr>
          <w:t>5</w:t>
        </w:r>
      </w:hyperlink>
      <w:r>
        <w:rPr/>
        <w:t>], single loop detector [</w:t>
      </w:r>
      <w:hyperlink w:history="true" w:anchor="_bookmark15">
        <w:r>
          <w:rPr>
            <w:color w:val="0000FF"/>
          </w:rPr>
          <w:t>6</w:t>
        </w:r>
      </w:hyperlink>
      <w:r>
        <w:rPr/>
        <w:t>–</w:t>
      </w:r>
      <w:hyperlink w:history="true" w:anchor="_bookmark18">
        <w:r>
          <w:rPr>
            <w:color w:val="0000FF"/>
          </w:rPr>
          <w:t>8</w:t>
        </w:r>
      </w:hyperlink>
      <w:r>
        <w:rPr/>
        <w:t>] and auto-</w:t>
      </w:r>
      <w:r>
        <w:rPr>
          <w:spacing w:val="1"/>
        </w:rPr>
        <w:t> </w:t>
      </w:r>
      <w:r>
        <w:rPr/>
        <w:t>matic</w:t>
      </w:r>
      <w:r>
        <w:rPr>
          <w:spacing w:val="-1"/>
        </w:rPr>
        <w:t> </w:t>
      </w:r>
      <w:r>
        <w:rPr/>
        <w:t>vehicle identification system</w:t>
      </w:r>
      <w:r>
        <w:rPr>
          <w:spacing w:val="-1"/>
        </w:rPr>
        <w:t> </w:t>
      </w:r>
      <w:r>
        <w:rPr/>
        <w:t>[</w:t>
      </w:r>
      <w:hyperlink w:history="true" w:anchor="_bookmark19">
        <w:r>
          <w:rPr>
            <w:color w:val="0000FF"/>
          </w:rPr>
          <w:t>9</w:t>
        </w:r>
      </w:hyperlink>
      <w:r>
        <w:rPr/>
        <w:t>–</w:t>
      </w:r>
      <w:hyperlink w:history="true" w:anchor="_bookmark20">
        <w:r>
          <w:rPr>
            <w:color w:val="0000FF"/>
          </w:rPr>
          <w:t>11</w:t>
        </w:r>
      </w:hyperlink>
      <w:r>
        <w:rPr/>
        <w:t>].</w:t>
      </w:r>
    </w:p>
    <w:p>
      <w:pPr>
        <w:pStyle w:val="BodyText"/>
        <w:spacing w:before="10"/>
        <w:ind w:left="347"/>
        <w:jc w:val="both"/>
      </w:pPr>
      <w:r>
        <w:rPr/>
        <w:t>Although</w:t>
      </w:r>
      <w:r>
        <w:rPr>
          <w:spacing w:val="22"/>
        </w:rPr>
        <w:t> </w:t>
      </w:r>
      <w:r>
        <w:rPr/>
        <w:t>previous</w:t>
      </w:r>
      <w:r>
        <w:rPr>
          <w:spacing w:val="73"/>
        </w:rPr>
        <w:t> </w:t>
      </w:r>
      <w:r>
        <w:rPr/>
        <w:t>models</w:t>
      </w:r>
      <w:r>
        <w:rPr>
          <w:spacing w:val="73"/>
        </w:rPr>
        <w:t> </w:t>
      </w:r>
      <w:r>
        <w:rPr/>
        <w:t>have</w:t>
      </w:r>
      <w:r>
        <w:rPr>
          <w:spacing w:val="71"/>
        </w:rPr>
        <w:t> </w:t>
      </w:r>
      <w:r>
        <w:rPr/>
        <w:t>been</w:t>
      </w:r>
      <w:r>
        <w:rPr>
          <w:spacing w:val="73"/>
        </w:rPr>
        <w:t> </w:t>
      </w:r>
      <w:r>
        <w:rPr/>
        <w:t>proven</w:t>
      </w:r>
      <w:r>
        <w:rPr>
          <w:spacing w:val="71"/>
        </w:rPr>
        <w:t> </w:t>
      </w:r>
      <w:r>
        <w:rPr/>
        <w:t>to</w:t>
      </w:r>
      <w:r>
        <w:rPr>
          <w:spacing w:val="71"/>
        </w:rPr>
        <w:t> </w:t>
      </w:r>
      <w:r>
        <w:rPr/>
        <w:t>be</w:t>
      </w:r>
    </w:p>
    <w:p>
      <w:pPr>
        <w:spacing w:after="0"/>
        <w:jc w:val="both"/>
        <w:sectPr>
          <w:type w:val="continuous"/>
          <w:pgSz w:w="11910" w:h="15820"/>
          <w:pgMar w:header="0" w:footer="0" w:top="640" w:bottom="280" w:left="900" w:right="900"/>
          <w:cols w:num="2" w:equalWidth="0">
            <w:col w:w="4923" w:space="179"/>
            <w:col w:w="5008"/>
          </w:cols>
        </w:sectPr>
      </w:pPr>
    </w:p>
    <w:p>
      <w:pPr>
        <w:pStyle w:val="BodyText"/>
        <w:tabs>
          <w:tab w:pos="4882" w:val="left" w:leader="none"/>
          <w:tab w:pos="5222" w:val="left" w:leader="none"/>
        </w:tabs>
        <w:spacing w:before="19"/>
        <w:ind w:left="120"/>
      </w:pPr>
      <w:r>
        <w:rPr>
          <w:w w:val="99"/>
          <w:u w:val="single"/>
        </w:rPr>
        <w:t> </w:t>
      </w:r>
      <w:r>
        <w:rPr>
          <w:u w:val="single"/>
        </w:rPr>
        <w:tab/>
      </w:r>
      <w:r>
        <w:rPr/>
        <w:tab/>
      </w:r>
      <w:r>
        <w:rPr/>
        <w:t>capable</w:t>
      </w:r>
      <w:r>
        <w:rPr>
          <w:spacing w:val="36"/>
        </w:rPr>
        <w:t> </w:t>
      </w:r>
      <w:r>
        <w:rPr/>
        <w:t>of</w:t>
      </w:r>
      <w:r>
        <w:rPr>
          <w:spacing w:val="36"/>
        </w:rPr>
        <w:t> </w:t>
      </w:r>
      <w:r>
        <w:rPr/>
        <w:t>predicting</w:t>
      </w:r>
      <w:r>
        <w:rPr>
          <w:spacing w:val="36"/>
        </w:rPr>
        <w:t> </w:t>
      </w:r>
      <w:r>
        <w:rPr/>
        <w:t>crash</w:t>
      </w:r>
      <w:r>
        <w:rPr>
          <w:spacing w:val="37"/>
        </w:rPr>
        <w:t> </w:t>
      </w:r>
      <w:r>
        <w:rPr/>
        <w:t>likelihood</w:t>
      </w:r>
      <w:r>
        <w:rPr>
          <w:spacing w:val="36"/>
        </w:rPr>
        <w:t> </w:t>
      </w:r>
      <w:r>
        <w:rPr/>
        <w:t>in</w:t>
      </w:r>
      <w:r>
        <w:rPr>
          <w:spacing w:val="35"/>
        </w:rPr>
        <w:t> </w:t>
      </w:r>
      <w:r>
        <w:rPr/>
        <w:t>order</w:t>
      </w:r>
      <w:r>
        <w:rPr>
          <w:spacing w:val="36"/>
        </w:rPr>
        <w:t> </w:t>
      </w:r>
      <w:r>
        <w:rPr/>
        <w:t>to</w:t>
      </w:r>
      <w:r>
        <w:rPr>
          <w:spacing w:val="37"/>
        </w:rPr>
        <w:t> </w:t>
      </w:r>
      <w:r>
        <w:rPr/>
        <w:t>proac-</w:t>
      </w:r>
    </w:p>
    <w:p>
      <w:pPr>
        <w:spacing w:after="0"/>
        <w:sectPr>
          <w:type w:val="continuous"/>
          <w:pgSz w:w="11910" w:h="15820"/>
          <w:pgMar w:header="0" w:footer="0" w:top="640" w:bottom="280" w:left="900" w:right="900"/>
        </w:sectPr>
      </w:pPr>
    </w:p>
    <w:p>
      <w:pPr>
        <w:spacing w:line="244" w:lineRule="auto" w:before="45"/>
        <w:ind w:left="403" w:right="2136" w:hanging="294"/>
        <w:jc w:val="left"/>
        <w:rPr>
          <w:sz w:val="17"/>
        </w:rPr>
      </w:pPr>
      <w:r>
        <w:rPr>
          <w:rFonts w:ascii="Trebuchet MS"/>
          <w:w w:val="130"/>
          <w:sz w:val="17"/>
        </w:rPr>
        <w:t>&amp;</w:t>
      </w:r>
      <w:r>
        <w:rPr>
          <w:rFonts w:ascii="Trebuchet MS"/>
          <w:spacing w:val="1"/>
          <w:w w:val="130"/>
          <w:sz w:val="17"/>
        </w:rPr>
        <w:t> </w:t>
      </w:r>
      <w:r>
        <w:rPr>
          <w:w w:val="110"/>
          <w:sz w:val="17"/>
        </w:rPr>
        <w:t>Jinming You</w:t>
      </w:r>
      <w:r>
        <w:rPr>
          <w:spacing w:val="1"/>
          <w:w w:val="110"/>
          <w:sz w:val="17"/>
        </w:rPr>
        <w:t> </w:t>
      </w:r>
      <w:hyperlink r:id="rId9">
        <w:r>
          <w:rPr>
            <w:w w:val="95"/>
            <w:sz w:val="17"/>
          </w:rPr>
          <w:t>1210702@tongji.edu.cn</w:t>
        </w:r>
      </w:hyperlink>
    </w:p>
    <w:p>
      <w:pPr>
        <w:spacing w:line="244" w:lineRule="auto" w:before="99"/>
        <w:ind w:left="403" w:right="2136" w:firstLine="0"/>
        <w:jc w:val="left"/>
        <w:rPr>
          <w:sz w:val="17"/>
        </w:rPr>
      </w:pPr>
      <w:r>
        <w:rPr>
          <w:sz w:val="17"/>
        </w:rPr>
        <w:t>Junhua</w:t>
      </w:r>
      <w:r>
        <w:rPr>
          <w:spacing w:val="1"/>
          <w:sz w:val="17"/>
        </w:rPr>
        <w:t> </w:t>
      </w:r>
      <w:r>
        <w:rPr>
          <w:sz w:val="17"/>
        </w:rPr>
        <w:t>Wang</w:t>
      </w:r>
      <w:r>
        <w:rPr>
          <w:spacing w:val="1"/>
          <w:sz w:val="17"/>
        </w:rPr>
        <w:t> </w:t>
      </w:r>
      <w:hyperlink r:id="rId10">
        <w:r>
          <w:rPr>
            <w:w w:val="95"/>
            <w:sz w:val="17"/>
          </w:rPr>
          <w:t>benwjh@163.com</w:t>
        </w:r>
      </w:hyperlink>
    </w:p>
    <w:p>
      <w:pPr>
        <w:spacing w:line="244" w:lineRule="auto" w:before="100"/>
        <w:ind w:left="403" w:right="2691" w:firstLine="0"/>
        <w:jc w:val="left"/>
        <w:rPr>
          <w:sz w:val="17"/>
        </w:rPr>
      </w:pPr>
      <w:r>
        <w:rPr>
          <w:sz w:val="17"/>
        </w:rPr>
        <w:t>Jingqiu</w:t>
      </w:r>
      <w:r>
        <w:rPr>
          <w:spacing w:val="12"/>
          <w:sz w:val="17"/>
        </w:rPr>
        <w:t> </w:t>
      </w:r>
      <w:r>
        <w:rPr>
          <w:sz w:val="17"/>
        </w:rPr>
        <w:t>Guo</w:t>
      </w:r>
      <w:r>
        <w:rPr>
          <w:spacing w:val="1"/>
          <w:sz w:val="17"/>
        </w:rPr>
        <w:t> </w:t>
      </w:r>
      <w:hyperlink r:id="rId11">
        <w:r>
          <w:rPr>
            <w:sz w:val="17"/>
          </w:rPr>
          <w:t>hobartmc@gmail.com</w:t>
        </w:r>
      </w:hyperlink>
    </w:p>
    <w:p>
      <w:pPr>
        <w:pStyle w:val="BodyText"/>
        <w:spacing w:before="5"/>
        <w:rPr>
          <w:sz w:val="17"/>
        </w:rPr>
      </w:pPr>
    </w:p>
    <w:p>
      <w:pPr>
        <w:tabs>
          <w:tab w:pos="403" w:val="left" w:leader="none"/>
        </w:tabs>
        <w:spacing w:line="244" w:lineRule="auto" w:before="1"/>
        <w:ind w:left="403" w:right="38" w:hanging="284"/>
        <w:jc w:val="left"/>
        <w:rPr>
          <w:sz w:val="17"/>
        </w:rPr>
      </w:pPr>
      <w:r>
        <w:rPr>
          <w:sz w:val="17"/>
          <w:vertAlign w:val="superscript"/>
        </w:rPr>
        <w:t>1</w:t>
      </w:r>
      <w:r>
        <w:rPr>
          <w:sz w:val="17"/>
          <w:vertAlign w:val="baseline"/>
        </w:rPr>
        <w:tab/>
        <w:t>Key</w:t>
      </w:r>
      <w:r>
        <w:rPr>
          <w:spacing w:val="1"/>
          <w:sz w:val="17"/>
          <w:vertAlign w:val="baseline"/>
        </w:rPr>
        <w:t> </w:t>
      </w:r>
      <w:r>
        <w:rPr>
          <w:sz w:val="17"/>
          <w:vertAlign w:val="baseline"/>
        </w:rPr>
        <w:t>Laboratory</w:t>
      </w:r>
      <w:r>
        <w:rPr>
          <w:spacing w:val="1"/>
          <w:sz w:val="17"/>
          <w:vertAlign w:val="baseline"/>
        </w:rPr>
        <w:t> </w:t>
      </w:r>
      <w:r>
        <w:rPr>
          <w:sz w:val="17"/>
          <w:vertAlign w:val="baseline"/>
        </w:rPr>
        <w:t>of Road</w:t>
      </w:r>
      <w:r>
        <w:rPr>
          <w:spacing w:val="1"/>
          <w:sz w:val="17"/>
          <w:vertAlign w:val="baseline"/>
        </w:rPr>
        <w:t> </w:t>
      </w:r>
      <w:r>
        <w:rPr>
          <w:sz w:val="17"/>
          <w:vertAlign w:val="baseline"/>
        </w:rPr>
        <w:t>and</w:t>
      </w:r>
      <w:r>
        <w:rPr>
          <w:spacing w:val="1"/>
          <w:sz w:val="17"/>
          <w:vertAlign w:val="baseline"/>
        </w:rPr>
        <w:t> </w:t>
      </w:r>
      <w:r>
        <w:rPr>
          <w:sz w:val="17"/>
          <w:vertAlign w:val="baseline"/>
        </w:rPr>
        <w:t>Traffic Engineering</w:t>
      </w:r>
      <w:r>
        <w:rPr>
          <w:spacing w:val="1"/>
          <w:sz w:val="17"/>
          <w:vertAlign w:val="baseline"/>
        </w:rPr>
        <w:t> </w:t>
      </w:r>
      <w:r>
        <w:rPr>
          <w:sz w:val="17"/>
          <w:vertAlign w:val="baseline"/>
        </w:rPr>
        <w:t>of the</w:t>
      </w:r>
      <w:r>
        <w:rPr>
          <w:spacing w:val="1"/>
          <w:sz w:val="17"/>
          <w:vertAlign w:val="baseline"/>
        </w:rPr>
        <w:t> </w:t>
      </w:r>
      <w:r>
        <w:rPr>
          <w:sz w:val="17"/>
          <w:vertAlign w:val="baseline"/>
        </w:rPr>
        <w:t>Ministry</w:t>
      </w:r>
      <w:r>
        <w:rPr>
          <w:spacing w:val="10"/>
          <w:sz w:val="17"/>
          <w:vertAlign w:val="baseline"/>
        </w:rPr>
        <w:t> </w:t>
      </w:r>
      <w:r>
        <w:rPr>
          <w:sz w:val="17"/>
          <w:vertAlign w:val="baseline"/>
        </w:rPr>
        <w:t>of</w:t>
      </w:r>
      <w:r>
        <w:rPr>
          <w:spacing w:val="9"/>
          <w:sz w:val="17"/>
          <w:vertAlign w:val="baseline"/>
        </w:rPr>
        <w:t> </w:t>
      </w:r>
      <w:r>
        <w:rPr>
          <w:sz w:val="17"/>
          <w:vertAlign w:val="baseline"/>
        </w:rPr>
        <w:t>Education,</w:t>
      </w:r>
      <w:r>
        <w:rPr>
          <w:spacing w:val="12"/>
          <w:sz w:val="17"/>
          <w:vertAlign w:val="baseline"/>
        </w:rPr>
        <w:t> </w:t>
      </w:r>
      <w:r>
        <w:rPr>
          <w:sz w:val="17"/>
          <w:vertAlign w:val="baseline"/>
        </w:rPr>
        <w:t>Tongji</w:t>
      </w:r>
      <w:r>
        <w:rPr>
          <w:spacing w:val="10"/>
          <w:sz w:val="17"/>
          <w:vertAlign w:val="baseline"/>
        </w:rPr>
        <w:t> </w:t>
      </w:r>
      <w:r>
        <w:rPr>
          <w:sz w:val="17"/>
          <w:vertAlign w:val="baseline"/>
        </w:rPr>
        <w:t>University,</w:t>
      </w:r>
      <w:r>
        <w:rPr>
          <w:spacing w:val="10"/>
          <w:sz w:val="17"/>
          <w:vertAlign w:val="baseline"/>
        </w:rPr>
        <w:t> </w:t>
      </w:r>
      <w:r>
        <w:rPr>
          <w:sz w:val="17"/>
          <w:vertAlign w:val="baseline"/>
        </w:rPr>
        <w:t>Shanghai</w:t>
      </w:r>
      <w:r>
        <w:rPr>
          <w:spacing w:val="10"/>
          <w:sz w:val="17"/>
          <w:vertAlign w:val="baseline"/>
        </w:rPr>
        <w:t> </w:t>
      </w:r>
      <w:r>
        <w:rPr>
          <w:sz w:val="17"/>
          <w:vertAlign w:val="baseline"/>
        </w:rPr>
        <w:t>201804,</w:t>
      </w:r>
      <w:r>
        <w:rPr>
          <w:spacing w:val="-39"/>
          <w:sz w:val="17"/>
          <w:vertAlign w:val="baseline"/>
        </w:rPr>
        <w:t> </w:t>
      </w:r>
      <w:r>
        <w:rPr>
          <w:sz w:val="17"/>
          <w:vertAlign w:val="baseline"/>
        </w:rPr>
        <w:t>China</w:t>
      </w:r>
    </w:p>
    <w:p>
      <w:pPr>
        <w:pStyle w:val="BodyText"/>
        <w:spacing w:line="259" w:lineRule="auto" w:before="19"/>
        <w:ind w:left="110" w:right="118"/>
        <w:jc w:val="both"/>
      </w:pPr>
      <w:r>
        <w:rPr/>
        <w:br w:type="column"/>
      </w:r>
      <w:r>
        <w:rPr/>
        <w:t>tively improve traffic safety on freeways, various modeling</w:t>
      </w:r>
      <w:r>
        <w:rPr>
          <w:spacing w:val="-47"/>
        </w:rPr>
        <w:t> </w:t>
      </w:r>
      <w:r>
        <w:rPr/>
        <w:t>techniques</w:t>
      </w:r>
      <w:r>
        <w:rPr>
          <w:spacing w:val="1"/>
        </w:rPr>
        <w:t> </w:t>
      </w:r>
      <w:r>
        <w:rPr/>
        <w:t>result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different</w:t>
      </w:r>
      <w:r>
        <w:rPr>
          <w:spacing w:val="1"/>
        </w:rPr>
        <w:t> </w:t>
      </w:r>
      <w:r>
        <w:rPr/>
        <w:t>prediction</w:t>
      </w:r>
      <w:r>
        <w:rPr>
          <w:spacing w:val="1"/>
        </w:rPr>
        <w:t> </w:t>
      </w:r>
      <w:r>
        <w:rPr/>
        <w:t>accuracies.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instance, Hossain et al. [</w:t>
      </w:r>
      <w:hyperlink w:history="true" w:anchor="_bookmark16">
        <w:r>
          <w:rPr>
            <w:color w:val="0000FF"/>
          </w:rPr>
          <w:t>4</w:t>
        </w:r>
      </w:hyperlink>
      <w:r>
        <w:rPr/>
        <w:t>] developed a Bayesian belief</w:t>
      </w:r>
      <w:r>
        <w:rPr>
          <w:spacing w:val="1"/>
        </w:rPr>
        <w:t> </w:t>
      </w:r>
      <w:r>
        <w:rPr/>
        <w:t>network for real-time crash prediction and achieved a crash</w:t>
      </w:r>
      <w:r>
        <w:rPr>
          <w:spacing w:val="-47"/>
        </w:rPr>
        <w:t> </w:t>
      </w:r>
      <w:r>
        <w:rPr/>
        <w:t>prediction accuracy 66% with the false alarming rate less</w:t>
      </w:r>
      <w:r>
        <w:rPr>
          <w:spacing w:val="1"/>
        </w:rPr>
        <w:t> </w:t>
      </w:r>
      <w:r>
        <w:rPr/>
        <w:t>than 20%. Ahmed et al. [</w:t>
      </w:r>
      <w:hyperlink w:history="true" w:anchor="_bookmark19">
        <w:r>
          <w:rPr>
            <w:color w:val="0000FF"/>
          </w:rPr>
          <w:t>9</w:t>
        </w:r>
      </w:hyperlink>
      <w:r>
        <w:rPr/>
        <w:t>] employed a Bayesian updating</w:t>
      </w:r>
      <w:r>
        <w:rPr>
          <w:spacing w:val="1"/>
        </w:rPr>
        <w:t> </w:t>
      </w:r>
      <w:r>
        <w:rPr/>
        <w:t>approach and increased the crash prediction accuracy up to</w:t>
      </w:r>
      <w:r>
        <w:rPr>
          <w:spacing w:val="-47"/>
        </w:rPr>
        <w:t> </w:t>
      </w:r>
      <w:r>
        <w:rPr/>
        <w:t>72% with a relatively high false alarming rate 42.01%. Xu</w:t>
      </w:r>
      <w:r>
        <w:rPr>
          <w:spacing w:val="1"/>
        </w:rPr>
        <w:t> </w:t>
      </w:r>
      <w:r>
        <w:rPr/>
        <w:t>et</w:t>
      </w:r>
      <w:r>
        <w:rPr>
          <w:spacing w:val="18"/>
        </w:rPr>
        <w:t> </w:t>
      </w:r>
      <w:r>
        <w:rPr/>
        <w:t>al.</w:t>
      </w:r>
      <w:r>
        <w:rPr>
          <w:spacing w:val="18"/>
        </w:rPr>
        <w:t> </w:t>
      </w:r>
      <w:r>
        <w:rPr/>
        <w:t>[</w:t>
      </w:r>
      <w:hyperlink w:history="true" w:anchor="_bookmark21">
        <w:r>
          <w:rPr>
            <w:color w:val="0000FF"/>
          </w:rPr>
          <w:t>12</w:t>
        </w:r>
      </w:hyperlink>
      <w:r>
        <w:rPr/>
        <w:t>]</w:t>
      </w:r>
      <w:r>
        <w:rPr>
          <w:spacing w:val="18"/>
        </w:rPr>
        <w:t> </w:t>
      </w:r>
      <w:r>
        <w:rPr/>
        <w:t>utilized</w:t>
      </w:r>
      <w:r>
        <w:rPr>
          <w:spacing w:val="20"/>
        </w:rPr>
        <w:t> </w:t>
      </w:r>
      <w:r>
        <w:rPr/>
        <w:t>the</w:t>
      </w:r>
      <w:r>
        <w:rPr>
          <w:spacing w:val="18"/>
        </w:rPr>
        <w:t> </w:t>
      </w:r>
      <w:r>
        <w:rPr/>
        <w:t>Bayesian</w:t>
      </w:r>
      <w:r>
        <w:rPr>
          <w:spacing w:val="18"/>
        </w:rPr>
        <w:t> </w:t>
      </w:r>
      <w:r>
        <w:rPr/>
        <w:t>inference</w:t>
      </w:r>
      <w:r>
        <w:rPr>
          <w:spacing w:val="20"/>
        </w:rPr>
        <w:t> </w:t>
      </w:r>
      <w:r>
        <w:rPr/>
        <w:t>method</w:t>
      </w:r>
      <w:r>
        <w:rPr>
          <w:spacing w:val="19"/>
        </w:rPr>
        <w:t> </w:t>
      </w:r>
      <w:r>
        <w:rPr/>
        <w:t>and</w:t>
      </w:r>
      <w:r>
        <w:rPr>
          <w:spacing w:val="20"/>
        </w:rPr>
        <w:t> </w:t>
      </w:r>
      <w:r>
        <w:rPr/>
        <w:t>the</w:t>
      </w:r>
    </w:p>
    <w:p>
      <w:pPr>
        <w:spacing w:after="0" w:line="259" w:lineRule="auto"/>
        <w:jc w:val="both"/>
        <w:sectPr>
          <w:type w:val="continuous"/>
          <w:pgSz w:w="11910" w:h="15820"/>
          <w:pgMar w:header="0" w:footer="0" w:top="640" w:bottom="280" w:left="900" w:right="900"/>
          <w:cols w:num="2" w:equalWidth="0">
            <w:col w:w="4635" w:space="478"/>
            <w:col w:w="4997"/>
          </w:cols>
        </w:sectPr>
      </w:pPr>
    </w:p>
    <w:p>
      <w:pPr>
        <w:pStyle w:val="BodyText"/>
        <w:spacing w:before="4"/>
        <w:rPr>
          <w:sz w:val="25"/>
        </w:rPr>
      </w:pPr>
    </w:p>
    <w:p>
      <w:pPr>
        <w:pStyle w:val="Heading1"/>
        <w:spacing w:line="240" w:lineRule="auto" w:before="2"/>
        <w:ind w:left="148"/>
      </w:pPr>
      <w:r>
        <w:rPr>
          <w:w w:val="105"/>
        </w:rPr>
        <w:t>1</w:t>
      </w:r>
      <w:r>
        <w:rPr>
          <w:spacing w:val="-21"/>
          <w:w w:val="105"/>
        </w:rPr>
        <w:t> </w:t>
      </w:r>
      <w:r>
        <w:rPr>
          <w:w w:val="330"/>
        </w:rPr>
        <w:t>3</w:t>
      </w:r>
    </w:p>
    <w:p>
      <w:pPr>
        <w:spacing w:after="0" w:line="240" w:lineRule="auto"/>
        <w:sectPr>
          <w:type w:val="continuous"/>
          <w:pgSz w:w="11910" w:h="15820"/>
          <w:pgMar w:header="0" w:footer="0" w:top="640" w:bottom="280" w:left="900" w:right="900"/>
        </w:sectPr>
      </w:pPr>
    </w:p>
    <w:p>
      <w:pPr>
        <w:pStyle w:val="BodyText"/>
        <w:spacing w:before="6"/>
        <w:rPr>
          <w:rFonts w:ascii="Arial"/>
          <w:sz w:val="12"/>
        </w:rPr>
      </w:pPr>
    </w:p>
    <w:p>
      <w:pPr>
        <w:spacing w:after="0"/>
        <w:rPr>
          <w:rFonts w:ascii="Arial"/>
          <w:sz w:val="12"/>
        </w:rPr>
        <w:sectPr>
          <w:headerReference w:type="default" r:id="rId12"/>
          <w:headerReference w:type="even" r:id="rId13"/>
          <w:footerReference w:type="default" r:id="rId14"/>
          <w:footerReference w:type="even" r:id="rId15"/>
          <w:pgSz w:w="11910" w:h="15820"/>
          <w:pgMar w:header="668" w:footer="894" w:top="920" w:bottom="1080" w:left="900" w:right="900"/>
          <w:pgNumType w:start="117"/>
        </w:sectPr>
      </w:pPr>
    </w:p>
    <w:p>
      <w:pPr>
        <w:pStyle w:val="BodyText"/>
        <w:spacing w:line="259" w:lineRule="auto" w:before="69"/>
        <w:ind w:left="120" w:right="38"/>
        <w:jc w:val="both"/>
      </w:pPr>
      <w:r>
        <w:rPr/>
        <w:t>developed model achieved 36.8% crash prediction accu-</w:t>
      </w:r>
      <w:r>
        <w:rPr>
          <w:spacing w:val="1"/>
        </w:rPr>
        <w:t> </w:t>
      </w:r>
      <w:r>
        <w:rPr/>
        <w:t>racy with a low false alarm rate of 5%. Moreover, these</w:t>
      </w:r>
      <w:r>
        <w:rPr>
          <w:spacing w:val="1"/>
        </w:rPr>
        <w:t> </w:t>
      </w:r>
      <w:r>
        <w:rPr/>
        <w:t>models show various limitations. Traditional generalized</w:t>
      </w:r>
      <w:r>
        <w:rPr>
          <w:spacing w:val="1"/>
        </w:rPr>
        <w:t> </w:t>
      </w:r>
      <w:r>
        <w:rPr/>
        <w:t>linear models such as logistic regression model [</w:t>
      </w:r>
      <w:hyperlink w:history="true" w:anchor="_bookmark12">
        <w:r>
          <w:rPr>
            <w:color w:val="0000FF"/>
          </w:rPr>
          <w:t>2</w:t>
        </w:r>
      </w:hyperlink>
      <w:r>
        <w:rPr/>
        <w:t>, </w:t>
      </w:r>
      <w:hyperlink w:history="true" w:anchor="_bookmark14">
        <w:r>
          <w:rPr>
            <w:color w:val="0000FF"/>
          </w:rPr>
          <w:t>5</w:t>
        </w:r>
      </w:hyperlink>
      <w:r>
        <w:rPr/>
        <w:t>, </w:t>
      </w:r>
      <w:hyperlink w:history="true" w:anchor="_bookmark17">
        <w:r>
          <w:rPr>
            <w:color w:val="0000FF"/>
          </w:rPr>
          <w:t>7</w:t>
        </w:r>
      </w:hyperlink>
      <w:r>
        <w:rPr/>
        <w:t>, </w:t>
      </w:r>
      <w:hyperlink w:history="true" w:anchor="_bookmark22">
        <w:r>
          <w:rPr>
            <w:color w:val="0000FF"/>
          </w:rPr>
          <w:t>13</w:t>
        </w:r>
      </w:hyperlink>
      <w:r>
        <w:rPr/>
        <w:t>]</w:t>
      </w:r>
      <w:r>
        <w:rPr>
          <w:spacing w:val="-47"/>
        </w:rPr>
        <w:t> </w:t>
      </w:r>
      <w:r>
        <w:rPr/>
        <w:t>could</w:t>
      </w:r>
      <w:r>
        <w:rPr>
          <w:spacing w:val="1"/>
        </w:rPr>
        <w:t> </w:t>
      </w:r>
      <w:r>
        <w:rPr/>
        <w:t>evaluate</w:t>
      </w:r>
      <w:r>
        <w:rPr>
          <w:spacing w:val="1"/>
        </w:rPr>
        <w:t> </w:t>
      </w:r>
      <w:r>
        <w:rPr/>
        <w:t>each</w:t>
      </w:r>
      <w:r>
        <w:rPr>
          <w:spacing w:val="1"/>
        </w:rPr>
        <w:t> </w:t>
      </w:r>
      <w:r>
        <w:rPr/>
        <w:t>contributing</w:t>
      </w:r>
      <w:r>
        <w:rPr>
          <w:spacing w:val="1"/>
        </w:rPr>
        <w:t> </w:t>
      </w:r>
      <w:r>
        <w:rPr/>
        <w:t>factors</w:t>
      </w:r>
      <w:r>
        <w:rPr>
          <w:spacing w:val="1"/>
        </w:rPr>
        <w:t> </w:t>
      </w:r>
      <w:r>
        <w:rPr/>
        <w:t>effectively</w:t>
      </w:r>
      <w:r>
        <w:rPr>
          <w:spacing w:val="1"/>
        </w:rPr>
        <w:t> </w:t>
      </w:r>
      <w:r>
        <w:rPr/>
        <w:t>and</w:t>
      </w:r>
      <w:r>
        <w:rPr>
          <w:spacing w:val="-47"/>
        </w:rPr>
        <w:t> </w:t>
      </w:r>
      <w:r>
        <w:rPr/>
        <w:t>efficiently.</w:t>
      </w:r>
      <w:r>
        <w:rPr>
          <w:spacing w:val="1"/>
        </w:rPr>
        <w:t> </w:t>
      </w:r>
      <w:r>
        <w:rPr/>
        <w:t>Even</w:t>
      </w:r>
      <w:r>
        <w:rPr>
          <w:spacing w:val="1"/>
        </w:rPr>
        <w:t> </w:t>
      </w:r>
      <w:r>
        <w:rPr/>
        <w:t>though,</w:t>
      </w:r>
      <w:r>
        <w:rPr>
          <w:spacing w:val="1"/>
        </w:rPr>
        <w:t> </w:t>
      </w:r>
      <w:r>
        <w:rPr/>
        <w:t>some</w:t>
      </w:r>
      <w:r>
        <w:rPr>
          <w:spacing w:val="1"/>
        </w:rPr>
        <w:t> </w:t>
      </w:r>
      <w:r>
        <w:rPr/>
        <w:t>studies</w:t>
      </w:r>
      <w:r>
        <w:rPr>
          <w:spacing w:val="1"/>
        </w:rPr>
        <w:t> </w:t>
      </w:r>
      <w:r>
        <w:rPr/>
        <w:t>[</w:t>
      </w:r>
      <w:hyperlink w:history="true" w:anchor="_bookmark23">
        <w:r>
          <w:rPr>
            <w:color w:val="0000FF"/>
          </w:rPr>
          <w:t>14</w:t>
        </w:r>
      </w:hyperlink>
      <w:r>
        <w:rPr/>
        <w:t>]</w:t>
      </w:r>
      <w:r>
        <w:rPr>
          <w:spacing w:val="1"/>
        </w:rPr>
        <w:t> </w:t>
      </w:r>
      <w:r>
        <w:rPr/>
        <w:t>find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generalized</w:t>
      </w:r>
      <w:r>
        <w:rPr>
          <w:spacing w:val="1"/>
        </w:rPr>
        <w:t> </w:t>
      </w:r>
      <w:r>
        <w:rPr/>
        <w:t>linear</w:t>
      </w:r>
      <w:r>
        <w:rPr>
          <w:spacing w:val="1"/>
        </w:rPr>
        <w:t> </w:t>
      </w:r>
      <w:r>
        <w:rPr/>
        <w:t>model-based</w:t>
      </w:r>
      <w:r>
        <w:rPr>
          <w:spacing w:val="1"/>
        </w:rPr>
        <w:t> </w:t>
      </w:r>
      <w:r>
        <w:rPr/>
        <w:t>approach</w:t>
      </w:r>
      <w:r>
        <w:rPr>
          <w:spacing w:val="1"/>
        </w:rPr>
        <w:t> </w:t>
      </w:r>
      <w:r>
        <w:rPr/>
        <w:t>may</w:t>
      </w:r>
      <w:r>
        <w:rPr>
          <w:spacing w:val="1"/>
        </w:rPr>
        <w:t> </w:t>
      </w:r>
      <w:r>
        <w:rPr/>
        <w:t>lead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biased estimates when the independent variables demon-</w:t>
      </w:r>
      <w:r>
        <w:rPr>
          <w:spacing w:val="1"/>
        </w:rPr>
        <w:t> </w:t>
      </w:r>
      <w:r>
        <w:rPr/>
        <w:t>strate</w:t>
      </w:r>
      <w:r>
        <w:rPr>
          <w:spacing w:val="1"/>
        </w:rPr>
        <w:t> </w:t>
      </w:r>
      <w:r>
        <w:rPr/>
        <w:t>strong</w:t>
      </w:r>
      <w:r>
        <w:rPr>
          <w:spacing w:val="1"/>
        </w:rPr>
        <w:t> </w:t>
      </w:r>
      <w:r>
        <w:rPr/>
        <w:t>nonlinear</w:t>
      </w:r>
      <w:r>
        <w:rPr>
          <w:spacing w:val="1"/>
        </w:rPr>
        <w:t> </w:t>
      </w:r>
      <w:r>
        <w:rPr/>
        <w:t>features.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commonly</w:t>
      </w:r>
      <w:r>
        <w:rPr>
          <w:spacing w:val="1"/>
        </w:rPr>
        <w:t> </w:t>
      </w:r>
      <w:r>
        <w:rPr/>
        <w:t>used</w:t>
      </w:r>
      <w:r>
        <w:rPr>
          <w:spacing w:val="1"/>
        </w:rPr>
        <w:t> </w:t>
      </w:r>
      <w:r>
        <w:rPr/>
        <w:t>techniques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predicting</w:t>
      </w:r>
      <w:r>
        <w:rPr>
          <w:spacing w:val="1"/>
        </w:rPr>
        <w:t> </w:t>
      </w:r>
      <w:r>
        <w:rPr/>
        <w:t>real-time</w:t>
      </w:r>
      <w:r>
        <w:rPr>
          <w:spacing w:val="1"/>
        </w:rPr>
        <w:t> </w:t>
      </w:r>
      <w:r>
        <w:rPr/>
        <w:t>crash</w:t>
      </w:r>
      <w:r>
        <w:rPr>
          <w:spacing w:val="1"/>
        </w:rPr>
        <w:t> </w:t>
      </w:r>
      <w:r>
        <w:rPr/>
        <w:t>likelihood</w:t>
      </w:r>
      <w:r>
        <w:rPr>
          <w:spacing w:val="1"/>
        </w:rPr>
        <w:t> </w:t>
      </w:r>
      <w:r>
        <w:rPr/>
        <w:t>are</w:t>
      </w:r>
      <w:r>
        <w:rPr>
          <w:spacing w:val="1"/>
        </w:rPr>
        <w:t> </w:t>
      </w:r>
      <w:r>
        <w:rPr/>
        <w:t>Neural</w:t>
      </w:r>
      <w:r>
        <w:rPr>
          <w:spacing w:val="18"/>
        </w:rPr>
        <w:t> </w:t>
      </w:r>
      <w:r>
        <w:rPr/>
        <w:t>Network</w:t>
      </w:r>
      <w:r>
        <w:rPr>
          <w:spacing w:val="17"/>
        </w:rPr>
        <w:t> </w:t>
      </w:r>
      <w:r>
        <w:rPr/>
        <w:t>(NN)</w:t>
      </w:r>
      <w:r>
        <w:rPr>
          <w:spacing w:val="16"/>
        </w:rPr>
        <w:t> </w:t>
      </w:r>
      <w:r>
        <w:rPr/>
        <w:t>[</w:t>
      </w:r>
      <w:hyperlink w:history="true" w:anchor="_bookmark13">
        <w:r>
          <w:rPr>
            <w:color w:val="0000FF"/>
          </w:rPr>
          <w:t>3</w:t>
        </w:r>
      </w:hyperlink>
      <w:r>
        <w:rPr/>
        <w:t>,</w:t>
      </w:r>
      <w:r>
        <w:rPr>
          <w:spacing w:val="16"/>
        </w:rPr>
        <w:t> </w:t>
      </w:r>
      <w:hyperlink w:history="true" w:anchor="_bookmark24">
        <w:r>
          <w:rPr>
            <w:color w:val="0000FF"/>
          </w:rPr>
          <w:t>15</w:t>
        </w:r>
      </w:hyperlink>
      <w:r>
        <w:rPr/>
        <w:t>,</w:t>
      </w:r>
      <w:r>
        <w:rPr>
          <w:spacing w:val="16"/>
        </w:rPr>
        <w:t> </w:t>
      </w:r>
      <w:hyperlink w:history="true" w:anchor="_bookmark25">
        <w:r>
          <w:rPr>
            <w:color w:val="0000FF"/>
          </w:rPr>
          <w:t>16</w:t>
        </w:r>
      </w:hyperlink>
      <w:r>
        <w:rPr/>
        <w:t>]</w:t>
      </w:r>
      <w:r>
        <w:rPr>
          <w:spacing w:val="15"/>
        </w:rPr>
        <w:t> </w:t>
      </w:r>
      <w:r>
        <w:rPr/>
        <w:t>and</w:t>
      </w:r>
      <w:r>
        <w:rPr>
          <w:spacing w:val="16"/>
        </w:rPr>
        <w:t> </w:t>
      </w:r>
      <w:r>
        <w:rPr/>
        <w:t>Support</w:t>
      </w:r>
      <w:r>
        <w:rPr>
          <w:spacing w:val="16"/>
        </w:rPr>
        <w:t> </w:t>
      </w:r>
      <w:r>
        <w:rPr/>
        <w:t>vector</w:t>
      </w:r>
    </w:p>
    <w:p>
      <w:pPr>
        <w:pStyle w:val="BodyText"/>
        <w:spacing w:before="7"/>
        <w:ind w:left="120"/>
        <w:jc w:val="both"/>
      </w:pPr>
      <w:r>
        <w:rPr/>
        <w:t>machines</w:t>
      </w:r>
      <w:r>
        <w:rPr>
          <w:spacing w:val="14"/>
        </w:rPr>
        <w:t> </w:t>
      </w:r>
      <w:r>
        <w:rPr/>
        <w:t>(SVMs)</w:t>
      </w:r>
      <w:r>
        <w:rPr>
          <w:spacing w:val="15"/>
        </w:rPr>
        <w:t> </w:t>
      </w:r>
      <w:r>
        <w:rPr/>
        <w:t>[</w:t>
      </w:r>
      <w:hyperlink w:history="true" w:anchor="_bookmark27">
        <w:r>
          <w:rPr>
            <w:color w:val="0000FF"/>
          </w:rPr>
          <w:t>17</w:t>
        </w:r>
      </w:hyperlink>
      <w:r>
        <w:rPr/>
        <w:t>,</w:t>
      </w:r>
      <w:r>
        <w:rPr>
          <w:spacing w:val="14"/>
        </w:rPr>
        <w:t> </w:t>
      </w:r>
      <w:hyperlink w:history="true" w:anchor="_bookmark28">
        <w:r>
          <w:rPr>
            <w:color w:val="0000FF"/>
          </w:rPr>
          <w:t>18</w:t>
        </w:r>
      </w:hyperlink>
      <w:r>
        <w:rPr/>
        <w:t>].</w:t>
      </w:r>
    </w:p>
    <w:p>
      <w:pPr>
        <w:pStyle w:val="BodyText"/>
        <w:spacing w:line="259" w:lineRule="auto" w:before="20"/>
        <w:ind w:left="120" w:right="38" w:firstLine="226"/>
        <w:jc w:val="both"/>
      </w:pPr>
      <w:r>
        <w:rPr/>
        <w:t>However, the NN models work as a black box, and this</w:t>
      </w:r>
      <w:r>
        <w:rPr>
          <w:spacing w:val="1"/>
        </w:rPr>
        <w:t> </w:t>
      </w:r>
      <w:r>
        <w:rPr/>
        <w:t>strategy may raise over-fitting and local extremum issues</w:t>
      </w:r>
      <w:r>
        <w:rPr>
          <w:spacing w:val="1"/>
        </w:rPr>
        <w:t> </w:t>
      </w:r>
      <w:r>
        <w:rPr/>
        <w:t>[</w:t>
      </w:r>
      <w:hyperlink w:history="true" w:anchor="_bookmark27">
        <w:r>
          <w:rPr>
            <w:color w:val="0000FF"/>
          </w:rPr>
          <w:t>17</w:t>
        </w:r>
      </w:hyperlink>
      <w:r>
        <w:rPr/>
        <w:t>]. Furthermore, the traditional method to select samples</w:t>
      </w:r>
      <w:r>
        <w:rPr>
          <w:spacing w:val="1"/>
        </w:rPr>
        <w:t> </w:t>
      </w:r>
      <w:r>
        <w:rPr/>
        <w:t>in</w:t>
      </w:r>
      <w:r>
        <w:rPr>
          <w:spacing w:val="-4"/>
        </w:rPr>
        <w:t> </w:t>
      </w:r>
      <w:r>
        <w:rPr/>
        <w:t>case–control</w:t>
      </w:r>
      <w:r>
        <w:rPr>
          <w:spacing w:val="-5"/>
        </w:rPr>
        <w:t> </w:t>
      </w:r>
      <w:r>
        <w:rPr/>
        <w:t>studies</w:t>
      </w:r>
      <w:r>
        <w:rPr>
          <w:spacing w:val="-3"/>
        </w:rPr>
        <w:t> </w:t>
      </w:r>
      <w:r>
        <w:rPr/>
        <w:t>often</w:t>
      </w:r>
      <w:r>
        <w:rPr>
          <w:spacing w:val="-4"/>
        </w:rPr>
        <w:t> </w:t>
      </w:r>
      <w:r>
        <w:rPr/>
        <w:t>applies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crash/non-crash</w:t>
      </w:r>
      <w:r>
        <w:rPr>
          <w:spacing w:val="-3"/>
        </w:rPr>
        <w:t> </w:t>
      </w:r>
      <w:r>
        <w:rPr/>
        <w:t>ratio</w:t>
      </w:r>
      <w:r>
        <w:rPr>
          <w:spacing w:val="-48"/>
        </w:rPr>
        <w:t> </w:t>
      </w:r>
      <w:r>
        <w:rPr/>
        <w:t>as 1:4. This method would create an imbalanced dataset.</w:t>
      </w:r>
      <w:r>
        <w:rPr>
          <w:spacing w:val="1"/>
        </w:rPr>
        <w:t> </w:t>
      </w:r>
      <w:r>
        <w:rPr/>
        <w:t>Mujalli et al. [</w:t>
      </w:r>
      <w:hyperlink w:history="true" w:anchor="_bookmark29">
        <w:r>
          <w:rPr>
            <w:color w:val="0000FF"/>
          </w:rPr>
          <w:t>19</w:t>
        </w:r>
      </w:hyperlink>
      <w:r>
        <w:rPr/>
        <w:t>] investigated that data mining algorithms</w:t>
      </w:r>
      <w:r>
        <w:rPr>
          <w:spacing w:val="1"/>
        </w:rPr>
        <w:t> </w:t>
      </w:r>
      <w:r>
        <w:rPr/>
        <w:t>tend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produce</w:t>
      </w:r>
      <w:r>
        <w:rPr>
          <w:spacing w:val="1"/>
        </w:rPr>
        <w:t> </w:t>
      </w:r>
      <w:r>
        <w:rPr/>
        <w:t>lower</w:t>
      </w:r>
      <w:r>
        <w:rPr>
          <w:spacing w:val="1"/>
        </w:rPr>
        <w:t> </w:t>
      </w:r>
      <w:r>
        <w:rPr/>
        <w:t>prediction</w:t>
      </w:r>
      <w:r>
        <w:rPr>
          <w:spacing w:val="1"/>
        </w:rPr>
        <w:t> </w:t>
      </w:r>
      <w:r>
        <w:rPr/>
        <w:t>accuracy</w:t>
      </w:r>
      <w:r>
        <w:rPr>
          <w:spacing w:val="1"/>
        </w:rPr>
        <w:t> </w:t>
      </w:r>
      <w:r>
        <w:rPr/>
        <w:t>over</w:t>
      </w:r>
      <w:r>
        <w:rPr>
          <w:spacing w:val="51"/>
        </w:rPr>
        <w:t> </w:t>
      </w:r>
      <w:r>
        <w:rPr/>
        <w:t>the</w:t>
      </w:r>
      <w:r>
        <w:rPr>
          <w:spacing w:val="1"/>
        </w:rPr>
        <w:t> </w:t>
      </w:r>
      <w:r>
        <w:rPr/>
        <w:t>minority class in an imbalanced dataset. Meanwhile, the</w:t>
      </w:r>
      <w:r>
        <w:rPr>
          <w:spacing w:val="1"/>
        </w:rPr>
        <w:t> </w:t>
      </w:r>
      <w:r>
        <w:rPr/>
        <w:t>SVMs approach works better than NN when dealing with</w:t>
      </w:r>
      <w:r>
        <w:rPr>
          <w:spacing w:val="1"/>
        </w:rPr>
        <w:t> </w:t>
      </w:r>
      <w:r>
        <w:rPr/>
        <w:t>small sample size [</w:t>
      </w:r>
      <w:hyperlink w:history="true" w:anchor="_bookmark27">
        <w:r>
          <w:rPr>
            <w:color w:val="0000FF"/>
          </w:rPr>
          <w:t>17</w:t>
        </w:r>
      </w:hyperlink>
      <w:r>
        <w:rPr/>
        <w:t>]. The SVMs solve the over-fitting</w:t>
      </w:r>
      <w:r>
        <w:rPr>
          <w:spacing w:val="1"/>
        </w:rPr>
        <w:t> </w:t>
      </w:r>
      <w:r>
        <w:rPr/>
        <w:t>issues by introducing kernel function and try to get the</w:t>
      </w:r>
      <w:r>
        <w:rPr>
          <w:spacing w:val="1"/>
        </w:rPr>
        <w:t> </w:t>
      </w:r>
      <w:r>
        <w:rPr/>
        <w:t>global optimal solution by solving the convex optimization</w:t>
      </w:r>
      <w:r>
        <w:rPr>
          <w:spacing w:val="-47"/>
        </w:rPr>
        <w:t> </w:t>
      </w:r>
      <w:r>
        <w:rPr/>
        <w:t>problems.</w:t>
      </w:r>
      <w:r>
        <w:rPr>
          <w:spacing w:val="1"/>
        </w:rPr>
        <w:t> </w:t>
      </w:r>
      <w:r>
        <w:rPr/>
        <w:t>Despite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convincing</w:t>
      </w:r>
      <w:r>
        <w:rPr>
          <w:spacing w:val="1"/>
        </w:rPr>
        <w:t> </w:t>
      </w:r>
      <w:r>
        <w:rPr/>
        <w:t>results</w:t>
      </w:r>
      <w:r>
        <w:rPr>
          <w:spacing w:val="1"/>
        </w:rPr>
        <w:t> </w:t>
      </w:r>
      <w:r>
        <w:rPr/>
        <w:t>by</w:t>
      </w:r>
      <w:r>
        <w:rPr>
          <w:spacing w:val="50"/>
        </w:rPr>
        <w:t> </w:t>
      </w:r>
      <w:r>
        <w:rPr/>
        <w:t>utilizing</w:t>
      </w:r>
      <w:r>
        <w:rPr>
          <w:spacing w:val="1"/>
        </w:rPr>
        <w:t> </w:t>
      </w:r>
      <w:r>
        <w:rPr/>
        <w:t>SVMs to evaluate real-time crash risk [</w:t>
      </w:r>
      <w:hyperlink w:history="true" w:anchor="_bookmark27">
        <w:r>
          <w:rPr>
            <w:color w:val="0000FF"/>
          </w:rPr>
          <w:t>17</w:t>
        </w:r>
      </w:hyperlink>
      <w:r>
        <w:rPr/>
        <w:t>], the SVMs have</w:t>
      </w:r>
      <w:r>
        <w:rPr>
          <w:spacing w:val="-47"/>
        </w:rPr>
        <w:t> </w:t>
      </w:r>
      <w:r>
        <w:rPr/>
        <w:t>difficulty in dealing with the imbalanced dataset as well,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additional</w:t>
      </w:r>
      <w:r>
        <w:rPr>
          <w:spacing w:val="1"/>
        </w:rPr>
        <w:t> </w:t>
      </w:r>
      <w:r>
        <w:rPr/>
        <w:t>efforts</w:t>
      </w:r>
      <w:r>
        <w:rPr>
          <w:spacing w:val="1"/>
        </w:rPr>
        <w:t> </w:t>
      </w:r>
      <w:r>
        <w:rPr/>
        <w:t>should</w:t>
      </w:r>
      <w:r>
        <w:rPr>
          <w:spacing w:val="1"/>
        </w:rPr>
        <w:t> </w:t>
      </w:r>
      <w:r>
        <w:rPr/>
        <w:t>be</w:t>
      </w:r>
      <w:r>
        <w:rPr>
          <w:spacing w:val="1"/>
        </w:rPr>
        <w:t> </w:t>
      </w:r>
      <w:r>
        <w:rPr/>
        <w:t>made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optimize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function parameters of the model and preprocess the raw</w:t>
      </w:r>
      <w:r>
        <w:rPr>
          <w:spacing w:val="1"/>
        </w:rPr>
        <w:t> </w:t>
      </w:r>
      <w:r>
        <w:rPr/>
        <w:t>data to achieve a higher prediction accuracy. In general,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requirement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high-quality</w:t>
      </w:r>
      <w:r>
        <w:rPr>
          <w:spacing w:val="1"/>
        </w:rPr>
        <w:t> </w:t>
      </w:r>
      <w:r>
        <w:rPr/>
        <w:t>traffic</w:t>
      </w:r>
      <w:r>
        <w:rPr>
          <w:spacing w:val="1"/>
        </w:rPr>
        <w:t> </w:t>
      </w:r>
      <w:r>
        <w:rPr/>
        <w:t>flow</w:t>
      </w:r>
      <w:r>
        <w:rPr>
          <w:spacing w:val="1"/>
        </w:rPr>
        <w:t> </w:t>
      </w:r>
      <w:r>
        <w:rPr/>
        <w:t>data,</w:t>
      </w:r>
      <w:r>
        <w:rPr>
          <w:spacing w:val="1"/>
        </w:rPr>
        <w:t> </w:t>
      </w:r>
      <w:r>
        <w:rPr/>
        <w:t>majority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existing</w:t>
      </w:r>
      <w:r>
        <w:rPr>
          <w:spacing w:val="1"/>
        </w:rPr>
        <w:t> </w:t>
      </w:r>
      <w:r>
        <w:rPr/>
        <w:t>models</w:t>
      </w:r>
      <w:r>
        <w:rPr>
          <w:spacing w:val="1"/>
        </w:rPr>
        <w:t> </w:t>
      </w:r>
      <w:r>
        <w:rPr/>
        <w:t>cannot</w:t>
      </w:r>
      <w:r>
        <w:rPr>
          <w:spacing w:val="1"/>
        </w:rPr>
        <w:t> </w:t>
      </w:r>
      <w:r>
        <w:rPr/>
        <w:t>be</w:t>
      </w:r>
      <w:r>
        <w:rPr>
          <w:spacing w:val="1"/>
        </w:rPr>
        <w:t> </w:t>
      </w:r>
      <w:r>
        <w:rPr/>
        <w:t>applied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other</w:t>
      </w:r>
      <w:r>
        <w:rPr>
          <w:spacing w:val="-47"/>
        </w:rPr>
        <w:t> </w:t>
      </w:r>
      <w:r>
        <w:rPr/>
        <w:t>regions where limited detectors or surveillance devices are</w:t>
      </w:r>
      <w:r>
        <w:rPr>
          <w:spacing w:val="1"/>
        </w:rPr>
        <w:t> </w:t>
      </w:r>
      <w:r>
        <w:rPr/>
        <w:t>installed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freeways,</w:t>
      </w:r>
      <w:r>
        <w:rPr>
          <w:spacing w:val="1"/>
        </w:rPr>
        <w:t> </w:t>
      </w:r>
      <w:r>
        <w:rPr/>
        <w:t>though</w:t>
      </w:r>
      <w:r>
        <w:rPr>
          <w:spacing w:val="1"/>
        </w:rPr>
        <w:t> </w:t>
      </w:r>
      <w:r>
        <w:rPr/>
        <w:t>transferability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bookmarkStart w:name="Data collection and preparation" w:id="4"/>
      <w:bookmarkEnd w:id="4"/>
      <w:r>
        <w:rPr/>
      </w:r>
      <w:r>
        <w:rPr>
          <w:spacing w:val="1"/>
        </w:rPr>
        <w:t> </w:t>
      </w:r>
      <w:bookmarkStart w:name="_bookmark0" w:id="5"/>
      <w:bookmarkEnd w:id="5"/>
      <w:r>
        <w:rPr/>
        <w:t>models</w:t>
      </w:r>
      <w:r>
        <w:rPr/>
        <w:t> has been validated [</w:t>
      </w:r>
      <w:hyperlink w:history="true" w:anchor="_bookmark18">
        <w:r>
          <w:rPr>
            <w:color w:val="0000FF"/>
          </w:rPr>
          <w:t>8</w:t>
        </w:r>
      </w:hyperlink>
      <w:r>
        <w:rPr/>
        <w:t>]. Moreover, without consid-</w:t>
      </w:r>
      <w:r>
        <w:rPr>
          <w:spacing w:val="1"/>
        </w:rPr>
        <w:t> </w:t>
      </w:r>
      <w:r>
        <w:rPr/>
        <w:t>eration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human</w:t>
      </w:r>
      <w:r>
        <w:rPr>
          <w:spacing w:val="1"/>
        </w:rPr>
        <w:t> </w:t>
      </w:r>
      <w:r>
        <w:rPr/>
        <w:t>factors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traffic</w:t>
      </w:r>
      <w:r>
        <w:rPr>
          <w:spacing w:val="1"/>
        </w:rPr>
        <w:t> </w:t>
      </w:r>
      <w:r>
        <w:rPr/>
        <w:t>patterns,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validity</w:t>
      </w:r>
      <w:r>
        <w:rPr>
          <w:spacing w:val="17"/>
        </w:rPr>
        <w:t> </w:t>
      </w:r>
      <w:r>
        <w:rPr/>
        <w:t>of</w:t>
      </w:r>
      <w:r>
        <w:rPr>
          <w:spacing w:val="16"/>
        </w:rPr>
        <w:t> </w:t>
      </w:r>
      <w:r>
        <w:rPr/>
        <w:t>the</w:t>
      </w:r>
      <w:r>
        <w:rPr>
          <w:spacing w:val="16"/>
        </w:rPr>
        <w:t> </w:t>
      </w:r>
      <w:r>
        <w:rPr/>
        <w:t>models</w:t>
      </w:r>
      <w:r>
        <w:rPr>
          <w:spacing w:val="17"/>
        </w:rPr>
        <w:t> </w:t>
      </w:r>
      <w:r>
        <w:rPr/>
        <w:t>cannot</w:t>
      </w:r>
      <w:r>
        <w:rPr>
          <w:spacing w:val="16"/>
        </w:rPr>
        <w:t> </w:t>
      </w:r>
      <w:r>
        <w:rPr/>
        <w:t>be</w:t>
      </w:r>
      <w:r>
        <w:rPr>
          <w:spacing w:val="17"/>
        </w:rPr>
        <w:t> </w:t>
      </w:r>
      <w:r>
        <w:rPr/>
        <w:t>verified.</w:t>
      </w:r>
    </w:p>
    <w:p>
      <w:pPr>
        <w:pStyle w:val="BodyText"/>
        <w:spacing w:line="259" w:lineRule="auto" w:before="16"/>
        <w:ind w:left="120" w:right="38" w:firstLine="226"/>
        <w:jc w:val="both"/>
      </w:pPr>
      <w:r>
        <w:rPr/>
        <w:t>In</w:t>
      </w:r>
      <w:r>
        <w:rPr>
          <w:spacing w:val="-7"/>
        </w:rPr>
        <w:t> </w:t>
      </w:r>
      <w:r>
        <w:rPr/>
        <w:t>China,</w:t>
      </w:r>
      <w:r>
        <w:rPr>
          <w:spacing w:val="-5"/>
        </w:rPr>
        <w:t> </w:t>
      </w:r>
      <w:r>
        <w:rPr/>
        <w:t>the</w:t>
      </w:r>
      <w:r>
        <w:rPr>
          <w:spacing w:val="-7"/>
        </w:rPr>
        <w:t> </w:t>
      </w:r>
      <w:r>
        <w:rPr/>
        <w:t>use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traffic</w:t>
      </w:r>
      <w:r>
        <w:rPr>
          <w:spacing w:val="-6"/>
        </w:rPr>
        <w:t> </w:t>
      </w:r>
      <w:r>
        <w:rPr/>
        <w:t>flow</w:t>
      </w:r>
      <w:r>
        <w:rPr>
          <w:spacing w:val="-6"/>
        </w:rPr>
        <w:t> </w:t>
      </w:r>
      <w:r>
        <w:rPr/>
        <w:t>detectors</w:t>
      </w:r>
      <w:r>
        <w:rPr>
          <w:spacing w:val="-6"/>
        </w:rPr>
        <w:t> </w:t>
      </w:r>
      <w:r>
        <w:rPr/>
        <w:t>is</w:t>
      </w:r>
      <w:r>
        <w:rPr>
          <w:spacing w:val="-7"/>
        </w:rPr>
        <w:t> </w:t>
      </w:r>
      <w:r>
        <w:rPr/>
        <w:t>generally</w:t>
      </w:r>
      <w:r>
        <w:rPr>
          <w:spacing w:val="-6"/>
        </w:rPr>
        <w:t> </w:t>
      </w:r>
      <w:r>
        <w:rPr/>
        <w:t>not</w:t>
      </w:r>
      <w:r>
        <w:rPr>
          <w:spacing w:val="-48"/>
        </w:rPr>
        <w:t> </w:t>
      </w:r>
      <w:r>
        <w:rPr/>
        <w:t>as</w:t>
      </w:r>
      <w:r>
        <w:rPr>
          <w:spacing w:val="-4"/>
        </w:rPr>
        <w:t> </w:t>
      </w:r>
      <w:r>
        <w:rPr/>
        <w:t>common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USA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Europe.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detectors</w:t>
      </w:r>
      <w:r>
        <w:rPr>
          <w:spacing w:val="-48"/>
        </w:rPr>
        <w:t> </w:t>
      </w:r>
      <w:r>
        <w:rPr/>
        <w:t>or surveillance devices are often installed in the road sec-</w:t>
      </w:r>
      <w:r>
        <w:rPr>
          <w:spacing w:val="1"/>
        </w:rPr>
        <w:t> </w:t>
      </w:r>
      <w:r>
        <w:rPr/>
        <w:t>tions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frequent</w:t>
      </w:r>
      <w:r>
        <w:rPr>
          <w:spacing w:val="1"/>
        </w:rPr>
        <w:t> </w:t>
      </w:r>
      <w:r>
        <w:rPr/>
        <w:t>congestion</w:t>
      </w:r>
      <w:r>
        <w:rPr>
          <w:spacing w:val="1"/>
        </w:rPr>
        <w:t> </w:t>
      </w:r>
      <w:r>
        <w:rPr/>
        <w:t>or</w:t>
      </w:r>
      <w:r>
        <w:rPr>
          <w:spacing w:val="1"/>
        </w:rPr>
        <w:t> </w:t>
      </w:r>
      <w:r>
        <w:rPr/>
        <w:t>between</w:t>
      </w:r>
      <w:r>
        <w:rPr>
          <w:spacing w:val="1"/>
        </w:rPr>
        <w:t> </w:t>
      </w:r>
      <w:r>
        <w:rPr/>
        <w:t>two</w:t>
      </w:r>
      <w:r>
        <w:rPr>
          <w:spacing w:val="1"/>
        </w:rPr>
        <w:t> </w:t>
      </w:r>
      <w:r>
        <w:rPr/>
        <w:t>inter-</w:t>
      </w:r>
      <w:r>
        <w:rPr>
          <w:spacing w:val="1"/>
        </w:rPr>
        <w:t> </w:t>
      </w:r>
      <w:r>
        <w:rPr/>
        <w:t>changes. Due to neglecting the potential value of the data</w:t>
      </w:r>
      <w:r>
        <w:rPr>
          <w:spacing w:val="1"/>
        </w:rPr>
        <w:t> </w:t>
      </w:r>
      <w:r>
        <w:rPr/>
        <w:t>collected by these devices, the limited data have not been</w:t>
      </w:r>
      <w:r>
        <w:rPr>
          <w:spacing w:val="1"/>
        </w:rPr>
        <w:t> </w:t>
      </w:r>
      <w:r>
        <w:rPr/>
        <w:t>fully</w:t>
      </w:r>
      <w:r>
        <w:rPr>
          <w:spacing w:val="33"/>
        </w:rPr>
        <w:t> </w:t>
      </w:r>
      <w:r>
        <w:rPr/>
        <w:t>utilized.</w:t>
      </w:r>
      <w:r>
        <w:rPr>
          <w:spacing w:val="32"/>
        </w:rPr>
        <w:t> </w:t>
      </w:r>
      <w:r>
        <w:rPr/>
        <w:t>A</w:t>
      </w:r>
      <w:r>
        <w:rPr>
          <w:spacing w:val="32"/>
        </w:rPr>
        <w:t> </w:t>
      </w:r>
      <w:r>
        <w:rPr/>
        <w:t>previous</w:t>
      </w:r>
      <w:r>
        <w:rPr>
          <w:spacing w:val="33"/>
        </w:rPr>
        <w:t> </w:t>
      </w:r>
      <w:r>
        <w:rPr/>
        <w:t>study</w:t>
      </w:r>
      <w:r>
        <w:rPr>
          <w:spacing w:val="33"/>
        </w:rPr>
        <w:t> </w:t>
      </w:r>
      <w:r>
        <w:rPr/>
        <w:t>conducted</w:t>
      </w:r>
      <w:r>
        <w:rPr>
          <w:spacing w:val="32"/>
        </w:rPr>
        <w:t> </w:t>
      </w:r>
      <w:r>
        <w:rPr/>
        <w:t>by</w:t>
      </w:r>
      <w:r>
        <w:rPr>
          <w:spacing w:val="34"/>
        </w:rPr>
        <w:t> </w:t>
      </w:r>
      <w:r>
        <w:rPr/>
        <w:t>You</w:t>
      </w:r>
      <w:r>
        <w:rPr>
          <w:spacing w:val="33"/>
        </w:rPr>
        <w:t> </w:t>
      </w:r>
      <w:r>
        <w:rPr/>
        <w:t>et</w:t>
      </w:r>
      <w:r>
        <w:rPr>
          <w:spacing w:val="33"/>
        </w:rPr>
        <w:t> </w:t>
      </w:r>
      <w:r>
        <w:rPr/>
        <w:t>al.</w:t>
      </w:r>
    </w:p>
    <w:p>
      <w:pPr>
        <w:pStyle w:val="ListParagraph"/>
        <w:numPr>
          <w:ilvl w:val="0"/>
          <w:numId w:val="2"/>
        </w:numPr>
        <w:tabs>
          <w:tab w:pos="531" w:val="left" w:leader="none"/>
        </w:tabs>
        <w:spacing w:line="259" w:lineRule="auto" w:before="5" w:after="0"/>
        <w:ind w:left="120" w:right="38" w:firstLine="0"/>
        <w:jc w:val="both"/>
        <w:rPr>
          <w:sz w:val="20"/>
        </w:rPr>
      </w:pPr>
      <w:r>
        <w:rPr>
          <w:sz w:val="20"/>
        </w:rPr>
        <w:t>shows that it is applicable to predict real-time crash</w:t>
      </w:r>
      <w:r>
        <w:rPr>
          <w:spacing w:val="1"/>
          <w:sz w:val="20"/>
        </w:rPr>
        <w:t> </w:t>
      </w:r>
      <w:r>
        <w:rPr>
          <w:sz w:val="20"/>
        </w:rPr>
        <w:t>with discrete ultrasonic detectors and it achieved a crash</w:t>
      </w:r>
      <w:r>
        <w:rPr>
          <w:spacing w:val="1"/>
          <w:sz w:val="20"/>
        </w:rPr>
        <w:t> </w:t>
      </w:r>
      <w:r>
        <w:rPr>
          <w:sz w:val="20"/>
        </w:rPr>
        <w:t>prediction</w:t>
      </w:r>
      <w:r>
        <w:rPr>
          <w:spacing w:val="16"/>
          <w:sz w:val="20"/>
        </w:rPr>
        <w:t> </w:t>
      </w:r>
      <w:r>
        <w:rPr>
          <w:sz w:val="20"/>
        </w:rPr>
        <w:t>accuracy</w:t>
      </w:r>
      <w:r>
        <w:rPr>
          <w:spacing w:val="18"/>
          <w:sz w:val="20"/>
        </w:rPr>
        <w:t> </w:t>
      </w:r>
      <w:r>
        <w:rPr>
          <w:sz w:val="20"/>
        </w:rPr>
        <w:t>of</w:t>
      </w:r>
      <w:r>
        <w:rPr>
          <w:spacing w:val="16"/>
          <w:sz w:val="20"/>
        </w:rPr>
        <w:t> </w:t>
      </w:r>
      <w:r>
        <w:rPr>
          <w:sz w:val="20"/>
        </w:rPr>
        <w:t>61.9%.</w:t>
      </w:r>
    </w:p>
    <w:p>
      <w:pPr>
        <w:pStyle w:val="BodyText"/>
        <w:spacing w:line="259" w:lineRule="auto" w:before="3"/>
        <w:ind w:left="120" w:right="38" w:firstLine="226"/>
        <w:jc w:val="both"/>
      </w:pPr>
      <w:r>
        <w:rPr/>
        <w:t>Due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limited</w:t>
      </w:r>
      <w:r>
        <w:rPr>
          <w:spacing w:val="1"/>
        </w:rPr>
        <w:t> </w:t>
      </w:r>
      <w:r>
        <w:rPr/>
        <w:t>data</w:t>
      </w:r>
      <w:r>
        <w:rPr>
          <w:spacing w:val="1"/>
        </w:rPr>
        <w:t> </w:t>
      </w:r>
      <w:r>
        <w:rPr/>
        <w:t>sources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many</w:t>
      </w:r>
      <w:r>
        <w:rPr>
          <w:spacing w:val="1"/>
        </w:rPr>
        <w:t> </w:t>
      </w:r>
      <w:r>
        <w:rPr/>
        <w:t>developing</w:t>
      </w:r>
      <w:r>
        <w:rPr>
          <w:spacing w:val="-47"/>
        </w:rPr>
        <w:t> </w:t>
      </w:r>
      <w:r>
        <w:rPr/>
        <w:t>regions,</w:t>
      </w:r>
      <w:r>
        <w:rPr>
          <w:spacing w:val="1"/>
        </w:rPr>
        <w:t> </w:t>
      </w:r>
      <w:r>
        <w:rPr/>
        <w:t>proactive</w:t>
      </w:r>
      <w:r>
        <w:rPr>
          <w:spacing w:val="1"/>
        </w:rPr>
        <w:t> </w:t>
      </w:r>
      <w:r>
        <w:rPr/>
        <w:t>safety</w:t>
      </w:r>
      <w:r>
        <w:rPr>
          <w:spacing w:val="1"/>
        </w:rPr>
        <w:t> </w:t>
      </w:r>
      <w:r>
        <w:rPr/>
        <w:t>management</w:t>
      </w:r>
      <w:r>
        <w:rPr>
          <w:spacing w:val="1"/>
        </w:rPr>
        <w:t> </w:t>
      </w:r>
      <w:r>
        <w:rPr/>
        <w:t>cannot</w:t>
      </w:r>
      <w:r>
        <w:rPr>
          <w:spacing w:val="1"/>
        </w:rPr>
        <w:t> </w:t>
      </w:r>
      <w:r>
        <w:rPr/>
        <w:t>be</w:t>
      </w:r>
      <w:r>
        <w:rPr>
          <w:spacing w:val="1"/>
        </w:rPr>
        <w:t> </w:t>
      </w:r>
      <w:r>
        <w:rPr/>
        <w:t>imple-</w:t>
      </w:r>
      <w:r>
        <w:rPr>
          <w:spacing w:val="-47"/>
        </w:rPr>
        <w:t> </w:t>
      </w:r>
      <w:r>
        <w:rPr/>
        <w:t>mented to alleviate crash risk. Multiple data sources of</w:t>
      </w:r>
      <w:r>
        <w:rPr>
          <w:spacing w:val="1"/>
        </w:rPr>
        <w:t> </w:t>
      </w:r>
      <w:r>
        <w:rPr/>
        <w:t>crash occurrence and traffic flow have shown promising</w:t>
      </w:r>
      <w:r>
        <w:rPr>
          <w:spacing w:val="1"/>
        </w:rPr>
        <w:t> </w:t>
      </w:r>
      <w:r>
        <w:rPr/>
        <w:t>effects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dynamic</w:t>
      </w:r>
      <w:r>
        <w:rPr>
          <w:spacing w:val="1"/>
        </w:rPr>
        <w:t> </w:t>
      </w:r>
      <w:r>
        <w:rPr/>
        <w:t>real-time</w:t>
      </w:r>
      <w:r>
        <w:rPr>
          <w:spacing w:val="1"/>
        </w:rPr>
        <w:t> </w:t>
      </w:r>
      <w:r>
        <w:rPr/>
        <w:t>crash</w:t>
      </w:r>
      <w:r>
        <w:rPr>
          <w:spacing w:val="1"/>
        </w:rPr>
        <w:t> </w:t>
      </w:r>
      <w:r>
        <w:rPr/>
        <w:t>prediction.</w:t>
      </w:r>
      <w:r>
        <w:rPr>
          <w:spacing w:val="1"/>
        </w:rPr>
        <w:t> </w:t>
      </w:r>
      <w:r>
        <w:rPr/>
        <w:t>Recent</w:t>
      </w:r>
      <w:r>
        <w:rPr>
          <w:spacing w:val="1"/>
        </w:rPr>
        <w:t> </w:t>
      </w:r>
      <w:r>
        <w:rPr/>
        <w:t>studies</w:t>
      </w:r>
      <w:r>
        <w:rPr>
          <w:spacing w:val="42"/>
        </w:rPr>
        <w:t> </w:t>
      </w:r>
      <w:r>
        <w:rPr/>
        <w:t>present</w:t>
      </w:r>
      <w:r>
        <w:rPr>
          <w:spacing w:val="41"/>
        </w:rPr>
        <w:t> </w:t>
      </w:r>
      <w:r>
        <w:rPr/>
        <w:t>great</w:t>
      </w:r>
      <w:r>
        <w:rPr>
          <w:spacing w:val="40"/>
        </w:rPr>
        <w:t> </w:t>
      </w:r>
      <w:r>
        <w:rPr/>
        <w:t>practicability</w:t>
      </w:r>
      <w:r>
        <w:rPr>
          <w:spacing w:val="42"/>
        </w:rPr>
        <w:t> </w:t>
      </w:r>
      <w:r>
        <w:rPr/>
        <w:t>to</w:t>
      </w:r>
      <w:r>
        <w:rPr>
          <w:spacing w:val="41"/>
        </w:rPr>
        <w:t> </w:t>
      </w:r>
      <w:r>
        <w:rPr/>
        <w:t>evaluate</w:t>
      </w:r>
      <w:r>
        <w:rPr>
          <w:spacing w:val="42"/>
        </w:rPr>
        <w:t> </w:t>
      </w:r>
      <w:r>
        <w:rPr/>
        <w:t>traffic</w:t>
      </w:r>
    </w:p>
    <w:p>
      <w:pPr>
        <w:pStyle w:val="BodyText"/>
        <w:spacing w:line="259" w:lineRule="auto" w:before="69"/>
        <w:ind w:left="120" w:right="118"/>
        <w:jc w:val="both"/>
      </w:pPr>
      <w:r>
        <w:rPr/>
        <w:br w:type="column"/>
      </w:r>
      <w:r>
        <w:rPr/>
        <w:t>incidents by data mining of social media data on the web</w:t>
      </w:r>
      <w:r>
        <w:rPr>
          <w:spacing w:val="1"/>
        </w:rPr>
        <w:t> </w:t>
      </w:r>
      <w:r>
        <w:rPr/>
        <w:t>[</w:t>
      </w:r>
      <w:hyperlink w:history="true" w:anchor="_bookmark33">
        <w:r>
          <w:rPr>
            <w:color w:val="0000FF"/>
          </w:rPr>
          <w:t>21</w:t>
        </w:r>
      </w:hyperlink>
      <w:r>
        <w:rPr/>
        <w:t>,</w:t>
      </w:r>
      <w:r>
        <w:rPr>
          <w:spacing w:val="9"/>
        </w:rPr>
        <w:t> </w:t>
      </w:r>
      <w:hyperlink w:history="true" w:anchor="_bookmark35">
        <w:r>
          <w:rPr>
            <w:color w:val="0000FF"/>
          </w:rPr>
          <w:t>22</w:t>
        </w:r>
      </w:hyperlink>
      <w:r>
        <w:rPr/>
        <w:t>]</w:t>
      </w:r>
      <w:r>
        <w:rPr>
          <w:spacing w:val="10"/>
        </w:rPr>
        <w:t> </w:t>
      </w:r>
      <w:r>
        <w:rPr/>
        <w:t>or</w:t>
      </w:r>
      <w:r>
        <w:rPr>
          <w:spacing w:val="9"/>
        </w:rPr>
        <w:t> </w:t>
      </w:r>
      <w:r>
        <w:rPr/>
        <w:t>the</w:t>
      </w:r>
      <w:r>
        <w:rPr>
          <w:spacing w:val="10"/>
        </w:rPr>
        <w:t> </w:t>
      </w:r>
      <w:r>
        <w:rPr/>
        <w:t>mobile</w:t>
      </w:r>
      <w:r>
        <w:rPr>
          <w:spacing w:val="10"/>
        </w:rPr>
        <w:t> </w:t>
      </w:r>
      <w:r>
        <w:rPr/>
        <w:t>phone</w:t>
      </w:r>
      <w:r>
        <w:rPr>
          <w:spacing w:val="10"/>
        </w:rPr>
        <w:t> </w:t>
      </w:r>
      <w:r>
        <w:rPr/>
        <w:t>usage</w:t>
      </w:r>
      <w:r>
        <w:rPr>
          <w:spacing w:val="11"/>
        </w:rPr>
        <w:t> </w:t>
      </w:r>
      <w:r>
        <w:rPr/>
        <w:t>data</w:t>
      </w:r>
      <w:r>
        <w:rPr>
          <w:spacing w:val="11"/>
        </w:rPr>
        <w:t> </w:t>
      </w:r>
      <w:r>
        <w:rPr/>
        <w:t>[</w:t>
      </w:r>
      <w:hyperlink w:history="true" w:anchor="_bookmark24">
        <w:r>
          <w:rPr>
            <w:color w:val="0000FF"/>
          </w:rPr>
          <w:t>23</w:t>
        </w:r>
      </w:hyperlink>
      <w:r>
        <w:rPr/>
        <w:t>].</w:t>
      </w:r>
      <w:r>
        <w:rPr>
          <w:spacing w:val="9"/>
        </w:rPr>
        <w:t> </w:t>
      </w:r>
      <w:r>
        <w:rPr/>
        <w:t>Schulz</w:t>
      </w:r>
      <w:r>
        <w:rPr>
          <w:spacing w:val="10"/>
        </w:rPr>
        <w:t> </w:t>
      </w:r>
      <w:r>
        <w:rPr/>
        <w:t>et</w:t>
      </w:r>
      <w:r>
        <w:rPr>
          <w:spacing w:val="11"/>
        </w:rPr>
        <w:t> </w:t>
      </w:r>
      <w:r>
        <w:rPr/>
        <w:t>al.</w:t>
      </w:r>
    </w:p>
    <w:p>
      <w:pPr>
        <w:pStyle w:val="ListParagraph"/>
        <w:numPr>
          <w:ilvl w:val="0"/>
          <w:numId w:val="2"/>
        </w:numPr>
        <w:tabs>
          <w:tab w:pos="565" w:val="left" w:leader="none"/>
        </w:tabs>
        <w:spacing w:line="259" w:lineRule="auto" w:before="1" w:after="0"/>
        <w:ind w:left="120" w:right="118" w:firstLine="0"/>
        <w:jc w:val="both"/>
        <w:rPr>
          <w:sz w:val="20"/>
        </w:rPr>
      </w:pPr>
      <w:r>
        <w:rPr>
          <w:sz w:val="20"/>
        </w:rPr>
        <w:t>proposed</w:t>
      </w:r>
      <w:r>
        <w:rPr>
          <w:spacing w:val="1"/>
          <w:sz w:val="20"/>
        </w:rPr>
        <w:t> </w:t>
      </w:r>
      <w:r>
        <w:rPr>
          <w:sz w:val="20"/>
        </w:rPr>
        <w:t>a</w:t>
      </w:r>
      <w:r>
        <w:rPr>
          <w:spacing w:val="1"/>
          <w:sz w:val="20"/>
        </w:rPr>
        <w:t> </w:t>
      </w:r>
      <w:r>
        <w:rPr>
          <w:sz w:val="20"/>
        </w:rPr>
        <w:t>supervised</w:t>
      </w:r>
      <w:r>
        <w:rPr>
          <w:spacing w:val="1"/>
          <w:sz w:val="20"/>
        </w:rPr>
        <w:t> </w:t>
      </w:r>
      <w:r>
        <w:rPr>
          <w:sz w:val="20"/>
        </w:rPr>
        <w:t>learning</w:t>
      </w:r>
      <w:r>
        <w:rPr>
          <w:spacing w:val="1"/>
          <w:sz w:val="20"/>
        </w:rPr>
        <w:t> </w:t>
      </w:r>
      <w:r>
        <w:rPr>
          <w:sz w:val="20"/>
        </w:rPr>
        <w:t>technique</w:t>
      </w:r>
      <w:r>
        <w:rPr>
          <w:spacing w:val="1"/>
          <w:sz w:val="20"/>
        </w:rPr>
        <w:t> </w:t>
      </w:r>
      <w:r>
        <w:rPr>
          <w:sz w:val="20"/>
        </w:rPr>
        <w:t>and</w:t>
      </w:r>
      <w:r>
        <w:rPr>
          <w:spacing w:val="1"/>
          <w:sz w:val="20"/>
        </w:rPr>
        <w:t> </w:t>
      </w:r>
      <w:r>
        <w:rPr>
          <w:sz w:val="20"/>
        </w:rPr>
        <w:t>the</w:t>
      </w:r>
      <w:r>
        <w:rPr>
          <w:spacing w:val="1"/>
          <w:sz w:val="20"/>
        </w:rPr>
        <w:t> </w:t>
      </w:r>
      <w:r>
        <w:rPr>
          <w:sz w:val="20"/>
        </w:rPr>
        <w:t>trained</w:t>
      </w:r>
      <w:r>
        <w:rPr>
          <w:spacing w:val="1"/>
          <w:sz w:val="20"/>
        </w:rPr>
        <w:t> </w:t>
      </w:r>
      <w:r>
        <w:rPr>
          <w:sz w:val="20"/>
        </w:rPr>
        <w:t>SVMs</w:t>
      </w:r>
      <w:r>
        <w:rPr>
          <w:spacing w:val="1"/>
          <w:sz w:val="20"/>
        </w:rPr>
        <w:t> </w:t>
      </w:r>
      <w:r>
        <w:rPr>
          <w:sz w:val="20"/>
        </w:rPr>
        <w:t>models</w:t>
      </w:r>
      <w:r>
        <w:rPr>
          <w:spacing w:val="1"/>
          <w:sz w:val="20"/>
        </w:rPr>
        <w:t> </w:t>
      </w:r>
      <w:r>
        <w:rPr>
          <w:sz w:val="20"/>
        </w:rPr>
        <w:t>for</w:t>
      </w:r>
      <w:r>
        <w:rPr>
          <w:spacing w:val="1"/>
          <w:sz w:val="20"/>
        </w:rPr>
        <w:t> </w:t>
      </w:r>
      <w:r>
        <w:rPr>
          <w:sz w:val="20"/>
        </w:rPr>
        <w:t>specific</w:t>
      </w:r>
      <w:r>
        <w:rPr>
          <w:spacing w:val="1"/>
          <w:sz w:val="20"/>
        </w:rPr>
        <w:t> </w:t>
      </w:r>
      <w:r>
        <w:rPr>
          <w:sz w:val="20"/>
        </w:rPr>
        <w:t>event</w:t>
      </w:r>
      <w:r>
        <w:rPr>
          <w:spacing w:val="1"/>
          <w:sz w:val="20"/>
        </w:rPr>
        <w:t> </w:t>
      </w:r>
      <w:r>
        <w:rPr>
          <w:sz w:val="20"/>
        </w:rPr>
        <w:t>types.</w:t>
      </w:r>
      <w:r>
        <w:rPr>
          <w:spacing w:val="1"/>
          <w:sz w:val="20"/>
        </w:rPr>
        <w:t> </w:t>
      </w:r>
      <w:r>
        <w:rPr>
          <w:sz w:val="20"/>
        </w:rPr>
        <w:t>Results</w:t>
      </w:r>
      <w:r>
        <w:rPr>
          <w:spacing w:val="1"/>
          <w:sz w:val="20"/>
        </w:rPr>
        <w:t> </w:t>
      </w:r>
      <w:r>
        <w:rPr>
          <w:sz w:val="20"/>
        </w:rPr>
        <w:t>indicated that the method could detect multiple labels with</w:t>
      </w:r>
      <w:r>
        <w:rPr>
          <w:spacing w:val="1"/>
          <w:sz w:val="20"/>
        </w:rPr>
        <w:t> </w:t>
      </w:r>
      <w:r>
        <w:rPr>
          <w:sz w:val="20"/>
        </w:rPr>
        <w:t>a match rate of 84.35%. It provides a significant opportu-</w:t>
      </w:r>
      <w:r>
        <w:rPr>
          <w:spacing w:val="1"/>
          <w:sz w:val="20"/>
        </w:rPr>
        <w:t> </w:t>
      </w:r>
      <w:r>
        <w:rPr>
          <w:sz w:val="20"/>
        </w:rPr>
        <w:t>nity</w:t>
      </w:r>
      <w:r>
        <w:rPr>
          <w:spacing w:val="1"/>
          <w:sz w:val="20"/>
        </w:rPr>
        <w:t> </w:t>
      </w:r>
      <w:r>
        <w:rPr>
          <w:sz w:val="20"/>
        </w:rPr>
        <w:t>for</w:t>
      </w:r>
      <w:r>
        <w:rPr>
          <w:spacing w:val="1"/>
          <w:sz w:val="20"/>
        </w:rPr>
        <w:t> </w:t>
      </w:r>
      <w:r>
        <w:rPr>
          <w:sz w:val="20"/>
        </w:rPr>
        <w:t>researchers</w:t>
      </w:r>
      <w:r>
        <w:rPr>
          <w:spacing w:val="1"/>
          <w:sz w:val="20"/>
        </w:rPr>
        <w:t> </w:t>
      </w:r>
      <w:r>
        <w:rPr>
          <w:sz w:val="20"/>
        </w:rPr>
        <w:t>to</w:t>
      </w:r>
      <w:r>
        <w:rPr>
          <w:spacing w:val="1"/>
          <w:sz w:val="20"/>
        </w:rPr>
        <w:t> </w:t>
      </w:r>
      <w:r>
        <w:rPr>
          <w:sz w:val="20"/>
        </w:rPr>
        <w:t>investigate</w:t>
      </w:r>
      <w:r>
        <w:rPr>
          <w:spacing w:val="1"/>
          <w:sz w:val="20"/>
        </w:rPr>
        <w:t> </w:t>
      </w:r>
      <w:r>
        <w:rPr>
          <w:sz w:val="20"/>
        </w:rPr>
        <w:t>the</w:t>
      </w:r>
      <w:r>
        <w:rPr>
          <w:spacing w:val="1"/>
          <w:sz w:val="20"/>
        </w:rPr>
        <w:t> </w:t>
      </w:r>
      <w:r>
        <w:rPr>
          <w:sz w:val="20"/>
        </w:rPr>
        <w:t>crash</w:t>
      </w:r>
      <w:r>
        <w:rPr>
          <w:spacing w:val="50"/>
          <w:sz w:val="20"/>
        </w:rPr>
        <w:t> </w:t>
      </w:r>
      <w:r>
        <w:rPr>
          <w:sz w:val="20"/>
        </w:rPr>
        <w:t>mechanism</w:t>
      </w:r>
      <w:r>
        <w:rPr>
          <w:spacing w:val="-47"/>
          <w:sz w:val="20"/>
        </w:rPr>
        <w:t> </w:t>
      </w:r>
      <w:r>
        <w:rPr>
          <w:sz w:val="20"/>
        </w:rPr>
        <w:t>with</w:t>
      </w:r>
      <w:r>
        <w:rPr>
          <w:spacing w:val="1"/>
          <w:sz w:val="20"/>
        </w:rPr>
        <w:t> </w:t>
      </w:r>
      <w:r>
        <w:rPr>
          <w:sz w:val="20"/>
        </w:rPr>
        <w:t>the</w:t>
      </w:r>
      <w:r>
        <w:rPr>
          <w:spacing w:val="1"/>
          <w:sz w:val="20"/>
        </w:rPr>
        <w:t> </w:t>
      </w:r>
      <w:r>
        <w:rPr>
          <w:sz w:val="20"/>
        </w:rPr>
        <w:t>diverse</w:t>
      </w:r>
      <w:r>
        <w:rPr>
          <w:spacing w:val="1"/>
          <w:sz w:val="20"/>
        </w:rPr>
        <w:t> </w:t>
      </w:r>
      <w:r>
        <w:rPr>
          <w:sz w:val="20"/>
        </w:rPr>
        <w:t>and</w:t>
      </w:r>
      <w:r>
        <w:rPr>
          <w:spacing w:val="1"/>
          <w:sz w:val="20"/>
        </w:rPr>
        <w:t> </w:t>
      </w:r>
      <w:r>
        <w:rPr>
          <w:sz w:val="20"/>
        </w:rPr>
        <w:t>complex</w:t>
      </w:r>
      <w:r>
        <w:rPr>
          <w:spacing w:val="1"/>
          <w:sz w:val="20"/>
        </w:rPr>
        <w:t> </w:t>
      </w:r>
      <w:r>
        <w:rPr>
          <w:sz w:val="20"/>
        </w:rPr>
        <w:t>datasets</w:t>
      </w:r>
      <w:r>
        <w:rPr>
          <w:spacing w:val="1"/>
          <w:sz w:val="20"/>
        </w:rPr>
        <w:t> </w:t>
      </w:r>
      <w:r>
        <w:rPr>
          <w:sz w:val="20"/>
        </w:rPr>
        <w:t>with</w:t>
      </w:r>
      <w:r>
        <w:rPr>
          <w:spacing w:val="1"/>
          <w:sz w:val="20"/>
        </w:rPr>
        <w:t> </w:t>
      </w:r>
      <w:r>
        <w:rPr>
          <w:sz w:val="20"/>
        </w:rPr>
        <w:t>the</w:t>
      </w:r>
      <w:r>
        <w:rPr>
          <w:spacing w:val="1"/>
          <w:sz w:val="20"/>
        </w:rPr>
        <w:t> </w:t>
      </w:r>
      <w:r>
        <w:rPr>
          <w:sz w:val="20"/>
        </w:rPr>
        <w:t>rapid</w:t>
      </w:r>
      <w:r>
        <w:rPr>
          <w:spacing w:val="1"/>
          <w:sz w:val="20"/>
        </w:rPr>
        <w:t> </w:t>
      </w:r>
      <w:r>
        <w:rPr>
          <w:sz w:val="20"/>
        </w:rPr>
        <w:t>development of information technology. However, these</w:t>
      </w:r>
      <w:r>
        <w:rPr>
          <w:spacing w:val="1"/>
          <w:sz w:val="20"/>
        </w:rPr>
        <w:t> </w:t>
      </w:r>
      <w:r>
        <w:rPr>
          <w:sz w:val="20"/>
        </w:rPr>
        <w:t>studies</w:t>
      </w:r>
      <w:r>
        <w:rPr>
          <w:spacing w:val="1"/>
          <w:sz w:val="20"/>
        </w:rPr>
        <w:t> </w:t>
      </w:r>
      <w:r>
        <w:rPr>
          <w:sz w:val="20"/>
        </w:rPr>
        <w:t>mostly</w:t>
      </w:r>
      <w:r>
        <w:rPr>
          <w:spacing w:val="1"/>
          <w:sz w:val="20"/>
        </w:rPr>
        <w:t> </w:t>
      </w:r>
      <w:r>
        <w:rPr>
          <w:sz w:val="20"/>
        </w:rPr>
        <w:t>focused</w:t>
      </w:r>
      <w:r>
        <w:rPr>
          <w:spacing w:val="1"/>
          <w:sz w:val="20"/>
        </w:rPr>
        <w:t> </w:t>
      </w:r>
      <w:r>
        <w:rPr>
          <w:sz w:val="20"/>
        </w:rPr>
        <w:t>on</w:t>
      </w:r>
      <w:r>
        <w:rPr>
          <w:spacing w:val="1"/>
          <w:sz w:val="20"/>
        </w:rPr>
        <w:t> </w:t>
      </w:r>
      <w:r>
        <w:rPr>
          <w:sz w:val="20"/>
        </w:rPr>
        <w:t>the</w:t>
      </w:r>
      <w:r>
        <w:rPr>
          <w:spacing w:val="1"/>
          <w:sz w:val="20"/>
        </w:rPr>
        <w:t> </w:t>
      </w:r>
      <w:r>
        <w:rPr>
          <w:sz w:val="20"/>
        </w:rPr>
        <w:t>incident</w:t>
      </w:r>
      <w:r>
        <w:rPr>
          <w:spacing w:val="1"/>
          <w:sz w:val="20"/>
        </w:rPr>
        <w:t> </w:t>
      </w:r>
      <w:r>
        <w:rPr>
          <w:sz w:val="20"/>
        </w:rPr>
        <w:t>detection</w:t>
      </w:r>
      <w:r>
        <w:rPr>
          <w:spacing w:val="1"/>
          <w:sz w:val="20"/>
        </w:rPr>
        <w:t> </w:t>
      </w:r>
      <w:r>
        <w:rPr>
          <w:sz w:val="20"/>
        </w:rPr>
        <w:t>and</w:t>
      </w:r>
      <w:r>
        <w:rPr>
          <w:spacing w:val="1"/>
          <w:sz w:val="20"/>
        </w:rPr>
        <w:t> </w:t>
      </w:r>
      <w:r>
        <w:rPr>
          <w:sz w:val="20"/>
        </w:rPr>
        <w:t>evaluation</w:t>
      </w:r>
      <w:r>
        <w:rPr>
          <w:spacing w:val="1"/>
          <w:sz w:val="20"/>
        </w:rPr>
        <w:t> </w:t>
      </w:r>
      <w:r>
        <w:rPr>
          <w:sz w:val="20"/>
        </w:rPr>
        <w:t>after</w:t>
      </w:r>
      <w:r>
        <w:rPr>
          <w:spacing w:val="1"/>
          <w:sz w:val="20"/>
        </w:rPr>
        <w:t> </w:t>
      </w:r>
      <w:r>
        <w:rPr>
          <w:sz w:val="20"/>
        </w:rPr>
        <w:t>occurrence,</w:t>
      </w:r>
      <w:r>
        <w:rPr>
          <w:spacing w:val="1"/>
          <w:sz w:val="20"/>
        </w:rPr>
        <w:t> </w:t>
      </w:r>
      <w:r>
        <w:rPr>
          <w:sz w:val="20"/>
        </w:rPr>
        <w:t>but</w:t>
      </w:r>
      <w:r>
        <w:rPr>
          <w:spacing w:val="1"/>
          <w:sz w:val="20"/>
        </w:rPr>
        <w:t> </w:t>
      </w:r>
      <w:r>
        <w:rPr>
          <w:sz w:val="20"/>
        </w:rPr>
        <w:t>seldom</w:t>
      </w:r>
      <w:r>
        <w:rPr>
          <w:spacing w:val="1"/>
          <w:sz w:val="20"/>
        </w:rPr>
        <w:t> </w:t>
      </w:r>
      <w:r>
        <w:rPr>
          <w:sz w:val="20"/>
        </w:rPr>
        <w:t>investigated</w:t>
      </w:r>
      <w:r>
        <w:rPr>
          <w:spacing w:val="1"/>
          <w:sz w:val="20"/>
        </w:rPr>
        <w:t> </w:t>
      </w:r>
      <w:r>
        <w:rPr>
          <w:sz w:val="20"/>
        </w:rPr>
        <w:t>proactive</w:t>
      </w:r>
      <w:r>
        <w:rPr>
          <w:spacing w:val="1"/>
          <w:sz w:val="20"/>
        </w:rPr>
        <w:t> </w:t>
      </w:r>
      <w:r>
        <w:rPr>
          <w:sz w:val="20"/>
        </w:rPr>
        <w:t>safety</w:t>
      </w:r>
      <w:r>
        <w:rPr>
          <w:spacing w:val="1"/>
          <w:sz w:val="20"/>
        </w:rPr>
        <w:t> </w:t>
      </w:r>
      <w:r>
        <w:rPr>
          <w:sz w:val="20"/>
        </w:rPr>
        <w:t>countermeasures</w:t>
      </w:r>
      <w:r>
        <w:rPr>
          <w:spacing w:val="1"/>
          <w:sz w:val="20"/>
        </w:rPr>
        <w:t> </w:t>
      </w:r>
      <w:r>
        <w:rPr>
          <w:sz w:val="20"/>
        </w:rPr>
        <w:t>to</w:t>
      </w:r>
      <w:r>
        <w:rPr>
          <w:spacing w:val="1"/>
          <w:sz w:val="20"/>
        </w:rPr>
        <w:t> </w:t>
      </w:r>
      <w:r>
        <w:rPr>
          <w:sz w:val="20"/>
        </w:rPr>
        <w:t>optimize</w:t>
      </w:r>
      <w:r>
        <w:rPr>
          <w:spacing w:val="1"/>
          <w:sz w:val="20"/>
        </w:rPr>
        <w:t> </w:t>
      </w:r>
      <w:r>
        <w:rPr>
          <w:sz w:val="20"/>
        </w:rPr>
        <w:t>the</w:t>
      </w:r>
      <w:r>
        <w:rPr>
          <w:spacing w:val="1"/>
          <w:sz w:val="20"/>
        </w:rPr>
        <w:t> </w:t>
      </w:r>
      <w:r>
        <w:rPr>
          <w:sz w:val="20"/>
        </w:rPr>
        <w:t>traffic</w:t>
      </w:r>
      <w:r>
        <w:rPr>
          <w:spacing w:val="-47"/>
          <w:sz w:val="20"/>
        </w:rPr>
        <w:t> </w:t>
      </w:r>
      <w:r>
        <w:rPr>
          <w:sz w:val="20"/>
        </w:rPr>
        <w:t>condition</w:t>
      </w:r>
      <w:r>
        <w:rPr>
          <w:spacing w:val="16"/>
          <w:sz w:val="20"/>
        </w:rPr>
        <w:t> </w:t>
      </w:r>
      <w:r>
        <w:rPr>
          <w:sz w:val="20"/>
        </w:rPr>
        <w:t>prior</w:t>
      </w:r>
      <w:r>
        <w:rPr>
          <w:spacing w:val="17"/>
          <w:sz w:val="20"/>
        </w:rPr>
        <w:t> </w:t>
      </w:r>
      <w:r>
        <w:rPr>
          <w:sz w:val="20"/>
        </w:rPr>
        <w:t>to</w:t>
      </w:r>
      <w:r>
        <w:rPr>
          <w:spacing w:val="16"/>
          <w:sz w:val="20"/>
        </w:rPr>
        <w:t> </w:t>
      </w:r>
      <w:r>
        <w:rPr>
          <w:sz w:val="20"/>
        </w:rPr>
        <w:t>the</w:t>
      </w:r>
      <w:r>
        <w:rPr>
          <w:spacing w:val="17"/>
          <w:sz w:val="20"/>
        </w:rPr>
        <w:t> </w:t>
      </w:r>
      <w:r>
        <w:rPr>
          <w:sz w:val="20"/>
        </w:rPr>
        <w:t>incidents.</w:t>
      </w:r>
    </w:p>
    <w:p>
      <w:pPr>
        <w:pStyle w:val="BodyText"/>
        <w:spacing w:line="259" w:lineRule="auto" w:before="7"/>
        <w:ind w:left="120" w:right="118" w:firstLine="226"/>
        <w:jc w:val="right"/>
      </w:pPr>
      <w:r>
        <w:rPr/>
        <w:t>The</w:t>
      </w:r>
      <w:r>
        <w:rPr>
          <w:spacing w:val="1"/>
        </w:rPr>
        <w:t> </w:t>
      </w:r>
      <w:r>
        <w:rPr/>
        <w:t>weather</w:t>
      </w:r>
      <w:r>
        <w:rPr>
          <w:spacing w:val="3"/>
        </w:rPr>
        <w:t> </w:t>
      </w:r>
      <w:r>
        <w:rPr/>
        <w:t>factor</w:t>
      </w:r>
      <w:r>
        <w:rPr>
          <w:spacing w:val="2"/>
        </w:rPr>
        <w:t> </w:t>
      </w:r>
      <w:r>
        <w:rPr/>
        <w:t>significantly</w:t>
      </w:r>
      <w:r>
        <w:rPr>
          <w:spacing w:val="2"/>
        </w:rPr>
        <w:t> </w:t>
      </w:r>
      <w:r>
        <w:rPr/>
        <w:t>impacts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road</w:t>
      </w:r>
      <w:r>
        <w:rPr>
          <w:spacing w:val="1"/>
        </w:rPr>
        <w:t> </w:t>
      </w:r>
      <w:r>
        <w:rPr/>
        <w:t>safety,</w:t>
      </w:r>
      <w:r>
        <w:rPr>
          <w:spacing w:val="-47"/>
        </w:rPr>
        <w:t> </w:t>
      </w:r>
      <w:r>
        <w:rPr/>
        <w:t>especially</w:t>
      </w:r>
      <w:r>
        <w:rPr>
          <w:spacing w:val="19"/>
        </w:rPr>
        <w:t> </w:t>
      </w:r>
      <w:r>
        <w:rPr/>
        <w:t>bad</w:t>
      </w:r>
      <w:r>
        <w:rPr>
          <w:spacing w:val="19"/>
        </w:rPr>
        <w:t> </w:t>
      </w:r>
      <w:r>
        <w:rPr/>
        <w:t>weather</w:t>
      </w:r>
      <w:r>
        <w:rPr>
          <w:spacing w:val="19"/>
        </w:rPr>
        <w:t> </w:t>
      </w:r>
      <w:r>
        <w:rPr/>
        <w:t>condition</w:t>
      </w:r>
      <w:r>
        <w:rPr>
          <w:spacing w:val="19"/>
        </w:rPr>
        <w:t> </w:t>
      </w:r>
      <w:r>
        <w:rPr/>
        <w:t>such</w:t>
      </w:r>
      <w:r>
        <w:rPr>
          <w:spacing w:val="20"/>
        </w:rPr>
        <w:t> </w:t>
      </w:r>
      <w:r>
        <w:rPr/>
        <w:t>as</w:t>
      </w:r>
      <w:r>
        <w:rPr>
          <w:spacing w:val="20"/>
        </w:rPr>
        <w:t> </w:t>
      </w:r>
      <w:r>
        <w:rPr/>
        <w:t>snow</w:t>
      </w:r>
      <w:r>
        <w:rPr>
          <w:spacing w:val="20"/>
        </w:rPr>
        <w:t> </w:t>
      </w:r>
      <w:r>
        <w:rPr/>
        <w:t>and</w:t>
      </w:r>
      <w:r>
        <w:rPr>
          <w:spacing w:val="19"/>
        </w:rPr>
        <w:t> </w:t>
      </w:r>
      <w:r>
        <w:rPr/>
        <w:t>heavy</w:t>
      </w:r>
      <w:r>
        <w:rPr>
          <w:spacing w:val="-47"/>
        </w:rPr>
        <w:t> </w:t>
      </w:r>
      <w:r>
        <w:rPr/>
        <w:t>fog.</w:t>
      </w:r>
      <w:r>
        <w:rPr>
          <w:spacing w:val="-3"/>
        </w:rPr>
        <w:t> </w:t>
      </w:r>
      <w:r>
        <w:rPr/>
        <w:t>However,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is</w:t>
      </w:r>
      <w:r>
        <w:rPr>
          <w:spacing w:val="-4"/>
        </w:rPr>
        <w:t> </w:t>
      </w:r>
      <w:r>
        <w:rPr/>
        <w:t>common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China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real-time</w:t>
      </w:r>
      <w:r>
        <w:rPr>
          <w:spacing w:val="-3"/>
        </w:rPr>
        <w:t> </w:t>
      </w:r>
      <w:r>
        <w:rPr/>
        <w:t>weather</w:t>
      </w:r>
      <w:r>
        <w:rPr>
          <w:spacing w:val="-47"/>
        </w:rPr>
        <w:t> </w:t>
      </w:r>
      <w:r>
        <w:rPr/>
        <w:t>information</w:t>
      </w:r>
      <w:r>
        <w:rPr>
          <w:spacing w:val="28"/>
        </w:rPr>
        <w:t> </w:t>
      </w:r>
      <w:r>
        <w:rPr/>
        <w:t>is</w:t>
      </w:r>
      <w:r>
        <w:rPr>
          <w:spacing w:val="30"/>
        </w:rPr>
        <w:t> </w:t>
      </w:r>
      <w:r>
        <w:rPr/>
        <w:t>not</w:t>
      </w:r>
      <w:r>
        <w:rPr>
          <w:spacing w:val="29"/>
        </w:rPr>
        <w:t> </w:t>
      </w:r>
      <w:r>
        <w:rPr/>
        <w:t>available</w:t>
      </w:r>
      <w:r>
        <w:rPr>
          <w:spacing w:val="29"/>
        </w:rPr>
        <w:t> </w:t>
      </w:r>
      <w:r>
        <w:rPr/>
        <w:t>in</w:t>
      </w:r>
      <w:r>
        <w:rPr>
          <w:spacing w:val="29"/>
        </w:rPr>
        <w:t> </w:t>
      </w:r>
      <w:r>
        <w:rPr/>
        <w:t>the</w:t>
      </w:r>
      <w:r>
        <w:rPr>
          <w:spacing w:val="30"/>
        </w:rPr>
        <w:t> </w:t>
      </w:r>
      <w:r>
        <w:rPr/>
        <w:t>Department</w:t>
      </w:r>
      <w:r>
        <w:rPr>
          <w:spacing w:val="29"/>
        </w:rPr>
        <w:t> </w:t>
      </w:r>
      <w:r>
        <w:rPr/>
        <w:t>of</w:t>
      </w:r>
      <w:r>
        <w:rPr>
          <w:spacing w:val="29"/>
        </w:rPr>
        <w:t> </w:t>
      </w:r>
      <w:r>
        <w:rPr/>
        <w:t>Traffic</w:t>
      </w:r>
      <w:r>
        <w:rPr>
          <w:spacing w:val="-47"/>
        </w:rPr>
        <w:t> </w:t>
      </w:r>
      <w:r>
        <w:rPr/>
        <w:t>Management</w:t>
      </w:r>
      <w:r>
        <w:rPr>
          <w:spacing w:val="11"/>
        </w:rPr>
        <w:t> </w:t>
      </w:r>
      <w:r>
        <w:rPr/>
        <w:t>due</w:t>
      </w:r>
      <w:r>
        <w:rPr>
          <w:spacing w:val="12"/>
        </w:rPr>
        <w:t> </w:t>
      </w:r>
      <w:r>
        <w:rPr/>
        <w:t>to</w:t>
      </w:r>
      <w:r>
        <w:rPr>
          <w:spacing w:val="11"/>
        </w:rPr>
        <w:t> </w:t>
      </w:r>
      <w:r>
        <w:rPr/>
        <w:t>the</w:t>
      </w:r>
      <w:r>
        <w:rPr>
          <w:spacing w:val="11"/>
        </w:rPr>
        <w:t> </w:t>
      </w:r>
      <w:r>
        <w:rPr/>
        <w:t>lack</w:t>
      </w:r>
      <w:r>
        <w:rPr>
          <w:spacing w:val="12"/>
        </w:rPr>
        <w:t> </w:t>
      </w:r>
      <w:r>
        <w:rPr/>
        <w:t>of</w:t>
      </w:r>
      <w:r>
        <w:rPr>
          <w:spacing w:val="10"/>
        </w:rPr>
        <w:t> </w:t>
      </w:r>
      <w:r>
        <w:rPr/>
        <w:t>weather</w:t>
      </w:r>
      <w:r>
        <w:rPr>
          <w:spacing w:val="10"/>
        </w:rPr>
        <w:t> </w:t>
      </w:r>
      <w:r>
        <w:rPr/>
        <w:t>detectors</w:t>
      </w:r>
      <w:r>
        <w:rPr>
          <w:spacing w:val="12"/>
        </w:rPr>
        <w:t> </w:t>
      </w:r>
      <w:r>
        <w:rPr/>
        <w:t>installed</w:t>
      </w:r>
      <w:r>
        <w:rPr>
          <w:spacing w:val="-47"/>
        </w:rPr>
        <w:t> </w:t>
      </w:r>
      <w:r>
        <w:rPr/>
        <w:t>on</w:t>
      </w:r>
      <w:r>
        <w:rPr>
          <w:spacing w:val="13"/>
        </w:rPr>
        <w:t> </w:t>
      </w:r>
      <w:r>
        <w:rPr/>
        <w:t>the</w:t>
      </w:r>
      <w:r>
        <w:rPr>
          <w:spacing w:val="14"/>
        </w:rPr>
        <w:t> </w:t>
      </w:r>
      <w:r>
        <w:rPr/>
        <w:t>freeways.</w:t>
      </w:r>
      <w:r>
        <w:rPr>
          <w:spacing w:val="14"/>
        </w:rPr>
        <w:t> </w:t>
      </w:r>
      <w:r>
        <w:rPr/>
        <w:t>This</w:t>
      </w:r>
      <w:r>
        <w:rPr>
          <w:spacing w:val="14"/>
        </w:rPr>
        <w:t> </w:t>
      </w:r>
      <w:r>
        <w:rPr/>
        <w:t>work</w:t>
      </w:r>
      <w:r>
        <w:rPr>
          <w:spacing w:val="14"/>
        </w:rPr>
        <w:t> </w:t>
      </w:r>
      <w:r>
        <w:rPr/>
        <w:t>tries</w:t>
      </w:r>
      <w:r>
        <w:rPr>
          <w:spacing w:val="15"/>
        </w:rPr>
        <w:t> </w:t>
      </w:r>
      <w:r>
        <w:rPr/>
        <w:t>to</w:t>
      </w:r>
      <w:r>
        <w:rPr>
          <w:spacing w:val="14"/>
        </w:rPr>
        <w:t> </w:t>
      </w:r>
      <w:r>
        <w:rPr/>
        <w:t>crawl</w:t>
      </w:r>
      <w:r>
        <w:rPr>
          <w:spacing w:val="15"/>
        </w:rPr>
        <w:t> </w:t>
      </w:r>
      <w:r>
        <w:rPr/>
        <w:t>the</w:t>
      </w:r>
      <w:r>
        <w:rPr>
          <w:spacing w:val="13"/>
        </w:rPr>
        <w:t> </w:t>
      </w:r>
      <w:r>
        <w:rPr/>
        <w:t>history</w:t>
      </w:r>
      <w:r>
        <w:rPr>
          <w:spacing w:val="-47"/>
        </w:rPr>
        <w:t> </w:t>
      </w:r>
      <w:r>
        <w:rPr/>
        <w:t>weather</w:t>
      </w:r>
      <w:r>
        <w:rPr>
          <w:spacing w:val="17"/>
        </w:rPr>
        <w:t> </w:t>
      </w:r>
      <w:r>
        <w:rPr/>
        <w:t>data</w:t>
      </w:r>
      <w:r>
        <w:rPr>
          <w:spacing w:val="19"/>
        </w:rPr>
        <w:t> </w:t>
      </w:r>
      <w:r>
        <w:rPr/>
        <w:t>from</w:t>
      </w:r>
      <w:r>
        <w:rPr>
          <w:spacing w:val="19"/>
        </w:rPr>
        <w:t> </w:t>
      </w:r>
      <w:r>
        <w:rPr/>
        <w:t>the</w:t>
      </w:r>
      <w:r>
        <w:rPr>
          <w:spacing w:val="18"/>
        </w:rPr>
        <w:t> </w:t>
      </w:r>
      <w:r>
        <w:rPr/>
        <w:t>Internet</w:t>
      </w:r>
      <w:r>
        <w:rPr>
          <w:spacing w:val="19"/>
        </w:rPr>
        <w:t> </w:t>
      </w:r>
      <w:r>
        <w:rPr/>
        <w:t>with</w:t>
      </w:r>
      <w:r>
        <w:rPr>
          <w:spacing w:val="18"/>
        </w:rPr>
        <w:t> </w:t>
      </w:r>
      <w:r>
        <w:rPr/>
        <w:t>the</w:t>
      </w:r>
      <w:r>
        <w:rPr>
          <w:spacing w:val="19"/>
        </w:rPr>
        <w:t> </w:t>
      </w:r>
      <w:r>
        <w:rPr/>
        <w:t>web-crawling</w:t>
      </w:r>
      <w:r>
        <w:rPr>
          <w:spacing w:val="-47"/>
        </w:rPr>
        <w:t> </w:t>
      </w:r>
      <w:r>
        <w:rPr/>
        <w:t>method.</w:t>
      </w:r>
      <w:r>
        <w:rPr>
          <w:spacing w:val="32"/>
        </w:rPr>
        <w:t> </w:t>
      </w:r>
      <w:r>
        <w:rPr/>
        <w:t>Meanwhile,</w:t>
      </w:r>
      <w:r>
        <w:rPr>
          <w:spacing w:val="30"/>
        </w:rPr>
        <w:t> </w:t>
      </w:r>
      <w:r>
        <w:rPr/>
        <w:t>once</w:t>
      </w:r>
      <w:r>
        <w:rPr>
          <w:spacing w:val="30"/>
        </w:rPr>
        <w:t> </w:t>
      </w:r>
      <w:r>
        <w:rPr/>
        <w:t>the</w:t>
      </w:r>
      <w:r>
        <w:rPr>
          <w:spacing w:val="31"/>
        </w:rPr>
        <w:t> </w:t>
      </w:r>
      <w:r>
        <w:rPr/>
        <w:t>method</w:t>
      </w:r>
      <w:r>
        <w:rPr>
          <w:spacing w:val="32"/>
        </w:rPr>
        <w:t> </w:t>
      </w:r>
      <w:r>
        <w:rPr/>
        <w:t>proves</w:t>
      </w:r>
      <w:r>
        <w:rPr>
          <w:spacing w:val="31"/>
        </w:rPr>
        <w:t> </w:t>
      </w:r>
      <w:r>
        <w:rPr/>
        <w:t>to</w:t>
      </w:r>
      <w:r>
        <w:rPr>
          <w:spacing w:val="30"/>
        </w:rPr>
        <w:t> </w:t>
      </w:r>
      <w:r>
        <w:rPr/>
        <w:t>be</w:t>
      </w:r>
      <w:r>
        <w:rPr>
          <w:spacing w:val="30"/>
        </w:rPr>
        <w:t> </w:t>
      </w:r>
      <w:r>
        <w:rPr/>
        <w:t>valid</w:t>
      </w:r>
      <w:r>
        <w:rPr>
          <w:spacing w:val="-47"/>
        </w:rPr>
        <w:t> </w:t>
      </w:r>
      <w:r>
        <w:rPr/>
        <w:t>and</w:t>
      </w:r>
      <w:r>
        <w:rPr>
          <w:spacing w:val="46"/>
        </w:rPr>
        <w:t> </w:t>
      </w:r>
      <w:r>
        <w:rPr/>
        <w:t>helpful</w:t>
      </w:r>
      <w:r>
        <w:rPr>
          <w:spacing w:val="45"/>
        </w:rPr>
        <w:t> </w:t>
      </w:r>
      <w:r>
        <w:rPr/>
        <w:t>to</w:t>
      </w:r>
      <w:r>
        <w:rPr>
          <w:spacing w:val="45"/>
        </w:rPr>
        <w:t> </w:t>
      </w:r>
      <w:r>
        <w:rPr/>
        <w:t>predict</w:t>
      </w:r>
      <w:r>
        <w:rPr>
          <w:spacing w:val="46"/>
        </w:rPr>
        <w:t> </w:t>
      </w:r>
      <w:r>
        <w:rPr/>
        <w:t>crash</w:t>
      </w:r>
      <w:r>
        <w:rPr>
          <w:spacing w:val="44"/>
        </w:rPr>
        <w:t> </w:t>
      </w:r>
      <w:r>
        <w:rPr/>
        <w:t>risk,</w:t>
      </w:r>
      <w:r>
        <w:rPr>
          <w:spacing w:val="45"/>
        </w:rPr>
        <w:t> </w:t>
      </w:r>
      <w:r>
        <w:rPr/>
        <w:t>the</w:t>
      </w:r>
      <w:r>
        <w:rPr>
          <w:spacing w:val="45"/>
        </w:rPr>
        <w:t> </w:t>
      </w:r>
      <w:r>
        <w:rPr/>
        <w:t>real-time</w:t>
      </w:r>
      <w:r>
        <w:rPr>
          <w:spacing w:val="46"/>
        </w:rPr>
        <w:t> </w:t>
      </w:r>
      <w:r>
        <w:rPr/>
        <w:t>dynamic</w:t>
      </w:r>
      <w:r>
        <w:rPr>
          <w:spacing w:val="-47"/>
        </w:rPr>
        <w:t> </w:t>
      </w:r>
      <w:r>
        <w:rPr/>
        <w:t>weather</w:t>
      </w:r>
      <w:r>
        <w:rPr>
          <w:spacing w:val="43"/>
        </w:rPr>
        <w:t> </w:t>
      </w:r>
      <w:r>
        <w:rPr/>
        <w:t>data</w:t>
      </w:r>
      <w:r>
        <w:rPr>
          <w:spacing w:val="47"/>
        </w:rPr>
        <w:t> </w:t>
      </w:r>
      <w:r>
        <w:rPr/>
        <w:t>could</w:t>
      </w:r>
      <w:r>
        <w:rPr>
          <w:spacing w:val="44"/>
        </w:rPr>
        <w:t> </w:t>
      </w:r>
      <w:r>
        <w:rPr/>
        <w:t>be</w:t>
      </w:r>
      <w:r>
        <w:rPr>
          <w:spacing w:val="46"/>
        </w:rPr>
        <w:t> </w:t>
      </w:r>
      <w:r>
        <w:rPr/>
        <w:t>crawled</w:t>
      </w:r>
      <w:r>
        <w:rPr>
          <w:spacing w:val="45"/>
        </w:rPr>
        <w:t> </w:t>
      </w:r>
      <w:r>
        <w:rPr/>
        <w:t>from</w:t>
      </w:r>
      <w:r>
        <w:rPr>
          <w:spacing w:val="46"/>
        </w:rPr>
        <w:t> </w:t>
      </w:r>
      <w:r>
        <w:rPr/>
        <w:t>the</w:t>
      </w:r>
      <w:r>
        <w:rPr>
          <w:spacing w:val="45"/>
        </w:rPr>
        <w:t> </w:t>
      </w:r>
      <w:r>
        <w:rPr/>
        <w:t>website</w:t>
      </w:r>
      <w:r>
        <w:rPr>
          <w:spacing w:val="47"/>
        </w:rPr>
        <w:t> </w:t>
      </w:r>
      <w:r>
        <w:rPr/>
        <w:t>of</w:t>
      </w:r>
      <w:r>
        <w:rPr>
          <w:spacing w:val="45"/>
        </w:rPr>
        <w:t> </w:t>
      </w:r>
      <w:r>
        <w:rPr/>
        <w:t>the</w:t>
      </w:r>
      <w:r>
        <w:rPr>
          <w:spacing w:val="-47"/>
        </w:rPr>
        <w:t> </w:t>
      </w:r>
      <w:r>
        <w:rPr/>
        <w:t>weather</w:t>
      </w:r>
      <w:r>
        <w:rPr>
          <w:spacing w:val="35"/>
        </w:rPr>
        <w:t> </w:t>
      </w:r>
      <w:r>
        <w:rPr/>
        <w:t>institute</w:t>
      </w:r>
      <w:r>
        <w:rPr>
          <w:spacing w:val="37"/>
        </w:rPr>
        <w:t> </w:t>
      </w:r>
      <w:r>
        <w:rPr/>
        <w:t>or</w:t>
      </w:r>
      <w:r>
        <w:rPr>
          <w:spacing w:val="38"/>
        </w:rPr>
        <w:t> </w:t>
      </w:r>
      <w:r>
        <w:rPr/>
        <w:t>department</w:t>
      </w:r>
      <w:r>
        <w:rPr>
          <w:spacing w:val="36"/>
        </w:rPr>
        <w:t> </w:t>
      </w:r>
      <w:r>
        <w:rPr/>
        <w:t>and</w:t>
      </w:r>
      <w:r>
        <w:rPr>
          <w:spacing w:val="38"/>
        </w:rPr>
        <w:t> </w:t>
      </w:r>
      <w:r>
        <w:rPr/>
        <w:t>it</w:t>
      </w:r>
      <w:r>
        <w:rPr>
          <w:spacing w:val="36"/>
        </w:rPr>
        <w:t> </w:t>
      </w:r>
      <w:r>
        <w:rPr/>
        <w:t>can</w:t>
      </w:r>
      <w:r>
        <w:rPr>
          <w:spacing w:val="37"/>
        </w:rPr>
        <w:t> </w:t>
      </w:r>
      <w:r>
        <w:rPr/>
        <w:t>be</w:t>
      </w:r>
      <w:r>
        <w:rPr>
          <w:spacing w:val="37"/>
        </w:rPr>
        <w:t> </w:t>
      </w:r>
      <w:r>
        <w:rPr/>
        <w:t>utilized</w:t>
      </w:r>
      <w:r>
        <w:rPr>
          <w:spacing w:val="36"/>
        </w:rPr>
        <w:t> </w:t>
      </w:r>
      <w:r>
        <w:rPr/>
        <w:t>to</w:t>
      </w:r>
      <w:r>
        <w:rPr>
          <w:spacing w:val="-47"/>
        </w:rPr>
        <w:t> </w:t>
      </w:r>
      <w:r>
        <w:rPr/>
        <w:t>evaluate</w:t>
      </w:r>
      <w:r>
        <w:rPr>
          <w:spacing w:val="32"/>
        </w:rPr>
        <w:t> </w:t>
      </w:r>
      <w:r>
        <w:rPr/>
        <w:t>the</w:t>
      </w:r>
      <w:r>
        <w:rPr>
          <w:spacing w:val="34"/>
        </w:rPr>
        <w:t> </w:t>
      </w:r>
      <w:r>
        <w:rPr/>
        <w:t>real-time</w:t>
      </w:r>
      <w:r>
        <w:rPr>
          <w:spacing w:val="34"/>
        </w:rPr>
        <w:t> </w:t>
      </w:r>
      <w:r>
        <w:rPr/>
        <w:t>crash</w:t>
      </w:r>
      <w:r>
        <w:rPr>
          <w:spacing w:val="33"/>
        </w:rPr>
        <w:t> </w:t>
      </w:r>
      <w:r>
        <w:rPr/>
        <w:t>risk</w:t>
      </w:r>
      <w:r>
        <w:rPr>
          <w:spacing w:val="34"/>
        </w:rPr>
        <w:t> </w:t>
      </w:r>
      <w:r>
        <w:rPr/>
        <w:t>on</w:t>
      </w:r>
      <w:r>
        <w:rPr>
          <w:spacing w:val="34"/>
        </w:rPr>
        <w:t> </w:t>
      </w:r>
      <w:r>
        <w:rPr/>
        <w:t>certain</w:t>
      </w:r>
      <w:r>
        <w:rPr>
          <w:spacing w:val="34"/>
        </w:rPr>
        <w:t> </w:t>
      </w:r>
      <w:r>
        <w:rPr/>
        <w:t>freeway</w:t>
      </w:r>
      <w:r>
        <w:rPr>
          <w:spacing w:val="35"/>
        </w:rPr>
        <w:t> </w:t>
      </w:r>
      <w:r>
        <w:rPr/>
        <w:t>seg-</w:t>
      </w:r>
      <w:r>
        <w:rPr>
          <w:spacing w:val="-47"/>
        </w:rPr>
        <w:t> </w:t>
      </w:r>
      <w:r>
        <w:rPr/>
        <w:t>ments</w:t>
      </w:r>
      <w:r>
        <w:rPr>
          <w:spacing w:val="15"/>
        </w:rPr>
        <w:t> </w:t>
      </w:r>
      <w:r>
        <w:rPr/>
        <w:t>by</w:t>
      </w:r>
      <w:r>
        <w:rPr>
          <w:spacing w:val="16"/>
        </w:rPr>
        <w:t> </w:t>
      </w:r>
      <w:r>
        <w:rPr/>
        <w:t>developing</w:t>
      </w:r>
      <w:r>
        <w:rPr>
          <w:spacing w:val="15"/>
        </w:rPr>
        <w:t> </w:t>
      </w:r>
      <w:r>
        <w:rPr/>
        <w:t>a</w:t>
      </w:r>
      <w:r>
        <w:rPr>
          <w:spacing w:val="15"/>
        </w:rPr>
        <w:t> </w:t>
      </w:r>
      <w:r>
        <w:rPr/>
        <w:t>real-time</w:t>
      </w:r>
      <w:r>
        <w:rPr>
          <w:spacing w:val="15"/>
        </w:rPr>
        <w:t> </w:t>
      </w:r>
      <w:r>
        <w:rPr/>
        <w:t>traffic</w:t>
      </w:r>
      <w:r>
        <w:rPr>
          <w:spacing w:val="16"/>
        </w:rPr>
        <w:t> </w:t>
      </w:r>
      <w:r>
        <w:rPr/>
        <w:t>managing</w:t>
      </w:r>
      <w:r>
        <w:rPr>
          <w:spacing w:val="15"/>
        </w:rPr>
        <w:t> </w:t>
      </w:r>
      <w:r>
        <w:rPr/>
        <w:t>system.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objective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this paper</w:t>
      </w:r>
      <w:r>
        <w:rPr>
          <w:spacing w:val="1"/>
        </w:rPr>
        <w:t> </w:t>
      </w:r>
      <w:r>
        <w:rPr/>
        <w:t>is</w:t>
      </w:r>
      <w:r>
        <w:rPr>
          <w:spacing w:val="50"/>
        </w:rPr>
        <w:t> </w:t>
      </w:r>
      <w:r>
        <w:rPr/>
        <w:t>to develop</w:t>
      </w:r>
      <w:r>
        <w:rPr>
          <w:spacing w:val="50"/>
        </w:rPr>
        <w:t> </w:t>
      </w:r>
      <w:r>
        <w:rPr/>
        <w:t>a comprehen-</w:t>
      </w:r>
      <w:r>
        <w:rPr>
          <w:spacing w:val="1"/>
        </w:rPr>
        <w:t> </w:t>
      </w:r>
      <w:r>
        <w:rPr/>
        <w:t>sive</w:t>
      </w:r>
      <w:r>
        <w:rPr>
          <w:spacing w:val="42"/>
        </w:rPr>
        <w:t> </w:t>
      </w:r>
      <w:r>
        <w:rPr/>
        <w:t>real-time</w:t>
      </w:r>
      <w:r>
        <w:rPr>
          <w:spacing w:val="42"/>
        </w:rPr>
        <w:t> </w:t>
      </w:r>
      <w:r>
        <w:rPr/>
        <w:t>crash</w:t>
      </w:r>
      <w:r>
        <w:rPr>
          <w:spacing w:val="42"/>
        </w:rPr>
        <w:t> </w:t>
      </w:r>
      <w:r>
        <w:rPr/>
        <w:t>prediction</w:t>
      </w:r>
      <w:r>
        <w:rPr>
          <w:spacing w:val="41"/>
        </w:rPr>
        <w:t> </w:t>
      </w:r>
      <w:r>
        <w:rPr/>
        <w:t>model</w:t>
      </w:r>
      <w:r>
        <w:rPr>
          <w:spacing w:val="41"/>
        </w:rPr>
        <w:t> </w:t>
      </w:r>
      <w:r>
        <w:rPr/>
        <w:t>based</w:t>
      </w:r>
      <w:r>
        <w:rPr>
          <w:spacing w:val="43"/>
        </w:rPr>
        <w:t> </w:t>
      </w:r>
      <w:r>
        <w:rPr/>
        <w:t>on</w:t>
      </w:r>
      <w:r>
        <w:rPr>
          <w:spacing w:val="41"/>
        </w:rPr>
        <w:t> </w:t>
      </w:r>
      <w:r>
        <w:rPr/>
        <w:t>the</w:t>
      </w:r>
      <w:r>
        <w:rPr>
          <w:spacing w:val="44"/>
        </w:rPr>
        <w:t> </w:t>
      </w:r>
      <w:r>
        <w:rPr/>
        <w:t>data</w:t>
      </w:r>
      <w:r>
        <w:rPr>
          <w:spacing w:val="-47"/>
        </w:rPr>
        <w:t> </w:t>
      </w:r>
      <w:r>
        <w:rPr/>
        <w:t>mining</w:t>
      </w:r>
      <w:r>
        <w:rPr>
          <w:spacing w:val="13"/>
        </w:rPr>
        <w:t> </w:t>
      </w:r>
      <w:r>
        <w:rPr/>
        <w:t>and</w:t>
      </w:r>
      <w:r>
        <w:rPr>
          <w:spacing w:val="15"/>
        </w:rPr>
        <w:t> </w:t>
      </w:r>
      <w:r>
        <w:rPr/>
        <w:t>emerging</w:t>
      </w:r>
      <w:r>
        <w:rPr>
          <w:spacing w:val="14"/>
        </w:rPr>
        <w:t> </w:t>
      </w:r>
      <w:r>
        <w:rPr/>
        <w:t>techniques.</w:t>
      </w:r>
      <w:r>
        <w:rPr>
          <w:spacing w:val="16"/>
        </w:rPr>
        <w:t> </w:t>
      </w:r>
      <w:r>
        <w:rPr/>
        <w:t>This</w:t>
      </w:r>
      <w:r>
        <w:rPr>
          <w:spacing w:val="15"/>
        </w:rPr>
        <w:t> </w:t>
      </w:r>
      <w:r>
        <w:rPr/>
        <w:t>paper</w:t>
      </w:r>
      <w:r>
        <w:rPr>
          <w:spacing w:val="15"/>
        </w:rPr>
        <w:t> </w:t>
      </w:r>
      <w:r>
        <w:rPr/>
        <w:t>includes</w:t>
      </w:r>
      <w:r>
        <w:rPr>
          <w:spacing w:val="15"/>
        </w:rPr>
        <w:t> </w:t>
      </w:r>
      <w:r>
        <w:rPr/>
        <w:t>five</w:t>
      </w:r>
      <w:r>
        <w:rPr>
          <w:spacing w:val="-47"/>
        </w:rPr>
        <w:t> </w:t>
      </w:r>
      <w:r>
        <w:rPr/>
        <w:t>sections.</w:t>
      </w:r>
      <w:r>
        <w:rPr>
          <w:spacing w:val="23"/>
        </w:rPr>
        <w:t> </w:t>
      </w:r>
      <w:r>
        <w:rPr/>
        <w:t>Section</w:t>
      </w:r>
      <w:r>
        <w:rPr>
          <w:spacing w:val="15"/>
        </w:rPr>
        <w:t> </w:t>
      </w:r>
      <w:hyperlink w:history="true" w:anchor="_bookmark0">
        <w:r>
          <w:rPr>
            <w:color w:val="0000FF"/>
          </w:rPr>
          <w:t>2</w:t>
        </w:r>
        <w:r>
          <w:rPr>
            <w:color w:val="0000FF"/>
            <w:spacing w:val="23"/>
          </w:rPr>
          <w:t> </w:t>
        </w:r>
      </w:hyperlink>
      <w:r>
        <w:rPr/>
        <w:t>discusses</w:t>
      </w:r>
      <w:r>
        <w:rPr>
          <w:spacing w:val="26"/>
        </w:rPr>
        <w:t> </w:t>
      </w:r>
      <w:r>
        <w:rPr/>
        <w:t>the</w:t>
      </w:r>
      <w:r>
        <w:rPr>
          <w:spacing w:val="24"/>
        </w:rPr>
        <w:t> </w:t>
      </w:r>
      <w:r>
        <w:rPr/>
        <w:t>data</w:t>
      </w:r>
      <w:r>
        <w:rPr>
          <w:spacing w:val="25"/>
        </w:rPr>
        <w:t> </w:t>
      </w:r>
      <w:r>
        <w:rPr/>
        <w:t>preparation</w:t>
      </w:r>
      <w:r>
        <w:rPr>
          <w:spacing w:val="25"/>
        </w:rPr>
        <w:t> </w:t>
      </w:r>
      <w:r>
        <w:rPr/>
        <w:t>and</w:t>
      </w:r>
      <w:r>
        <w:rPr>
          <w:spacing w:val="24"/>
        </w:rPr>
        <w:t> </w:t>
      </w:r>
      <w:r>
        <w:rPr/>
        <w:t>the</w:t>
      </w:r>
      <w:r>
        <w:rPr>
          <w:spacing w:val="-47"/>
        </w:rPr>
        <w:t> </w:t>
      </w:r>
      <w:r>
        <w:rPr/>
        <w:t>web-crawling</w:t>
      </w:r>
      <w:r>
        <w:rPr>
          <w:spacing w:val="30"/>
        </w:rPr>
        <w:t> </w:t>
      </w:r>
      <w:r>
        <w:rPr/>
        <w:t>process.</w:t>
      </w:r>
      <w:r>
        <w:rPr>
          <w:spacing w:val="30"/>
        </w:rPr>
        <w:t> </w:t>
      </w:r>
      <w:r>
        <w:rPr/>
        <w:t>Section</w:t>
      </w:r>
      <w:r>
        <w:rPr>
          <w:spacing w:val="15"/>
        </w:rPr>
        <w:t> </w:t>
      </w:r>
      <w:hyperlink w:history="true" w:anchor="_bookmark4">
        <w:r>
          <w:rPr>
            <w:color w:val="0000FF"/>
          </w:rPr>
          <w:t>3</w:t>
        </w:r>
      </w:hyperlink>
      <w:r>
        <w:rPr>
          <w:color w:val="0000FF"/>
          <w:spacing w:val="28"/>
        </w:rPr>
        <w:t> </w:t>
      </w:r>
      <w:r>
        <w:rPr/>
        <w:t>explains</w:t>
      </w:r>
      <w:r>
        <w:rPr>
          <w:spacing w:val="29"/>
        </w:rPr>
        <w:t> </w:t>
      </w:r>
      <w:r>
        <w:rPr/>
        <w:t>the</w:t>
      </w:r>
      <w:r>
        <w:rPr>
          <w:spacing w:val="28"/>
        </w:rPr>
        <w:t> </w:t>
      </w:r>
      <w:r>
        <w:rPr/>
        <w:t>methods</w:t>
      </w:r>
      <w:r>
        <w:rPr>
          <w:spacing w:val="-47"/>
        </w:rPr>
        <w:t> </w:t>
      </w:r>
      <w:r>
        <w:rPr/>
        <w:t>including</w:t>
      </w:r>
      <w:r>
        <w:rPr>
          <w:spacing w:val="22"/>
        </w:rPr>
        <w:t> </w:t>
      </w:r>
      <w:r>
        <w:rPr/>
        <w:t>the</w:t>
      </w:r>
      <w:r>
        <w:rPr>
          <w:spacing w:val="24"/>
        </w:rPr>
        <w:t> </w:t>
      </w:r>
      <w:r>
        <w:rPr/>
        <w:t>over-sampling</w:t>
      </w:r>
      <w:r>
        <w:rPr>
          <w:spacing w:val="25"/>
        </w:rPr>
        <w:t> </w:t>
      </w:r>
      <w:r>
        <w:rPr/>
        <w:t>technique,</w:t>
      </w:r>
      <w:r>
        <w:rPr>
          <w:spacing w:val="23"/>
        </w:rPr>
        <w:t> </w:t>
      </w:r>
      <w:r>
        <w:rPr/>
        <w:t>the</w:t>
      </w:r>
      <w:r>
        <w:rPr>
          <w:spacing w:val="24"/>
        </w:rPr>
        <w:t> </w:t>
      </w:r>
      <w:r>
        <w:rPr/>
        <w:t>SVMs</w:t>
      </w:r>
      <w:r>
        <w:rPr>
          <w:spacing w:val="23"/>
        </w:rPr>
        <w:t> </w:t>
      </w:r>
      <w:r>
        <w:rPr/>
        <w:t>model-</w:t>
      </w:r>
      <w:r>
        <w:rPr>
          <w:spacing w:val="-47"/>
        </w:rPr>
        <w:t> </w:t>
      </w:r>
      <w:r>
        <w:rPr/>
        <w:t>ing</w:t>
      </w:r>
      <w:r>
        <w:rPr>
          <w:spacing w:val="25"/>
        </w:rPr>
        <w:t> </w:t>
      </w:r>
      <w:r>
        <w:rPr/>
        <w:t>technique</w:t>
      </w:r>
      <w:r>
        <w:rPr>
          <w:spacing w:val="25"/>
        </w:rPr>
        <w:t> </w:t>
      </w:r>
      <w:r>
        <w:rPr/>
        <w:t>and</w:t>
      </w:r>
      <w:r>
        <w:rPr>
          <w:spacing w:val="26"/>
        </w:rPr>
        <w:t> </w:t>
      </w:r>
      <w:r>
        <w:rPr/>
        <w:t>Random</w:t>
      </w:r>
      <w:r>
        <w:rPr>
          <w:spacing w:val="26"/>
        </w:rPr>
        <w:t> </w:t>
      </w:r>
      <w:r>
        <w:rPr/>
        <w:t>Forest</w:t>
      </w:r>
      <w:r>
        <w:rPr>
          <w:spacing w:val="25"/>
        </w:rPr>
        <w:t> </w:t>
      </w:r>
      <w:r>
        <w:rPr/>
        <w:t>technique.</w:t>
      </w:r>
      <w:r>
        <w:rPr>
          <w:spacing w:val="25"/>
        </w:rPr>
        <w:t> </w:t>
      </w:r>
      <w:r>
        <w:rPr/>
        <w:t>The</w:t>
      </w:r>
      <w:r>
        <w:rPr>
          <w:spacing w:val="25"/>
        </w:rPr>
        <w:t> </w:t>
      </w:r>
      <w:r>
        <w:rPr/>
        <w:t>estima-</w:t>
      </w:r>
      <w:r>
        <w:rPr>
          <w:spacing w:val="-47"/>
        </w:rPr>
        <w:t> </w:t>
      </w:r>
      <w:r>
        <w:rPr/>
        <w:t>tion</w:t>
      </w:r>
      <w:r>
        <w:rPr>
          <w:spacing w:val="9"/>
        </w:rPr>
        <w:t> </w:t>
      </w:r>
      <w:r>
        <w:rPr/>
        <w:t>results</w:t>
      </w:r>
      <w:r>
        <w:rPr>
          <w:spacing w:val="10"/>
        </w:rPr>
        <w:t> </w:t>
      </w:r>
      <w:r>
        <w:rPr/>
        <w:t>and</w:t>
      </w:r>
      <w:r>
        <w:rPr>
          <w:spacing w:val="9"/>
        </w:rPr>
        <w:t> </w:t>
      </w:r>
      <w:r>
        <w:rPr/>
        <w:t>further</w:t>
      </w:r>
      <w:r>
        <w:rPr>
          <w:spacing w:val="12"/>
        </w:rPr>
        <w:t> </w:t>
      </w:r>
      <w:r>
        <w:rPr/>
        <w:t>discussion</w:t>
      </w:r>
      <w:r>
        <w:rPr>
          <w:spacing w:val="9"/>
        </w:rPr>
        <w:t> </w:t>
      </w:r>
      <w:r>
        <w:rPr/>
        <w:t>are</w:t>
      </w:r>
      <w:r>
        <w:rPr>
          <w:spacing w:val="11"/>
        </w:rPr>
        <w:t> </w:t>
      </w:r>
      <w:r>
        <w:rPr/>
        <w:t>presented</w:t>
      </w:r>
      <w:r>
        <w:rPr>
          <w:spacing w:val="11"/>
        </w:rPr>
        <w:t> </w:t>
      </w:r>
      <w:r>
        <w:rPr/>
        <w:t>in</w:t>
      </w:r>
      <w:r>
        <w:rPr>
          <w:spacing w:val="9"/>
        </w:rPr>
        <w:t> </w:t>
      </w:r>
      <w:r>
        <w:rPr/>
        <w:t>Sect.</w:t>
      </w:r>
      <w:r>
        <w:rPr>
          <w:spacing w:val="14"/>
        </w:rPr>
        <w:t> </w:t>
      </w:r>
      <w:hyperlink w:history="true" w:anchor="_bookmark5">
        <w:r>
          <w:rPr>
            <w:color w:val="0000FF"/>
          </w:rPr>
          <w:t>4</w:t>
        </w:r>
      </w:hyperlink>
      <w:r>
        <w:rPr/>
        <w:t>.</w:t>
      </w:r>
    </w:p>
    <w:p>
      <w:pPr>
        <w:pStyle w:val="BodyText"/>
      </w:pPr>
    </w:p>
    <w:p>
      <w:pPr>
        <w:pStyle w:val="BodyText"/>
        <w:spacing w:before="1"/>
        <w:rPr>
          <w:sz w:val="23"/>
        </w:rPr>
      </w:pPr>
    </w:p>
    <w:p>
      <w:pPr>
        <w:pStyle w:val="Heading3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39" w:right="0" w:hanging="220"/>
        <w:jc w:val="both"/>
      </w:pPr>
      <w:r>
        <w:rPr>
          <w:w w:val="110"/>
        </w:rPr>
        <w:t>Data collection</w:t>
      </w:r>
      <w:r>
        <w:rPr>
          <w:spacing w:val="-2"/>
          <w:w w:val="110"/>
        </w:rPr>
        <w:t> </w:t>
      </w:r>
      <w:r>
        <w:rPr>
          <w:w w:val="110"/>
        </w:rPr>
        <w:t>and</w:t>
      </w:r>
      <w:r>
        <w:rPr>
          <w:spacing w:val="-1"/>
          <w:w w:val="110"/>
        </w:rPr>
        <w:t> </w:t>
      </w:r>
      <w:r>
        <w:rPr>
          <w:w w:val="110"/>
        </w:rPr>
        <w:t>preparation</w:t>
      </w:r>
    </w:p>
    <w:p>
      <w:pPr>
        <w:pStyle w:val="BodyText"/>
        <w:spacing w:before="10"/>
        <w:rPr>
          <w:sz w:val="22"/>
        </w:rPr>
      </w:pPr>
    </w:p>
    <w:p>
      <w:pPr>
        <w:pStyle w:val="BodyText"/>
        <w:spacing w:line="259" w:lineRule="auto"/>
        <w:ind w:left="120" w:right="118"/>
        <w:jc w:val="both"/>
      </w:pPr>
      <w:r>
        <w:rPr/>
        <w:t>The test area in this study is a part of mainline on the G60</w:t>
      </w:r>
      <w:r>
        <w:rPr>
          <w:spacing w:val="1"/>
        </w:rPr>
        <w:t> </w:t>
      </w:r>
      <w:r>
        <w:rPr/>
        <w:t>Freeway in Shanghai, China. The total length of the road</w:t>
      </w:r>
      <w:r>
        <w:rPr>
          <w:spacing w:val="1"/>
        </w:rPr>
        <w:t> </w:t>
      </w:r>
      <w:r>
        <w:rPr/>
        <w:t>segment is 48.7 km with 6–10 lanes (3–5 lanes for each</w:t>
      </w:r>
      <w:r>
        <w:rPr>
          <w:spacing w:val="1"/>
        </w:rPr>
        <w:t> </w:t>
      </w:r>
      <w:r>
        <w:rPr/>
        <w:t>direction).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factors</w:t>
      </w:r>
      <w:r>
        <w:rPr>
          <w:spacing w:val="1"/>
        </w:rPr>
        <w:t> </w:t>
      </w:r>
      <w:r>
        <w:rPr/>
        <w:t>causing</w:t>
      </w:r>
      <w:r>
        <w:rPr>
          <w:spacing w:val="1"/>
        </w:rPr>
        <w:t> </w:t>
      </w:r>
      <w:r>
        <w:rPr/>
        <w:t>crashes</w:t>
      </w:r>
      <w:r>
        <w:rPr>
          <w:spacing w:val="1"/>
        </w:rPr>
        <w:t> </w:t>
      </w:r>
      <w:r>
        <w:rPr/>
        <w:t>mainly</w:t>
      </w:r>
      <w:r>
        <w:rPr>
          <w:spacing w:val="1"/>
        </w:rPr>
        <w:t> </w:t>
      </w:r>
      <w:r>
        <w:rPr/>
        <w:t>include</w:t>
      </w:r>
      <w:r>
        <w:rPr>
          <w:spacing w:val="1"/>
        </w:rPr>
        <w:t> </w:t>
      </w:r>
      <w:r>
        <w:rPr/>
        <w:t>human</w:t>
      </w:r>
      <w:r>
        <w:rPr>
          <w:spacing w:val="1"/>
        </w:rPr>
        <w:t> </w:t>
      </w:r>
      <w:r>
        <w:rPr/>
        <w:t>factors,</w:t>
      </w:r>
      <w:r>
        <w:rPr>
          <w:spacing w:val="1"/>
        </w:rPr>
        <w:t> </w:t>
      </w:r>
      <w:r>
        <w:rPr/>
        <w:t>vehicle</w:t>
      </w:r>
      <w:r>
        <w:rPr>
          <w:spacing w:val="1"/>
        </w:rPr>
        <w:t> </w:t>
      </w:r>
      <w:r>
        <w:rPr/>
        <w:t>factors,</w:t>
      </w:r>
      <w:r>
        <w:rPr>
          <w:spacing w:val="1"/>
        </w:rPr>
        <w:t> </w:t>
      </w:r>
      <w:r>
        <w:rPr/>
        <w:t>road</w:t>
      </w:r>
      <w:r>
        <w:rPr>
          <w:spacing w:val="1"/>
        </w:rPr>
        <w:t> </w:t>
      </w:r>
      <w:r>
        <w:rPr/>
        <w:t>geometric</w:t>
      </w:r>
      <w:r>
        <w:rPr>
          <w:spacing w:val="1"/>
        </w:rPr>
        <w:t> </w:t>
      </w:r>
      <w:r>
        <w:rPr/>
        <w:t>factors,</w:t>
      </w:r>
      <w:r>
        <w:rPr>
          <w:spacing w:val="1"/>
        </w:rPr>
        <w:t> </w:t>
      </w:r>
      <w:r>
        <w:rPr/>
        <w:t>traffic factors and weather factors, it is necessary to obtain</w:t>
      </w:r>
      <w:r>
        <w:rPr>
          <w:spacing w:val="1"/>
        </w:rPr>
        <w:t> </w:t>
      </w:r>
      <w:r>
        <w:rPr/>
        <w:t>as much as related data as possible to explore the crash</w:t>
      </w:r>
      <w:r>
        <w:rPr>
          <w:spacing w:val="1"/>
        </w:rPr>
        <w:t> </w:t>
      </w:r>
      <w:r>
        <w:rPr/>
        <w:t>mechanism. However, human factors and vehicle factors</w:t>
      </w:r>
      <w:r>
        <w:rPr>
          <w:spacing w:val="1"/>
        </w:rPr>
        <w:t> </w:t>
      </w:r>
      <w:r>
        <w:rPr/>
        <w:t>cannot be detected in real time due to the lack of data</w:t>
      </w:r>
      <w:r>
        <w:rPr>
          <w:spacing w:val="1"/>
        </w:rPr>
        <w:t> </w:t>
      </w:r>
      <w:r>
        <w:rPr/>
        <w:t>feedback mechanism. Road geometric data can be obtained</w:t>
      </w:r>
      <w:r>
        <w:rPr>
          <w:spacing w:val="-47"/>
        </w:rPr>
        <w:t> </w:t>
      </w:r>
      <w:r>
        <w:rPr/>
        <w:t>from the geographic information system such as Google</w:t>
      </w:r>
      <w:r>
        <w:rPr>
          <w:spacing w:val="1"/>
        </w:rPr>
        <w:t> </w:t>
      </w:r>
      <w:r>
        <w:rPr/>
        <w:t>Earth</w:t>
      </w:r>
      <w:r>
        <w:rPr>
          <w:spacing w:val="47"/>
        </w:rPr>
        <w:t> </w:t>
      </w:r>
      <w:r>
        <w:rPr/>
        <w:t>with</w:t>
      </w:r>
      <w:r>
        <w:rPr>
          <w:spacing w:val="47"/>
        </w:rPr>
        <w:t> </w:t>
      </w:r>
      <w:r>
        <w:rPr/>
        <w:t>a</w:t>
      </w:r>
      <w:r>
        <w:rPr>
          <w:spacing w:val="47"/>
        </w:rPr>
        <w:t> </w:t>
      </w:r>
      <w:r>
        <w:rPr/>
        <w:t>brief</w:t>
      </w:r>
      <w:r>
        <w:rPr>
          <w:spacing w:val="47"/>
        </w:rPr>
        <w:t> </w:t>
      </w:r>
      <w:r>
        <w:rPr/>
        <w:t>description.</w:t>
      </w:r>
      <w:r>
        <w:rPr>
          <w:spacing w:val="48"/>
        </w:rPr>
        <w:t> </w:t>
      </w:r>
      <w:r>
        <w:rPr/>
        <w:t>As</w:t>
      </w:r>
      <w:r>
        <w:rPr>
          <w:spacing w:val="46"/>
        </w:rPr>
        <w:t> </w:t>
      </w:r>
      <w:r>
        <w:rPr/>
        <w:t>the</w:t>
      </w:r>
      <w:r>
        <w:rPr>
          <w:spacing w:val="47"/>
        </w:rPr>
        <w:t> </w:t>
      </w:r>
      <w:r>
        <w:rPr/>
        <w:t>alignment</w:t>
      </w:r>
      <w:r>
        <w:rPr>
          <w:spacing w:val="47"/>
        </w:rPr>
        <w:t> </w:t>
      </w:r>
      <w:r>
        <w:rPr/>
        <w:t>of</w:t>
      </w:r>
      <w:r>
        <w:rPr>
          <w:spacing w:val="48"/>
        </w:rPr>
        <w:t> </w:t>
      </w:r>
      <w:r>
        <w:rPr/>
        <w:t>the</w:t>
      </w:r>
      <w:r>
        <w:rPr>
          <w:spacing w:val="-47"/>
        </w:rPr>
        <w:t> </w:t>
      </w:r>
      <w:r>
        <w:rPr/>
        <w:t>study area is relatively flat, the descriptive data were of</w:t>
      </w:r>
      <w:r>
        <w:rPr>
          <w:spacing w:val="1"/>
        </w:rPr>
        <w:t> </w:t>
      </w:r>
      <w:r>
        <w:rPr/>
        <w:t>little use in this study. Historical traffic data and crash data</w:t>
      </w:r>
      <w:r>
        <w:rPr>
          <w:spacing w:val="1"/>
        </w:rPr>
        <w:t> </w:t>
      </w:r>
      <w:r>
        <w:rPr/>
        <w:t>are</w:t>
      </w:r>
      <w:r>
        <w:rPr>
          <w:spacing w:val="7"/>
        </w:rPr>
        <w:t> </w:t>
      </w:r>
      <w:r>
        <w:rPr/>
        <w:t>provided</w:t>
      </w:r>
      <w:r>
        <w:rPr>
          <w:spacing w:val="6"/>
        </w:rPr>
        <w:t> </w:t>
      </w:r>
      <w:r>
        <w:rPr/>
        <w:t>by</w:t>
      </w:r>
      <w:r>
        <w:rPr>
          <w:spacing w:val="8"/>
        </w:rPr>
        <w:t> </w:t>
      </w:r>
      <w:r>
        <w:rPr/>
        <w:t>the</w:t>
      </w:r>
      <w:r>
        <w:rPr>
          <w:spacing w:val="7"/>
        </w:rPr>
        <w:t> </w:t>
      </w:r>
      <w:r>
        <w:rPr/>
        <w:t>Department</w:t>
      </w:r>
      <w:r>
        <w:rPr>
          <w:spacing w:val="8"/>
        </w:rPr>
        <w:t> </w:t>
      </w:r>
      <w:r>
        <w:rPr/>
        <w:t>of</w:t>
      </w:r>
      <w:r>
        <w:rPr>
          <w:spacing w:val="7"/>
        </w:rPr>
        <w:t> </w:t>
      </w:r>
      <w:r>
        <w:rPr/>
        <w:t>Freeway</w:t>
      </w:r>
      <w:r>
        <w:rPr>
          <w:spacing w:val="8"/>
        </w:rPr>
        <w:t> </w:t>
      </w:r>
      <w:r>
        <w:rPr/>
        <w:t>Operation</w:t>
      </w:r>
      <w:r>
        <w:rPr>
          <w:spacing w:val="7"/>
        </w:rPr>
        <w:t> </w:t>
      </w:r>
      <w:r>
        <w:rPr/>
        <w:t>and</w:t>
      </w:r>
    </w:p>
    <w:p>
      <w:pPr>
        <w:spacing w:after="0" w:line="259" w:lineRule="auto"/>
        <w:jc w:val="both"/>
        <w:sectPr>
          <w:type w:val="continuous"/>
          <w:pgSz w:w="11910" w:h="15820"/>
          <w:pgMar w:header="668" w:footer="894" w:top="640" w:bottom="280" w:left="900" w:right="900"/>
          <w:cols w:num="2" w:equalWidth="0">
            <w:col w:w="4923" w:space="179"/>
            <w:col w:w="5008"/>
          </w:cols>
        </w:sectPr>
      </w:pPr>
    </w:p>
    <w:p>
      <w:pPr>
        <w:pStyle w:val="BodyText"/>
        <w:spacing w:before="7"/>
        <w:rPr>
          <w:sz w:val="12"/>
        </w:rPr>
      </w:pPr>
    </w:p>
    <w:p>
      <w:pPr>
        <w:spacing w:after="0"/>
        <w:rPr>
          <w:sz w:val="12"/>
        </w:rPr>
        <w:sectPr>
          <w:pgSz w:w="11910" w:h="15820"/>
          <w:pgMar w:header="668" w:footer="894" w:top="920" w:bottom="1080" w:left="900" w:right="900"/>
        </w:sectPr>
      </w:pPr>
    </w:p>
    <w:p>
      <w:pPr>
        <w:pStyle w:val="BodyText"/>
        <w:spacing w:line="259" w:lineRule="auto" w:before="68"/>
        <w:ind w:left="120" w:right="38"/>
        <w:jc w:val="both"/>
      </w:pPr>
      <w:r>
        <w:rPr/>
        <w:t>Management.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historical</w:t>
      </w:r>
      <w:r>
        <w:rPr>
          <w:spacing w:val="1"/>
        </w:rPr>
        <w:t> </w:t>
      </w:r>
      <w:r>
        <w:rPr/>
        <w:t>weather</w:t>
      </w:r>
      <w:r>
        <w:rPr>
          <w:spacing w:val="1"/>
        </w:rPr>
        <w:t> </w:t>
      </w:r>
      <w:r>
        <w:rPr/>
        <w:t>data</w:t>
      </w:r>
      <w:r>
        <w:rPr>
          <w:spacing w:val="1"/>
        </w:rPr>
        <w:t> </w:t>
      </w:r>
      <w:r>
        <w:rPr/>
        <w:t>are</w:t>
      </w:r>
      <w:r>
        <w:rPr>
          <w:spacing w:val="1"/>
        </w:rPr>
        <w:t> </w:t>
      </w:r>
      <w:r>
        <w:rPr/>
        <w:t>collected</w:t>
      </w:r>
      <w:r>
        <w:rPr>
          <w:spacing w:val="1"/>
        </w:rPr>
        <w:t> </w:t>
      </w:r>
      <w:bookmarkStart w:name="Weather data" w:id="6"/>
      <w:bookmarkEnd w:id="6"/>
      <w:r>
        <w:rPr/>
        <w:t>from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massive</w:t>
      </w:r>
      <w:r>
        <w:rPr>
          <w:spacing w:val="1"/>
        </w:rPr>
        <w:t> </w:t>
      </w:r>
      <w:r>
        <w:rPr/>
        <w:t>web</w:t>
      </w:r>
      <w:r>
        <w:rPr>
          <w:spacing w:val="1"/>
        </w:rPr>
        <w:t> </w:t>
      </w:r>
      <w:r>
        <w:rPr/>
        <w:t>data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web</w:t>
      </w:r>
      <w:r>
        <w:rPr>
          <w:spacing w:val="1"/>
        </w:rPr>
        <w:t> </w:t>
      </w:r>
      <w:r>
        <w:rPr/>
        <w:t>data</w:t>
      </w:r>
      <w:r>
        <w:rPr>
          <w:spacing w:val="51"/>
        </w:rPr>
        <w:t> </w:t>
      </w:r>
      <w:r>
        <w:rPr/>
        <w:t>crawling</w:t>
      </w:r>
      <w:r>
        <w:rPr>
          <w:spacing w:val="1"/>
        </w:rPr>
        <w:t> </w:t>
      </w:r>
      <w:bookmarkStart w:name="Traffic data" w:id="7"/>
      <w:bookmarkEnd w:id="7"/>
      <w:r>
        <w:rPr/>
        <w:t>techni</w:t>
      </w:r>
      <w:r>
        <w:rPr/>
        <w:t>que.</w:t>
      </w:r>
    </w:p>
    <w:p>
      <w:pPr>
        <w:pStyle w:val="BodyText"/>
        <w:spacing w:before="10"/>
        <w:rPr>
          <w:sz w:val="21"/>
        </w:rPr>
      </w:pPr>
    </w:p>
    <w:p>
      <w:pPr>
        <w:pStyle w:val="ListParagraph"/>
        <w:numPr>
          <w:ilvl w:val="1"/>
          <w:numId w:val="1"/>
        </w:numPr>
        <w:tabs>
          <w:tab w:pos="470" w:val="left" w:leader="none"/>
        </w:tabs>
        <w:spacing w:line="240" w:lineRule="auto" w:before="0" w:after="0"/>
        <w:ind w:left="469" w:right="0" w:hanging="350"/>
        <w:jc w:val="left"/>
        <w:rPr>
          <w:sz w:val="20"/>
        </w:rPr>
      </w:pPr>
      <w:r>
        <w:rPr>
          <w:w w:val="110"/>
          <w:sz w:val="20"/>
        </w:rPr>
        <w:t>Traffic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data</w:t>
      </w:r>
    </w:p>
    <w:p>
      <w:pPr>
        <w:pStyle w:val="BodyText"/>
        <w:spacing w:before="3"/>
        <w:rPr>
          <w:sz w:val="23"/>
        </w:rPr>
      </w:pPr>
    </w:p>
    <w:p>
      <w:pPr>
        <w:pStyle w:val="BodyText"/>
        <w:spacing w:line="259" w:lineRule="auto" w:before="1"/>
        <w:ind w:left="120" w:right="38"/>
        <w:jc w:val="both"/>
      </w:pPr>
      <w:r>
        <w:rPr/>
        <w:t>The primary traffic dataset includes data of nine pairs of</w:t>
      </w:r>
      <w:r>
        <w:rPr>
          <w:spacing w:val="1"/>
        </w:rPr>
        <w:t> </w:t>
      </w:r>
      <w:r>
        <w:rPr/>
        <w:t>loop</w:t>
      </w:r>
      <w:r>
        <w:rPr>
          <w:spacing w:val="1"/>
        </w:rPr>
        <w:t> </w:t>
      </w:r>
      <w:r>
        <w:rPr/>
        <w:t>detectors</w:t>
      </w:r>
      <w:r>
        <w:rPr>
          <w:spacing w:val="1"/>
        </w:rPr>
        <w:t> </w:t>
      </w:r>
      <w:r>
        <w:rPr/>
        <w:t>along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G60</w:t>
      </w:r>
      <w:r>
        <w:rPr>
          <w:spacing w:val="1"/>
        </w:rPr>
        <w:t> </w:t>
      </w:r>
      <w:r>
        <w:rPr/>
        <w:t>Freeway.</w:t>
      </w:r>
      <w:r>
        <w:rPr>
          <w:spacing w:val="1"/>
        </w:rPr>
        <w:t> </w:t>
      </w:r>
      <w:r>
        <w:rPr/>
        <w:t>Five</w:t>
      </w:r>
      <w:r>
        <w:rPr>
          <w:spacing w:val="1"/>
        </w:rPr>
        <w:t> </w:t>
      </w:r>
      <w:r>
        <w:rPr/>
        <w:t>pairs</w:t>
      </w:r>
      <w:r>
        <w:rPr>
          <w:spacing w:val="1"/>
        </w:rPr>
        <w:t> </w:t>
      </w:r>
      <w:r>
        <w:rPr/>
        <w:t>are</w:t>
      </w:r>
      <w:r>
        <w:rPr>
          <w:spacing w:val="1"/>
        </w:rPr>
        <w:t> </w:t>
      </w:r>
      <w:r>
        <w:rPr/>
        <w:t>located on the mainline (as shown in Fig. </w:t>
      </w:r>
      <w:hyperlink w:history="true" w:anchor="_bookmark1">
        <w:r>
          <w:rPr>
            <w:color w:val="0000FF"/>
          </w:rPr>
          <w:t>1</w:t>
        </w:r>
      </w:hyperlink>
      <w:r>
        <w:rPr/>
        <w:t>), and four pairs</w:t>
      </w:r>
      <w:r>
        <w:rPr>
          <w:spacing w:val="-47"/>
        </w:rPr>
        <w:t> </w:t>
      </w:r>
      <w:r>
        <w:rPr/>
        <w:t>are installed on the ramps. The average distance between</w:t>
      </w:r>
      <w:r>
        <w:rPr>
          <w:spacing w:val="1"/>
        </w:rPr>
        <w:t> </w:t>
      </w:r>
      <w:r>
        <w:rPr/>
        <w:t>the loop detectors on the mainline is approximately 6.6 km.</w:t>
      </w:r>
      <w:r>
        <w:rPr>
          <w:spacing w:val="-47"/>
        </w:rPr>
        <w:t> </w:t>
      </w:r>
      <w:r>
        <w:rPr/>
        <w:t>Several traffic flow characteristics associated with crash</w:t>
      </w:r>
      <w:r>
        <w:rPr>
          <w:spacing w:val="1"/>
        </w:rPr>
        <w:t> </w:t>
      </w:r>
      <w:r>
        <w:rPr/>
        <w:t>occurrence were collected by the loop detectors, such as</w:t>
      </w:r>
      <w:r>
        <w:rPr>
          <w:spacing w:val="1"/>
        </w:rPr>
        <w:t> </w:t>
      </w:r>
      <w:r>
        <w:rPr/>
        <w:t>vehicle type, vehicle speed for corresponding vehicle type</w:t>
      </w:r>
      <w:r>
        <w:rPr>
          <w:spacing w:val="1"/>
        </w:rPr>
        <w:t> </w:t>
      </w:r>
      <w:r>
        <w:rPr/>
        <w:t>and vehicle occupancy every 20 seconds on each lane. The</w:t>
      </w:r>
      <w:r>
        <w:rPr>
          <w:spacing w:val="1"/>
        </w:rPr>
        <w:t> </w:t>
      </w:r>
      <w:r>
        <w:rPr/>
        <w:t>database also stores the device working state, data validity</w:t>
      </w:r>
      <w:r>
        <w:rPr>
          <w:spacing w:val="1"/>
        </w:rPr>
        <w:t> </w:t>
      </w:r>
      <w:r>
        <w:rPr/>
        <w:t>and</w:t>
      </w:r>
      <w:r>
        <w:rPr>
          <w:spacing w:val="17"/>
        </w:rPr>
        <w:t> </w:t>
      </w:r>
      <w:r>
        <w:rPr/>
        <w:t>timing</w:t>
      </w:r>
      <w:r>
        <w:rPr>
          <w:spacing w:val="16"/>
        </w:rPr>
        <w:t> </w:t>
      </w:r>
      <w:r>
        <w:rPr/>
        <w:t>record,</w:t>
      </w:r>
      <w:r>
        <w:rPr>
          <w:spacing w:val="16"/>
        </w:rPr>
        <w:t> </w:t>
      </w:r>
      <w:r>
        <w:rPr/>
        <w:t>etc.</w:t>
      </w:r>
    </w:p>
    <w:p>
      <w:pPr>
        <w:pStyle w:val="BodyText"/>
        <w:spacing w:line="259" w:lineRule="auto" w:before="7"/>
        <w:ind w:left="120" w:right="38" w:firstLine="226"/>
        <w:jc w:val="both"/>
      </w:pPr>
      <w:r>
        <w:rPr/>
        <w:t>The next step in data preparation is the data aggregation.</w:t>
      </w:r>
      <w:r>
        <w:rPr>
          <w:spacing w:val="-47"/>
        </w:rPr>
        <w:t> </w:t>
      </w:r>
      <w:r>
        <w:rPr/>
        <w:t>Considering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random</w:t>
      </w:r>
      <w:r>
        <w:rPr>
          <w:spacing w:val="1"/>
        </w:rPr>
        <w:t> </w:t>
      </w:r>
      <w:r>
        <w:rPr/>
        <w:t>noise</w:t>
      </w:r>
      <w:r>
        <w:rPr>
          <w:spacing w:val="1"/>
        </w:rPr>
        <w:t> </w:t>
      </w:r>
      <w:r>
        <w:rPr/>
        <w:t>issue,</w:t>
      </w:r>
      <w:r>
        <w:rPr>
          <w:spacing w:val="1"/>
        </w:rPr>
        <w:t> </w:t>
      </w:r>
      <w:r>
        <w:rPr/>
        <w:t>Ahmed</w:t>
      </w:r>
      <w:r>
        <w:rPr>
          <w:spacing w:val="1"/>
        </w:rPr>
        <w:t> </w:t>
      </w:r>
      <w:r>
        <w:rPr/>
        <w:t>et</w:t>
      </w:r>
      <w:r>
        <w:rPr>
          <w:spacing w:val="1"/>
        </w:rPr>
        <w:t> </w:t>
      </w:r>
      <w:r>
        <w:rPr/>
        <w:t>al.</w:t>
      </w:r>
      <w:r>
        <w:rPr>
          <w:spacing w:val="1"/>
        </w:rPr>
        <w:t> </w:t>
      </w:r>
      <w:r>
        <w:rPr/>
        <w:t>[</w:t>
      </w:r>
      <w:hyperlink w:history="true" w:anchor="_bookmark19">
        <w:r>
          <w:rPr>
            <w:color w:val="0000FF"/>
          </w:rPr>
          <w:t>9</w:t>
        </w:r>
      </w:hyperlink>
      <w:r>
        <w:rPr/>
        <w:t>]</w:t>
      </w:r>
      <w:r>
        <w:rPr>
          <w:spacing w:val="1"/>
        </w:rPr>
        <w:t> </w:t>
      </w:r>
      <w:r>
        <w:rPr/>
        <w:t>recommended to aggregate the raw traffic data to 5-min</w:t>
      </w:r>
      <w:r>
        <w:rPr>
          <w:spacing w:val="1"/>
        </w:rPr>
        <w:t> </w:t>
      </w:r>
      <w:r>
        <w:rPr/>
        <w:t>level. In this study, the extracted raw data were selected</w:t>
      </w:r>
      <w:r>
        <w:rPr>
          <w:spacing w:val="1"/>
        </w:rPr>
        <w:t> </w:t>
      </w:r>
      <w:r>
        <w:rPr/>
        <w:t>5–10 min prior to crash occurrence time in order to avoid</w:t>
      </w:r>
      <w:r>
        <w:rPr>
          <w:spacing w:val="1"/>
        </w:rPr>
        <w:t> </w:t>
      </w:r>
      <w:bookmarkStart w:name="Matched case--control method and data fi" w:id="8"/>
      <w:bookmarkEnd w:id="8"/>
      <w:r>
        <w:rPr/>
        <w:t>conf</w:t>
      </w:r>
      <w:r>
        <w:rPr/>
        <w:t>using pre- and post-crash conditions. The original 20-s</w:t>
      </w:r>
      <w:r>
        <w:rPr>
          <w:spacing w:val="-47"/>
        </w:rPr>
        <w:t> </w:t>
      </w:r>
      <w:r>
        <w:rPr/>
        <w:t>traffic data, flow (</w:t>
      </w:r>
      <w:r>
        <w:rPr>
          <w:i/>
        </w:rPr>
        <w:t>Q</w:t>
      </w:r>
      <w:r>
        <w:rPr>
          <w:vertAlign w:val="subscript"/>
        </w:rPr>
        <w:t>n</w:t>
      </w:r>
      <w:r>
        <w:rPr>
          <w:vertAlign w:val="baseline"/>
        </w:rPr>
        <w:t>), speed (</w:t>
      </w:r>
      <w:r>
        <w:rPr>
          <w:i/>
          <w:vertAlign w:val="baseline"/>
        </w:rPr>
        <w:t>V</w:t>
      </w:r>
      <w:r>
        <w:rPr>
          <w:vertAlign w:val="subscript"/>
        </w:rPr>
        <w:t>n</w:t>
      </w:r>
      <w:r>
        <w:rPr>
          <w:vertAlign w:val="baseline"/>
        </w:rPr>
        <w:t>), occupancy (</w:t>
      </w:r>
      <w:r>
        <w:rPr>
          <w:i/>
          <w:vertAlign w:val="baseline"/>
        </w:rPr>
        <w:t>C</w:t>
      </w:r>
      <w:r>
        <w:rPr>
          <w:vertAlign w:val="subscript"/>
        </w:rPr>
        <w:t>n</w:t>
      </w:r>
      <w:r>
        <w:rPr>
          <w:vertAlign w:val="baseline"/>
        </w:rPr>
        <w:t>) on each</w:t>
      </w:r>
      <w:r>
        <w:rPr>
          <w:spacing w:val="1"/>
          <w:vertAlign w:val="baseline"/>
        </w:rPr>
        <w:t> </w:t>
      </w:r>
      <w:bookmarkStart w:name="Crash data" w:id="9"/>
      <w:bookmarkEnd w:id="9"/>
      <w:r>
        <w:rPr>
          <w:vertAlign w:val="baseline"/>
        </w:rPr>
        <w:t>lane</w:t>
      </w:r>
      <w:r>
        <w:rPr>
          <w:vertAlign w:val="baseline"/>
        </w:rPr>
        <w:t>(</w:t>
      </w:r>
      <w:r>
        <w:rPr>
          <w:i/>
          <w:vertAlign w:val="baseline"/>
        </w:rPr>
        <w:t>L</w:t>
      </w:r>
      <w:r>
        <w:rPr>
          <w:vertAlign w:val="subscript"/>
        </w:rPr>
        <w:t>n</w:t>
      </w:r>
      <w:r>
        <w:rPr>
          <w:vertAlign w:val="baseline"/>
        </w:rPr>
        <w:t>)</w:t>
      </w:r>
      <w:r>
        <w:rPr>
          <w:spacing w:val="16"/>
          <w:vertAlign w:val="baseline"/>
        </w:rPr>
        <w:t> </w:t>
      </w:r>
      <w:r>
        <w:rPr>
          <w:vertAlign w:val="baseline"/>
        </w:rPr>
        <w:t>are</w:t>
      </w:r>
      <w:r>
        <w:rPr>
          <w:spacing w:val="18"/>
          <w:vertAlign w:val="baseline"/>
        </w:rPr>
        <w:t> </w:t>
      </w:r>
      <w:r>
        <w:rPr>
          <w:vertAlign w:val="baseline"/>
        </w:rPr>
        <w:t>aggregated</w:t>
      </w:r>
      <w:r>
        <w:rPr>
          <w:spacing w:val="17"/>
          <w:vertAlign w:val="baseline"/>
        </w:rPr>
        <w:t> </w:t>
      </w:r>
      <w:r>
        <w:rPr>
          <w:vertAlign w:val="baseline"/>
        </w:rPr>
        <w:t>into</w:t>
      </w:r>
      <w:r>
        <w:rPr>
          <w:spacing w:val="17"/>
          <w:vertAlign w:val="baseline"/>
        </w:rPr>
        <w:t> </w:t>
      </w:r>
      <w:r>
        <w:rPr>
          <w:vertAlign w:val="baseline"/>
        </w:rPr>
        <w:t>a</w:t>
      </w:r>
      <w:r>
        <w:rPr>
          <w:spacing w:val="17"/>
          <w:vertAlign w:val="baseline"/>
        </w:rPr>
        <w:t> </w:t>
      </w:r>
      <w:r>
        <w:rPr>
          <w:vertAlign w:val="baseline"/>
        </w:rPr>
        <w:t>5-min</w:t>
      </w:r>
      <w:r>
        <w:rPr>
          <w:spacing w:val="18"/>
          <w:vertAlign w:val="baseline"/>
        </w:rPr>
        <w:t> </w:t>
      </w:r>
      <w:r>
        <w:rPr>
          <w:vertAlign w:val="baseline"/>
        </w:rPr>
        <w:t>level.</w:t>
      </w:r>
    </w:p>
    <w:p>
      <w:pPr>
        <w:pStyle w:val="BodyText"/>
        <w:spacing w:before="1"/>
        <w:rPr>
          <w:sz w:val="22"/>
        </w:rPr>
      </w:pPr>
    </w:p>
    <w:p>
      <w:pPr>
        <w:pStyle w:val="ListParagraph"/>
        <w:numPr>
          <w:ilvl w:val="1"/>
          <w:numId w:val="1"/>
        </w:numPr>
        <w:tabs>
          <w:tab w:pos="470" w:val="left" w:leader="none"/>
        </w:tabs>
        <w:spacing w:line="240" w:lineRule="auto" w:before="0" w:after="0"/>
        <w:ind w:left="469" w:right="0" w:hanging="350"/>
        <w:jc w:val="left"/>
        <w:rPr>
          <w:sz w:val="20"/>
        </w:rPr>
      </w:pPr>
      <w:r>
        <w:rPr>
          <w:w w:val="110"/>
          <w:sz w:val="20"/>
        </w:rPr>
        <w:t>Crash</w:t>
      </w:r>
      <w:r>
        <w:rPr>
          <w:spacing w:val="18"/>
          <w:w w:val="110"/>
          <w:sz w:val="20"/>
        </w:rPr>
        <w:t> </w:t>
      </w:r>
      <w:r>
        <w:rPr>
          <w:w w:val="110"/>
          <w:sz w:val="20"/>
        </w:rPr>
        <w:t>data</w:t>
      </w:r>
    </w:p>
    <w:p>
      <w:pPr>
        <w:pStyle w:val="BodyText"/>
        <w:spacing w:before="4"/>
        <w:rPr>
          <w:sz w:val="23"/>
        </w:rPr>
      </w:pPr>
    </w:p>
    <w:p>
      <w:pPr>
        <w:pStyle w:val="BodyText"/>
        <w:spacing w:line="259" w:lineRule="auto"/>
        <w:ind w:left="120" w:right="38"/>
        <w:jc w:val="both"/>
      </w:pPr>
      <w:r>
        <w:rPr/>
        <w:t>The target crash dataset includes 913 crashes that occurred</w:t>
      </w:r>
      <w:r>
        <w:rPr>
          <w:spacing w:val="1"/>
        </w:rPr>
        <w:t> </w:t>
      </w:r>
      <w:r>
        <w:rPr/>
        <w:t>in</w:t>
      </w:r>
      <w:r>
        <w:rPr>
          <w:spacing w:val="43"/>
        </w:rPr>
        <w:t> </w:t>
      </w:r>
      <w:r>
        <w:rPr/>
        <w:t>the</w:t>
      </w:r>
      <w:r>
        <w:rPr>
          <w:spacing w:val="45"/>
        </w:rPr>
        <w:t> </w:t>
      </w:r>
      <w:r>
        <w:rPr/>
        <w:t>study</w:t>
      </w:r>
      <w:r>
        <w:rPr>
          <w:spacing w:val="44"/>
        </w:rPr>
        <w:t> </w:t>
      </w:r>
      <w:r>
        <w:rPr/>
        <w:t>area</w:t>
      </w:r>
      <w:r>
        <w:rPr>
          <w:spacing w:val="46"/>
        </w:rPr>
        <w:t> </w:t>
      </w:r>
      <w:r>
        <w:rPr/>
        <w:t>between</w:t>
      </w:r>
      <w:r>
        <w:rPr>
          <w:spacing w:val="45"/>
        </w:rPr>
        <w:t> </w:t>
      </w:r>
      <w:r>
        <w:rPr/>
        <w:t>January</w:t>
      </w:r>
      <w:r>
        <w:rPr>
          <w:spacing w:val="44"/>
        </w:rPr>
        <w:t> </w:t>
      </w:r>
      <w:r>
        <w:rPr/>
        <w:t>2014</w:t>
      </w:r>
      <w:r>
        <w:rPr>
          <w:spacing w:val="44"/>
        </w:rPr>
        <w:t> </w:t>
      </w:r>
      <w:r>
        <w:rPr/>
        <w:t>and</w:t>
      </w:r>
      <w:r>
        <w:rPr>
          <w:spacing w:val="44"/>
        </w:rPr>
        <w:t> </w:t>
      </w:r>
      <w:r>
        <w:rPr/>
        <w:t>September</w:t>
      </w:r>
    </w:p>
    <w:p>
      <w:pPr>
        <w:pStyle w:val="BodyText"/>
        <w:spacing w:line="259" w:lineRule="auto" w:before="68"/>
        <w:ind w:left="120" w:right="119"/>
        <w:jc w:val="both"/>
      </w:pPr>
      <w:r>
        <w:rPr/>
        <w:br w:type="column"/>
      </w:r>
      <w:r>
        <w:rPr/>
        <w:t>2015. Only rear-end crashes and sideswipe crashes (the</w:t>
      </w:r>
      <w:r>
        <w:rPr>
          <w:spacing w:val="1"/>
        </w:rPr>
        <w:t> </w:t>
      </w:r>
      <w:r>
        <w:rPr/>
        <w:t>total</w:t>
      </w:r>
      <w:r>
        <w:rPr>
          <w:spacing w:val="16"/>
        </w:rPr>
        <w:t> </w:t>
      </w:r>
      <w:r>
        <w:rPr/>
        <w:t>number</w:t>
      </w:r>
      <w:r>
        <w:rPr>
          <w:spacing w:val="16"/>
        </w:rPr>
        <w:t> </w:t>
      </w:r>
      <w:r>
        <w:rPr/>
        <w:t>is</w:t>
      </w:r>
      <w:r>
        <w:rPr>
          <w:spacing w:val="16"/>
        </w:rPr>
        <w:t> </w:t>
      </w:r>
      <w:r>
        <w:rPr/>
        <w:t>551)</w:t>
      </w:r>
      <w:r>
        <w:rPr>
          <w:spacing w:val="16"/>
        </w:rPr>
        <w:t> </w:t>
      </w:r>
      <w:r>
        <w:rPr/>
        <w:t>were</w:t>
      </w:r>
      <w:r>
        <w:rPr>
          <w:spacing w:val="18"/>
        </w:rPr>
        <w:t> </w:t>
      </w:r>
      <w:r>
        <w:rPr/>
        <w:t>utilized</w:t>
      </w:r>
      <w:r>
        <w:rPr>
          <w:spacing w:val="15"/>
        </w:rPr>
        <w:t> </w:t>
      </w:r>
      <w:r>
        <w:rPr/>
        <w:t>in</w:t>
      </w:r>
      <w:r>
        <w:rPr>
          <w:spacing w:val="16"/>
        </w:rPr>
        <w:t> </w:t>
      </w:r>
      <w:r>
        <w:rPr/>
        <w:t>this</w:t>
      </w:r>
      <w:r>
        <w:rPr>
          <w:spacing w:val="17"/>
        </w:rPr>
        <w:t> </w:t>
      </w:r>
      <w:r>
        <w:rPr/>
        <w:t>study.</w:t>
      </w:r>
    </w:p>
    <w:p>
      <w:pPr>
        <w:pStyle w:val="BodyText"/>
        <w:spacing w:before="9"/>
        <w:rPr>
          <w:sz w:val="21"/>
        </w:rPr>
      </w:pPr>
    </w:p>
    <w:p>
      <w:pPr>
        <w:pStyle w:val="ListParagraph"/>
        <w:numPr>
          <w:ilvl w:val="1"/>
          <w:numId w:val="1"/>
        </w:numPr>
        <w:tabs>
          <w:tab w:pos="470" w:val="left" w:leader="none"/>
        </w:tabs>
        <w:spacing w:line="240" w:lineRule="auto" w:before="0" w:after="0"/>
        <w:ind w:left="469" w:right="0" w:hanging="350"/>
        <w:jc w:val="left"/>
        <w:rPr>
          <w:sz w:val="20"/>
        </w:rPr>
      </w:pPr>
      <w:r>
        <w:rPr>
          <w:w w:val="110"/>
          <w:sz w:val="20"/>
        </w:rPr>
        <w:t>Weather</w:t>
      </w:r>
      <w:r>
        <w:rPr>
          <w:spacing w:val="15"/>
          <w:w w:val="110"/>
          <w:sz w:val="20"/>
        </w:rPr>
        <w:t> </w:t>
      </w:r>
      <w:r>
        <w:rPr>
          <w:w w:val="110"/>
          <w:sz w:val="20"/>
        </w:rPr>
        <w:t>data</w:t>
      </w:r>
    </w:p>
    <w:p>
      <w:pPr>
        <w:pStyle w:val="BodyText"/>
        <w:spacing w:before="3"/>
        <w:rPr>
          <w:sz w:val="23"/>
        </w:rPr>
      </w:pPr>
    </w:p>
    <w:p>
      <w:pPr>
        <w:pStyle w:val="BodyText"/>
        <w:spacing w:line="259" w:lineRule="auto" w:before="1"/>
        <w:ind w:left="120" w:right="118"/>
        <w:jc w:val="both"/>
      </w:pPr>
      <w:r>
        <w:rPr/>
        <w:t>In this study, a web data crawling strategy was conducted</w:t>
      </w:r>
      <w:r>
        <w:rPr>
          <w:spacing w:val="1"/>
        </w:rPr>
        <w:t> </w:t>
      </w:r>
      <w:r>
        <w:rPr/>
        <w:t>with a python script based on the PyCharm software. Web-</w:t>
      </w:r>
      <w:r>
        <w:rPr>
          <w:spacing w:val="-47"/>
        </w:rPr>
        <w:t> </w:t>
      </w:r>
      <w:r>
        <w:rPr/>
        <w:t>crawling</w:t>
      </w:r>
      <w:r>
        <w:rPr>
          <w:spacing w:val="1"/>
        </w:rPr>
        <w:t> </w:t>
      </w:r>
      <w:r>
        <w:rPr/>
        <w:t>method</w:t>
      </w:r>
      <w:r>
        <w:rPr>
          <w:spacing w:val="1"/>
        </w:rPr>
        <w:t> </w:t>
      </w:r>
      <w:r>
        <w:rPr/>
        <w:t>can</w:t>
      </w:r>
      <w:r>
        <w:rPr>
          <w:spacing w:val="1"/>
        </w:rPr>
        <w:t> </w:t>
      </w:r>
      <w:r>
        <w:rPr/>
        <w:t>retrieve</w:t>
      </w:r>
      <w:r>
        <w:rPr>
          <w:spacing w:val="1"/>
        </w:rPr>
        <w:t> </w:t>
      </w:r>
      <w:r>
        <w:rPr/>
        <w:t>data</w:t>
      </w:r>
      <w:r>
        <w:rPr>
          <w:spacing w:val="1"/>
        </w:rPr>
        <w:t> </w:t>
      </w:r>
      <w:r>
        <w:rPr/>
        <w:t>faster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greater</w:t>
      </w:r>
      <w:r>
        <w:rPr>
          <w:spacing w:val="-47"/>
        </w:rPr>
        <w:t> </w:t>
      </w:r>
      <w:r>
        <w:rPr/>
        <w:t>depth. Many historical weather data pages hide in the deep</w:t>
      </w:r>
      <w:r>
        <w:rPr>
          <w:spacing w:val="1"/>
        </w:rPr>
        <w:t> </w:t>
      </w:r>
      <w:r>
        <w:rPr/>
        <w:t>or invisible web. These pages are typically only accessible</w:t>
      </w:r>
      <w:r>
        <w:rPr>
          <w:spacing w:val="1"/>
        </w:rPr>
        <w:t> </w:t>
      </w:r>
      <w:r>
        <w:rPr/>
        <w:t>by submitting dynamic queries of certain regions and a</w:t>
      </w:r>
      <w:r>
        <w:rPr>
          <w:spacing w:val="1"/>
        </w:rPr>
        <w:t> </w:t>
      </w:r>
      <w:r>
        <w:rPr/>
        <w:t>certain</w:t>
      </w:r>
      <w:r>
        <w:rPr>
          <w:spacing w:val="1"/>
        </w:rPr>
        <w:t> </w:t>
      </w:r>
      <w:r>
        <w:rPr/>
        <w:t>time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background</w:t>
      </w:r>
      <w:r>
        <w:rPr>
          <w:spacing w:val="1"/>
        </w:rPr>
        <w:t> </w:t>
      </w:r>
      <w:r>
        <w:rPr/>
        <w:t>database.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data</w:t>
      </w:r>
      <w:r>
        <w:rPr>
          <w:spacing w:val="1"/>
        </w:rPr>
        <w:t> </w:t>
      </w:r>
      <w:r>
        <w:rPr/>
        <w:t>were</w:t>
      </w:r>
      <w:r>
        <w:rPr>
          <w:spacing w:val="1"/>
        </w:rPr>
        <w:t> </w:t>
      </w:r>
      <w:r>
        <w:rPr/>
        <w:t>extracted</w:t>
      </w:r>
      <w:r>
        <w:rPr>
          <w:spacing w:val="-3"/>
        </w:rPr>
        <w:t> </w:t>
      </w:r>
      <w:r>
        <w:rPr/>
        <w:t>with</w:t>
      </w:r>
      <w:r>
        <w:rPr>
          <w:spacing w:val="-4"/>
        </w:rPr>
        <w:t> </w:t>
      </w:r>
      <w:r>
        <w:rPr/>
        <w:t>regular</w:t>
      </w:r>
      <w:r>
        <w:rPr>
          <w:spacing w:val="-3"/>
        </w:rPr>
        <w:t> </w:t>
      </w:r>
      <w:r>
        <w:rPr/>
        <w:t>expressions</w:t>
      </w:r>
      <w:r>
        <w:rPr>
          <w:spacing w:val="-4"/>
        </w:rPr>
        <w:t> </w:t>
      </w:r>
      <w:r>
        <w:rPr/>
        <w:t>by</w:t>
      </w:r>
      <w:r>
        <w:rPr>
          <w:spacing w:val="-3"/>
        </w:rPr>
        <w:t> </w:t>
      </w:r>
      <w:r>
        <w:rPr/>
        <w:t>parsing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structured</w:t>
      </w:r>
      <w:r>
        <w:rPr>
          <w:spacing w:val="-47"/>
        </w:rPr>
        <w:t> </w:t>
      </w:r>
      <w:r>
        <w:rPr/>
        <w:t>HTML pages. The extracted data columns include time,</w:t>
      </w:r>
      <w:r>
        <w:rPr>
          <w:spacing w:val="1"/>
        </w:rPr>
        <w:t> </w:t>
      </w:r>
      <w:r>
        <w:rPr/>
        <w:t>region, temperature and weather. As the obtained weather</w:t>
      </w:r>
      <w:r>
        <w:rPr>
          <w:spacing w:val="1"/>
        </w:rPr>
        <w:t> </w:t>
      </w:r>
      <w:r>
        <w:rPr/>
        <w:t>data record the text information such as sunny, cloudy,</w:t>
      </w:r>
      <w:r>
        <w:rPr>
          <w:spacing w:val="1"/>
        </w:rPr>
        <w:t> </w:t>
      </w:r>
      <w:r>
        <w:rPr/>
        <w:t>rainy and snowy with different degrees, effect coding was</w:t>
      </w:r>
      <w:r>
        <w:rPr>
          <w:spacing w:val="1"/>
        </w:rPr>
        <w:t> </w:t>
      </w:r>
      <w:r>
        <w:rPr/>
        <w:t>applied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allow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nonlinear</w:t>
      </w:r>
      <w:r>
        <w:rPr>
          <w:spacing w:val="1"/>
        </w:rPr>
        <w:t> </w:t>
      </w:r>
      <w:r>
        <w:rPr/>
        <w:t>effects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levels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attributes. For instance, sunny weather was coded as 0 and</w:t>
      </w:r>
      <w:r>
        <w:rPr>
          <w:spacing w:val="1"/>
        </w:rPr>
        <w:t> </w:t>
      </w:r>
      <w:r>
        <w:rPr/>
        <w:t>cloudy</w:t>
      </w:r>
      <w:r>
        <w:rPr>
          <w:spacing w:val="-3"/>
        </w:rPr>
        <w:t> </w:t>
      </w:r>
      <w:r>
        <w:rPr/>
        <w:t>weather</w:t>
      </w:r>
      <w:r>
        <w:rPr>
          <w:spacing w:val="-4"/>
        </w:rPr>
        <w:t> </w:t>
      </w:r>
      <w:r>
        <w:rPr/>
        <w:t>was</w:t>
      </w:r>
      <w:r>
        <w:rPr>
          <w:spacing w:val="-1"/>
        </w:rPr>
        <w:t> </w:t>
      </w:r>
      <w:r>
        <w:rPr/>
        <w:t>coded</w:t>
      </w:r>
      <w:r>
        <w:rPr>
          <w:spacing w:val="-4"/>
        </w:rPr>
        <w:t> </w:t>
      </w:r>
      <w:r>
        <w:rPr/>
        <w:t>as</w:t>
      </w:r>
      <w:r>
        <w:rPr>
          <w:spacing w:val="-3"/>
        </w:rPr>
        <w:t> </w:t>
      </w:r>
      <w:r>
        <w:rPr/>
        <w:t>1.</w:t>
      </w:r>
      <w:r>
        <w:rPr>
          <w:spacing w:val="-4"/>
        </w:rPr>
        <w:t> </w:t>
      </w:r>
      <w:r>
        <w:rPr/>
        <w:t>Moreover,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weather</w:t>
      </w:r>
      <w:r>
        <w:rPr>
          <w:spacing w:val="-1"/>
        </w:rPr>
        <w:t> </w:t>
      </w:r>
      <w:r>
        <w:rPr/>
        <w:t>data</w:t>
      </w:r>
      <w:r>
        <w:rPr>
          <w:spacing w:val="-48"/>
        </w:rPr>
        <w:t> </w:t>
      </w:r>
      <w:r>
        <w:rPr/>
        <w:t>extracted by the web crawlers were stored into the Mysql</w:t>
      </w:r>
      <w:r>
        <w:rPr>
          <w:spacing w:val="1"/>
        </w:rPr>
        <w:t> </w:t>
      </w:r>
      <w:r>
        <w:rPr/>
        <w:t>database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separate</w:t>
      </w:r>
      <w:r>
        <w:rPr>
          <w:spacing w:val="1"/>
        </w:rPr>
        <w:t> </w:t>
      </w:r>
      <w:r>
        <w:rPr/>
        <w:t>dataset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following</w:t>
      </w:r>
      <w:r>
        <w:rPr>
          <w:spacing w:val="1"/>
        </w:rPr>
        <w:t> </w:t>
      </w:r>
      <w:r>
        <w:rPr/>
        <w:t>data</w:t>
      </w:r>
      <w:r>
        <w:rPr>
          <w:spacing w:val="1"/>
        </w:rPr>
        <w:t> </w:t>
      </w:r>
      <w:r>
        <w:rPr/>
        <w:t>emerging</w:t>
      </w:r>
      <w:r>
        <w:rPr>
          <w:spacing w:val="16"/>
        </w:rPr>
        <w:t> </w:t>
      </w:r>
      <w:r>
        <w:rPr/>
        <w:t>procedure.</w:t>
      </w:r>
    </w:p>
    <w:p>
      <w:pPr>
        <w:pStyle w:val="BodyText"/>
        <w:spacing w:before="8"/>
        <w:rPr>
          <w:sz w:val="22"/>
        </w:rPr>
      </w:pPr>
    </w:p>
    <w:p>
      <w:pPr>
        <w:pStyle w:val="ListParagraph"/>
        <w:numPr>
          <w:ilvl w:val="1"/>
          <w:numId w:val="1"/>
        </w:numPr>
        <w:tabs>
          <w:tab w:pos="470" w:val="left" w:leader="none"/>
        </w:tabs>
        <w:spacing w:line="240" w:lineRule="auto" w:before="0" w:after="0"/>
        <w:ind w:left="469" w:right="0" w:hanging="350"/>
        <w:jc w:val="left"/>
        <w:rPr>
          <w:sz w:val="20"/>
        </w:rPr>
      </w:pPr>
      <w:r>
        <w:rPr>
          <w:w w:val="105"/>
          <w:sz w:val="20"/>
        </w:rPr>
        <w:t>Matched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case–control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method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data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filtering</w:t>
      </w:r>
    </w:p>
    <w:p>
      <w:pPr>
        <w:pStyle w:val="BodyText"/>
        <w:spacing w:before="3"/>
        <w:rPr>
          <w:sz w:val="23"/>
        </w:rPr>
      </w:pPr>
    </w:p>
    <w:p>
      <w:pPr>
        <w:pStyle w:val="BodyText"/>
        <w:spacing w:line="259" w:lineRule="auto" w:before="1"/>
        <w:ind w:left="120" w:right="118"/>
        <w:jc w:val="both"/>
      </w:pPr>
      <w:r>
        <w:rPr/>
        <w:t>To</w:t>
      </w:r>
      <w:r>
        <w:rPr>
          <w:spacing w:val="1"/>
        </w:rPr>
        <w:t> </w:t>
      </w:r>
      <w:r>
        <w:rPr/>
        <w:t>eliminate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seasonal</w:t>
      </w:r>
      <w:r>
        <w:rPr>
          <w:spacing w:val="1"/>
        </w:rPr>
        <w:t> </w:t>
      </w:r>
      <w:r>
        <w:rPr/>
        <w:t>factors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day</w:t>
      </w:r>
      <w:r>
        <w:rPr>
          <w:spacing w:val="1"/>
        </w:rPr>
        <w:t> </w:t>
      </w:r>
      <w:r>
        <w:rPr/>
        <w:t>factors,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matched case–control method was utilized to avoid possi-</w:t>
      </w:r>
      <w:r>
        <w:rPr>
          <w:spacing w:val="1"/>
        </w:rPr>
        <w:t> </w:t>
      </w:r>
      <w:r>
        <w:rPr/>
        <w:t>ble bias resulting from dissimilar traffic patterns on dif-</w:t>
      </w:r>
      <w:r>
        <w:rPr>
          <w:spacing w:val="1"/>
        </w:rPr>
        <w:t> </w:t>
      </w:r>
      <w:r>
        <w:rPr/>
        <w:t>ferent</w:t>
      </w:r>
      <w:r>
        <w:rPr>
          <w:spacing w:val="11"/>
        </w:rPr>
        <w:t> </w:t>
      </w:r>
      <w:r>
        <w:rPr/>
        <w:t>days</w:t>
      </w:r>
      <w:r>
        <w:rPr>
          <w:spacing w:val="11"/>
        </w:rPr>
        <w:t> </w:t>
      </w:r>
      <w:r>
        <w:rPr/>
        <w:t>of</w:t>
      </w:r>
      <w:r>
        <w:rPr>
          <w:spacing w:val="10"/>
        </w:rPr>
        <w:t> </w:t>
      </w:r>
      <w:r>
        <w:rPr/>
        <w:t>the</w:t>
      </w:r>
      <w:r>
        <w:rPr>
          <w:spacing w:val="10"/>
        </w:rPr>
        <w:t> </w:t>
      </w:r>
      <w:r>
        <w:rPr/>
        <w:t>month</w:t>
      </w:r>
      <w:r>
        <w:rPr>
          <w:spacing w:val="12"/>
        </w:rPr>
        <w:t> </w:t>
      </w:r>
      <w:r>
        <w:rPr/>
        <w:t>and</w:t>
      </w:r>
      <w:r>
        <w:rPr>
          <w:spacing w:val="11"/>
        </w:rPr>
        <w:t> </w:t>
      </w:r>
      <w:r>
        <w:rPr/>
        <w:t>the</w:t>
      </w:r>
      <w:r>
        <w:rPr>
          <w:spacing w:val="11"/>
        </w:rPr>
        <w:t> </w:t>
      </w:r>
      <w:r>
        <w:rPr/>
        <w:t>week.</w:t>
      </w:r>
      <w:r>
        <w:rPr>
          <w:spacing w:val="11"/>
        </w:rPr>
        <w:t> </w:t>
      </w:r>
      <w:r>
        <w:rPr/>
        <w:t>A</w:t>
      </w:r>
      <w:r>
        <w:rPr>
          <w:spacing w:val="10"/>
        </w:rPr>
        <w:t> </w:t>
      </w:r>
      <w:r>
        <w:rPr/>
        <w:t>4:1</w:t>
      </w:r>
      <w:r>
        <w:rPr>
          <w:spacing w:val="11"/>
        </w:rPr>
        <w:t> </w:t>
      </w:r>
      <w:r>
        <w:rPr/>
        <w:t>control-case</w:t>
      </w:r>
    </w:p>
    <w:p>
      <w:pPr>
        <w:spacing w:after="0" w:line="259" w:lineRule="auto"/>
        <w:jc w:val="both"/>
        <w:sectPr>
          <w:type w:val="continuous"/>
          <w:pgSz w:w="11910" w:h="15820"/>
          <w:pgMar w:header="668" w:footer="894" w:top="640" w:bottom="280" w:left="900" w:right="900"/>
          <w:cols w:num="2" w:equalWidth="0">
            <w:col w:w="4923" w:space="179"/>
            <w:col w:w="5008"/>
          </w:cols>
        </w:sectPr>
      </w:pPr>
    </w:p>
    <w:p>
      <w:pPr>
        <w:pStyle w:val="BodyText"/>
      </w:pPr>
    </w:p>
    <w:p>
      <w:pPr>
        <w:pStyle w:val="BodyText"/>
        <w:spacing w:before="7"/>
        <w:rPr>
          <w:sz w:val="12"/>
        </w:rPr>
      </w:pPr>
    </w:p>
    <w:p>
      <w:pPr>
        <w:pStyle w:val="BodyText"/>
        <w:ind w:left="1465"/>
      </w:pPr>
      <w:r>
        <w:rPr/>
        <w:drawing>
          <wp:inline distT="0" distB="0" distL="0" distR="0">
            <wp:extent cx="4554619" cy="3090672"/>
            <wp:effectExtent l="0" t="0" r="0" b="0"/>
            <wp:docPr id="5" name="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4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54619" cy="3090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BodyText"/>
        <w:spacing w:before="6"/>
        <w:rPr>
          <w:sz w:val="11"/>
        </w:rPr>
      </w:pPr>
    </w:p>
    <w:p>
      <w:pPr>
        <w:spacing w:before="75"/>
        <w:ind w:left="120" w:right="0" w:firstLine="0"/>
        <w:jc w:val="left"/>
        <w:rPr>
          <w:sz w:val="17"/>
        </w:rPr>
      </w:pPr>
      <w:bookmarkStart w:name="_bookmark1" w:id="10"/>
      <w:bookmarkEnd w:id="10"/>
      <w:r>
        <w:rPr/>
      </w:r>
      <w:r>
        <w:rPr>
          <w:sz w:val="17"/>
        </w:rPr>
        <w:t>Fig.</w:t>
      </w:r>
      <w:r>
        <w:rPr>
          <w:spacing w:val="13"/>
          <w:sz w:val="17"/>
        </w:rPr>
        <w:t> </w:t>
      </w:r>
      <w:r>
        <w:rPr>
          <w:sz w:val="17"/>
        </w:rPr>
        <w:t>1</w:t>
      </w:r>
      <w:r>
        <w:rPr>
          <w:spacing w:val="59"/>
          <w:sz w:val="17"/>
        </w:rPr>
        <w:t> </w:t>
      </w:r>
      <w:r>
        <w:rPr>
          <w:sz w:val="17"/>
        </w:rPr>
        <w:t>Locations</w:t>
      </w:r>
      <w:r>
        <w:rPr>
          <w:spacing w:val="15"/>
          <w:sz w:val="17"/>
        </w:rPr>
        <w:t> </w:t>
      </w:r>
      <w:r>
        <w:rPr>
          <w:sz w:val="17"/>
        </w:rPr>
        <w:t>of</w:t>
      </w:r>
      <w:r>
        <w:rPr>
          <w:spacing w:val="13"/>
          <w:sz w:val="17"/>
        </w:rPr>
        <w:t> </w:t>
      </w:r>
      <w:r>
        <w:rPr>
          <w:sz w:val="17"/>
        </w:rPr>
        <w:t>the</w:t>
      </w:r>
      <w:r>
        <w:rPr>
          <w:spacing w:val="14"/>
          <w:sz w:val="17"/>
        </w:rPr>
        <w:t> </w:t>
      </w:r>
      <w:r>
        <w:rPr>
          <w:sz w:val="17"/>
        </w:rPr>
        <w:t>loop</w:t>
      </w:r>
      <w:r>
        <w:rPr>
          <w:spacing w:val="14"/>
          <w:sz w:val="17"/>
        </w:rPr>
        <w:t> </w:t>
      </w:r>
      <w:r>
        <w:rPr>
          <w:sz w:val="17"/>
        </w:rPr>
        <w:t>detectors</w:t>
      </w:r>
      <w:r>
        <w:rPr>
          <w:spacing w:val="14"/>
          <w:sz w:val="17"/>
        </w:rPr>
        <w:t> </w:t>
      </w:r>
      <w:r>
        <w:rPr>
          <w:sz w:val="17"/>
        </w:rPr>
        <w:t>on</w:t>
      </w:r>
      <w:r>
        <w:rPr>
          <w:spacing w:val="13"/>
          <w:sz w:val="17"/>
        </w:rPr>
        <w:t> </w:t>
      </w:r>
      <w:r>
        <w:rPr>
          <w:sz w:val="17"/>
        </w:rPr>
        <w:t>the</w:t>
      </w:r>
      <w:r>
        <w:rPr>
          <w:spacing w:val="14"/>
          <w:sz w:val="17"/>
        </w:rPr>
        <w:t> </w:t>
      </w:r>
      <w:r>
        <w:rPr>
          <w:sz w:val="17"/>
        </w:rPr>
        <w:t>mainline</w:t>
      </w:r>
      <w:r>
        <w:rPr>
          <w:spacing w:val="14"/>
          <w:sz w:val="17"/>
        </w:rPr>
        <w:t> </w:t>
      </w:r>
      <w:r>
        <w:rPr>
          <w:sz w:val="17"/>
        </w:rPr>
        <w:t>of</w:t>
      </w:r>
      <w:r>
        <w:rPr>
          <w:spacing w:val="14"/>
          <w:sz w:val="17"/>
        </w:rPr>
        <w:t> </w:t>
      </w:r>
      <w:r>
        <w:rPr>
          <w:sz w:val="17"/>
        </w:rPr>
        <w:t>G60</w:t>
      </w:r>
      <w:r>
        <w:rPr>
          <w:spacing w:val="13"/>
          <w:sz w:val="17"/>
        </w:rPr>
        <w:t> </w:t>
      </w:r>
      <w:r>
        <w:rPr>
          <w:sz w:val="17"/>
        </w:rPr>
        <w:t>Freeway</w:t>
      </w:r>
      <w:r>
        <w:rPr>
          <w:spacing w:val="14"/>
          <w:sz w:val="17"/>
        </w:rPr>
        <w:t> </w:t>
      </w:r>
      <w:r>
        <w:rPr>
          <w:sz w:val="17"/>
        </w:rPr>
        <w:t>in</w:t>
      </w:r>
      <w:r>
        <w:rPr>
          <w:spacing w:val="14"/>
          <w:sz w:val="17"/>
        </w:rPr>
        <w:t> </w:t>
      </w:r>
      <w:r>
        <w:rPr>
          <w:sz w:val="17"/>
        </w:rPr>
        <w:t>Shanghai</w:t>
      </w:r>
    </w:p>
    <w:p>
      <w:pPr>
        <w:spacing w:after="0"/>
        <w:jc w:val="left"/>
        <w:rPr>
          <w:sz w:val="17"/>
        </w:rPr>
        <w:sectPr>
          <w:type w:val="continuous"/>
          <w:pgSz w:w="11910" w:h="15820"/>
          <w:pgMar w:header="668" w:footer="894" w:top="640" w:bottom="280" w:left="900" w:right="900"/>
        </w:sectPr>
      </w:pPr>
    </w:p>
    <w:p>
      <w:pPr>
        <w:pStyle w:val="BodyText"/>
        <w:spacing w:before="3"/>
        <w:rPr>
          <w:sz w:val="15"/>
        </w:rPr>
      </w:pPr>
    </w:p>
    <w:p>
      <w:pPr>
        <w:spacing w:before="75"/>
        <w:ind w:left="120" w:right="0" w:firstLine="0"/>
        <w:jc w:val="left"/>
        <w:rPr>
          <w:sz w:val="17"/>
        </w:rPr>
      </w:pPr>
      <w:bookmarkStart w:name="_bookmark2" w:id="11"/>
      <w:bookmarkEnd w:id="11"/>
      <w:r>
        <w:rPr/>
      </w:r>
      <w:r>
        <w:rPr>
          <w:sz w:val="17"/>
        </w:rPr>
        <w:t>Table</w:t>
      </w:r>
      <w:r>
        <w:rPr>
          <w:spacing w:val="17"/>
          <w:sz w:val="17"/>
        </w:rPr>
        <w:t> </w:t>
      </w:r>
      <w:r>
        <w:rPr>
          <w:sz w:val="17"/>
        </w:rPr>
        <w:t>1</w:t>
      </w:r>
      <w:r>
        <w:rPr>
          <w:spacing w:val="67"/>
          <w:sz w:val="17"/>
        </w:rPr>
        <w:t> </w:t>
      </w:r>
      <w:r>
        <w:rPr>
          <w:sz w:val="17"/>
        </w:rPr>
        <w:t>Symbols</w:t>
      </w:r>
      <w:r>
        <w:rPr>
          <w:spacing w:val="17"/>
          <w:sz w:val="17"/>
        </w:rPr>
        <w:t> </w:t>
      </w:r>
      <w:r>
        <w:rPr>
          <w:sz w:val="17"/>
        </w:rPr>
        <w:t>and</w:t>
      </w:r>
      <w:r>
        <w:rPr>
          <w:spacing w:val="19"/>
          <w:sz w:val="17"/>
        </w:rPr>
        <w:t> </w:t>
      </w:r>
      <w:r>
        <w:rPr>
          <w:sz w:val="17"/>
        </w:rPr>
        <w:t>variable</w:t>
      </w:r>
      <w:r>
        <w:rPr>
          <w:spacing w:val="17"/>
          <w:sz w:val="17"/>
        </w:rPr>
        <w:t> </w:t>
      </w:r>
      <w:r>
        <w:rPr>
          <w:sz w:val="17"/>
        </w:rPr>
        <w:t>description</w:t>
      </w:r>
    </w:p>
    <w:p>
      <w:pPr>
        <w:pStyle w:val="BodyText"/>
        <w:spacing w:before="11"/>
        <w:rPr>
          <w:sz w:val="4"/>
        </w:rPr>
      </w:pPr>
      <w:r>
        <w:rPr/>
        <w:pict>
          <v:rect style="position:absolute;margin-left:51.023998pt;margin-top:4.063689pt;width:493.227997pt;height:.56689pt;mso-position-horizontal-relative:page;mso-position-vertical-relative:paragraph;z-index:-15727616;mso-wrap-distance-left:0;mso-wrap-distance-right:0" id="docshape14" filled="true" fillcolor="#000000" stroked="false">
            <v:fill type="solid"/>
            <w10:wrap type="topAndBottom"/>
          </v:rect>
        </w:pict>
      </w:r>
    </w:p>
    <w:p>
      <w:pPr>
        <w:tabs>
          <w:tab w:pos="1122" w:val="left" w:leader="none"/>
          <w:tab w:pos="8632" w:val="left" w:leader="none"/>
        </w:tabs>
        <w:spacing w:before="39" w:after="82"/>
        <w:ind w:left="120" w:right="0" w:firstLine="0"/>
        <w:jc w:val="left"/>
        <w:rPr>
          <w:sz w:val="17"/>
        </w:rPr>
      </w:pPr>
      <w:r>
        <w:rPr>
          <w:sz w:val="17"/>
        </w:rPr>
        <w:t>Symbol</w:t>
        <w:tab/>
        <w:t>Variable</w:t>
      </w:r>
      <w:r>
        <w:rPr>
          <w:spacing w:val="13"/>
          <w:sz w:val="17"/>
        </w:rPr>
        <w:t> </w:t>
      </w:r>
      <w:r>
        <w:rPr>
          <w:sz w:val="17"/>
        </w:rPr>
        <w:t>description</w:t>
        <w:tab/>
        <w:t>Formulation*</w:t>
      </w:r>
    </w:p>
    <w:p>
      <w:pPr>
        <w:pStyle w:val="BodyText"/>
        <w:spacing w:line="20" w:lineRule="exact"/>
        <w:ind w:left="120"/>
        <w:rPr>
          <w:sz w:val="2"/>
        </w:rPr>
      </w:pPr>
      <w:r>
        <w:rPr>
          <w:sz w:val="2"/>
        </w:rPr>
        <w:pict>
          <v:group style="width:493.25pt;height:1.05pt;mso-position-horizontal-relative:char;mso-position-vertical-relative:line" id="docshapegroup15" coordorigin="0,0" coordsize="9865,21">
            <v:rect style="position:absolute;left:0;top:0;width:9865;height:21" id="docshape16" filled="true" fillcolor="#000000" stroked="false">
              <v:fill type="solid"/>
            </v:rect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pgSz w:w="11910" w:h="15820"/>
          <w:pgMar w:header="668" w:footer="894" w:top="920" w:bottom="1080" w:left="900" w:right="900"/>
        </w:sectPr>
      </w:pPr>
    </w:p>
    <w:p>
      <w:pPr>
        <w:tabs>
          <w:tab w:pos="1122" w:val="left" w:leader="none"/>
          <w:tab w:pos="8928" w:val="right" w:leader="none"/>
        </w:tabs>
        <w:spacing w:line="157" w:lineRule="exact" w:before="75"/>
        <w:ind w:left="120" w:right="0" w:firstLine="0"/>
        <w:jc w:val="left"/>
        <w:rPr>
          <w:sz w:val="12"/>
        </w:rPr>
      </w:pPr>
      <w:r>
        <w:rPr/>
        <w:pict>
          <v:shape style="position:absolute;margin-left:476.616699pt;margin-top:.795504pt;width:8.950pt;height:31.6pt;mso-position-horizontal-relative:page;mso-position-vertical-relative:paragraph;z-index:-16328704" type="#_x0000_t202" id="docshape17" filled="false" stroked="false">
            <v:textbox inset="0,0,0,0">
              <w:txbxContent>
                <w:p>
                  <w:pPr>
                    <w:spacing w:line="167" w:lineRule="exact" w:before="0"/>
                    <w:ind w:left="0" w:right="0" w:firstLine="0"/>
                    <w:jc w:val="left"/>
                    <w:rPr>
                      <w:sz w:val="17"/>
                    </w:rPr>
                  </w:pPr>
                  <w:r>
                    <w:rPr>
                      <w:w w:val="188"/>
                      <w:sz w:val="17"/>
                    </w:rPr>
                    <w:t>P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96.629791pt;margin-top:.795526pt;width:8.950pt;height:31.6pt;mso-position-horizontal-relative:page;mso-position-vertical-relative:paragraph;z-index:-16328192" type="#_x0000_t202" id="docshape18" filled="false" stroked="false">
            <v:textbox inset="0,0,0,0">
              <w:txbxContent>
                <w:p>
                  <w:pPr>
                    <w:spacing w:line="167" w:lineRule="exact" w:before="0"/>
                    <w:ind w:left="0" w:right="0" w:firstLine="0"/>
                    <w:jc w:val="left"/>
                    <w:rPr>
                      <w:sz w:val="17"/>
                    </w:rPr>
                  </w:pPr>
                  <w:r>
                    <w:rPr>
                      <w:w w:val="188"/>
                      <w:sz w:val="17"/>
                    </w:rPr>
                    <w:t>P</w:t>
                  </w:r>
                </w:p>
              </w:txbxContent>
            </v:textbox>
            <w10:wrap type="none"/>
          </v:shape>
        </w:pict>
      </w:r>
      <w:r>
        <w:rPr>
          <w:i/>
          <w:sz w:val="17"/>
        </w:rPr>
        <w:t>Q</w:t>
        <w:tab/>
      </w:r>
      <w:r>
        <w:rPr>
          <w:sz w:val="17"/>
        </w:rPr>
        <w:t>The</w:t>
      </w:r>
      <w:r>
        <w:rPr>
          <w:spacing w:val="13"/>
          <w:sz w:val="17"/>
        </w:rPr>
        <w:t> </w:t>
      </w:r>
      <w:r>
        <w:rPr>
          <w:sz w:val="17"/>
        </w:rPr>
        <w:t>total</w:t>
      </w:r>
      <w:r>
        <w:rPr>
          <w:spacing w:val="14"/>
          <w:sz w:val="17"/>
        </w:rPr>
        <w:t> </w:t>
      </w:r>
      <w:r>
        <w:rPr>
          <w:sz w:val="17"/>
        </w:rPr>
        <w:t>flow</w:t>
      </w:r>
      <w:r>
        <w:rPr>
          <w:spacing w:val="13"/>
          <w:sz w:val="17"/>
        </w:rPr>
        <w:t> </w:t>
      </w:r>
      <w:r>
        <w:rPr>
          <w:sz w:val="17"/>
        </w:rPr>
        <w:t>during</w:t>
      </w:r>
      <w:r>
        <w:rPr>
          <w:spacing w:val="13"/>
          <w:sz w:val="17"/>
        </w:rPr>
        <w:t> </w:t>
      </w:r>
      <w:r>
        <w:rPr>
          <w:sz w:val="17"/>
        </w:rPr>
        <w:t>5</w:t>
      </w:r>
      <w:r>
        <w:rPr>
          <w:spacing w:val="13"/>
          <w:sz w:val="17"/>
        </w:rPr>
        <w:t> </w:t>
      </w:r>
      <w:r>
        <w:rPr>
          <w:sz w:val="17"/>
        </w:rPr>
        <w:t>min</w:t>
        <w:tab/>
      </w:r>
      <w:r>
        <w:rPr>
          <w:position w:val="5"/>
          <w:sz w:val="12"/>
        </w:rPr>
        <w:t>15</w:t>
      </w:r>
    </w:p>
    <w:p>
      <w:pPr>
        <w:spacing w:line="50" w:lineRule="exact" w:before="0"/>
        <w:ind w:left="0" w:right="38" w:firstLine="0"/>
        <w:jc w:val="right"/>
        <w:rPr>
          <w:sz w:val="12"/>
        </w:rPr>
      </w:pPr>
      <w:r>
        <w:rPr/>
        <w:pict>
          <v:shape style="position:absolute;margin-left:481.946411pt;margin-top:2.48327pt;width:14pt;height:34.65pt;mso-position-horizontal-relative:page;mso-position-vertical-relative:paragraph;z-index:-16327680" type="#_x0000_t202" id="docshape19" filled="false" stroked="false">
            <v:textbox inset="0,0,0,0">
              <w:txbxContent>
                <w:p>
                  <w:pPr>
                    <w:spacing w:before="31"/>
                    <w:ind w:left="0" w:right="0" w:firstLine="0"/>
                    <w:jc w:val="left"/>
                    <w:rPr>
                      <w:sz w:val="17"/>
                    </w:rPr>
                  </w:pPr>
                  <w:r>
                    <w:rPr>
                      <w:w w:val="236"/>
                      <w:sz w:val="17"/>
                    </w:rPr>
                    <w:t> </w:t>
                  </w:r>
                  <w:r>
                    <w:rPr>
                      <w:spacing w:val="-8"/>
                      <w:w w:val="190"/>
                      <w:position w:val="-5"/>
                      <w:sz w:val="17"/>
                    </w:rPr>
                    <w:t>P</w:t>
                  </w:r>
                </w:p>
              </w:txbxContent>
            </v:textbox>
            <w10:wrap type="none"/>
          </v:shape>
        </w:pict>
      </w:r>
      <w:r>
        <w:rPr>
          <w:sz w:val="12"/>
        </w:rPr>
        <w:t>t</w:t>
      </w:r>
      <w:r>
        <w:rPr>
          <w:rFonts w:ascii="Lucida Sans Unicode" w:hAnsi="Lucida Sans Unicode"/>
          <w:sz w:val="12"/>
        </w:rPr>
        <w:t>¼</w:t>
      </w:r>
      <w:r>
        <w:rPr>
          <w:sz w:val="12"/>
        </w:rPr>
        <w:t>1</w:t>
      </w:r>
    </w:p>
    <w:p>
      <w:pPr>
        <w:spacing w:line="124" w:lineRule="exact" w:before="80"/>
        <w:ind w:left="120" w:right="0" w:firstLine="0"/>
        <w:jc w:val="left"/>
        <w:rPr>
          <w:i/>
          <w:sz w:val="12"/>
        </w:rPr>
      </w:pPr>
      <w:r>
        <w:rPr/>
        <w:br w:type="column"/>
      </w:r>
      <w:r>
        <w:rPr>
          <w:i/>
          <w:sz w:val="12"/>
        </w:rPr>
        <w:t>n</w:t>
      </w:r>
    </w:p>
    <w:p>
      <w:pPr>
        <w:spacing w:line="78" w:lineRule="exact" w:before="0"/>
        <w:ind w:left="120" w:right="0" w:firstLine="0"/>
        <w:jc w:val="left"/>
        <w:rPr>
          <w:sz w:val="12"/>
        </w:rPr>
      </w:pPr>
      <w:r>
        <w:rPr/>
        <w:pict>
          <v:shape style="position:absolute;margin-left:507.004608pt;margin-top:6.948968pt;width:8.950pt;height:31.6pt;mso-position-horizontal-relative:page;mso-position-vertical-relative:paragraph;z-index:-16327168" type="#_x0000_t202" id="docshape20" filled="false" stroked="false">
            <v:textbox inset="0,0,0,0">
              <w:txbxContent>
                <w:p>
                  <w:pPr>
                    <w:spacing w:line="167" w:lineRule="exact" w:before="0"/>
                    <w:ind w:left="0" w:right="0" w:firstLine="0"/>
                    <w:jc w:val="left"/>
                    <w:rPr>
                      <w:sz w:val="17"/>
                    </w:rPr>
                  </w:pPr>
                  <w:r>
                    <w:rPr>
                      <w:w w:val="188"/>
                      <w:sz w:val="17"/>
                    </w:rPr>
                    <w:t>P</w:t>
                  </w:r>
                </w:p>
              </w:txbxContent>
            </v:textbox>
            <w10:wrap type="none"/>
          </v:shape>
        </w:pict>
      </w:r>
      <w:r>
        <w:rPr>
          <w:i/>
          <w:w w:val="95"/>
          <w:sz w:val="12"/>
        </w:rPr>
        <w:t>n</w:t>
      </w:r>
      <w:r>
        <w:rPr>
          <w:rFonts w:ascii="Lucida Sans Unicode" w:hAnsi="Lucida Sans Unicode"/>
          <w:w w:val="95"/>
          <w:sz w:val="12"/>
        </w:rPr>
        <w:t>¼</w:t>
      </w:r>
      <w:r>
        <w:rPr>
          <w:w w:val="95"/>
          <w:sz w:val="12"/>
        </w:rPr>
        <w:t>1</w:t>
      </w:r>
    </w:p>
    <w:p>
      <w:pPr>
        <w:spacing w:line="162" w:lineRule="exact" w:before="120"/>
        <w:ind w:left="-3" w:right="0" w:firstLine="0"/>
        <w:jc w:val="left"/>
        <w:rPr>
          <w:i/>
          <w:sz w:val="12"/>
        </w:rPr>
      </w:pPr>
      <w:r>
        <w:rPr/>
        <w:br w:type="column"/>
      </w:r>
      <w:r>
        <w:rPr>
          <w:i/>
          <w:position w:val="2"/>
          <w:sz w:val="17"/>
        </w:rPr>
        <w:t>Q</w:t>
      </w:r>
      <w:r>
        <w:rPr>
          <w:i/>
          <w:sz w:val="12"/>
        </w:rPr>
        <w:t>nt</w:t>
      </w:r>
    </w:p>
    <w:p>
      <w:pPr>
        <w:spacing w:after="0" w:line="162" w:lineRule="exact"/>
        <w:jc w:val="left"/>
        <w:rPr>
          <w:sz w:val="12"/>
        </w:rPr>
        <w:sectPr>
          <w:type w:val="continuous"/>
          <w:pgSz w:w="11910" w:h="15820"/>
          <w:pgMar w:header="668" w:footer="894" w:top="640" w:bottom="280" w:left="900" w:right="900"/>
          <w:cols w:num="3" w:equalWidth="0">
            <w:col w:w="9035" w:space="55"/>
            <w:col w:w="331" w:space="40"/>
            <w:col w:w="649"/>
          </w:cols>
        </w:sectPr>
      </w:pPr>
    </w:p>
    <w:p>
      <w:pPr>
        <w:tabs>
          <w:tab w:pos="1122" w:val="left" w:leader="none"/>
          <w:tab w:pos="8632" w:val="left" w:leader="none"/>
          <w:tab w:pos="9017" w:val="left" w:leader="none"/>
        </w:tabs>
        <w:spacing w:line="115" w:lineRule="auto" w:before="140"/>
        <w:ind w:left="9017" w:right="38" w:hanging="8898"/>
        <w:jc w:val="left"/>
        <w:rPr>
          <w:sz w:val="12"/>
        </w:rPr>
      </w:pPr>
      <w:r>
        <w:rPr>
          <w:i/>
          <w:sz w:val="17"/>
        </w:rPr>
        <w:t>C</w:t>
      </w:r>
      <w:r>
        <w:rPr>
          <w:sz w:val="17"/>
          <w:vertAlign w:val="subscript"/>
        </w:rPr>
        <w:t>m</w:t>
      </w:r>
      <w:r>
        <w:rPr>
          <w:sz w:val="17"/>
          <w:vertAlign w:val="baseline"/>
        </w:rPr>
        <w:tab/>
        <w:t>The</w:t>
      </w:r>
      <w:r>
        <w:rPr>
          <w:spacing w:val="13"/>
          <w:sz w:val="17"/>
          <w:vertAlign w:val="baseline"/>
        </w:rPr>
        <w:t> </w:t>
      </w:r>
      <w:r>
        <w:rPr>
          <w:sz w:val="17"/>
          <w:vertAlign w:val="baseline"/>
        </w:rPr>
        <w:t>mean</w:t>
      </w:r>
      <w:r>
        <w:rPr>
          <w:spacing w:val="14"/>
          <w:sz w:val="17"/>
          <w:vertAlign w:val="baseline"/>
        </w:rPr>
        <w:t> </w:t>
      </w:r>
      <w:r>
        <w:rPr>
          <w:sz w:val="17"/>
          <w:vertAlign w:val="baseline"/>
        </w:rPr>
        <w:t>value</w:t>
      </w:r>
      <w:r>
        <w:rPr>
          <w:spacing w:val="14"/>
          <w:sz w:val="17"/>
          <w:vertAlign w:val="baseline"/>
        </w:rPr>
        <w:t> </w:t>
      </w:r>
      <w:r>
        <w:rPr>
          <w:sz w:val="17"/>
          <w:vertAlign w:val="baseline"/>
        </w:rPr>
        <w:t>of</w:t>
      </w:r>
      <w:r>
        <w:rPr>
          <w:spacing w:val="14"/>
          <w:sz w:val="17"/>
          <w:vertAlign w:val="baseline"/>
        </w:rPr>
        <w:t> </w:t>
      </w:r>
      <w:r>
        <w:rPr>
          <w:sz w:val="17"/>
          <w:vertAlign w:val="baseline"/>
        </w:rPr>
        <w:t>occupancy</w:t>
      </w:r>
      <w:r>
        <w:rPr>
          <w:spacing w:val="13"/>
          <w:sz w:val="17"/>
          <w:vertAlign w:val="baseline"/>
        </w:rPr>
        <w:t> </w:t>
      </w:r>
      <w:r>
        <w:rPr>
          <w:sz w:val="17"/>
          <w:vertAlign w:val="baseline"/>
        </w:rPr>
        <w:t>of</w:t>
      </w:r>
      <w:r>
        <w:rPr>
          <w:spacing w:val="14"/>
          <w:sz w:val="17"/>
          <w:vertAlign w:val="baseline"/>
        </w:rPr>
        <w:t> </w:t>
      </w:r>
      <w:r>
        <w:rPr>
          <w:sz w:val="17"/>
          <w:vertAlign w:val="baseline"/>
        </w:rPr>
        <w:t>all</w:t>
      </w:r>
      <w:r>
        <w:rPr>
          <w:spacing w:val="12"/>
          <w:sz w:val="17"/>
          <w:vertAlign w:val="baseline"/>
        </w:rPr>
        <w:t> </w:t>
      </w:r>
      <w:r>
        <w:rPr>
          <w:sz w:val="17"/>
          <w:vertAlign w:val="baseline"/>
        </w:rPr>
        <w:t>lanes</w:t>
      </w:r>
      <w:r>
        <w:rPr>
          <w:spacing w:val="14"/>
          <w:sz w:val="17"/>
          <w:vertAlign w:val="baseline"/>
        </w:rPr>
        <w:t> </w:t>
      </w:r>
      <w:r>
        <w:rPr>
          <w:sz w:val="17"/>
          <w:vertAlign w:val="baseline"/>
        </w:rPr>
        <w:t>during</w:t>
      </w:r>
      <w:r>
        <w:rPr>
          <w:spacing w:val="14"/>
          <w:sz w:val="17"/>
          <w:vertAlign w:val="baseline"/>
        </w:rPr>
        <w:t> </w:t>
      </w:r>
      <w:r>
        <w:rPr>
          <w:sz w:val="17"/>
          <w:vertAlign w:val="baseline"/>
        </w:rPr>
        <w:t>5</w:t>
      </w:r>
      <w:r>
        <w:rPr>
          <w:spacing w:val="13"/>
          <w:sz w:val="17"/>
          <w:vertAlign w:val="baseline"/>
        </w:rPr>
        <w:t> </w:t>
      </w:r>
      <w:r>
        <w:rPr>
          <w:sz w:val="17"/>
          <w:vertAlign w:val="baseline"/>
        </w:rPr>
        <w:t>min</w:t>
        <w:tab/>
      </w:r>
      <w:r>
        <w:rPr>
          <w:i/>
          <w:position w:val="-6"/>
          <w:sz w:val="17"/>
          <w:vertAlign w:val="baseline"/>
        </w:rPr>
        <w:t>E</w:t>
        <w:tab/>
      </w:r>
      <w:r>
        <w:rPr>
          <w:position w:val="2"/>
          <w:sz w:val="12"/>
          <w:vertAlign w:val="baseline"/>
        </w:rPr>
        <w:t>15</w:t>
      </w:r>
      <w:r>
        <w:rPr>
          <w:spacing w:val="1"/>
          <w:position w:val="2"/>
          <w:sz w:val="12"/>
          <w:vertAlign w:val="baseline"/>
        </w:rPr>
        <w:t> </w:t>
      </w:r>
      <w:r>
        <w:rPr>
          <w:w w:val="95"/>
          <w:sz w:val="12"/>
          <w:vertAlign w:val="baseline"/>
        </w:rPr>
        <w:t>t</w:t>
      </w:r>
      <w:r>
        <w:rPr>
          <w:rFonts w:ascii="Lucida Sans Unicode" w:hAnsi="Lucida Sans Unicode"/>
          <w:w w:val="95"/>
          <w:sz w:val="12"/>
          <w:vertAlign w:val="baseline"/>
        </w:rPr>
        <w:t>¼</w:t>
      </w:r>
      <w:r>
        <w:rPr>
          <w:w w:val="95"/>
          <w:sz w:val="12"/>
          <w:vertAlign w:val="baseline"/>
        </w:rPr>
        <w:t>1</w:t>
      </w:r>
    </w:p>
    <w:p>
      <w:pPr>
        <w:spacing w:line="35" w:lineRule="exact" w:before="158"/>
        <w:ind w:left="120" w:right="0" w:firstLine="0"/>
        <w:jc w:val="left"/>
        <w:rPr>
          <w:sz w:val="17"/>
        </w:rPr>
      </w:pPr>
      <w:r>
        <w:rPr/>
        <w:br w:type="column"/>
      </w:r>
      <w:r>
        <w:rPr>
          <w:i/>
          <w:sz w:val="12"/>
        </w:rPr>
        <w:t>n</w:t>
      </w:r>
      <w:r>
        <w:rPr>
          <w:rFonts w:ascii="Lucida Sans Unicode" w:hAnsi="Lucida Sans Unicode"/>
          <w:sz w:val="12"/>
        </w:rPr>
        <w:t>¼</w:t>
      </w:r>
      <w:r>
        <w:rPr>
          <w:sz w:val="12"/>
        </w:rPr>
        <w:t>1</w:t>
      </w:r>
      <w:r>
        <w:rPr>
          <w:spacing w:val="-1"/>
          <w:sz w:val="12"/>
        </w:rPr>
        <w:t> </w:t>
      </w:r>
      <w:r>
        <w:rPr>
          <w:i/>
          <w:position w:val="5"/>
          <w:sz w:val="17"/>
        </w:rPr>
        <w:t>C</w:t>
      </w:r>
      <w:r>
        <w:rPr>
          <w:i/>
          <w:position w:val="2"/>
          <w:sz w:val="12"/>
        </w:rPr>
        <w:t>nt</w:t>
      </w:r>
      <w:r>
        <w:rPr>
          <w:i/>
          <w:spacing w:val="-19"/>
          <w:position w:val="2"/>
          <w:sz w:val="12"/>
        </w:rPr>
        <w:t> </w:t>
      </w:r>
      <w:r>
        <w:rPr>
          <w:w w:val="236"/>
          <w:position w:val="24"/>
          <w:sz w:val="17"/>
        </w:rPr>
        <w:t> </w:t>
      </w:r>
    </w:p>
    <w:p>
      <w:pPr>
        <w:spacing w:line="69" w:lineRule="exact" w:before="0"/>
        <w:ind w:left="120" w:right="0" w:firstLine="0"/>
        <w:jc w:val="left"/>
        <w:rPr>
          <w:i/>
          <w:sz w:val="12"/>
        </w:rPr>
      </w:pPr>
      <w:r>
        <w:rPr>
          <w:i/>
          <w:w w:val="98"/>
          <w:sz w:val="12"/>
        </w:rPr>
        <w:t>n</w:t>
      </w:r>
    </w:p>
    <w:p>
      <w:pPr>
        <w:spacing w:after="0" w:line="69" w:lineRule="exact"/>
        <w:jc w:val="left"/>
        <w:rPr>
          <w:sz w:val="12"/>
        </w:rPr>
        <w:sectPr>
          <w:type w:val="continuous"/>
          <w:pgSz w:w="11910" w:h="15820"/>
          <w:pgMar w:header="668" w:footer="894" w:top="640" w:bottom="280" w:left="900" w:right="900"/>
          <w:cols w:num="2" w:equalWidth="0">
            <w:col w:w="9242" w:space="55"/>
            <w:col w:w="813"/>
          </w:cols>
        </w:sectPr>
      </w:pPr>
    </w:p>
    <w:p>
      <w:pPr>
        <w:tabs>
          <w:tab w:pos="1122" w:val="left" w:leader="none"/>
          <w:tab w:pos="8632" w:val="left" w:leader="none"/>
        </w:tabs>
        <w:spacing w:line="235" w:lineRule="exact" w:before="0"/>
        <w:ind w:left="120" w:right="0" w:firstLine="0"/>
        <w:jc w:val="left"/>
        <w:rPr>
          <w:rFonts w:ascii="Lucida Sans Unicode" w:hAnsi="Lucida Sans Unicode"/>
          <w:sz w:val="12"/>
        </w:rPr>
      </w:pPr>
      <w:r>
        <w:rPr/>
        <w:pict>
          <v:shape style="position:absolute;margin-left:476.617004pt;margin-top:10.590527pt;width:59.65pt;height:9.450pt;mso-position-horizontal-relative:page;mso-position-vertical-relative:paragraph;z-index:-16322560" type="#_x0000_t202" id="docshape21" filled="false" stroked="false">
            <v:textbox inset="0,0,0,0">
              <w:txbxContent>
                <w:p>
                  <w:pPr>
                    <w:tabs>
                      <w:tab w:pos="516" w:val="left" w:leader="none"/>
                    </w:tabs>
                    <w:spacing w:line="143" w:lineRule="exact" w:before="0"/>
                    <w:ind w:left="0" w:right="0" w:firstLine="0"/>
                    <w:jc w:val="left"/>
                    <w:rPr>
                      <w:i/>
                      <w:sz w:val="8"/>
                    </w:rPr>
                  </w:pPr>
                  <w:r>
                    <w:rPr>
                      <w:w w:val="105"/>
                      <w:sz w:val="8"/>
                      <w:u w:val="single"/>
                    </w:rPr>
                    <w:t> </w:t>
                  </w:r>
                  <w:r>
                    <w:rPr>
                      <w:sz w:val="8"/>
                      <w:u w:val="single"/>
                    </w:rPr>
                    <w:t>        </w:t>
                  </w:r>
                  <w:r>
                    <w:rPr>
                      <w:spacing w:val="-2"/>
                      <w:sz w:val="8"/>
                      <w:u w:val="single"/>
                    </w:rPr>
                    <w:t> </w:t>
                  </w:r>
                  <w:r>
                    <w:rPr>
                      <w:w w:val="105"/>
                      <w:sz w:val="8"/>
                      <w:u w:val="single"/>
                    </w:rPr>
                    <w:t>t</w:t>
                  </w:r>
                  <w:r>
                    <w:rPr>
                      <w:rFonts w:ascii="Lucida Sans Unicode" w:hAnsi="Lucida Sans Unicode"/>
                      <w:w w:val="105"/>
                      <w:sz w:val="8"/>
                      <w:u w:val="single"/>
                    </w:rPr>
                    <w:t>¼</w:t>
                  </w:r>
                  <w:r>
                    <w:rPr>
                      <w:w w:val="105"/>
                      <w:sz w:val="8"/>
                      <w:u w:val="single"/>
                    </w:rPr>
                    <w:t>1</w:t>
                    <w:tab/>
                  </w:r>
                  <w:r>
                    <w:rPr>
                      <w:i/>
                      <w:spacing w:val="-1"/>
                      <w:w w:val="105"/>
                      <w:sz w:val="8"/>
                      <w:u w:val="single"/>
                    </w:rPr>
                    <w:t>n</w:t>
                  </w:r>
                  <w:r>
                    <w:rPr>
                      <w:rFonts w:ascii="Lucida Sans Unicode" w:hAnsi="Lucida Sans Unicode"/>
                      <w:spacing w:val="-1"/>
                      <w:w w:val="105"/>
                      <w:sz w:val="8"/>
                      <w:u w:val="single"/>
                    </w:rPr>
                    <w:t>¼</w:t>
                  </w:r>
                  <w:r>
                    <w:rPr>
                      <w:spacing w:val="-1"/>
                      <w:w w:val="105"/>
                      <w:sz w:val="8"/>
                      <w:u w:val="single"/>
                    </w:rPr>
                    <w:t>1</w:t>
                  </w:r>
                  <w:r>
                    <w:rPr>
                      <w:spacing w:val="19"/>
                      <w:w w:val="105"/>
                      <w:sz w:val="8"/>
                      <w:u w:val="single"/>
                    </w:rPr>
                    <w:t>   </w:t>
                  </w:r>
                  <w:r>
                    <w:rPr>
                      <w:spacing w:val="19"/>
                      <w:w w:val="105"/>
                      <w:sz w:val="8"/>
                      <w:u w:val="single"/>
                    </w:rPr>
                    <w:t> </w:t>
                  </w:r>
                  <w:r>
                    <w:rPr>
                      <w:i/>
                      <w:w w:val="105"/>
                      <w:position w:val="4"/>
                      <w:sz w:val="8"/>
                      <w:u w:val="single"/>
                    </w:rPr>
                    <w:t>nt       </w:t>
                  </w:r>
                  <w:r>
                    <w:rPr>
                      <w:i/>
                      <w:spacing w:val="7"/>
                      <w:w w:val="105"/>
                      <w:position w:val="4"/>
                      <w:sz w:val="8"/>
                      <w:u w:val="single"/>
                    </w:rPr>
                    <w:t> </w:t>
                  </w:r>
                  <w:r>
                    <w:rPr>
                      <w:i/>
                      <w:w w:val="105"/>
                      <w:position w:val="4"/>
                      <w:sz w:val="8"/>
                      <w:u w:val="single"/>
                    </w:rPr>
                    <w:t>nt</w:t>
                  </w:r>
                  <w:r>
                    <w:rPr>
                      <w:i/>
                      <w:spacing w:val="-3"/>
                      <w:position w:val="4"/>
                      <w:sz w:val="8"/>
                      <w:u w:val="single"/>
                    </w:rPr>
                    <w:t> </w:t>
                  </w:r>
                </w:p>
              </w:txbxContent>
            </v:textbox>
            <w10:wrap type="none"/>
          </v:shape>
        </w:pict>
      </w:r>
      <w:r>
        <w:rPr>
          <w:i/>
          <w:w w:val="100"/>
          <w:sz w:val="17"/>
        </w:rPr>
        <w:t>V</w:t>
      </w:r>
      <w:r>
        <w:rPr>
          <w:w w:val="118"/>
          <w:sz w:val="17"/>
          <w:vertAlign w:val="subscript"/>
        </w:rPr>
        <w:t>m</w:t>
      </w:r>
      <w:r>
        <w:rPr>
          <w:sz w:val="17"/>
          <w:vertAlign w:val="baseline"/>
        </w:rPr>
        <w:tab/>
      </w:r>
      <w:r>
        <w:rPr>
          <w:w w:val="100"/>
          <w:sz w:val="17"/>
          <w:vertAlign w:val="baseline"/>
        </w:rPr>
        <w:t>The</w:t>
      </w:r>
      <w:r>
        <w:rPr>
          <w:spacing w:val="14"/>
          <w:sz w:val="17"/>
          <w:vertAlign w:val="baseline"/>
        </w:rPr>
        <w:t> </w:t>
      </w:r>
      <w:r>
        <w:rPr>
          <w:w w:val="100"/>
          <w:sz w:val="17"/>
          <w:vertAlign w:val="baseline"/>
        </w:rPr>
        <w:t>mean</w:t>
      </w:r>
      <w:r>
        <w:rPr>
          <w:spacing w:val="14"/>
          <w:sz w:val="17"/>
          <w:vertAlign w:val="baseline"/>
        </w:rPr>
        <w:t> </w:t>
      </w:r>
      <w:r>
        <w:rPr>
          <w:w w:val="100"/>
          <w:sz w:val="17"/>
          <w:vertAlign w:val="baseline"/>
        </w:rPr>
        <w:t>value</w:t>
      </w:r>
      <w:r>
        <w:rPr>
          <w:spacing w:val="14"/>
          <w:sz w:val="17"/>
          <w:vertAlign w:val="baseline"/>
        </w:rPr>
        <w:t> </w:t>
      </w:r>
      <w:r>
        <w:rPr>
          <w:w w:val="99"/>
          <w:sz w:val="17"/>
          <w:vertAlign w:val="baseline"/>
        </w:rPr>
        <w:t>of</w:t>
      </w:r>
      <w:r>
        <w:rPr>
          <w:spacing w:val="14"/>
          <w:sz w:val="17"/>
          <w:vertAlign w:val="baseline"/>
        </w:rPr>
        <w:t> </w:t>
      </w:r>
      <w:r>
        <w:rPr>
          <w:w w:val="99"/>
          <w:sz w:val="17"/>
          <w:vertAlign w:val="baseline"/>
        </w:rPr>
        <w:t>speed</w:t>
      </w:r>
      <w:r>
        <w:rPr>
          <w:spacing w:val="13"/>
          <w:sz w:val="17"/>
          <w:vertAlign w:val="baseline"/>
        </w:rPr>
        <w:t> </w:t>
      </w:r>
      <w:r>
        <w:rPr>
          <w:w w:val="99"/>
          <w:sz w:val="17"/>
          <w:vertAlign w:val="baseline"/>
        </w:rPr>
        <w:t>of</w:t>
      </w:r>
      <w:r>
        <w:rPr>
          <w:spacing w:val="13"/>
          <w:sz w:val="17"/>
          <w:vertAlign w:val="baseline"/>
        </w:rPr>
        <w:t> </w:t>
      </w:r>
      <w:r>
        <w:rPr>
          <w:w w:val="100"/>
          <w:sz w:val="17"/>
          <w:vertAlign w:val="baseline"/>
        </w:rPr>
        <w:t>all</w:t>
      </w:r>
      <w:r>
        <w:rPr>
          <w:spacing w:val="14"/>
          <w:sz w:val="17"/>
          <w:vertAlign w:val="baseline"/>
        </w:rPr>
        <w:t> </w:t>
      </w:r>
      <w:r>
        <w:rPr>
          <w:w w:val="99"/>
          <w:sz w:val="17"/>
          <w:vertAlign w:val="baseline"/>
        </w:rPr>
        <w:t>lanes</w:t>
      </w:r>
      <w:r>
        <w:rPr>
          <w:spacing w:val="14"/>
          <w:sz w:val="17"/>
          <w:vertAlign w:val="baseline"/>
        </w:rPr>
        <w:t> </w:t>
      </w:r>
      <w:r>
        <w:rPr>
          <w:w w:val="99"/>
          <w:sz w:val="17"/>
          <w:vertAlign w:val="baseline"/>
        </w:rPr>
        <w:t>during</w:t>
      </w:r>
      <w:r>
        <w:rPr>
          <w:spacing w:val="13"/>
          <w:sz w:val="17"/>
          <w:vertAlign w:val="baseline"/>
        </w:rPr>
        <w:t> </w:t>
      </w:r>
      <w:r>
        <w:rPr>
          <w:w w:val="99"/>
          <w:sz w:val="17"/>
          <w:vertAlign w:val="baseline"/>
        </w:rPr>
        <w:t>5</w:t>
      </w:r>
      <w:r>
        <w:rPr>
          <w:spacing w:val="13"/>
          <w:sz w:val="17"/>
          <w:vertAlign w:val="baseline"/>
        </w:rPr>
        <w:t> </w:t>
      </w:r>
      <w:r>
        <w:rPr>
          <w:w w:val="100"/>
          <w:sz w:val="17"/>
          <w:vertAlign w:val="baseline"/>
        </w:rPr>
        <w:t>min</w:t>
      </w:r>
      <w:r>
        <w:rPr>
          <w:sz w:val="17"/>
          <w:vertAlign w:val="baseline"/>
        </w:rPr>
        <w:tab/>
      </w:r>
      <w:r>
        <w:rPr>
          <w:spacing w:val="-1"/>
          <w:w w:val="188"/>
          <w:position w:val="10"/>
          <w:sz w:val="17"/>
          <w:vertAlign w:val="baseline"/>
        </w:rPr>
        <w:t>P</w:t>
      </w:r>
      <w:r>
        <w:rPr>
          <w:w w:val="105"/>
          <w:position w:val="7"/>
          <w:sz w:val="8"/>
          <w:vertAlign w:val="baseline"/>
        </w:rPr>
        <w:t>15</w:t>
      </w:r>
      <w:r>
        <w:rPr>
          <w:position w:val="7"/>
          <w:sz w:val="8"/>
          <w:vertAlign w:val="baseline"/>
        </w:rPr>
        <w:t>   </w:t>
      </w:r>
      <w:r>
        <w:rPr>
          <w:spacing w:val="-4"/>
          <w:position w:val="7"/>
          <w:sz w:val="8"/>
          <w:vertAlign w:val="baseline"/>
        </w:rPr>
        <w:t> </w:t>
      </w:r>
      <w:r>
        <w:rPr>
          <w:spacing w:val="-1"/>
          <w:w w:val="188"/>
          <w:position w:val="10"/>
          <w:sz w:val="17"/>
          <w:vertAlign w:val="baseline"/>
        </w:rPr>
        <w:t>P</w:t>
      </w:r>
      <w:r>
        <w:rPr>
          <w:i/>
          <w:w w:val="105"/>
          <w:position w:val="7"/>
          <w:sz w:val="8"/>
          <w:vertAlign w:val="baseline"/>
        </w:rPr>
        <w:t>n</w:t>
      </w:r>
      <w:r>
        <w:rPr>
          <w:i/>
          <w:position w:val="7"/>
          <w:sz w:val="8"/>
          <w:vertAlign w:val="baseline"/>
        </w:rPr>
        <w:t>      </w:t>
      </w:r>
      <w:r>
        <w:rPr>
          <w:i/>
          <w:spacing w:val="-4"/>
          <w:position w:val="7"/>
          <w:sz w:val="8"/>
          <w:vertAlign w:val="baseline"/>
        </w:rPr>
        <w:t> </w:t>
      </w:r>
      <w:r>
        <w:rPr>
          <w:rFonts w:ascii="Lucida Sans Unicode" w:hAnsi="Lucida Sans Unicode"/>
          <w:w w:val="63"/>
          <w:position w:val="0"/>
          <w:sz w:val="12"/>
          <w:vertAlign w:val="baseline"/>
        </w:rPr>
        <w:t>ð</w:t>
      </w:r>
      <w:r>
        <w:rPr>
          <w:i/>
          <w:w w:val="98"/>
          <w:position w:val="0"/>
          <w:sz w:val="12"/>
          <w:vertAlign w:val="baseline"/>
        </w:rPr>
        <w:t>Q</w:t>
      </w:r>
      <w:r>
        <w:rPr>
          <w:i/>
          <w:position w:val="0"/>
          <w:sz w:val="12"/>
          <w:vertAlign w:val="baseline"/>
        </w:rPr>
        <w:t>  </w:t>
      </w:r>
      <w:r>
        <w:rPr>
          <w:i/>
          <w:spacing w:val="-13"/>
          <w:position w:val="0"/>
          <w:sz w:val="12"/>
          <w:vertAlign w:val="baseline"/>
        </w:rPr>
        <w:t> </w:t>
      </w:r>
      <w:r>
        <w:rPr>
          <w:rFonts w:ascii="Lucida Sans Unicode" w:hAnsi="Lucida Sans Unicode"/>
          <w:w w:val="124"/>
          <w:position w:val="0"/>
          <w:sz w:val="12"/>
          <w:vertAlign w:val="baseline"/>
        </w:rPr>
        <w:t>x</w:t>
      </w:r>
      <w:r>
        <w:rPr>
          <w:i/>
          <w:w w:val="99"/>
          <w:position w:val="0"/>
          <w:sz w:val="12"/>
          <w:vertAlign w:val="baseline"/>
        </w:rPr>
        <w:t>V</w:t>
      </w:r>
      <w:r>
        <w:rPr>
          <w:i/>
          <w:position w:val="0"/>
          <w:sz w:val="12"/>
          <w:vertAlign w:val="baseline"/>
        </w:rPr>
        <w:t>  </w:t>
      </w:r>
      <w:r>
        <w:rPr>
          <w:i/>
          <w:spacing w:val="-12"/>
          <w:position w:val="0"/>
          <w:sz w:val="12"/>
          <w:vertAlign w:val="baseline"/>
        </w:rPr>
        <w:t> </w:t>
      </w:r>
      <w:r>
        <w:rPr>
          <w:rFonts w:ascii="Lucida Sans Unicode" w:hAnsi="Lucida Sans Unicode"/>
          <w:w w:val="68"/>
          <w:position w:val="0"/>
          <w:sz w:val="12"/>
          <w:vertAlign w:val="baseline"/>
        </w:rPr>
        <w:t>Þ</w:t>
      </w:r>
    </w:p>
    <w:p>
      <w:pPr>
        <w:spacing w:line="240" w:lineRule="auto" w:before="0"/>
        <w:ind w:left="0" w:right="523" w:firstLine="0"/>
        <w:jc w:val="right"/>
        <w:rPr>
          <w:i/>
          <w:sz w:val="12"/>
        </w:rPr>
      </w:pPr>
      <w:r>
        <w:rPr/>
        <w:pict>
          <v:shape style="position:absolute;margin-left:57.089802pt;margin-top:16.010962pt;width:428.45pt;height:31.6pt;mso-position-horizontal-relative:page;mso-position-vertical-relative:paragraph;z-index:-16326656" type="#_x0000_t202" id="docshape22" filled="false" stroked="false">
            <v:textbox inset="0,0,0,0">
              <w:txbxContent>
                <w:p>
                  <w:pPr>
                    <w:spacing w:line="167" w:lineRule="exact" w:before="0"/>
                    <w:ind w:left="0" w:right="0" w:firstLine="0"/>
                    <w:jc w:val="left"/>
                    <w:rPr>
                      <w:sz w:val="17"/>
                    </w:rPr>
                  </w:pPr>
                  <w:r>
                    <w:rPr>
                      <w:spacing w:val="-8569"/>
                      <w:w w:val="188"/>
                      <w:sz w:val="17"/>
                    </w:rPr>
                    <w:t>P</w:t>
                  </w:r>
                  <w:r>
                    <w:rPr>
                      <w:w w:val="117"/>
                      <w:sz w:val="17"/>
                      <w:vertAlign w:val="subscript"/>
                    </w:rPr>
                    <w:t>D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93.851898pt;margin-top:13.17123pt;width:6.55pt;height:7.35pt;mso-position-horizontal-relative:page;mso-position-vertical-relative:paragraph;z-index:15737856" type="#_x0000_t202" id="docshape23" filled="false" stroked="false">
            <v:textbox inset="0,0,0,0">
              <w:txbxContent>
                <w:p>
                  <w:pPr>
                    <w:spacing w:line="101" w:lineRule="exact" w:before="0"/>
                    <w:ind w:left="0" w:right="0" w:firstLine="0"/>
                    <w:jc w:val="left"/>
                    <w:rPr>
                      <w:sz w:val="8"/>
                    </w:rPr>
                  </w:pPr>
                  <w:r>
                    <w:rPr>
                      <w:spacing w:val="-1"/>
                      <w:w w:val="105"/>
                      <w:sz w:val="8"/>
                    </w:rPr>
                    <w:t>t</w:t>
                  </w:r>
                  <w:r>
                    <w:rPr>
                      <w:rFonts w:ascii="Lucida Sans Unicode" w:hAnsi="Lucida Sans Unicode"/>
                      <w:spacing w:val="-1"/>
                      <w:w w:val="105"/>
                      <w:sz w:val="8"/>
                    </w:rPr>
                    <w:t>¼</w:t>
                  </w:r>
                  <w:r>
                    <w:rPr>
                      <w:spacing w:val="-1"/>
                      <w:w w:val="105"/>
                      <w:sz w:val="8"/>
                    </w:rPr>
                    <w:t>1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510.803009pt;margin-top:13.17123pt;width:7.55pt;height:7.35pt;mso-position-horizontal-relative:page;mso-position-vertical-relative:paragraph;z-index:15738368" type="#_x0000_t202" id="docshape24" filled="false" stroked="false">
            <v:textbox inset="0,0,0,0">
              <w:txbxContent>
                <w:p>
                  <w:pPr>
                    <w:spacing w:line="101" w:lineRule="exact" w:before="0"/>
                    <w:ind w:left="0" w:right="0" w:firstLine="0"/>
                    <w:jc w:val="left"/>
                    <w:rPr>
                      <w:sz w:val="8"/>
                    </w:rPr>
                  </w:pPr>
                  <w:r>
                    <w:rPr>
                      <w:i/>
                      <w:spacing w:val="-1"/>
                      <w:w w:val="105"/>
                      <w:sz w:val="8"/>
                    </w:rPr>
                    <w:t>n</w:t>
                  </w:r>
                  <w:r>
                    <w:rPr>
                      <w:rFonts w:ascii="Lucida Sans Unicode" w:hAnsi="Lucida Sans Unicode"/>
                      <w:spacing w:val="-1"/>
                      <w:w w:val="105"/>
                      <w:sz w:val="8"/>
                    </w:rPr>
                    <w:t>¼</w:t>
                  </w:r>
                  <w:r>
                    <w:rPr>
                      <w:spacing w:val="-1"/>
                      <w:w w:val="105"/>
                      <w:sz w:val="8"/>
                    </w:rPr>
                    <w:t>1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524.069214pt;margin-top:11.130245pt;width:3.35pt;height:4.25pt;mso-position-horizontal-relative:page;mso-position-vertical-relative:paragraph;z-index:15738880" type="#_x0000_t202" id="docshape25" filled="false" stroked="false">
            <v:textbox inset="0,0,0,0">
              <w:txbxContent>
                <w:p>
                  <w:pPr>
                    <w:spacing w:line="83" w:lineRule="exact" w:before="0"/>
                    <w:ind w:left="0" w:right="0" w:firstLine="0"/>
                    <w:jc w:val="left"/>
                    <w:rPr>
                      <w:i/>
                      <w:sz w:val="8"/>
                    </w:rPr>
                  </w:pPr>
                  <w:r>
                    <w:rPr>
                      <w:i/>
                      <w:w w:val="105"/>
                      <w:sz w:val="8"/>
                    </w:rPr>
                    <w:t>nt</w:t>
                  </w:r>
                </w:p>
              </w:txbxContent>
            </v:textbox>
            <w10:wrap type="none"/>
          </v:shape>
        </w:pict>
      </w:r>
      <w:r>
        <w:rPr>
          <w:spacing w:val="-1"/>
          <w:w w:val="188"/>
          <w:position w:val="3"/>
          <w:sz w:val="17"/>
        </w:rPr>
        <w:t>P</w:t>
      </w:r>
      <w:r>
        <w:rPr>
          <w:w w:val="105"/>
          <w:sz w:val="8"/>
        </w:rPr>
        <w:t>15</w:t>
      </w:r>
      <w:r>
        <w:rPr>
          <w:sz w:val="8"/>
        </w:rPr>
        <w:t>   </w:t>
      </w:r>
      <w:r>
        <w:rPr>
          <w:spacing w:val="-4"/>
          <w:sz w:val="8"/>
        </w:rPr>
        <w:t> </w:t>
      </w:r>
      <w:r>
        <w:rPr>
          <w:spacing w:val="-1"/>
          <w:w w:val="188"/>
          <w:position w:val="3"/>
          <w:sz w:val="17"/>
        </w:rPr>
        <w:t>P</w:t>
      </w:r>
      <w:r>
        <w:rPr>
          <w:i/>
          <w:w w:val="105"/>
          <w:sz w:val="8"/>
        </w:rPr>
        <w:t>n</w:t>
      </w:r>
      <w:r>
        <w:rPr>
          <w:i/>
          <w:sz w:val="8"/>
        </w:rPr>
        <w:t>      </w:t>
      </w:r>
      <w:r>
        <w:rPr>
          <w:i/>
          <w:spacing w:val="-4"/>
          <w:sz w:val="8"/>
        </w:rPr>
        <w:t> </w:t>
      </w:r>
      <w:r>
        <w:rPr>
          <w:i/>
          <w:w w:val="98"/>
          <w:position w:val="-7"/>
          <w:sz w:val="12"/>
        </w:rPr>
        <w:t>Q</w:t>
      </w:r>
    </w:p>
    <w:p>
      <w:pPr>
        <w:spacing w:after="0" w:line="240" w:lineRule="auto"/>
        <w:jc w:val="right"/>
        <w:rPr>
          <w:sz w:val="12"/>
        </w:rPr>
        <w:sectPr>
          <w:type w:val="continuous"/>
          <w:pgSz w:w="11910" w:h="15820"/>
          <w:pgMar w:header="668" w:footer="894" w:top="640" w:bottom="280" w:left="900" w:right="900"/>
        </w:sectPr>
      </w:pPr>
    </w:p>
    <w:p>
      <w:pPr>
        <w:tabs>
          <w:tab w:pos="1122" w:val="left" w:leader="none"/>
          <w:tab w:pos="8928" w:val="right" w:leader="none"/>
        </w:tabs>
        <w:spacing w:line="157" w:lineRule="exact" w:before="60"/>
        <w:ind w:left="120" w:right="0" w:firstLine="0"/>
        <w:jc w:val="left"/>
        <w:rPr>
          <w:sz w:val="12"/>
        </w:rPr>
      </w:pPr>
      <w:r>
        <w:rPr>
          <w:i/>
          <w:sz w:val="17"/>
        </w:rPr>
        <w:t>Q</w:t>
        <w:tab/>
      </w:r>
      <w:r>
        <w:rPr>
          <w:sz w:val="17"/>
        </w:rPr>
        <w:t>The</w:t>
      </w:r>
      <w:r>
        <w:rPr>
          <w:spacing w:val="13"/>
          <w:sz w:val="17"/>
        </w:rPr>
        <w:t> </w:t>
      </w:r>
      <w:r>
        <w:rPr>
          <w:sz w:val="17"/>
        </w:rPr>
        <w:t>accumulated</w:t>
      </w:r>
      <w:r>
        <w:rPr>
          <w:spacing w:val="14"/>
          <w:sz w:val="17"/>
        </w:rPr>
        <w:t> </w:t>
      </w:r>
      <w:r>
        <w:rPr>
          <w:sz w:val="17"/>
        </w:rPr>
        <w:t>standard</w:t>
      </w:r>
      <w:r>
        <w:rPr>
          <w:spacing w:val="15"/>
          <w:sz w:val="17"/>
        </w:rPr>
        <w:t> </w:t>
      </w:r>
      <w:r>
        <w:rPr>
          <w:sz w:val="17"/>
        </w:rPr>
        <w:t>deviation</w:t>
      </w:r>
      <w:r>
        <w:rPr>
          <w:spacing w:val="12"/>
          <w:sz w:val="17"/>
        </w:rPr>
        <w:t> </w:t>
      </w:r>
      <w:r>
        <w:rPr>
          <w:sz w:val="17"/>
        </w:rPr>
        <w:t>of</w:t>
      </w:r>
      <w:r>
        <w:rPr>
          <w:spacing w:val="13"/>
          <w:sz w:val="17"/>
        </w:rPr>
        <w:t> </w:t>
      </w:r>
      <w:r>
        <w:rPr>
          <w:sz w:val="17"/>
        </w:rPr>
        <w:t>flow</w:t>
      </w:r>
      <w:r>
        <w:rPr>
          <w:spacing w:val="14"/>
          <w:sz w:val="17"/>
        </w:rPr>
        <w:t> </w:t>
      </w:r>
      <w:r>
        <w:rPr>
          <w:sz w:val="17"/>
        </w:rPr>
        <w:t>within</w:t>
      </w:r>
      <w:r>
        <w:rPr>
          <w:spacing w:val="13"/>
          <w:sz w:val="17"/>
        </w:rPr>
        <w:t> </w:t>
      </w:r>
      <w:r>
        <w:rPr>
          <w:sz w:val="17"/>
        </w:rPr>
        <w:t>the</w:t>
      </w:r>
      <w:r>
        <w:rPr>
          <w:spacing w:val="13"/>
          <w:sz w:val="17"/>
        </w:rPr>
        <w:t> </w:t>
      </w:r>
      <w:r>
        <w:rPr>
          <w:sz w:val="17"/>
        </w:rPr>
        <w:t>lanes</w:t>
      </w:r>
      <w:r>
        <w:rPr>
          <w:spacing w:val="14"/>
          <w:sz w:val="17"/>
        </w:rPr>
        <w:t> </w:t>
      </w:r>
      <w:r>
        <w:rPr>
          <w:sz w:val="17"/>
        </w:rPr>
        <w:t>during</w:t>
      </w:r>
      <w:r>
        <w:rPr>
          <w:spacing w:val="13"/>
          <w:sz w:val="17"/>
        </w:rPr>
        <w:t> </w:t>
      </w:r>
      <w:r>
        <w:rPr>
          <w:sz w:val="17"/>
        </w:rPr>
        <w:t>5</w:t>
      </w:r>
      <w:r>
        <w:rPr>
          <w:spacing w:val="12"/>
          <w:sz w:val="17"/>
        </w:rPr>
        <w:t> </w:t>
      </w:r>
      <w:r>
        <w:rPr>
          <w:sz w:val="17"/>
        </w:rPr>
        <w:t>min</w:t>
        <w:tab/>
      </w:r>
      <w:r>
        <w:rPr>
          <w:position w:val="5"/>
          <w:sz w:val="12"/>
        </w:rPr>
        <w:t>15</w:t>
      </w:r>
    </w:p>
    <w:p>
      <w:pPr>
        <w:spacing w:line="141" w:lineRule="exact" w:before="0"/>
        <w:ind w:left="8810" w:right="0" w:firstLine="0"/>
        <w:jc w:val="left"/>
        <w:rPr>
          <w:sz w:val="12"/>
        </w:rPr>
      </w:pPr>
      <w:r>
        <w:rPr/>
        <w:pict>
          <v:shape style="position:absolute;margin-left:56.692902pt;margin-top:4.013926pt;width:428.85pt;height:31.6pt;mso-position-horizontal-relative:page;mso-position-vertical-relative:paragraph;z-index:-16326144" type="#_x0000_t202" id="docshape26" filled="false" stroked="false">
            <v:textbox inset="0,0,0,0">
              <w:txbxContent>
                <w:p>
                  <w:pPr>
                    <w:spacing w:line="167" w:lineRule="exact" w:before="0"/>
                    <w:ind w:left="0" w:right="0" w:firstLine="0"/>
                    <w:jc w:val="left"/>
                    <w:rPr>
                      <w:sz w:val="17"/>
                    </w:rPr>
                  </w:pPr>
                  <w:r>
                    <w:rPr>
                      <w:spacing w:val="-8577"/>
                      <w:w w:val="188"/>
                      <w:sz w:val="17"/>
                    </w:rPr>
                    <w:t>P</w:t>
                  </w:r>
                  <w:r>
                    <w:rPr>
                      <w:w w:val="117"/>
                      <w:sz w:val="17"/>
                      <w:vertAlign w:val="subscript"/>
                    </w:rPr>
                    <w:t>D</w:t>
                  </w:r>
                </w:p>
              </w:txbxContent>
            </v:textbox>
            <w10:wrap type="none"/>
          </v:shape>
        </w:pict>
      </w:r>
      <w:r>
        <w:rPr>
          <w:w w:val="95"/>
          <w:sz w:val="12"/>
        </w:rPr>
        <w:t>t</w:t>
      </w:r>
      <w:r>
        <w:rPr>
          <w:rFonts w:ascii="Lucida Sans Unicode" w:hAnsi="Lucida Sans Unicode"/>
          <w:w w:val="95"/>
          <w:sz w:val="12"/>
        </w:rPr>
        <w:t>¼</w:t>
      </w:r>
      <w:r>
        <w:rPr>
          <w:w w:val="95"/>
          <w:sz w:val="12"/>
        </w:rPr>
        <w:t>1</w:t>
      </w:r>
    </w:p>
    <w:p>
      <w:pPr>
        <w:tabs>
          <w:tab w:pos="1122" w:val="left" w:leader="none"/>
          <w:tab w:pos="8928" w:val="right" w:leader="none"/>
        </w:tabs>
        <w:spacing w:line="155" w:lineRule="exact" w:before="0"/>
        <w:ind w:left="120" w:right="0" w:firstLine="0"/>
        <w:jc w:val="left"/>
        <w:rPr>
          <w:sz w:val="12"/>
        </w:rPr>
      </w:pPr>
      <w:r>
        <w:rPr>
          <w:i/>
          <w:sz w:val="17"/>
        </w:rPr>
        <w:t>C</w:t>
        <w:tab/>
      </w:r>
      <w:r>
        <w:rPr>
          <w:sz w:val="17"/>
        </w:rPr>
        <w:t>The</w:t>
      </w:r>
      <w:r>
        <w:rPr>
          <w:spacing w:val="13"/>
          <w:sz w:val="17"/>
        </w:rPr>
        <w:t> </w:t>
      </w:r>
      <w:r>
        <w:rPr>
          <w:sz w:val="17"/>
        </w:rPr>
        <w:t>accumulated</w:t>
      </w:r>
      <w:r>
        <w:rPr>
          <w:spacing w:val="14"/>
          <w:sz w:val="17"/>
        </w:rPr>
        <w:t> </w:t>
      </w:r>
      <w:r>
        <w:rPr>
          <w:sz w:val="17"/>
        </w:rPr>
        <w:t>standard</w:t>
      </w:r>
      <w:r>
        <w:rPr>
          <w:spacing w:val="15"/>
          <w:sz w:val="17"/>
        </w:rPr>
        <w:t> </w:t>
      </w:r>
      <w:r>
        <w:rPr>
          <w:sz w:val="17"/>
        </w:rPr>
        <w:t>deviation</w:t>
      </w:r>
      <w:r>
        <w:rPr>
          <w:spacing w:val="13"/>
          <w:sz w:val="17"/>
        </w:rPr>
        <w:t> </w:t>
      </w:r>
      <w:r>
        <w:rPr>
          <w:sz w:val="17"/>
        </w:rPr>
        <w:t>of</w:t>
      </w:r>
      <w:r>
        <w:rPr>
          <w:spacing w:val="13"/>
          <w:sz w:val="17"/>
        </w:rPr>
        <w:t> </w:t>
      </w:r>
      <w:r>
        <w:rPr>
          <w:sz w:val="17"/>
        </w:rPr>
        <w:t>occupancy</w:t>
      </w:r>
      <w:r>
        <w:rPr>
          <w:spacing w:val="14"/>
          <w:sz w:val="17"/>
        </w:rPr>
        <w:t> </w:t>
      </w:r>
      <w:r>
        <w:rPr>
          <w:sz w:val="17"/>
        </w:rPr>
        <w:t>within</w:t>
      </w:r>
      <w:r>
        <w:rPr>
          <w:spacing w:val="14"/>
          <w:sz w:val="17"/>
        </w:rPr>
        <w:t> </w:t>
      </w:r>
      <w:r>
        <w:rPr>
          <w:sz w:val="17"/>
        </w:rPr>
        <w:t>the</w:t>
      </w:r>
      <w:r>
        <w:rPr>
          <w:spacing w:val="13"/>
          <w:sz w:val="17"/>
        </w:rPr>
        <w:t> </w:t>
      </w:r>
      <w:r>
        <w:rPr>
          <w:sz w:val="17"/>
        </w:rPr>
        <w:t>lanes</w:t>
      </w:r>
      <w:r>
        <w:rPr>
          <w:spacing w:val="14"/>
          <w:sz w:val="17"/>
        </w:rPr>
        <w:t> </w:t>
      </w:r>
      <w:r>
        <w:rPr>
          <w:sz w:val="17"/>
        </w:rPr>
        <w:t>during</w:t>
      </w:r>
      <w:r>
        <w:rPr>
          <w:spacing w:val="14"/>
          <w:sz w:val="17"/>
        </w:rPr>
        <w:t> </w:t>
      </w:r>
      <w:r>
        <w:rPr>
          <w:sz w:val="17"/>
        </w:rPr>
        <w:t>5</w:t>
      </w:r>
      <w:r>
        <w:rPr>
          <w:spacing w:val="12"/>
          <w:sz w:val="17"/>
        </w:rPr>
        <w:t> </w:t>
      </w:r>
      <w:r>
        <w:rPr>
          <w:sz w:val="17"/>
        </w:rPr>
        <w:t>min</w:t>
        <w:tab/>
      </w:r>
      <w:r>
        <w:rPr>
          <w:position w:val="5"/>
          <w:sz w:val="12"/>
        </w:rPr>
        <w:t>15</w:t>
      </w:r>
    </w:p>
    <w:p>
      <w:pPr>
        <w:spacing w:line="141" w:lineRule="exact" w:before="0"/>
        <w:ind w:left="8810" w:right="0" w:firstLine="0"/>
        <w:jc w:val="left"/>
        <w:rPr>
          <w:sz w:val="12"/>
        </w:rPr>
      </w:pPr>
      <w:r>
        <w:rPr/>
        <w:pict>
          <v:shape style="position:absolute;margin-left:56.239399pt;margin-top:4.013829pt;width:429.3pt;height:31.6pt;mso-position-horizontal-relative:page;mso-position-vertical-relative:paragraph;z-index:-16325632" type="#_x0000_t202" id="docshape27" filled="false" stroked="false">
            <v:textbox inset="0,0,0,0">
              <w:txbxContent>
                <w:p>
                  <w:pPr>
                    <w:spacing w:line="167" w:lineRule="exact" w:before="0"/>
                    <w:ind w:left="0" w:right="0" w:firstLine="0"/>
                    <w:jc w:val="left"/>
                    <w:rPr>
                      <w:sz w:val="17"/>
                    </w:rPr>
                  </w:pPr>
                  <w:r>
                    <w:rPr>
                      <w:spacing w:val="-8586"/>
                      <w:w w:val="188"/>
                      <w:sz w:val="17"/>
                    </w:rPr>
                    <w:t>P</w:t>
                  </w:r>
                  <w:r>
                    <w:rPr>
                      <w:w w:val="117"/>
                      <w:sz w:val="17"/>
                      <w:vertAlign w:val="subscript"/>
                    </w:rPr>
                    <w:t>D</w:t>
                  </w:r>
                </w:p>
              </w:txbxContent>
            </v:textbox>
            <w10:wrap type="none"/>
          </v:shape>
        </w:pict>
      </w:r>
      <w:r>
        <w:rPr>
          <w:w w:val="95"/>
          <w:sz w:val="12"/>
        </w:rPr>
        <w:t>t</w:t>
      </w:r>
      <w:r>
        <w:rPr>
          <w:rFonts w:ascii="Lucida Sans Unicode" w:hAnsi="Lucida Sans Unicode"/>
          <w:w w:val="95"/>
          <w:sz w:val="12"/>
        </w:rPr>
        <w:t>¼</w:t>
      </w:r>
      <w:r>
        <w:rPr>
          <w:w w:val="95"/>
          <w:sz w:val="12"/>
        </w:rPr>
        <w:t>1</w:t>
      </w:r>
    </w:p>
    <w:p>
      <w:pPr>
        <w:tabs>
          <w:tab w:pos="1122" w:val="left" w:leader="none"/>
          <w:tab w:pos="8928" w:val="right" w:leader="none"/>
        </w:tabs>
        <w:spacing w:line="156" w:lineRule="exact" w:before="0"/>
        <w:ind w:left="120" w:right="0" w:firstLine="0"/>
        <w:jc w:val="left"/>
        <w:rPr>
          <w:sz w:val="12"/>
        </w:rPr>
      </w:pPr>
      <w:r>
        <w:rPr>
          <w:i/>
          <w:sz w:val="17"/>
        </w:rPr>
        <w:t>V</w:t>
        <w:tab/>
      </w:r>
      <w:r>
        <w:rPr>
          <w:sz w:val="17"/>
        </w:rPr>
        <w:t>The</w:t>
      </w:r>
      <w:r>
        <w:rPr>
          <w:spacing w:val="13"/>
          <w:sz w:val="17"/>
        </w:rPr>
        <w:t> </w:t>
      </w:r>
      <w:r>
        <w:rPr>
          <w:sz w:val="17"/>
        </w:rPr>
        <w:t>accumulated</w:t>
      </w:r>
      <w:r>
        <w:rPr>
          <w:spacing w:val="14"/>
          <w:sz w:val="17"/>
        </w:rPr>
        <w:t> </w:t>
      </w:r>
      <w:r>
        <w:rPr>
          <w:sz w:val="17"/>
        </w:rPr>
        <w:t>standard</w:t>
      </w:r>
      <w:r>
        <w:rPr>
          <w:spacing w:val="15"/>
          <w:sz w:val="17"/>
        </w:rPr>
        <w:t> </w:t>
      </w:r>
      <w:r>
        <w:rPr>
          <w:sz w:val="17"/>
        </w:rPr>
        <w:t>deviation</w:t>
      </w:r>
      <w:r>
        <w:rPr>
          <w:spacing w:val="13"/>
          <w:sz w:val="17"/>
        </w:rPr>
        <w:t> </w:t>
      </w:r>
      <w:r>
        <w:rPr>
          <w:sz w:val="17"/>
        </w:rPr>
        <w:t>of</w:t>
      </w:r>
      <w:r>
        <w:rPr>
          <w:spacing w:val="13"/>
          <w:sz w:val="17"/>
        </w:rPr>
        <w:t> </w:t>
      </w:r>
      <w:r>
        <w:rPr>
          <w:sz w:val="17"/>
        </w:rPr>
        <w:t>speed</w:t>
      </w:r>
      <w:r>
        <w:rPr>
          <w:spacing w:val="14"/>
          <w:sz w:val="17"/>
        </w:rPr>
        <w:t> </w:t>
      </w:r>
      <w:r>
        <w:rPr>
          <w:sz w:val="17"/>
        </w:rPr>
        <w:t>within</w:t>
      </w:r>
      <w:r>
        <w:rPr>
          <w:spacing w:val="13"/>
          <w:sz w:val="17"/>
        </w:rPr>
        <w:t> </w:t>
      </w:r>
      <w:r>
        <w:rPr>
          <w:sz w:val="17"/>
        </w:rPr>
        <w:t>the</w:t>
      </w:r>
      <w:r>
        <w:rPr>
          <w:spacing w:val="14"/>
          <w:sz w:val="17"/>
        </w:rPr>
        <w:t> </w:t>
      </w:r>
      <w:r>
        <w:rPr>
          <w:sz w:val="17"/>
        </w:rPr>
        <w:t>lanes</w:t>
      </w:r>
      <w:r>
        <w:rPr>
          <w:spacing w:val="14"/>
          <w:sz w:val="17"/>
        </w:rPr>
        <w:t> </w:t>
      </w:r>
      <w:r>
        <w:rPr>
          <w:sz w:val="17"/>
        </w:rPr>
        <w:t>during</w:t>
      </w:r>
      <w:r>
        <w:rPr>
          <w:spacing w:val="13"/>
          <w:sz w:val="17"/>
        </w:rPr>
        <w:t> </w:t>
      </w:r>
      <w:r>
        <w:rPr>
          <w:sz w:val="17"/>
        </w:rPr>
        <w:t>5</w:t>
      </w:r>
      <w:r>
        <w:rPr>
          <w:spacing w:val="12"/>
          <w:sz w:val="17"/>
        </w:rPr>
        <w:t> </w:t>
      </w:r>
      <w:r>
        <w:rPr>
          <w:sz w:val="17"/>
        </w:rPr>
        <w:t>min</w:t>
        <w:tab/>
      </w:r>
      <w:r>
        <w:rPr>
          <w:position w:val="5"/>
          <w:sz w:val="12"/>
        </w:rPr>
        <w:t>15</w:t>
      </w:r>
    </w:p>
    <w:p>
      <w:pPr>
        <w:spacing w:line="139" w:lineRule="exact" w:before="0"/>
        <w:ind w:left="8810" w:right="0" w:firstLine="0"/>
        <w:jc w:val="left"/>
        <w:rPr>
          <w:sz w:val="12"/>
        </w:rPr>
      </w:pPr>
      <w:r>
        <w:rPr/>
        <w:pict>
          <v:shape style="position:absolute;margin-left:476.616791pt;margin-top:2.20016pt;width:8.950pt;height:31.6pt;mso-position-horizontal-relative:page;mso-position-vertical-relative:paragraph;z-index:-16323584" type="#_x0000_t202" id="docshape28" filled="false" stroked="false">
            <v:textbox inset="0,0,0,0">
              <w:txbxContent>
                <w:p>
                  <w:pPr>
                    <w:spacing w:line="167" w:lineRule="exact" w:before="0"/>
                    <w:ind w:left="0" w:right="0" w:firstLine="0"/>
                    <w:jc w:val="left"/>
                    <w:rPr>
                      <w:sz w:val="17"/>
                    </w:rPr>
                  </w:pPr>
                  <w:r>
                    <w:rPr>
                      <w:w w:val="188"/>
                      <w:sz w:val="17"/>
                    </w:rPr>
                    <w:t>P</w:t>
                  </w:r>
                </w:p>
              </w:txbxContent>
            </v:textbox>
            <w10:wrap type="none"/>
          </v:shape>
        </w:pict>
      </w:r>
      <w:r>
        <w:rPr>
          <w:w w:val="95"/>
          <w:sz w:val="12"/>
        </w:rPr>
        <w:t>t</w:t>
      </w:r>
      <w:r>
        <w:rPr>
          <w:rFonts w:ascii="Lucida Sans Unicode" w:hAnsi="Lucida Sans Unicode"/>
          <w:w w:val="95"/>
          <w:sz w:val="12"/>
        </w:rPr>
        <w:t>¼</w:t>
      </w:r>
      <w:r>
        <w:rPr>
          <w:w w:val="95"/>
          <w:sz w:val="12"/>
        </w:rPr>
        <w:t>1</w:t>
      </w:r>
    </w:p>
    <w:p>
      <w:pPr>
        <w:spacing w:line="273" w:lineRule="auto" w:before="66"/>
        <w:ind w:left="-2" w:right="651" w:firstLine="0"/>
        <w:jc w:val="both"/>
        <w:rPr>
          <w:rFonts w:ascii="Lucida Sans Unicode" w:hAnsi="Lucida Sans Unicode"/>
          <w:sz w:val="17"/>
        </w:rPr>
      </w:pPr>
      <w:r>
        <w:rPr/>
        <w:br w:type="column"/>
      </w:r>
      <w:r>
        <w:rPr>
          <w:i/>
          <w:w w:val="85"/>
          <w:sz w:val="17"/>
        </w:rPr>
        <w:t>D</w:t>
      </w:r>
      <w:r>
        <w:rPr>
          <w:i/>
          <w:w w:val="85"/>
          <w:sz w:val="17"/>
          <w:vertAlign w:val="subscript"/>
        </w:rPr>
        <w:t>t</w:t>
      </w:r>
      <w:r>
        <w:rPr>
          <w:rFonts w:ascii="Lucida Sans Unicode" w:hAnsi="Lucida Sans Unicode"/>
          <w:w w:val="85"/>
          <w:sz w:val="17"/>
          <w:vertAlign w:val="baseline"/>
        </w:rPr>
        <w:t>ð</w:t>
      </w:r>
      <w:r>
        <w:rPr>
          <w:i/>
          <w:w w:val="85"/>
          <w:sz w:val="17"/>
          <w:vertAlign w:val="baseline"/>
        </w:rPr>
        <w:t>Q</w:t>
      </w:r>
      <w:r>
        <w:rPr>
          <w:rFonts w:ascii="Lucida Sans Unicode" w:hAnsi="Lucida Sans Unicode"/>
          <w:w w:val="85"/>
          <w:sz w:val="17"/>
          <w:vertAlign w:val="baseline"/>
        </w:rPr>
        <w:t>Þ</w:t>
      </w:r>
      <w:r>
        <w:rPr>
          <w:rFonts w:ascii="Lucida Sans Unicode" w:hAnsi="Lucida Sans Unicode"/>
          <w:spacing w:val="-44"/>
          <w:w w:val="85"/>
          <w:sz w:val="17"/>
          <w:vertAlign w:val="baseline"/>
        </w:rPr>
        <w:t> </w:t>
      </w:r>
      <w:r>
        <w:rPr>
          <w:i/>
          <w:w w:val="85"/>
          <w:sz w:val="17"/>
          <w:vertAlign w:val="baseline"/>
        </w:rPr>
        <w:t>D</w:t>
      </w:r>
      <w:r>
        <w:rPr>
          <w:i/>
          <w:w w:val="85"/>
          <w:sz w:val="17"/>
          <w:vertAlign w:val="subscript"/>
        </w:rPr>
        <w:t>t</w:t>
      </w:r>
      <w:r>
        <w:rPr>
          <w:rFonts w:ascii="Lucida Sans Unicode" w:hAnsi="Lucida Sans Unicode"/>
          <w:w w:val="85"/>
          <w:sz w:val="17"/>
          <w:vertAlign w:val="baseline"/>
        </w:rPr>
        <w:t>ð</w:t>
      </w:r>
      <w:r>
        <w:rPr>
          <w:i/>
          <w:w w:val="85"/>
          <w:sz w:val="17"/>
          <w:vertAlign w:val="baseline"/>
        </w:rPr>
        <w:t>C</w:t>
      </w:r>
      <w:r>
        <w:rPr>
          <w:rFonts w:ascii="Lucida Sans Unicode" w:hAnsi="Lucida Sans Unicode"/>
          <w:w w:val="85"/>
          <w:sz w:val="17"/>
          <w:vertAlign w:val="baseline"/>
        </w:rPr>
        <w:t>Þ</w:t>
      </w:r>
      <w:r>
        <w:rPr>
          <w:rFonts w:ascii="Lucida Sans Unicode" w:hAnsi="Lucida Sans Unicode"/>
          <w:spacing w:val="-44"/>
          <w:w w:val="85"/>
          <w:sz w:val="17"/>
          <w:vertAlign w:val="baseline"/>
        </w:rPr>
        <w:t> </w:t>
      </w:r>
      <w:r>
        <w:rPr>
          <w:i/>
          <w:w w:val="85"/>
          <w:sz w:val="17"/>
          <w:vertAlign w:val="baseline"/>
        </w:rPr>
        <w:t>D</w:t>
      </w:r>
      <w:r>
        <w:rPr>
          <w:i/>
          <w:w w:val="85"/>
          <w:sz w:val="17"/>
          <w:vertAlign w:val="subscript"/>
        </w:rPr>
        <w:t>t</w:t>
      </w:r>
      <w:r>
        <w:rPr>
          <w:rFonts w:ascii="Lucida Sans Unicode" w:hAnsi="Lucida Sans Unicode"/>
          <w:w w:val="85"/>
          <w:sz w:val="17"/>
          <w:vertAlign w:val="baseline"/>
        </w:rPr>
        <w:t>ð</w:t>
      </w:r>
      <w:r>
        <w:rPr>
          <w:i/>
          <w:w w:val="85"/>
          <w:sz w:val="17"/>
          <w:vertAlign w:val="baseline"/>
        </w:rPr>
        <w:t>V</w:t>
      </w:r>
      <w:r>
        <w:rPr>
          <w:rFonts w:ascii="Lucida Sans Unicode" w:hAnsi="Lucida Sans Unicode"/>
          <w:w w:val="85"/>
          <w:sz w:val="17"/>
          <w:vertAlign w:val="baseline"/>
        </w:rPr>
        <w:t>Þ</w:t>
      </w:r>
    </w:p>
    <w:p>
      <w:pPr>
        <w:spacing w:after="0" w:line="273" w:lineRule="auto"/>
        <w:jc w:val="both"/>
        <w:rPr>
          <w:rFonts w:ascii="Lucida Sans Unicode" w:hAnsi="Lucida Sans Unicode"/>
          <w:sz w:val="17"/>
        </w:rPr>
        <w:sectPr>
          <w:type w:val="continuous"/>
          <w:pgSz w:w="11910" w:h="15820"/>
          <w:pgMar w:header="668" w:footer="894" w:top="640" w:bottom="280" w:left="900" w:right="900"/>
          <w:cols w:num="2" w:equalWidth="0">
            <w:col w:w="8995" w:space="40"/>
            <w:col w:w="1075"/>
          </w:cols>
        </w:sectPr>
      </w:pPr>
    </w:p>
    <w:p>
      <w:pPr>
        <w:tabs>
          <w:tab w:pos="1122" w:val="left" w:leader="none"/>
          <w:tab w:pos="8865" w:val="left" w:leader="none"/>
        </w:tabs>
        <w:spacing w:line="314" w:lineRule="auto" w:before="0"/>
        <w:ind w:left="120" w:right="618" w:firstLine="0"/>
        <w:jc w:val="left"/>
        <w:rPr>
          <w:sz w:val="17"/>
        </w:rPr>
      </w:pPr>
      <w:r>
        <w:rPr/>
        <w:pict>
          <v:shape style="position:absolute;margin-left:488.295898pt;margin-top:17.716887pt;width:9.950pt;height:5.65pt;mso-position-horizontal-relative:page;mso-position-vertical-relative:paragraph;z-index:-16325120" type="#_x0000_t202" id="docshape29" filled="false" stroked="false">
            <v:textbox inset="0,0,0,0">
              <w:txbxContent>
                <w:p>
                  <w:pPr>
                    <w:spacing w:line="112" w:lineRule="exact" w:before="0"/>
                    <w:ind w:left="0" w:right="0" w:firstLine="0"/>
                    <w:jc w:val="left"/>
                    <w:rPr>
                      <w:sz w:val="11"/>
                    </w:rPr>
                  </w:pPr>
                  <w:r>
                    <w:rPr>
                      <w:i/>
                      <w:w w:val="115"/>
                      <w:sz w:val="11"/>
                    </w:rPr>
                    <w:t>n</w:t>
                  </w:r>
                  <w:r>
                    <w:rPr>
                      <w:w w:val="115"/>
                      <w:sz w:val="11"/>
                    </w:rPr>
                    <w:t>=1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88.295898pt;margin-top:4.961028pt;width:9.950pt;height:5.65pt;mso-position-horizontal-relative:page;mso-position-vertical-relative:paragraph;z-index:-16324096" type="#_x0000_t202" id="docshape30" filled="false" stroked="false">
            <v:textbox inset="0,0,0,0">
              <w:txbxContent>
                <w:p>
                  <w:pPr>
                    <w:spacing w:line="112" w:lineRule="exact" w:before="0"/>
                    <w:ind w:left="0" w:right="0" w:firstLine="0"/>
                    <w:jc w:val="left"/>
                    <w:rPr>
                      <w:sz w:val="11"/>
                    </w:rPr>
                  </w:pPr>
                  <w:r>
                    <w:rPr>
                      <w:i/>
                      <w:w w:val="115"/>
                      <w:sz w:val="11"/>
                    </w:rPr>
                    <w:t>n</w:t>
                  </w:r>
                  <w:r>
                    <w:rPr>
                      <w:w w:val="115"/>
                      <w:sz w:val="11"/>
                    </w:rPr>
                    <w:t>=1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76.616791pt;margin-top:7.821436pt;width:8.950pt;height:31.6pt;mso-position-horizontal-relative:page;mso-position-vertical-relative:paragraph;z-index:-16323072" type="#_x0000_t202" id="docshape31" filled="false" stroked="false">
            <v:textbox inset="0,0,0,0">
              <w:txbxContent>
                <w:p>
                  <w:pPr>
                    <w:spacing w:line="167" w:lineRule="exact" w:before="0"/>
                    <w:ind w:left="0" w:right="0" w:firstLine="0"/>
                    <w:jc w:val="left"/>
                    <w:rPr>
                      <w:sz w:val="17"/>
                    </w:rPr>
                  </w:pPr>
                  <w:r>
                    <w:rPr>
                      <w:w w:val="188"/>
                      <w:sz w:val="17"/>
                    </w:rPr>
                    <w:t>P</w:t>
                  </w:r>
                </w:p>
              </w:txbxContent>
            </v:textbox>
            <w10:wrap type="none"/>
          </v:shape>
        </w:pict>
      </w:r>
      <w:r>
        <w:rPr>
          <w:i/>
          <w:sz w:val="17"/>
        </w:rPr>
        <w:t>Q</w:t>
      </w:r>
      <w:r>
        <w:rPr>
          <w:sz w:val="17"/>
          <w:vertAlign w:val="subscript"/>
        </w:rPr>
        <w:t>DL</w:t>
      </w:r>
      <w:r>
        <w:rPr>
          <w:sz w:val="17"/>
          <w:vertAlign w:val="baseline"/>
        </w:rPr>
        <w:tab/>
        <w:t>Sum</w:t>
      </w:r>
      <w:r>
        <w:rPr>
          <w:spacing w:val="13"/>
          <w:sz w:val="17"/>
          <w:vertAlign w:val="baseline"/>
        </w:rPr>
        <w:t> </w:t>
      </w:r>
      <w:r>
        <w:rPr>
          <w:sz w:val="17"/>
          <w:vertAlign w:val="baseline"/>
        </w:rPr>
        <w:t>of</w:t>
      </w:r>
      <w:r>
        <w:rPr>
          <w:spacing w:val="12"/>
          <w:sz w:val="17"/>
          <w:vertAlign w:val="baseline"/>
        </w:rPr>
        <w:t> </w:t>
      </w:r>
      <w:r>
        <w:rPr>
          <w:sz w:val="17"/>
          <w:vertAlign w:val="baseline"/>
        </w:rPr>
        <w:t>the</w:t>
      </w:r>
      <w:r>
        <w:rPr>
          <w:spacing w:val="12"/>
          <w:sz w:val="17"/>
          <w:vertAlign w:val="baseline"/>
        </w:rPr>
        <w:t> </w:t>
      </w:r>
      <w:r>
        <w:rPr>
          <w:sz w:val="17"/>
          <w:vertAlign w:val="baseline"/>
        </w:rPr>
        <w:t>accumulated</w:t>
      </w:r>
      <w:r>
        <w:rPr>
          <w:spacing w:val="14"/>
          <w:sz w:val="17"/>
          <w:vertAlign w:val="baseline"/>
        </w:rPr>
        <w:t> </w:t>
      </w:r>
      <w:r>
        <w:rPr>
          <w:sz w:val="17"/>
          <w:vertAlign w:val="baseline"/>
        </w:rPr>
        <w:t>standard</w:t>
      </w:r>
      <w:r>
        <w:rPr>
          <w:spacing w:val="13"/>
          <w:sz w:val="17"/>
          <w:vertAlign w:val="baseline"/>
        </w:rPr>
        <w:t> </w:t>
      </w:r>
      <w:r>
        <w:rPr>
          <w:sz w:val="17"/>
          <w:vertAlign w:val="baseline"/>
        </w:rPr>
        <w:t>deviation</w:t>
      </w:r>
      <w:r>
        <w:rPr>
          <w:spacing w:val="12"/>
          <w:sz w:val="17"/>
          <w:vertAlign w:val="baseline"/>
        </w:rPr>
        <w:t> </w:t>
      </w:r>
      <w:r>
        <w:rPr>
          <w:sz w:val="17"/>
          <w:vertAlign w:val="baseline"/>
        </w:rPr>
        <w:t>of</w:t>
      </w:r>
      <w:r>
        <w:rPr>
          <w:spacing w:val="12"/>
          <w:sz w:val="17"/>
          <w:vertAlign w:val="baseline"/>
        </w:rPr>
        <w:t> </w:t>
      </w:r>
      <w:r>
        <w:rPr>
          <w:sz w:val="17"/>
          <w:vertAlign w:val="baseline"/>
        </w:rPr>
        <w:t>flow</w:t>
      </w:r>
      <w:r>
        <w:rPr>
          <w:spacing w:val="13"/>
          <w:sz w:val="17"/>
          <w:vertAlign w:val="baseline"/>
        </w:rPr>
        <w:t> </w:t>
      </w:r>
      <w:r>
        <w:rPr>
          <w:sz w:val="17"/>
          <w:vertAlign w:val="baseline"/>
        </w:rPr>
        <w:t>within</w:t>
      </w:r>
      <w:r>
        <w:rPr>
          <w:spacing w:val="12"/>
          <w:sz w:val="17"/>
          <w:vertAlign w:val="baseline"/>
        </w:rPr>
        <w:t> </w:t>
      </w:r>
      <w:r>
        <w:rPr>
          <w:sz w:val="17"/>
          <w:vertAlign w:val="baseline"/>
        </w:rPr>
        <w:t>5</w:t>
      </w:r>
      <w:r>
        <w:rPr>
          <w:spacing w:val="12"/>
          <w:sz w:val="17"/>
          <w:vertAlign w:val="baseline"/>
        </w:rPr>
        <w:t> </w:t>
      </w:r>
      <w:r>
        <w:rPr>
          <w:sz w:val="17"/>
          <w:vertAlign w:val="baseline"/>
        </w:rPr>
        <w:t>min</w:t>
      </w:r>
      <w:r>
        <w:rPr>
          <w:spacing w:val="13"/>
          <w:sz w:val="17"/>
          <w:vertAlign w:val="baseline"/>
        </w:rPr>
        <w:t> </w:t>
      </w:r>
      <w:r>
        <w:rPr>
          <w:sz w:val="17"/>
          <w:vertAlign w:val="baseline"/>
        </w:rPr>
        <w:t>for</w:t>
      </w:r>
      <w:r>
        <w:rPr>
          <w:spacing w:val="13"/>
          <w:sz w:val="17"/>
          <w:vertAlign w:val="baseline"/>
        </w:rPr>
        <w:t> </w:t>
      </w:r>
      <w:r>
        <w:rPr>
          <w:sz w:val="17"/>
          <w:vertAlign w:val="baseline"/>
        </w:rPr>
        <w:t>each</w:t>
      </w:r>
      <w:r>
        <w:rPr>
          <w:spacing w:val="13"/>
          <w:sz w:val="17"/>
          <w:vertAlign w:val="baseline"/>
        </w:rPr>
        <w:t> </w:t>
      </w:r>
      <w:r>
        <w:rPr>
          <w:sz w:val="17"/>
          <w:vertAlign w:val="baseline"/>
        </w:rPr>
        <w:t>lane</w:t>
        <w:tab/>
      </w:r>
      <w:r>
        <w:rPr>
          <w:i/>
          <w:sz w:val="17"/>
          <w:vertAlign w:val="superscript"/>
        </w:rPr>
        <w:t>n</w:t>
      </w:r>
      <w:r>
        <w:rPr>
          <w:i/>
          <w:spacing w:val="7"/>
          <w:sz w:val="17"/>
          <w:vertAlign w:val="baseline"/>
        </w:rPr>
        <w:t> </w:t>
      </w:r>
      <w:r>
        <w:rPr>
          <w:i/>
          <w:sz w:val="17"/>
          <w:vertAlign w:val="baseline"/>
        </w:rPr>
        <w:t>D</w:t>
      </w:r>
      <w:r>
        <w:rPr>
          <w:i/>
          <w:sz w:val="17"/>
          <w:vertAlign w:val="subscript"/>
        </w:rPr>
        <w:t>n</w:t>
      </w:r>
      <w:r>
        <w:rPr>
          <w:sz w:val="17"/>
          <w:vertAlign w:val="baseline"/>
        </w:rPr>
        <w:t>(</w:t>
      </w:r>
      <w:r>
        <w:rPr>
          <w:i/>
          <w:sz w:val="17"/>
          <w:vertAlign w:val="baseline"/>
        </w:rPr>
        <w:t>Q</w:t>
      </w:r>
      <w:r>
        <w:rPr>
          <w:sz w:val="17"/>
          <w:vertAlign w:val="baseline"/>
        </w:rPr>
        <w:t>)</w:t>
      </w:r>
      <w:r>
        <w:rPr>
          <w:spacing w:val="-40"/>
          <w:sz w:val="17"/>
          <w:vertAlign w:val="baseline"/>
        </w:rPr>
        <w:t> </w:t>
      </w:r>
      <w:r>
        <w:rPr>
          <w:i/>
          <w:sz w:val="17"/>
          <w:vertAlign w:val="baseline"/>
        </w:rPr>
        <w:t>C</w:t>
      </w:r>
      <w:r>
        <w:rPr>
          <w:sz w:val="17"/>
          <w:vertAlign w:val="subscript"/>
        </w:rPr>
        <w:t>DL</w:t>
      </w:r>
      <w:r>
        <w:rPr>
          <w:sz w:val="17"/>
          <w:vertAlign w:val="baseline"/>
        </w:rPr>
        <w:tab/>
        <w:t>Sum</w:t>
      </w:r>
      <w:r>
        <w:rPr>
          <w:spacing w:val="13"/>
          <w:sz w:val="17"/>
          <w:vertAlign w:val="baseline"/>
        </w:rPr>
        <w:t> </w:t>
      </w:r>
      <w:r>
        <w:rPr>
          <w:sz w:val="17"/>
          <w:vertAlign w:val="baseline"/>
        </w:rPr>
        <w:t>of</w:t>
      </w:r>
      <w:r>
        <w:rPr>
          <w:spacing w:val="13"/>
          <w:sz w:val="17"/>
          <w:vertAlign w:val="baseline"/>
        </w:rPr>
        <w:t> </w:t>
      </w:r>
      <w:r>
        <w:rPr>
          <w:sz w:val="17"/>
          <w:vertAlign w:val="baseline"/>
        </w:rPr>
        <w:t>the</w:t>
      </w:r>
      <w:r>
        <w:rPr>
          <w:spacing w:val="13"/>
          <w:sz w:val="17"/>
          <w:vertAlign w:val="baseline"/>
        </w:rPr>
        <w:t> </w:t>
      </w:r>
      <w:r>
        <w:rPr>
          <w:sz w:val="17"/>
          <w:vertAlign w:val="baseline"/>
        </w:rPr>
        <w:t>accumulated</w:t>
      </w:r>
      <w:r>
        <w:rPr>
          <w:spacing w:val="15"/>
          <w:sz w:val="17"/>
          <w:vertAlign w:val="baseline"/>
        </w:rPr>
        <w:t> </w:t>
      </w:r>
      <w:r>
        <w:rPr>
          <w:sz w:val="17"/>
          <w:vertAlign w:val="baseline"/>
        </w:rPr>
        <w:t>standard</w:t>
      </w:r>
      <w:r>
        <w:rPr>
          <w:spacing w:val="13"/>
          <w:sz w:val="17"/>
          <w:vertAlign w:val="baseline"/>
        </w:rPr>
        <w:t> </w:t>
      </w:r>
      <w:r>
        <w:rPr>
          <w:sz w:val="17"/>
          <w:vertAlign w:val="baseline"/>
        </w:rPr>
        <w:t>deviation</w:t>
      </w:r>
      <w:r>
        <w:rPr>
          <w:spacing w:val="13"/>
          <w:sz w:val="17"/>
          <w:vertAlign w:val="baseline"/>
        </w:rPr>
        <w:t> </w:t>
      </w:r>
      <w:r>
        <w:rPr>
          <w:sz w:val="17"/>
          <w:vertAlign w:val="baseline"/>
        </w:rPr>
        <w:t>of</w:t>
      </w:r>
      <w:r>
        <w:rPr>
          <w:spacing w:val="13"/>
          <w:sz w:val="17"/>
          <w:vertAlign w:val="baseline"/>
        </w:rPr>
        <w:t> </w:t>
      </w:r>
      <w:r>
        <w:rPr>
          <w:sz w:val="17"/>
          <w:vertAlign w:val="baseline"/>
        </w:rPr>
        <w:t>occupancy</w:t>
      </w:r>
      <w:r>
        <w:rPr>
          <w:spacing w:val="14"/>
          <w:sz w:val="17"/>
          <w:vertAlign w:val="baseline"/>
        </w:rPr>
        <w:t> </w:t>
      </w:r>
      <w:r>
        <w:rPr>
          <w:sz w:val="17"/>
          <w:vertAlign w:val="baseline"/>
        </w:rPr>
        <w:t>within</w:t>
      </w:r>
      <w:r>
        <w:rPr>
          <w:spacing w:val="14"/>
          <w:sz w:val="17"/>
          <w:vertAlign w:val="baseline"/>
        </w:rPr>
        <w:t> </w:t>
      </w:r>
      <w:r>
        <w:rPr>
          <w:sz w:val="17"/>
          <w:vertAlign w:val="baseline"/>
        </w:rPr>
        <w:t>5</w:t>
      </w:r>
      <w:r>
        <w:rPr>
          <w:spacing w:val="12"/>
          <w:sz w:val="17"/>
          <w:vertAlign w:val="baseline"/>
        </w:rPr>
        <w:t> </w:t>
      </w:r>
      <w:r>
        <w:rPr>
          <w:sz w:val="17"/>
          <w:vertAlign w:val="baseline"/>
        </w:rPr>
        <w:t>min</w:t>
      </w:r>
      <w:r>
        <w:rPr>
          <w:spacing w:val="13"/>
          <w:sz w:val="17"/>
          <w:vertAlign w:val="baseline"/>
        </w:rPr>
        <w:t> </w:t>
      </w:r>
      <w:r>
        <w:rPr>
          <w:sz w:val="17"/>
          <w:vertAlign w:val="baseline"/>
        </w:rPr>
        <w:t>for</w:t>
      </w:r>
      <w:r>
        <w:rPr>
          <w:spacing w:val="14"/>
          <w:sz w:val="17"/>
          <w:vertAlign w:val="baseline"/>
        </w:rPr>
        <w:t> </w:t>
      </w:r>
      <w:r>
        <w:rPr>
          <w:sz w:val="17"/>
          <w:vertAlign w:val="baseline"/>
        </w:rPr>
        <w:t>each</w:t>
      </w:r>
      <w:r>
        <w:rPr>
          <w:spacing w:val="14"/>
          <w:sz w:val="17"/>
          <w:vertAlign w:val="baseline"/>
        </w:rPr>
        <w:t> </w:t>
      </w:r>
      <w:r>
        <w:rPr>
          <w:sz w:val="17"/>
          <w:vertAlign w:val="baseline"/>
        </w:rPr>
        <w:t>lane</w:t>
        <w:tab/>
      </w:r>
      <w:r>
        <w:rPr>
          <w:i/>
          <w:sz w:val="17"/>
          <w:vertAlign w:val="superscript"/>
        </w:rPr>
        <w:t>n</w:t>
      </w:r>
      <w:r>
        <w:rPr>
          <w:i/>
          <w:sz w:val="17"/>
          <w:vertAlign w:val="baseline"/>
        </w:rPr>
        <w:t>  </w:t>
      </w:r>
      <w:r>
        <w:rPr>
          <w:i/>
          <w:spacing w:val="23"/>
          <w:sz w:val="17"/>
          <w:vertAlign w:val="baseline"/>
        </w:rPr>
        <w:t> </w:t>
      </w:r>
      <w:r>
        <w:rPr>
          <w:i/>
          <w:sz w:val="17"/>
          <w:vertAlign w:val="baseline"/>
        </w:rPr>
        <w:t>D</w:t>
      </w:r>
      <w:r>
        <w:rPr>
          <w:i/>
          <w:sz w:val="17"/>
          <w:vertAlign w:val="subscript"/>
        </w:rPr>
        <w:t>n</w:t>
      </w:r>
      <w:r>
        <w:rPr>
          <w:sz w:val="17"/>
          <w:vertAlign w:val="baseline"/>
        </w:rPr>
        <w:t>(</w:t>
      </w:r>
      <w:r>
        <w:rPr>
          <w:i/>
          <w:sz w:val="17"/>
          <w:vertAlign w:val="baseline"/>
        </w:rPr>
        <w:t>C</w:t>
      </w:r>
      <w:r>
        <w:rPr>
          <w:sz w:val="17"/>
          <w:vertAlign w:val="baseline"/>
        </w:rPr>
        <w:t>)</w:t>
      </w:r>
    </w:p>
    <w:p>
      <w:pPr>
        <w:tabs>
          <w:tab w:pos="1122" w:val="left" w:leader="none"/>
          <w:tab w:pos="8632" w:val="left" w:leader="none"/>
        </w:tabs>
        <w:spacing w:line="235" w:lineRule="auto" w:before="0"/>
        <w:ind w:left="120" w:right="0" w:firstLine="0"/>
        <w:jc w:val="left"/>
        <w:rPr>
          <w:sz w:val="17"/>
        </w:rPr>
      </w:pPr>
      <w:r>
        <w:rPr/>
        <w:pict>
          <v:shape style="position:absolute;margin-left:488.295898pt;margin-top:11.381916pt;width:9.950pt;height:5.65pt;mso-position-horizontal-relative:page;mso-position-vertical-relative:paragraph;z-index:-16324608" type="#_x0000_t202" id="docshape32" filled="false" stroked="false">
            <v:textbox inset="0,0,0,0">
              <w:txbxContent>
                <w:p>
                  <w:pPr>
                    <w:spacing w:line="112" w:lineRule="exact" w:before="0"/>
                    <w:ind w:left="0" w:right="0" w:firstLine="0"/>
                    <w:jc w:val="left"/>
                    <w:rPr>
                      <w:sz w:val="11"/>
                    </w:rPr>
                  </w:pPr>
                  <w:r>
                    <w:rPr>
                      <w:i/>
                      <w:w w:val="115"/>
                      <w:sz w:val="11"/>
                    </w:rPr>
                    <w:t>n</w:t>
                  </w:r>
                  <w:r>
                    <w:rPr>
                      <w:w w:val="115"/>
                      <w:sz w:val="11"/>
                    </w:rPr>
                    <w:t>=1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51.023998pt;margin-top:20.523699pt;width:493.25pt;height:64.3pt;mso-position-horizontal-relative:page;mso-position-vertical-relative:paragraph;z-index:15739392" type="#_x0000_t202" id="docshape33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703"/>
                    <w:gridCol w:w="7572"/>
                    <w:gridCol w:w="1591"/>
                  </w:tblGrid>
                  <w:tr>
                    <w:trPr>
                      <w:trHeight w:val="220" w:hRule="atLeast"/>
                    </w:trPr>
                    <w:tc>
                      <w:tcPr>
                        <w:tcW w:w="703" w:type="dxa"/>
                      </w:tcPr>
                      <w:p>
                        <w:pPr>
                          <w:pStyle w:val="TableParagraph"/>
                          <w:spacing w:line="184" w:lineRule="exact" w:before="0"/>
                          <w:ind w:left="-1"/>
                          <w:rPr>
                            <w:sz w:val="11"/>
                          </w:rPr>
                        </w:pPr>
                        <w:r>
                          <w:rPr>
                            <w:i/>
                            <w:w w:val="110"/>
                            <w:position w:val="3"/>
                            <w:sz w:val="17"/>
                          </w:rPr>
                          <w:t>Q</w:t>
                        </w:r>
                        <w:r>
                          <w:rPr>
                            <w:w w:val="110"/>
                            <w:sz w:val="11"/>
                          </w:rPr>
                          <w:t>MDL</w:t>
                        </w:r>
                      </w:p>
                    </w:tc>
                    <w:tc>
                      <w:tcPr>
                        <w:tcW w:w="7572" w:type="dxa"/>
                      </w:tcPr>
                      <w:p>
                        <w:pPr>
                          <w:pStyle w:val="TableParagraph"/>
                          <w:spacing w:line="169" w:lineRule="exact" w:before="0"/>
                          <w:ind w:left="299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The</w:t>
                        </w:r>
                        <w:r>
                          <w:rPr>
                            <w:spacing w:val="13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maximum</w:t>
                        </w:r>
                        <w:r>
                          <w:rPr>
                            <w:spacing w:val="13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value</w:t>
                        </w:r>
                        <w:r>
                          <w:rPr>
                            <w:spacing w:val="13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of</w:t>
                        </w:r>
                        <w:r>
                          <w:rPr>
                            <w:spacing w:val="13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the</w:t>
                        </w:r>
                        <w:r>
                          <w:rPr>
                            <w:spacing w:val="13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accumulated</w:t>
                        </w:r>
                        <w:r>
                          <w:rPr>
                            <w:spacing w:val="13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standard</w:t>
                        </w:r>
                        <w:r>
                          <w:rPr>
                            <w:spacing w:val="13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deviation</w:t>
                        </w:r>
                        <w:r>
                          <w:rPr>
                            <w:spacing w:val="14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of</w:t>
                        </w:r>
                        <w:r>
                          <w:rPr>
                            <w:spacing w:val="12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flow</w:t>
                        </w:r>
                        <w:r>
                          <w:rPr>
                            <w:spacing w:val="14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within</w:t>
                        </w:r>
                        <w:r>
                          <w:rPr>
                            <w:spacing w:val="12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5</w:t>
                        </w:r>
                        <w:r>
                          <w:rPr>
                            <w:spacing w:val="12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min</w:t>
                        </w:r>
                        <w:r>
                          <w:rPr>
                            <w:spacing w:val="12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for</w:t>
                        </w:r>
                        <w:r>
                          <w:rPr>
                            <w:spacing w:val="13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each</w:t>
                        </w:r>
                        <w:r>
                          <w:rPr>
                            <w:spacing w:val="15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lane</w:t>
                        </w:r>
                      </w:p>
                    </w:tc>
                    <w:tc>
                      <w:tcPr>
                        <w:tcW w:w="1591" w:type="dxa"/>
                      </w:tcPr>
                      <w:p>
                        <w:pPr>
                          <w:pStyle w:val="TableParagraph"/>
                          <w:spacing w:line="169" w:lineRule="exact" w:before="0"/>
                          <w:ind w:left="236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Max(</w:t>
                        </w:r>
                        <w:r>
                          <w:rPr>
                            <w:i/>
                            <w:sz w:val="17"/>
                          </w:rPr>
                          <w:t>D</w:t>
                        </w:r>
                        <w:r>
                          <w:rPr>
                            <w:i/>
                            <w:sz w:val="17"/>
                            <w:vertAlign w:val="subscript"/>
                          </w:rPr>
                          <w:t>n</w:t>
                        </w:r>
                        <w:r>
                          <w:rPr>
                            <w:sz w:val="17"/>
                            <w:vertAlign w:val="baseline"/>
                          </w:rPr>
                          <w:t>(</w:t>
                        </w:r>
                        <w:r>
                          <w:rPr>
                            <w:i/>
                            <w:sz w:val="17"/>
                            <w:vertAlign w:val="baseline"/>
                          </w:rPr>
                          <w:t>Q</w:t>
                        </w:r>
                        <w:r>
                          <w:rPr>
                            <w:sz w:val="17"/>
                            <w:vertAlign w:val="baseline"/>
                          </w:rPr>
                          <w:t>))</w:t>
                        </w:r>
                      </w:p>
                    </w:tc>
                  </w:tr>
                  <w:tr>
                    <w:trPr>
                      <w:trHeight w:val="255" w:hRule="atLeast"/>
                    </w:trPr>
                    <w:tc>
                      <w:tcPr>
                        <w:tcW w:w="703" w:type="dxa"/>
                      </w:tcPr>
                      <w:p>
                        <w:pPr>
                          <w:pStyle w:val="TableParagraph"/>
                          <w:spacing w:before="6"/>
                          <w:ind w:left="-1"/>
                          <w:rPr>
                            <w:sz w:val="11"/>
                          </w:rPr>
                        </w:pPr>
                        <w:r>
                          <w:rPr>
                            <w:i/>
                            <w:w w:val="110"/>
                            <w:position w:val="3"/>
                            <w:sz w:val="17"/>
                          </w:rPr>
                          <w:t>O</w:t>
                        </w:r>
                        <w:r>
                          <w:rPr>
                            <w:w w:val="110"/>
                            <w:sz w:val="11"/>
                          </w:rPr>
                          <w:t>MDL</w:t>
                        </w:r>
                      </w:p>
                    </w:tc>
                    <w:tc>
                      <w:tcPr>
                        <w:tcW w:w="7572" w:type="dxa"/>
                      </w:tcPr>
                      <w:p>
                        <w:pPr>
                          <w:pStyle w:val="TableParagraph"/>
                          <w:ind w:left="299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The</w:t>
                        </w:r>
                        <w:r>
                          <w:rPr>
                            <w:spacing w:val="13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maximum</w:t>
                        </w:r>
                        <w:r>
                          <w:rPr>
                            <w:spacing w:val="14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value</w:t>
                        </w:r>
                        <w:r>
                          <w:rPr>
                            <w:spacing w:val="14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of</w:t>
                        </w:r>
                        <w:r>
                          <w:rPr>
                            <w:spacing w:val="14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the</w:t>
                        </w:r>
                        <w:r>
                          <w:rPr>
                            <w:spacing w:val="13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accumulated</w:t>
                        </w:r>
                        <w:r>
                          <w:rPr>
                            <w:spacing w:val="14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standard</w:t>
                        </w:r>
                        <w:r>
                          <w:rPr>
                            <w:spacing w:val="14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deviation</w:t>
                        </w:r>
                        <w:r>
                          <w:rPr>
                            <w:spacing w:val="15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of</w:t>
                        </w:r>
                        <w:r>
                          <w:rPr>
                            <w:spacing w:val="13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occupancy</w:t>
                        </w:r>
                        <w:r>
                          <w:rPr>
                            <w:spacing w:val="14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within</w:t>
                        </w:r>
                        <w:r>
                          <w:rPr>
                            <w:spacing w:val="13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5</w:t>
                        </w:r>
                        <w:r>
                          <w:rPr>
                            <w:spacing w:val="13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min</w:t>
                        </w:r>
                        <w:r>
                          <w:rPr>
                            <w:spacing w:val="13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for</w:t>
                        </w:r>
                        <w:r>
                          <w:rPr>
                            <w:spacing w:val="14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each</w:t>
                        </w:r>
                        <w:r>
                          <w:rPr>
                            <w:spacing w:val="14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lane</w:t>
                        </w:r>
                      </w:p>
                    </w:tc>
                    <w:tc>
                      <w:tcPr>
                        <w:tcW w:w="1591" w:type="dxa"/>
                      </w:tcPr>
                      <w:p>
                        <w:pPr>
                          <w:pStyle w:val="TableParagraph"/>
                          <w:ind w:left="236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Max(</w:t>
                        </w:r>
                        <w:r>
                          <w:rPr>
                            <w:i/>
                            <w:sz w:val="17"/>
                          </w:rPr>
                          <w:t>D</w:t>
                        </w:r>
                        <w:r>
                          <w:rPr>
                            <w:i/>
                            <w:sz w:val="17"/>
                            <w:vertAlign w:val="subscript"/>
                          </w:rPr>
                          <w:t>n</w:t>
                        </w:r>
                        <w:r>
                          <w:rPr>
                            <w:sz w:val="17"/>
                            <w:vertAlign w:val="baseline"/>
                          </w:rPr>
                          <w:t>(</w:t>
                        </w:r>
                        <w:r>
                          <w:rPr>
                            <w:i/>
                            <w:sz w:val="17"/>
                            <w:vertAlign w:val="baseline"/>
                          </w:rPr>
                          <w:t>C</w:t>
                        </w:r>
                        <w:r>
                          <w:rPr>
                            <w:sz w:val="17"/>
                            <w:vertAlign w:val="baseline"/>
                          </w:rPr>
                          <w:t>))</w:t>
                        </w:r>
                      </w:p>
                    </w:tc>
                  </w:tr>
                  <w:tr>
                    <w:trPr>
                      <w:trHeight w:val="255" w:hRule="atLeast"/>
                    </w:trPr>
                    <w:tc>
                      <w:tcPr>
                        <w:tcW w:w="703" w:type="dxa"/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11"/>
                          </w:rPr>
                        </w:pPr>
                        <w:r>
                          <w:rPr>
                            <w:i/>
                            <w:w w:val="110"/>
                            <w:position w:val="3"/>
                            <w:sz w:val="17"/>
                          </w:rPr>
                          <w:t>V</w:t>
                        </w:r>
                        <w:r>
                          <w:rPr>
                            <w:w w:val="110"/>
                            <w:sz w:val="11"/>
                          </w:rPr>
                          <w:t>MDL</w:t>
                        </w:r>
                      </w:p>
                    </w:tc>
                    <w:tc>
                      <w:tcPr>
                        <w:tcW w:w="7572" w:type="dxa"/>
                      </w:tcPr>
                      <w:p>
                        <w:pPr>
                          <w:pStyle w:val="TableParagraph"/>
                          <w:ind w:left="299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The</w:t>
                        </w:r>
                        <w:r>
                          <w:rPr>
                            <w:spacing w:val="13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maximum</w:t>
                        </w:r>
                        <w:r>
                          <w:rPr>
                            <w:spacing w:val="14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value</w:t>
                        </w:r>
                        <w:r>
                          <w:rPr>
                            <w:spacing w:val="14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of</w:t>
                        </w:r>
                        <w:r>
                          <w:rPr>
                            <w:spacing w:val="14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the</w:t>
                        </w:r>
                        <w:r>
                          <w:rPr>
                            <w:spacing w:val="13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accumulated</w:t>
                        </w:r>
                        <w:r>
                          <w:rPr>
                            <w:spacing w:val="14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standard</w:t>
                        </w:r>
                        <w:r>
                          <w:rPr>
                            <w:spacing w:val="14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deviation</w:t>
                        </w:r>
                        <w:r>
                          <w:rPr>
                            <w:spacing w:val="14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of</w:t>
                        </w:r>
                        <w:r>
                          <w:rPr>
                            <w:spacing w:val="13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speed</w:t>
                        </w:r>
                        <w:r>
                          <w:rPr>
                            <w:spacing w:val="14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within</w:t>
                        </w:r>
                        <w:r>
                          <w:rPr>
                            <w:spacing w:val="13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5</w:t>
                        </w:r>
                        <w:r>
                          <w:rPr>
                            <w:spacing w:val="13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min</w:t>
                        </w:r>
                        <w:r>
                          <w:rPr>
                            <w:spacing w:val="14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for</w:t>
                        </w:r>
                        <w:r>
                          <w:rPr>
                            <w:spacing w:val="14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each</w:t>
                        </w:r>
                        <w:r>
                          <w:rPr>
                            <w:spacing w:val="14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lane</w:t>
                        </w:r>
                      </w:p>
                    </w:tc>
                    <w:tc>
                      <w:tcPr>
                        <w:tcW w:w="1591" w:type="dxa"/>
                      </w:tcPr>
                      <w:p>
                        <w:pPr>
                          <w:pStyle w:val="TableParagraph"/>
                          <w:ind w:left="236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Max(</w:t>
                        </w:r>
                        <w:r>
                          <w:rPr>
                            <w:i/>
                            <w:sz w:val="17"/>
                          </w:rPr>
                          <w:t>D</w:t>
                        </w:r>
                        <w:r>
                          <w:rPr>
                            <w:i/>
                            <w:sz w:val="17"/>
                            <w:vertAlign w:val="subscript"/>
                          </w:rPr>
                          <w:t>n</w:t>
                        </w:r>
                        <w:r>
                          <w:rPr>
                            <w:sz w:val="17"/>
                            <w:vertAlign w:val="baseline"/>
                          </w:rPr>
                          <w:t>(</w:t>
                        </w:r>
                        <w:r>
                          <w:rPr>
                            <w:i/>
                            <w:sz w:val="17"/>
                            <w:vertAlign w:val="baseline"/>
                          </w:rPr>
                          <w:t>V</w:t>
                        </w:r>
                        <w:r>
                          <w:rPr>
                            <w:sz w:val="17"/>
                            <w:vertAlign w:val="baseline"/>
                          </w:rPr>
                          <w:t>))</w:t>
                        </w:r>
                      </w:p>
                    </w:tc>
                  </w:tr>
                  <w:tr>
                    <w:trPr>
                      <w:trHeight w:val="255" w:hRule="atLeast"/>
                    </w:trPr>
                    <w:tc>
                      <w:tcPr>
                        <w:tcW w:w="703" w:type="dxa"/>
                      </w:tcPr>
                      <w:p>
                        <w:pPr>
                          <w:pStyle w:val="TableParagraph"/>
                          <w:spacing w:before="6"/>
                          <w:ind w:left="-1"/>
                          <w:rPr>
                            <w:sz w:val="11"/>
                          </w:rPr>
                        </w:pPr>
                        <w:r>
                          <w:rPr>
                            <w:i/>
                            <w:w w:val="110"/>
                            <w:position w:val="3"/>
                            <w:sz w:val="17"/>
                          </w:rPr>
                          <w:t>L</w:t>
                        </w:r>
                        <w:r>
                          <w:rPr>
                            <w:w w:val="110"/>
                            <w:sz w:val="11"/>
                          </w:rPr>
                          <w:t>cd</w:t>
                        </w:r>
                      </w:p>
                    </w:tc>
                    <w:tc>
                      <w:tcPr>
                        <w:tcW w:w="7572" w:type="dxa"/>
                      </w:tcPr>
                      <w:p>
                        <w:pPr>
                          <w:pStyle w:val="TableParagraph"/>
                          <w:ind w:left="299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The</w:t>
                        </w:r>
                        <w:r>
                          <w:rPr>
                            <w:spacing w:val="13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distance</w:t>
                        </w:r>
                        <w:r>
                          <w:rPr>
                            <w:spacing w:val="15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from</w:t>
                        </w:r>
                        <w:r>
                          <w:rPr>
                            <w:spacing w:val="14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the</w:t>
                        </w:r>
                        <w:r>
                          <w:rPr>
                            <w:spacing w:val="13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crash</w:t>
                        </w:r>
                        <w:r>
                          <w:rPr>
                            <w:spacing w:val="14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to</w:t>
                        </w:r>
                        <w:r>
                          <w:rPr>
                            <w:spacing w:val="13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the</w:t>
                        </w:r>
                        <w:r>
                          <w:rPr>
                            <w:spacing w:val="14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detector</w:t>
                        </w:r>
                      </w:p>
                    </w:tc>
                    <w:tc>
                      <w:tcPr>
                        <w:tcW w:w="1591" w:type="dxa"/>
                      </w:tcPr>
                      <w:p>
                        <w:pPr>
                          <w:pStyle w:val="TableParagraph"/>
                          <w:ind w:left="236"/>
                          <w:rPr>
                            <w:sz w:val="17"/>
                          </w:rPr>
                        </w:pPr>
                        <w:r>
                          <w:rPr>
                            <w:i/>
                            <w:sz w:val="17"/>
                          </w:rPr>
                          <w:t>L</w:t>
                        </w:r>
                        <w:r>
                          <w:rPr>
                            <w:sz w:val="17"/>
                          </w:rPr>
                          <w:t>c</w:t>
                        </w:r>
                        <w:r>
                          <w:rPr>
                            <w:spacing w:val="11"/>
                            <w:sz w:val="17"/>
                          </w:rPr>
                          <w:t> </w:t>
                        </w:r>
                        <w:r>
                          <w:rPr>
                            <w:rFonts w:ascii="EdiLus" w:hAnsi="EdiLus"/>
                            <w:sz w:val="17"/>
                          </w:rPr>
                          <w:t></w:t>
                        </w:r>
                        <w:r>
                          <w:rPr>
                            <w:spacing w:val="12"/>
                            <w:sz w:val="17"/>
                          </w:rPr>
                          <w:t> </w:t>
                        </w:r>
                        <w:r>
                          <w:rPr>
                            <w:i/>
                            <w:sz w:val="17"/>
                          </w:rPr>
                          <w:t>L</w:t>
                        </w:r>
                        <w:r>
                          <w:rPr>
                            <w:sz w:val="17"/>
                          </w:rPr>
                          <w:t>d</w:t>
                        </w:r>
                      </w:p>
                    </w:tc>
                  </w:tr>
                  <w:tr>
                    <w:trPr>
                      <w:trHeight w:val="286" w:hRule="atLeast"/>
                    </w:trPr>
                    <w:tc>
                      <w:tcPr>
                        <w:tcW w:w="703" w:type="dxa"/>
                        <w:tcBorders>
                          <w:bottom w:val="single" w:sz="6" w:space="0" w:color="000000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11"/>
                          </w:rPr>
                        </w:pPr>
                        <w:r>
                          <w:rPr>
                            <w:i/>
                            <w:w w:val="110"/>
                            <w:position w:val="3"/>
                            <w:sz w:val="17"/>
                          </w:rPr>
                          <w:t>W</w:t>
                        </w:r>
                        <w:r>
                          <w:rPr>
                            <w:w w:val="110"/>
                            <w:sz w:val="11"/>
                          </w:rPr>
                          <w:t>ea</w:t>
                        </w:r>
                      </w:p>
                    </w:tc>
                    <w:tc>
                      <w:tcPr>
                        <w:tcW w:w="7572" w:type="dxa"/>
                        <w:tcBorders>
                          <w:bottom w:val="single" w:sz="6" w:space="0" w:color="000000"/>
                        </w:tcBorders>
                      </w:tcPr>
                      <w:p>
                        <w:pPr>
                          <w:pStyle w:val="TableParagraph"/>
                          <w:ind w:left="299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Weather</w:t>
                        </w:r>
                        <w:r>
                          <w:rPr>
                            <w:spacing w:val="15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condition</w:t>
                        </w:r>
                        <w:r>
                          <w:rPr>
                            <w:spacing w:val="14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code</w:t>
                        </w:r>
                      </w:p>
                    </w:tc>
                    <w:tc>
                      <w:tcPr>
                        <w:tcW w:w="1591" w:type="dxa"/>
                        <w:tcBorders>
                          <w:bottom w:val="single" w:sz="6" w:space="0" w:color="000000"/>
                        </w:tcBorders>
                      </w:tcPr>
                      <w:p>
                        <w:pPr>
                          <w:pStyle w:val="TableParagraph"/>
                          <w:ind w:left="236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Weather</w:t>
                        </w:r>
                        <w:r>
                          <w:rPr>
                            <w:spacing w:val="14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code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i/>
          <w:w w:val="105"/>
          <w:sz w:val="17"/>
        </w:rPr>
        <w:t>V</w:t>
      </w:r>
      <w:r>
        <w:rPr>
          <w:w w:val="105"/>
          <w:sz w:val="17"/>
          <w:vertAlign w:val="subscript"/>
        </w:rPr>
        <w:t>DL</w:t>
      </w:r>
      <w:r>
        <w:rPr>
          <w:w w:val="105"/>
          <w:sz w:val="17"/>
          <w:vertAlign w:val="baseline"/>
        </w:rPr>
        <w:tab/>
        <w:t>Sum</w:t>
      </w:r>
      <w:r>
        <w:rPr>
          <w:spacing w:val="-4"/>
          <w:w w:val="105"/>
          <w:sz w:val="17"/>
          <w:vertAlign w:val="baseline"/>
        </w:rPr>
        <w:t> </w:t>
      </w:r>
      <w:r>
        <w:rPr>
          <w:w w:val="105"/>
          <w:sz w:val="17"/>
          <w:vertAlign w:val="baseline"/>
        </w:rPr>
        <w:t>of</w:t>
      </w:r>
      <w:r>
        <w:rPr>
          <w:spacing w:val="-5"/>
          <w:w w:val="105"/>
          <w:sz w:val="17"/>
          <w:vertAlign w:val="baseline"/>
        </w:rPr>
        <w:t> </w:t>
      </w:r>
      <w:r>
        <w:rPr>
          <w:w w:val="105"/>
          <w:sz w:val="17"/>
          <w:vertAlign w:val="baseline"/>
        </w:rPr>
        <w:t>the</w:t>
      </w:r>
      <w:r>
        <w:rPr>
          <w:spacing w:val="-4"/>
          <w:w w:val="105"/>
          <w:sz w:val="17"/>
          <w:vertAlign w:val="baseline"/>
        </w:rPr>
        <w:t> </w:t>
      </w:r>
      <w:r>
        <w:rPr>
          <w:w w:val="105"/>
          <w:sz w:val="17"/>
          <w:vertAlign w:val="baseline"/>
        </w:rPr>
        <w:t>accumulated</w:t>
      </w:r>
      <w:r>
        <w:rPr>
          <w:spacing w:val="-3"/>
          <w:w w:val="105"/>
          <w:sz w:val="17"/>
          <w:vertAlign w:val="baseline"/>
        </w:rPr>
        <w:t> </w:t>
      </w:r>
      <w:r>
        <w:rPr>
          <w:w w:val="105"/>
          <w:sz w:val="17"/>
          <w:vertAlign w:val="baseline"/>
        </w:rPr>
        <w:t>standard</w:t>
      </w:r>
      <w:r>
        <w:rPr>
          <w:spacing w:val="-4"/>
          <w:w w:val="105"/>
          <w:sz w:val="17"/>
          <w:vertAlign w:val="baseline"/>
        </w:rPr>
        <w:t> </w:t>
      </w:r>
      <w:r>
        <w:rPr>
          <w:w w:val="105"/>
          <w:sz w:val="17"/>
          <w:vertAlign w:val="baseline"/>
        </w:rPr>
        <w:t>deviation</w:t>
      </w:r>
      <w:r>
        <w:rPr>
          <w:spacing w:val="-4"/>
          <w:w w:val="105"/>
          <w:sz w:val="17"/>
          <w:vertAlign w:val="baseline"/>
        </w:rPr>
        <w:t> </w:t>
      </w:r>
      <w:r>
        <w:rPr>
          <w:w w:val="105"/>
          <w:sz w:val="17"/>
          <w:vertAlign w:val="baseline"/>
        </w:rPr>
        <w:t>of</w:t>
      </w:r>
      <w:r>
        <w:rPr>
          <w:spacing w:val="-4"/>
          <w:w w:val="105"/>
          <w:sz w:val="17"/>
          <w:vertAlign w:val="baseline"/>
        </w:rPr>
        <w:t> </w:t>
      </w:r>
      <w:r>
        <w:rPr>
          <w:w w:val="105"/>
          <w:sz w:val="17"/>
          <w:vertAlign w:val="baseline"/>
        </w:rPr>
        <w:t>speed</w:t>
      </w:r>
      <w:r>
        <w:rPr>
          <w:spacing w:val="-4"/>
          <w:w w:val="105"/>
          <w:sz w:val="17"/>
          <w:vertAlign w:val="baseline"/>
        </w:rPr>
        <w:t> </w:t>
      </w:r>
      <w:r>
        <w:rPr>
          <w:w w:val="105"/>
          <w:sz w:val="17"/>
          <w:vertAlign w:val="baseline"/>
        </w:rPr>
        <w:t>within</w:t>
      </w:r>
      <w:r>
        <w:rPr>
          <w:spacing w:val="-4"/>
          <w:w w:val="105"/>
          <w:sz w:val="17"/>
          <w:vertAlign w:val="baseline"/>
        </w:rPr>
        <w:t> </w:t>
      </w:r>
      <w:r>
        <w:rPr>
          <w:w w:val="105"/>
          <w:sz w:val="17"/>
          <w:vertAlign w:val="baseline"/>
        </w:rPr>
        <w:t>5</w:t>
      </w:r>
      <w:r>
        <w:rPr>
          <w:spacing w:val="-4"/>
          <w:w w:val="105"/>
          <w:sz w:val="17"/>
          <w:vertAlign w:val="baseline"/>
        </w:rPr>
        <w:t> </w:t>
      </w:r>
      <w:r>
        <w:rPr>
          <w:w w:val="105"/>
          <w:sz w:val="17"/>
          <w:vertAlign w:val="baseline"/>
        </w:rPr>
        <w:t>min</w:t>
      </w:r>
      <w:r>
        <w:rPr>
          <w:spacing w:val="-4"/>
          <w:w w:val="105"/>
          <w:sz w:val="17"/>
          <w:vertAlign w:val="baseline"/>
        </w:rPr>
        <w:t> </w:t>
      </w:r>
      <w:r>
        <w:rPr>
          <w:w w:val="105"/>
          <w:sz w:val="17"/>
          <w:vertAlign w:val="baseline"/>
        </w:rPr>
        <w:t>for</w:t>
      </w:r>
      <w:r>
        <w:rPr>
          <w:spacing w:val="-4"/>
          <w:w w:val="105"/>
          <w:sz w:val="17"/>
          <w:vertAlign w:val="baseline"/>
        </w:rPr>
        <w:t> </w:t>
      </w:r>
      <w:r>
        <w:rPr>
          <w:w w:val="105"/>
          <w:sz w:val="17"/>
          <w:vertAlign w:val="baseline"/>
        </w:rPr>
        <w:t>each</w:t>
      </w:r>
      <w:r>
        <w:rPr>
          <w:spacing w:val="-4"/>
          <w:w w:val="105"/>
          <w:sz w:val="17"/>
          <w:vertAlign w:val="baseline"/>
        </w:rPr>
        <w:t> </w:t>
      </w:r>
      <w:r>
        <w:rPr>
          <w:w w:val="105"/>
          <w:sz w:val="17"/>
          <w:vertAlign w:val="baseline"/>
        </w:rPr>
        <w:t>lane</w:t>
        <w:tab/>
      </w:r>
      <w:r>
        <w:rPr>
          <w:w w:val="160"/>
          <w:position w:val="13"/>
          <w:sz w:val="17"/>
          <w:vertAlign w:val="baseline"/>
        </w:rPr>
        <w:t>P</w:t>
      </w:r>
      <w:r>
        <w:rPr>
          <w:spacing w:val="19"/>
          <w:w w:val="160"/>
          <w:position w:val="13"/>
          <w:sz w:val="17"/>
          <w:vertAlign w:val="baseline"/>
        </w:rPr>
        <w:t> </w:t>
      </w:r>
      <w:r>
        <w:rPr>
          <w:i/>
          <w:w w:val="105"/>
          <w:position w:val="7"/>
          <w:sz w:val="11"/>
          <w:vertAlign w:val="baseline"/>
        </w:rPr>
        <w:t>n   </w:t>
      </w:r>
      <w:r>
        <w:rPr>
          <w:i/>
          <w:spacing w:val="19"/>
          <w:w w:val="105"/>
          <w:position w:val="7"/>
          <w:sz w:val="11"/>
          <w:vertAlign w:val="baseline"/>
        </w:rPr>
        <w:t> </w:t>
      </w:r>
      <w:r>
        <w:rPr>
          <w:i/>
          <w:w w:val="105"/>
          <w:sz w:val="17"/>
          <w:vertAlign w:val="baseline"/>
        </w:rPr>
        <w:t>D</w:t>
      </w:r>
      <w:r>
        <w:rPr>
          <w:i/>
          <w:w w:val="105"/>
          <w:sz w:val="17"/>
          <w:vertAlign w:val="subscript"/>
        </w:rPr>
        <w:t>n</w:t>
      </w:r>
      <w:r>
        <w:rPr>
          <w:w w:val="105"/>
          <w:sz w:val="17"/>
          <w:vertAlign w:val="baseline"/>
        </w:rPr>
        <w:t>(</w:t>
      </w:r>
      <w:r>
        <w:rPr>
          <w:i/>
          <w:w w:val="105"/>
          <w:sz w:val="17"/>
          <w:vertAlign w:val="baseline"/>
        </w:rPr>
        <w:t>V</w:t>
      </w:r>
      <w:r>
        <w:rPr>
          <w:w w:val="105"/>
          <w:sz w:val="17"/>
          <w:vertAlign w:val="baseline"/>
        </w:rPr>
        <w:t>)</w:t>
      </w:r>
    </w:p>
    <w:p>
      <w:pPr>
        <w:pStyle w:val="BodyText"/>
        <w:rPr>
          <w:sz w:val="62"/>
        </w:rPr>
      </w:pPr>
    </w:p>
    <w:p>
      <w:pPr>
        <w:pStyle w:val="BodyText"/>
        <w:spacing w:before="1"/>
        <w:rPr>
          <w:sz w:val="49"/>
        </w:rPr>
      </w:pPr>
    </w:p>
    <w:p>
      <w:pPr>
        <w:spacing w:before="0"/>
        <w:ind w:left="120" w:right="0" w:firstLine="0"/>
        <w:jc w:val="left"/>
        <w:rPr>
          <w:sz w:val="17"/>
        </w:rPr>
      </w:pPr>
      <w:r>
        <w:rPr>
          <w:sz w:val="17"/>
        </w:rPr>
        <w:t>*</w:t>
      </w:r>
      <w:r>
        <w:rPr>
          <w:spacing w:val="12"/>
          <w:sz w:val="17"/>
        </w:rPr>
        <w:t> </w:t>
      </w:r>
      <w:r>
        <w:rPr>
          <w:sz w:val="17"/>
        </w:rPr>
        <w:t>In</w:t>
      </w:r>
      <w:r>
        <w:rPr>
          <w:spacing w:val="13"/>
          <w:sz w:val="17"/>
        </w:rPr>
        <w:t> </w:t>
      </w:r>
      <w:r>
        <w:rPr>
          <w:sz w:val="17"/>
        </w:rPr>
        <w:t>the</w:t>
      </w:r>
      <w:r>
        <w:rPr>
          <w:spacing w:val="13"/>
          <w:sz w:val="17"/>
        </w:rPr>
        <w:t> </w:t>
      </w:r>
      <w:r>
        <w:rPr>
          <w:sz w:val="17"/>
        </w:rPr>
        <w:t>formulations,</w:t>
      </w:r>
      <w:r>
        <w:rPr>
          <w:spacing w:val="13"/>
          <w:sz w:val="17"/>
        </w:rPr>
        <w:t> </w:t>
      </w:r>
      <w:r>
        <w:rPr>
          <w:sz w:val="17"/>
        </w:rPr>
        <w:t>‘</w:t>
      </w:r>
      <w:r>
        <w:rPr>
          <w:i/>
          <w:sz w:val="17"/>
        </w:rPr>
        <w:t>t</w:t>
      </w:r>
      <w:r>
        <w:rPr>
          <w:sz w:val="17"/>
        </w:rPr>
        <w:t>’</w:t>
      </w:r>
      <w:r>
        <w:rPr>
          <w:spacing w:val="14"/>
          <w:sz w:val="17"/>
        </w:rPr>
        <w:t> </w:t>
      </w:r>
      <w:r>
        <w:rPr>
          <w:sz w:val="17"/>
        </w:rPr>
        <w:t>denotes</w:t>
      </w:r>
      <w:r>
        <w:rPr>
          <w:spacing w:val="13"/>
          <w:sz w:val="17"/>
        </w:rPr>
        <w:t> </w:t>
      </w:r>
      <w:r>
        <w:rPr>
          <w:sz w:val="17"/>
        </w:rPr>
        <w:t>time</w:t>
      </w:r>
      <w:r>
        <w:rPr>
          <w:spacing w:val="14"/>
          <w:sz w:val="17"/>
        </w:rPr>
        <w:t> </w:t>
      </w:r>
      <w:r>
        <w:rPr>
          <w:sz w:val="17"/>
        </w:rPr>
        <w:t>slice,</w:t>
      </w:r>
      <w:r>
        <w:rPr>
          <w:spacing w:val="12"/>
          <w:sz w:val="17"/>
        </w:rPr>
        <w:t> </w:t>
      </w:r>
      <w:r>
        <w:rPr>
          <w:sz w:val="17"/>
        </w:rPr>
        <w:t>‘</w:t>
      </w:r>
      <w:r>
        <w:rPr>
          <w:i/>
          <w:sz w:val="17"/>
        </w:rPr>
        <w:t>n</w:t>
      </w:r>
      <w:r>
        <w:rPr>
          <w:sz w:val="17"/>
        </w:rPr>
        <w:t>’</w:t>
      </w:r>
      <w:r>
        <w:rPr>
          <w:spacing w:val="13"/>
          <w:sz w:val="17"/>
        </w:rPr>
        <w:t> </w:t>
      </w:r>
      <w:r>
        <w:rPr>
          <w:sz w:val="17"/>
        </w:rPr>
        <w:t>denotes</w:t>
      </w:r>
      <w:r>
        <w:rPr>
          <w:spacing w:val="15"/>
          <w:sz w:val="17"/>
        </w:rPr>
        <w:t> </w:t>
      </w:r>
      <w:r>
        <w:rPr>
          <w:sz w:val="17"/>
        </w:rPr>
        <w:t>the</w:t>
      </w:r>
      <w:r>
        <w:rPr>
          <w:spacing w:val="12"/>
          <w:sz w:val="17"/>
        </w:rPr>
        <w:t> </w:t>
      </w:r>
      <w:r>
        <w:rPr>
          <w:sz w:val="17"/>
        </w:rPr>
        <w:t>number</w:t>
      </w:r>
      <w:r>
        <w:rPr>
          <w:spacing w:val="13"/>
          <w:sz w:val="17"/>
        </w:rPr>
        <w:t> </w:t>
      </w:r>
      <w:r>
        <w:rPr>
          <w:sz w:val="17"/>
        </w:rPr>
        <w:t>of</w:t>
      </w:r>
      <w:r>
        <w:rPr>
          <w:spacing w:val="14"/>
          <w:sz w:val="17"/>
        </w:rPr>
        <w:t> </w:t>
      </w:r>
      <w:r>
        <w:rPr>
          <w:sz w:val="17"/>
        </w:rPr>
        <w:t>lanes</w:t>
      </w:r>
    </w:p>
    <w:p>
      <w:pPr>
        <w:pStyle w:val="BodyText"/>
        <w:spacing w:before="10"/>
        <w:rPr>
          <w:sz w:val="18"/>
        </w:rPr>
      </w:pPr>
    </w:p>
    <w:p>
      <w:pPr>
        <w:spacing w:after="0"/>
        <w:rPr>
          <w:sz w:val="18"/>
        </w:rPr>
        <w:sectPr>
          <w:type w:val="continuous"/>
          <w:pgSz w:w="11910" w:h="15820"/>
          <w:pgMar w:header="668" w:footer="894" w:top="640" w:bottom="280" w:left="900" w:right="900"/>
        </w:sectPr>
      </w:pPr>
    </w:p>
    <w:p>
      <w:pPr>
        <w:spacing w:before="79"/>
        <w:ind w:left="120" w:right="0" w:firstLine="0"/>
        <w:jc w:val="both"/>
        <w:rPr>
          <w:sz w:val="17"/>
        </w:rPr>
      </w:pPr>
      <w:r>
        <w:rPr/>
        <w:pict>
          <v:shape style="position:absolute;margin-left:51.023998pt;margin-top:34.676037pt;width:238.15pt;height:185.5pt;mso-position-horizontal-relative:page;mso-position-vertical-relative:paragraph;z-index:15739904" type="#_x0000_t202" id="docshape34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662"/>
                    <w:gridCol w:w="988"/>
                    <w:gridCol w:w="864"/>
                    <w:gridCol w:w="947"/>
                    <w:gridCol w:w="1301"/>
                  </w:tblGrid>
                  <w:tr>
                    <w:trPr>
                      <w:trHeight w:val="312" w:hRule="atLeast"/>
                    </w:trPr>
                    <w:tc>
                      <w:tcPr>
                        <w:tcW w:w="662" w:type="dxa"/>
                        <w:tcBorders>
                          <w:top w:val="single" w:sz="12" w:space="0" w:color="000000"/>
                        </w:tcBorders>
                      </w:tcPr>
                      <w:p>
                        <w:pPr>
                          <w:pStyle w:val="TableParagraph"/>
                          <w:spacing w:before="73"/>
                          <w:ind w:left="-1"/>
                          <w:rPr>
                            <w:i/>
                            <w:sz w:val="17"/>
                          </w:rPr>
                        </w:pPr>
                        <w:r>
                          <w:rPr>
                            <w:i/>
                            <w:w w:val="99"/>
                            <w:sz w:val="17"/>
                          </w:rPr>
                          <w:t>Q</w:t>
                        </w:r>
                      </w:p>
                    </w:tc>
                    <w:tc>
                      <w:tcPr>
                        <w:tcW w:w="988" w:type="dxa"/>
                        <w:tcBorders>
                          <w:top w:val="single" w:sz="12" w:space="0" w:color="000000"/>
                        </w:tcBorders>
                      </w:tcPr>
                      <w:p>
                        <w:pPr>
                          <w:pStyle w:val="TableParagraph"/>
                          <w:spacing w:before="73"/>
                          <w:ind w:right="133"/>
                          <w:jc w:val="right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498.76</w:t>
                        </w:r>
                      </w:p>
                    </w:tc>
                    <w:tc>
                      <w:tcPr>
                        <w:tcW w:w="864" w:type="dxa"/>
                        <w:tcBorders>
                          <w:top w:val="single" w:sz="12" w:space="0" w:color="000000"/>
                        </w:tcBorders>
                      </w:tcPr>
                      <w:p>
                        <w:pPr>
                          <w:pStyle w:val="TableParagraph"/>
                          <w:spacing w:before="73"/>
                          <w:ind w:right="133"/>
                          <w:jc w:val="right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220.74</w:t>
                        </w:r>
                      </w:p>
                    </w:tc>
                    <w:tc>
                      <w:tcPr>
                        <w:tcW w:w="947" w:type="dxa"/>
                        <w:tcBorders>
                          <w:top w:val="single" w:sz="12" w:space="0" w:color="000000"/>
                        </w:tcBorders>
                      </w:tcPr>
                      <w:p>
                        <w:pPr>
                          <w:pStyle w:val="TableParagraph"/>
                          <w:spacing w:before="73"/>
                          <w:ind w:right="343"/>
                          <w:jc w:val="right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301.50</w:t>
                        </w:r>
                      </w:p>
                    </w:tc>
                    <w:tc>
                      <w:tcPr>
                        <w:tcW w:w="1301" w:type="dxa"/>
                        <w:tcBorders>
                          <w:top w:val="single" w:sz="12" w:space="0" w:color="000000"/>
                        </w:tcBorders>
                      </w:tcPr>
                      <w:p>
                        <w:pPr>
                          <w:pStyle w:val="TableParagraph"/>
                          <w:spacing w:before="73"/>
                          <w:ind w:right="359"/>
                          <w:jc w:val="right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662.88</w:t>
                        </w:r>
                      </w:p>
                    </w:tc>
                  </w:tr>
                  <w:tr>
                    <w:trPr>
                      <w:trHeight w:val="263" w:hRule="atLeast"/>
                    </w:trPr>
                    <w:tc>
                      <w:tcPr>
                        <w:tcW w:w="662" w:type="dxa"/>
                      </w:tcPr>
                      <w:p>
                        <w:pPr>
                          <w:pStyle w:val="TableParagraph"/>
                          <w:spacing w:before="16"/>
                          <w:ind w:left="-1"/>
                          <w:rPr>
                            <w:sz w:val="17"/>
                          </w:rPr>
                        </w:pPr>
                        <w:r>
                          <w:rPr>
                            <w:i/>
                            <w:w w:val="110"/>
                            <w:sz w:val="17"/>
                          </w:rPr>
                          <w:t>C</w:t>
                        </w:r>
                        <w:r>
                          <w:rPr>
                            <w:w w:val="110"/>
                            <w:sz w:val="17"/>
                            <w:vertAlign w:val="subscript"/>
                          </w:rPr>
                          <w:t>m</w:t>
                        </w:r>
                      </w:p>
                    </w:tc>
                    <w:tc>
                      <w:tcPr>
                        <w:tcW w:w="988" w:type="dxa"/>
                      </w:tcPr>
                      <w:p>
                        <w:pPr>
                          <w:pStyle w:val="TableParagraph"/>
                          <w:spacing w:before="16"/>
                          <w:ind w:right="132"/>
                          <w:jc w:val="right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8.89</w:t>
                        </w:r>
                      </w:p>
                    </w:tc>
                    <w:tc>
                      <w:tcPr>
                        <w:tcW w:w="864" w:type="dxa"/>
                      </w:tcPr>
                      <w:p>
                        <w:pPr>
                          <w:pStyle w:val="TableParagraph"/>
                          <w:spacing w:before="16"/>
                          <w:ind w:right="133"/>
                          <w:jc w:val="right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7.64</w:t>
                        </w:r>
                      </w:p>
                    </w:tc>
                    <w:tc>
                      <w:tcPr>
                        <w:tcW w:w="947" w:type="dxa"/>
                      </w:tcPr>
                      <w:p>
                        <w:pPr>
                          <w:pStyle w:val="TableParagraph"/>
                          <w:spacing w:before="16"/>
                          <w:ind w:right="343"/>
                          <w:jc w:val="right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5.35</w:t>
                        </w:r>
                      </w:p>
                    </w:tc>
                    <w:tc>
                      <w:tcPr>
                        <w:tcW w:w="1301" w:type="dxa"/>
                      </w:tcPr>
                      <w:p>
                        <w:pPr>
                          <w:pStyle w:val="TableParagraph"/>
                          <w:spacing w:before="16"/>
                          <w:ind w:right="359"/>
                          <w:jc w:val="right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10.41</w:t>
                        </w:r>
                      </w:p>
                    </w:tc>
                  </w:tr>
                  <w:tr>
                    <w:trPr>
                      <w:trHeight w:val="255" w:hRule="atLeast"/>
                    </w:trPr>
                    <w:tc>
                      <w:tcPr>
                        <w:tcW w:w="662" w:type="dxa"/>
                      </w:tcPr>
                      <w:p>
                        <w:pPr>
                          <w:pStyle w:val="TableParagraph"/>
                          <w:ind w:left="-1"/>
                          <w:rPr>
                            <w:sz w:val="17"/>
                          </w:rPr>
                        </w:pPr>
                        <w:r>
                          <w:rPr>
                            <w:i/>
                            <w:w w:val="110"/>
                            <w:sz w:val="17"/>
                          </w:rPr>
                          <w:t>V</w:t>
                        </w:r>
                        <w:r>
                          <w:rPr>
                            <w:w w:val="110"/>
                            <w:sz w:val="17"/>
                            <w:vertAlign w:val="subscript"/>
                          </w:rPr>
                          <w:t>m</w:t>
                        </w:r>
                      </w:p>
                    </w:tc>
                    <w:tc>
                      <w:tcPr>
                        <w:tcW w:w="988" w:type="dxa"/>
                      </w:tcPr>
                      <w:p>
                        <w:pPr>
                          <w:pStyle w:val="TableParagraph"/>
                          <w:ind w:right="133"/>
                          <w:jc w:val="right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82.60</w:t>
                        </w:r>
                      </w:p>
                    </w:tc>
                    <w:tc>
                      <w:tcPr>
                        <w:tcW w:w="864" w:type="dxa"/>
                      </w:tcPr>
                      <w:p>
                        <w:pPr>
                          <w:pStyle w:val="TableParagraph"/>
                          <w:ind w:right="133"/>
                          <w:jc w:val="right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13.96</w:t>
                        </w:r>
                      </w:p>
                    </w:tc>
                    <w:tc>
                      <w:tcPr>
                        <w:tcW w:w="947" w:type="dxa"/>
                      </w:tcPr>
                      <w:p>
                        <w:pPr>
                          <w:pStyle w:val="TableParagraph"/>
                          <w:ind w:right="344"/>
                          <w:jc w:val="right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76.42</w:t>
                        </w:r>
                      </w:p>
                    </w:tc>
                    <w:tc>
                      <w:tcPr>
                        <w:tcW w:w="1301" w:type="dxa"/>
                      </w:tcPr>
                      <w:p>
                        <w:pPr>
                          <w:pStyle w:val="TableParagraph"/>
                          <w:ind w:right="359"/>
                          <w:jc w:val="right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92.87</w:t>
                        </w:r>
                      </w:p>
                    </w:tc>
                  </w:tr>
                  <w:tr>
                    <w:trPr>
                      <w:trHeight w:val="255" w:hRule="atLeast"/>
                    </w:trPr>
                    <w:tc>
                      <w:tcPr>
                        <w:tcW w:w="662" w:type="dxa"/>
                      </w:tcPr>
                      <w:p>
                        <w:pPr>
                          <w:pStyle w:val="TableParagraph"/>
                          <w:ind w:left="-1"/>
                          <w:rPr>
                            <w:sz w:val="17"/>
                          </w:rPr>
                        </w:pPr>
                        <w:r>
                          <w:rPr>
                            <w:i/>
                            <w:w w:val="110"/>
                            <w:sz w:val="17"/>
                          </w:rPr>
                          <w:t>Q</w:t>
                        </w:r>
                        <w:r>
                          <w:rPr>
                            <w:w w:val="110"/>
                            <w:sz w:val="17"/>
                            <w:vertAlign w:val="subscript"/>
                          </w:rPr>
                          <w:t>D</w:t>
                        </w:r>
                      </w:p>
                    </w:tc>
                    <w:tc>
                      <w:tcPr>
                        <w:tcW w:w="988" w:type="dxa"/>
                      </w:tcPr>
                      <w:p>
                        <w:pPr>
                          <w:pStyle w:val="TableParagraph"/>
                          <w:ind w:right="133"/>
                          <w:jc w:val="right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65.44</w:t>
                        </w:r>
                      </w:p>
                    </w:tc>
                    <w:tc>
                      <w:tcPr>
                        <w:tcW w:w="864" w:type="dxa"/>
                      </w:tcPr>
                      <w:p>
                        <w:pPr>
                          <w:pStyle w:val="TableParagraph"/>
                          <w:ind w:right="133"/>
                          <w:jc w:val="right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18.52</w:t>
                        </w:r>
                      </w:p>
                    </w:tc>
                    <w:tc>
                      <w:tcPr>
                        <w:tcW w:w="947" w:type="dxa"/>
                      </w:tcPr>
                      <w:p>
                        <w:pPr>
                          <w:pStyle w:val="TableParagraph"/>
                          <w:ind w:right="344"/>
                          <w:jc w:val="right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54.28</w:t>
                        </w:r>
                      </w:p>
                    </w:tc>
                    <w:tc>
                      <w:tcPr>
                        <w:tcW w:w="1301" w:type="dxa"/>
                      </w:tcPr>
                      <w:p>
                        <w:pPr>
                          <w:pStyle w:val="TableParagraph"/>
                          <w:ind w:right="359"/>
                          <w:jc w:val="right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74.24</w:t>
                        </w:r>
                      </w:p>
                    </w:tc>
                  </w:tr>
                  <w:tr>
                    <w:trPr>
                      <w:trHeight w:val="255" w:hRule="atLeast"/>
                    </w:trPr>
                    <w:tc>
                      <w:tcPr>
                        <w:tcW w:w="662" w:type="dxa"/>
                      </w:tcPr>
                      <w:p>
                        <w:pPr>
                          <w:pStyle w:val="TableParagraph"/>
                          <w:ind w:left="-1"/>
                          <w:rPr>
                            <w:sz w:val="17"/>
                          </w:rPr>
                        </w:pPr>
                        <w:r>
                          <w:rPr>
                            <w:i/>
                            <w:w w:val="110"/>
                            <w:sz w:val="17"/>
                          </w:rPr>
                          <w:t>C</w:t>
                        </w:r>
                        <w:r>
                          <w:rPr>
                            <w:w w:val="110"/>
                            <w:sz w:val="17"/>
                            <w:vertAlign w:val="subscript"/>
                          </w:rPr>
                          <w:t>D</w:t>
                        </w:r>
                      </w:p>
                    </w:tc>
                    <w:tc>
                      <w:tcPr>
                        <w:tcW w:w="988" w:type="dxa"/>
                      </w:tcPr>
                      <w:p>
                        <w:pPr>
                          <w:pStyle w:val="TableParagraph"/>
                          <w:ind w:right="133"/>
                          <w:jc w:val="right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36.84</w:t>
                        </w:r>
                      </w:p>
                    </w:tc>
                    <w:tc>
                      <w:tcPr>
                        <w:tcW w:w="864" w:type="dxa"/>
                      </w:tcPr>
                      <w:p>
                        <w:pPr>
                          <w:pStyle w:val="TableParagraph"/>
                          <w:ind w:right="133"/>
                          <w:jc w:val="right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23.86</w:t>
                        </w:r>
                      </w:p>
                    </w:tc>
                    <w:tc>
                      <w:tcPr>
                        <w:tcW w:w="947" w:type="dxa"/>
                      </w:tcPr>
                      <w:p>
                        <w:pPr>
                          <w:pStyle w:val="TableParagraph"/>
                          <w:ind w:right="344"/>
                          <w:jc w:val="right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28.78</w:t>
                        </w:r>
                      </w:p>
                    </w:tc>
                    <w:tc>
                      <w:tcPr>
                        <w:tcW w:w="1301" w:type="dxa"/>
                      </w:tcPr>
                      <w:p>
                        <w:pPr>
                          <w:pStyle w:val="TableParagraph"/>
                          <w:ind w:right="359"/>
                          <w:jc w:val="right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37.18</w:t>
                        </w:r>
                      </w:p>
                    </w:tc>
                  </w:tr>
                  <w:tr>
                    <w:trPr>
                      <w:trHeight w:val="255" w:hRule="atLeast"/>
                    </w:trPr>
                    <w:tc>
                      <w:tcPr>
                        <w:tcW w:w="662" w:type="dxa"/>
                      </w:tcPr>
                      <w:p>
                        <w:pPr>
                          <w:pStyle w:val="TableParagraph"/>
                          <w:ind w:left="-1"/>
                          <w:rPr>
                            <w:sz w:val="17"/>
                          </w:rPr>
                        </w:pPr>
                        <w:r>
                          <w:rPr>
                            <w:i/>
                            <w:w w:val="110"/>
                            <w:sz w:val="17"/>
                          </w:rPr>
                          <w:t>V</w:t>
                        </w:r>
                        <w:r>
                          <w:rPr>
                            <w:w w:val="110"/>
                            <w:sz w:val="17"/>
                            <w:vertAlign w:val="subscript"/>
                          </w:rPr>
                          <w:t>D</w:t>
                        </w:r>
                      </w:p>
                    </w:tc>
                    <w:tc>
                      <w:tcPr>
                        <w:tcW w:w="988" w:type="dxa"/>
                      </w:tcPr>
                      <w:p>
                        <w:pPr>
                          <w:pStyle w:val="TableParagraph"/>
                          <w:ind w:right="133"/>
                          <w:jc w:val="right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409.80</w:t>
                        </w:r>
                      </w:p>
                    </w:tc>
                    <w:tc>
                      <w:tcPr>
                        <w:tcW w:w="864" w:type="dxa"/>
                      </w:tcPr>
                      <w:p>
                        <w:pPr>
                          <w:pStyle w:val="TableParagraph"/>
                          <w:ind w:right="133"/>
                          <w:jc w:val="right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303.57</w:t>
                        </w:r>
                      </w:p>
                    </w:tc>
                    <w:tc>
                      <w:tcPr>
                        <w:tcW w:w="947" w:type="dxa"/>
                      </w:tcPr>
                      <w:p>
                        <w:pPr>
                          <w:pStyle w:val="TableParagraph"/>
                          <w:ind w:right="343"/>
                          <w:jc w:val="right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119.65</w:t>
                        </w:r>
                      </w:p>
                    </w:tc>
                    <w:tc>
                      <w:tcPr>
                        <w:tcW w:w="1301" w:type="dxa"/>
                      </w:tcPr>
                      <w:p>
                        <w:pPr>
                          <w:pStyle w:val="TableParagraph"/>
                          <w:ind w:right="359"/>
                          <w:jc w:val="right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737.29</w:t>
                        </w:r>
                      </w:p>
                    </w:tc>
                  </w:tr>
                  <w:tr>
                    <w:trPr>
                      <w:trHeight w:val="255" w:hRule="atLeast"/>
                    </w:trPr>
                    <w:tc>
                      <w:tcPr>
                        <w:tcW w:w="662" w:type="dxa"/>
                      </w:tcPr>
                      <w:p>
                        <w:pPr>
                          <w:pStyle w:val="TableParagraph"/>
                          <w:spacing w:before="6"/>
                          <w:ind w:left="-1"/>
                          <w:rPr>
                            <w:sz w:val="11"/>
                          </w:rPr>
                        </w:pPr>
                        <w:r>
                          <w:rPr>
                            <w:i/>
                            <w:w w:val="110"/>
                            <w:position w:val="3"/>
                            <w:sz w:val="17"/>
                          </w:rPr>
                          <w:t>Q</w:t>
                        </w:r>
                        <w:r>
                          <w:rPr>
                            <w:w w:val="110"/>
                            <w:sz w:val="11"/>
                          </w:rPr>
                          <w:t>DL</w:t>
                        </w:r>
                      </w:p>
                    </w:tc>
                    <w:tc>
                      <w:tcPr>
                        <w:tcW w:w="988" w:type="dxa"/>
                      </w:tcPr>
                      <w:p>
                        <w:pPr>
                          <w:pStyle w:val="TableParagraph"/>
                          <w:ind w:right="133"/>
                          <w:jc w:val="right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51.07</w:t>
                        </w:r>
                      </w:p>
                    </w:tc>
                    <w:tc>
                      <w:tcPr>
                        <w:tcW w:w="864" w:type="dxa"/>
                      </w:tcPr>
                      <w:p>
                        <w:pPr>
                          <w:pStyle w:val="TableParagraph"/>
                          <w:ind w:right="133"/>
                          <w:jc w:val="right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21.38</w:t>
                        </w:r>
                      </w:p>
                    </w:tc>
                    <w:tc>
                      <w:tcPr>
                        <w:tcW w:w="947" w:type="dxa"/>
                      </w:tcPr>
                      <w:p>
                        <w:pPr>
                          <w:pStyle w:val="TableParagraph"/>
                          <w:ind w:right="344"/>
                          <w:jc w:val="right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34.87</w:t>
                        </w:r>
                      </w:p>
                    </w:tc>
                    <w:tc>
                      <w:tcPr>
                        <w:tcW w:w="1301" w:type="dxa"/>
                      </w:tcPr>
                      <w:p>
                        <w:pPr>
                          <w:pStyle w:val="TableParagraph"/>
                          <w:ind w:right="359"/>
                          <w:jc w:val="right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64.95</w:t>
                        </w:r>
                      </w:p>
                    </w:tc>
                  </w:tr>
                  <w:tr>
                    <w:trPr>
                      <w:trHeight w:val="255" w:hRule="atLeast"/>
                    </w:trPr>
                    <w:tc>
                      <w:tcPr>
                        <w:tcW w:w="662" w:type="dxa"/>
                      </w:tcPr>
                      <w:p>
                        <w:pPr>
                          <w:pStyle w:val="TableParagraph"/>
                          <w:spacing w:before="6"/>
                          <w:ind w:left="-1"/>
                          <w:rPr>
                            <w:sz w:val="11"/>
                          </w:rPr>
                        </w:pPr>
                        <w:r>
                          <w:rPr>
                            <w:i/>
                            <w:w w:val="110"/>
                            <w:position w:val="3"/>
                            <w:sz w:val="17"/>
                          </w:rPr>
                          <w:t>C</w:t>
                        </w:r>
                        <w:r>
                          <w:rPr>
                            <w:w w:val="110"/>
                            <w:sz w:val="11"/>
                          </w:rPr>
                          <w:t>DL</w:t>
                        </w:r>
                      </w:p>
                    </w:tc>
                    <w:tc>
                      <w:tcPr>
                        <w:tcW w:w="988" w:type="dxa"/>
                      </w:tcPr>
                      <w:p>
                        <w:pPr>
                          <w:pStyle w:val="TableParagraph"/>
                          <w:ind w:right="133"/>
                          <w:jc w:val="right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71.47</w:t>
                        </w:r>
                      </w:p>
                    </w:tc>
                    <w:tc>
                      <w:tcPr>
                        <w:tcW w:w="864" w:type="dxa"/>
                      </w:tcPr>
                      <w:p>
                        <w:pPr>
                          <w:pStyle w:val="TableParagraph"/>
                          <w:ind w:right="133"/>
                          <w:jc w:val="right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159.79</w:t>
                        </w:r>
                      </w:p>
                    </w:tc>
                    <w:tc>
                      <w:tcPr>
                        <w:tcW w:w="947" w:type="dxa"/>
                      </w:tcPr>
                      <w:p>
                        <w:pPr>
                          <w:pStyle w:val="TableParagraph"/>
                          <w:ind w:right="344"/>
                          <w:jc w:val="right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30.61</w:t>
                        </w:r>
                      </w:p>
                    </w:tc>
                    <w:tc>
                      <w:tcPr>
                        <w:tcW w:w="1301" w:type="dxa"/>
                      </w:tcPr>
                      <w:p>
                        <w:pPr>
                          <w:pStyle w:val="TableParagraph"/>
                          <w:ind w:right="359"/>
                          <w:jc w:val="right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61.19</w:t>
                        </w:r>
                      </w:p>
                    </w:tc>
                  </w:tr>
                  <w:tr>
                    <w:trPr>
                      <w:trHeight w:val="255" w:hRule="atLeast"/>
                    </w:trPr>
                    <w:tc>
                      <w:tcPr>
                        <w:tcW w:w="662" w:type="dxa"/>
                      </w:tcPr>
                      <w:p>
                        <w:pPr>
                          <w:pStyle w:val="TableParagraph"/>
                          <w:spacing w:before="6"/>
                          <w:ind w:left="-1"/>
                          <w:rPr>
                            <w:sz w:val="11"/>
                          </w:rPr>
                        </w:pPr>
                        <w:r>
                          <w:rPr>
                            <w:i/>
                            <w:w w:val="110"/>
                            <w:position w:val="3"/>
                            <w:sz w:val="17"/>
                          </w:rPr>
                          <w:t>V</w:t>
                        </w:r>
                        <w:r>
                          <w:rPr>
                            <w:w w:val="110"/>
                            <w:sz w:val="11"/>
                          </w:rPr>
                          <w:t>DL</w:t>
                        </w:r>
                      </w:p>
                    </w:tc>
                    <w:tc>
                      <w:tcPr>
                        <w:tcW w:w="988" w:type="dxa"/>
                      </w:tcPr>
                      <w:p>
                        <w:pPr>
                          <w:pStyle w:val="TableParagraph"/>
                          <w:ind w:right="133"/>
                          <w:jc w:val="right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11,40.21</w:t>
                        </w:r>
                      </w:p>
                    </w:tc>
                    <w:tc>
                      <w:tcPr>
                        <w:tcW w:w="864" w:type="dxa"/>
                      </w:tcPr>
                      <w:p>
                        <w:pPr>
                          <w:pStyle w:val="TableParagraph"/>
                          <w:ind w:right="133"/>
                          <w:jc w:val="right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11,39.31</w:t>
                        </w:r>
                      </w:p>
                    </w:tc>
                    <w:tc>
                      <w:tcPr>
                        <w:tcW w:w="947" w:type="dxa"/>
                      </w:tcPr>
                      <w:p>
                        <w:pPr>
                          <w:pStyle w:val="TableParagraph"/>
                          <w:ind w:right="343"/>
                          <w:jc w:val="right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271.71</w:t>
                        </w:r>
                      </w:p>
                    </w:tc>
                    <w:tc>
                      <w:tcPr>
                        <w:tcW w:w="1301" w:type="dxa"/>
                      </w:tcPr>
                      <w:p>
                        <w:pPr>
                          <w:pStyle w:val="TableParagraph"/>
                          <w:ind w:right="359"/>
                          <w:jc w:val="right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17,55.27</w:t>
                        </w:r>
                      </w:p>
                    </w:tc>
                  </w:tr>
                  <w:tr>
                    <w:trPr>
                      <w:trHeight w:val="254" w:hRule="atLeast"/>
                    </w:trPr>
                    <w:tc>
                      <w:tcPr>
                        <w:tcW w:w="662" w:type="dxa"/>
                      </w:tcPr>
                      <w:p>
                        <w:pPr>
                          <w:pStyle w:val="TableParagraph"/>
                          <w:spacing w:before="5"/>
                          <w:ind w:left="-1"/>
                          <w:rPr>
                            <w:sz w:val="11"/>
                          </w:rPr>
                        </w:pPr>
                        <w:r>
                          <w:rPr>
                            <w:i/>
                            <w:w w:val="110"/>
                            <w:position w:val="3"/>
                            <w:sz w:val="17"/>
                          </w:rPr>
                          <w:t>Q</w:t>
                        </w:r>
                        <w:r>
                          <w:rPr>
                            <w:w w:val="110"/>
                            <w:sz w:val="11"/>
                          </w:rPr>
                          <w:t>MDL</w:t>
                        </w:r>
                      </w:p>
                    </w:tc>
                    <w:tc>
                      <w:tcPr>
                        <w:tcW w:w="988" w:type="dxa"/>
                      </w:tcPr>
                      <w:p>
                        <w:pPr>
                          <w:pStyle w:val="TableParagraph"/>
                          <w:ind w:right="132"/>
                          <w:jc w:val="right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4.58</w:t>
                        </w:r>
                      </w:p>
                    </w:tc>
                    <w:tc>
                      <w:tcPr>
                        <w:tcW w:w="864" w:type="dxa"/>
                      </w:tcPr>
                      <w:p>
                        <w:pPr>
                          <w:pStyle w:val="TableParagraph"/>
                          <w:ind w:right="133"/>
                          <w:jc w:val="right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0.98</w:t>
                        </w:r>
                      </w:p>
                    </w:tc>
                    <w:tc>
                      <w:tcPr>
                        <w:tcW w:w="947" w:type="dxa"/>
                      </w:tcPr>
                      <w:p>
                        <w:pPr>
                          <w:pStyle w:val="TableParagraph"/>
                          <w:ind w:right="343"/>
                          <w:jc w:val="right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3.94</w:t>
                        </w:r>
                      </w:p>
                    </w:tc>
                    <w:tc>
                      <w:tcPr>
                        <w:tcW w:w="1301" w:type="dxa"/>
                      </w:tcPr>
                      <w:p>
                        <w:pPr>
                          <w:pStyle w:val="TableParagraph"/>
                          <w:ind w:right="359"/>
                          <w:jc w:val="right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5.15</w:t>
                        </w:r>
                      </w:p>
                    </w:tc>
                  </w:tr>
                  <w:tr>
                    <w:trPr>
                      <w:trHeight w:val="254" w:hRule="atLeast"/>
                    </w:trPr>
                    <w:tc>
                      <w:tcPr>
                        <w:tcW w:w="662" w:type="dxa"/>
                      </w:tcPr>
                      <w:p>
                        <w:pPr>
                          <w:pStyle w:val="TableParagraph"/>
                          <w:spacing w:before="6"/>
                          <w:ind w:left="-1"/>
                          <w:rPr>
                            <w:sz w:val="11"/>
                          </w:rPr>
                        </w:pPr>
                        <w:r>
                          <w:rPr>
                            <w:i/>
                            <w:w w:val="110"/>
                            <w:position w:val="3"/>
                            <w:sz w:val="17"/>
                          </w:rPr>
                          <w:t>O</w:t>
                        </w:r>
                        <w:r>
                          <w:rPr>
                            <w:w w:val="110"/>
                            <w:sz w:val="11"/>
                          </w:rPr>
                          <w:t>MDL</w:t>
                        </w:r>
                      </w:p>
                    </w:tc>
                    <w:tc>
                      <w:tcPr>
                        <w:tcW w:w="988" w:type="dxa"/>
                      </w:tcPr>
                      <w:p>
                        <w:pPr>
                          <w:pStyle w:val="TableParagraph"/>
                          <w:ind w:right="132"/>
                          <w:jc w:val="right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4.65</w:t>
                        </w:r>
                      </w:p>
                    </w:tc>
                    <w:tc>
                      <w:tcPr>
                        <w:tcW w:w="864" w:type="dxa"/>
                      </w:tcPr>
                      <w:p>
                        <w:pPr>
                          <w:pStyle w:val="TableParagraph"/>
                          <w:ind w:right="133"/>
                          <w:jc w:val="right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2.77</w:t>
                        </w:r>
                      </w:p>
                    </w:tc>
                    <w:tc>
                      <w:tcPr>
                        <w:tcW w:w="947" w:type="dxa"/>
                      </w:tcPr>
                      <w:p>
                        <w:pPr>
                          <w:pStyle w:val="TableParagraph"/>
                          <w:ind w:right="343"/>
                          <w:jc w:val="right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3.53</w:t>
                        </w:r>
                      </w:p>
                    </w:tc>
                    <w:tc>
                      <w:tcPr>
                        <w:tcW w:w="1301" w:type="dxa"/>
                      </w:tcPr>
                      <w:p>
                        <w:pPr>
                          <w:pStyle w:val="TableParagraph"/>
                          <w:ind w:right="359"/>
                          <w:jc w:val="right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4.88</w:t>
                        </w:r>
                      </w:p>
                    </w:tc>
                  </w:tr>
                  <w:tr>
                    <w:trPr>
                      <w:trHeight w:val="220" w:hRule="atLeast"/>
                    </w:trPr>
                    <w:tc>
                      <w:tcPr>
                        <w:tcW w:w="662" w:type="dxa"/>
                      </w:tcPr>
                      <w:p>
                        <w:pPr>
                          <w:pStyle w:val="TableParagraph"/>
                          <w:spacing w:line="194" w:lineRule="exact" w:before="6"/>
                          <w:ind w:left="-1"/>
                          <w:rPr>
                            <w:sz w:val="11"/>
                          </w:rPr>
                        </w:pPr>
                        <w:r>
                          <w:rPr>
                            <w:i/>
                            <w:w w:val="110"/>
                            <w:position w:val="3"/>
                            <w:sz w:val="17"/>
                          </w:rPr>
                          <w:t>V</w:t>
                        </w:r>
                        <w:r>
                          <w:rPr>
                            <w:w w:val="110"/>
                            <w:sz w:val="11"/>
                          </w:rPr>
                          <w:t>MDL</w:t>
                        </w:r>
                      </w:p>
                    </w:tc>
                    <w:tc>
                      <w:tcPr>
                        <w:tcW w:w="988" w:type="dxa"/>
                      </w:tcPr>
                      <w:p>
                        <w:pPr>
                          <w:pStyle w:val="TableParagraph"/>
                          <w:spacing w:line="192" w:lineRule="exact"/>
                          <w:ind w:right="133"/>
                          <w:jc w:val="right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22.54</w:t>
                        </w:r>
                      </w:p>
                    </w:tc>
                    <w:tc>
                      <w:tcPr>
                        <w:tcW w:w="864" w:type="dxa"/>
                      </w:tcPr>
                      <w:p>
                        <w:pPr>
                          <w:pStyle w:val="TableParagraph"/>
                          <w:spacing w:line="192" w:lineRule="exact"/>
                          <w:ind w:right="133"/>
                          <w:jc w:val="right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12.88</w:t>
                        </w:r>
                      </w:p>
                    </w:tc>
                    <w:tc>
                      <w:tcPr>
                        <w:tcW w:w="947" w:type="dxa"/>
                      </w:tcPr>
                      <w:p>
                        <w:pPr>
                          <w:pStyle w:val="TableParagraph"/>
                          <w:spacing w:line="192" w:lineRule="exact"/>
                          <w:ind w:right="344"/>
                          <w:jc w:val="right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10.19</w:t>
                        </w:r>
                      </w:p>
                    </w:tc>
                    <w:tc>
                      <w:tcPr>
                        <w:tcW w:w="1301" w:type="dxa"/>
                      </w:tcPr>
                      <w:p>
                        <w:pPr>
                          <w:pStyle w:val="TableParagraph"/>
                          <w:spacing w:line="192" w:lineRule="exact"/>
                          <w:ind w:right="359"/>
                          <w:jc w:val="right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33.62</w:t>
                        </w:r>
                      </w:p>
                    </w:tc>
                  </w:tr>
                  <w:tr>
                    <w:trPr>
                      <w:trHeight w:val="290" w:hRule="atLeast"/>
                    </w:trPr>
                    <w:tc>
                      <w:tcPr>
                        <w:tcW w:w="662" w:type="dxa"/>
                      </w:tcPr>
                      <w:p>
                        <w:pPr>
                          <w:pStyle w:val="TableParagraph"/>
                          <w:spacing w:before="24"/>
                          <w:ind w:left="-1"/>
                          <w:rPr>
                            <w:i/>
                            <w:sz w:val="11"/>
                          </w:rPr>
                        </w:pPr>
                        <w:r>
                          <w:rPr>
                            <w:i/>
                            <w:w w:val="105"/>
                            <w:position w:val="-6"/>
                            <w:sz w:val="17"/>
                          </w:rPr>
                          <w:t>L</w:t>
                        </w:r>
                        <w:r>
                          <w:rPr>
                            <w:i/>
                            <w:w w:val="105"/>
                            <w:sz w:val="11"/>
                          </w:rPr>
                          <w:t>*</w:t>
                        </w:r>
                      </w:p>
                    </w:tc>
                    <w:tc>
                      <w:tcPr>
                        <w:tcW w:w="988" w:type="dxa"/>
                      </w:tcPr>
                      <w:p>
                        <w:pPr>
                          <w:pStyle w:val="TableParagraph"/>
                          <w:spacing w:before="43"/>
                          <w:ind w:right="132"/>
                          <w:jc w:val="right"/>
                          <w:rPr>
                            <w:sz w:val="17"/>
                          </w:rPr>
                        </w:pPr>
                        <w:r>
                          <w:rPr>
                            <w:rFonts w:ascii="EdiLus" w:hAnsi="EdiLus"/>
                            <w:sz w:val="17"/>
                          </w:rPr>
                          <w:t></w:t>
                        </w:r>
                        <w:r>
                          <w:rPr>
                            <w:sz w:val="17"/>
                          </w:rPr>
                          <w:t>3.00</w:t>
                        </w:r>
                      </w:p>
                    </w:tc>
                    <w:tc>
                      <w:tcPr>
                        <w:tcW w:w="864" w:type="dxa"/>
                      </w:tcPr>
                      <w:p>
                        <w:pPr>
                          <w:pStyle w:val="TableParagraph"/>
                          <w:spacing w:before="43"/>
                          <w:ind w:right="133"/>
                          <w:jc w:val="right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2.42</w:t>
                        </w:r>
                      </w:p>
                    </w:tc>
                    <w:tc>
                      <w:tcPr>
                        <w:tcW w:w="947" w:type="dxa"/>
                      </w:tcPr>
                      <w:p>
                        <w:pPr>
                          <w:pStyle w:val="TableParagraph"/>
                          <w:spacing w:before="43"/>
                          <w:ind w:right="343"/>
                          <w:jc w:val="right"/>
                          <w:rPr>
                            <w:sz w:val="17"/>
                          </w:rPr>
                        </w:pPr>
                        <w:r>
                          <w:rPr>
                            <w:rFonts w:ascii="EdiLus" w:hAnsi="EdiLus"/>
                            <w:sz w:val="17"/>
                          </w:rPr>
                          <w:t></w:t>
                        </w:r>
                        <w:r>
                          <w:rPr>
                            <w:sz w:val="17"/>
                          </w:rPr>
                          <w:t>5.03</w:t>
                        </w:r>
                      </w:p>
                    </w:tc>
                    <w:tc>
                      <w:tcPr>
                        <w:tcW w:w="1301" w:type="dxa"/>
                      </w:tcPr>
                      <w:p>
                        <w:pPr>
                          <w:pStyle w:val="TableParagraph"/>
                          <w:spacing w:before="43"/>
                          <w:ind w:right="359"/>
                          <w:jc w:val="right"/>
                          <w:rPr>
                            <w:sz w:val="17"/>
                          </w:rPr>
                        </w:pPr>
                        <w:r>
                          <w:rPr>
                            <w:rFonts w:ascii="EdiLus" w:hAnsi="EdiLus"/>
                            <w:sz w:val="17"/>
                          </w:rPr>
                          <w:t></w:t>
                        </w:r>
                        <w:r>
                          <w:rPr>
                            <w:sz w:val="17"/>
                          </w:rPr>
                          <w:t>1.00</w:t>
                        </w:r>
                      </w:p>
                    </w:tc>
                  </w:tr>
                  <w:tr>
                    <w:trPr>
                      <w:trHeight w:val="287" w:hRule="atLeast"/>
                    </w:trPr>
                    <w:tc>
                      <w:tcPr>
                        <w:tcW w:w="662" w:type="dxa"/>
                        <w:tcBorders>
                          <w:bottom w:val="single" w:sz="6" w:space="0" w:color="000000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11"/>
                          </w:rPr>
                        </w:pPr>
                        <w:r>
                          <w:rPr>
                            <w:i/>
                            <w:w w:val="110"/>
                            <w:position w:val="3"/>
                            <w:sz w:val="17"/>
                          </w:rPr>
                          <w:t>W</w:t>
                        </w:r>
                        <w:r>
                          <w:rPr>
                            <w:w w:val="110"/>
                            <w:sz w:val="11"/>
                          </w:rPr>
                          <w:t>ea</w:t>
                        </w:r>
                      </w:p>
                    </w:tc>
                    <w:tc>
                      <w:tcPr>
                        <w:tcW w:w="988" w:type="dxa"/>
                        <w:tcBorders>
                          <w:bottom w:val="single" w:sz="6" w:space="0" w:color="000000"/>
                        </w:tcBorders>
                      </w:tcPr>
                      <w:p>
                        <w:pPr>
                          <w:pStyle w:val="TableParagraph"/>
                          <w:ind w:right="132"/>
                          <w:jc w:val="right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2.87</w:t>
                        </w:r>
                      </w:p>
                    </w:tc>
                    <w:tc>
                      <w:tcPr>
                        <w:tcW w:w="864" w:type="dxa"/>
                        <w:tcBorders>
                          <w:bottom w:val="single" w:sz="6" w:space="0" w:color="000000"/>
                        </w:tcBorders>
                      </w:tcPr>
                      <w:p>
                        <w:pPr>
                          <w:pStyle w:val="TableParagraph"/>
                          <w:ind w:right="133"/>
                          <w:jc w:val="right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1.73</w:t>
                        </w:r>
                      </w:p>
                    </w:tc>
                    <w:tc>
                      <w:tcPr>
                        <w:tcW w:w="947" w:type="dxa"/>
                        <w:tcBorders>
                          <w:bottom w:val="single" w:sz="6" w:space="0" w:color="000000"/>
                        </w:tcBorders>
                      </w:tcPr>
                      <w:p>
                        <w:pPr>
                          <w:pStyle w:val="TableParagraph"/>
                          <w:ind w:right="343"/>
                          <w:jc w:val="right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2.00</w:t>
                        </w:r>
                      </w:p>
                    </w:tc>
                    <w:tc>
                      <w:tcPr>
                        <w:tcW w:w="1301" w:type="dxa"/>
                        <w:tcBorders>
                          <w:bottom w:val="single" w:sz="6" w:space="0" w:color="000000"/>
                        </w:tcBorders>
                      </w:tcPr>
                      <w:p>
                        <w:pPr>
                          <w:pStyle w:val="TableParagraph"/>
                          <w:ind w:right="359"/>
                          <w:jc w:val="right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4.00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bookmarkStart w:name="_bookmark3" w:id="12"/>
      <w:bookmarkEnd w:id="12"/>
      <w:r>
        <w:rPr/>
      </w:r>
      <w:r>
        <w:rPr>
          <w:sz w:val="17"/>
        </w:rPr>
        <w:t>Table</w:t>
      </w:r>
      <w:r>
        <w:rPr>
          <w:spacing w:val="17"/>
          <w:sz w:val="17"/>
        </w:rPr>
        <w:t> </w:t>
      </w:r>
      <w:r>
        <w:rPr>
          <w:sz w:val="17"/>
        </w:rPr>
        <w:t>2</w:t>
      </w:r>
      <w:r>
        <w:rPr>
          <w:spacing w:val="67"/>
          <w:sz w:val="17"/>
        </w:rPr>
        <w:t> </w:t>
      </w:r>
      <w:r>
        <w:rPr>
          <w:sz w:val="17"/>
        </w:rPr>
        <w:t>Summary</w:t>
      </w:r>
      <w:r>
        <w:rPr>
          <w:spacing w:val="18"/>
          <w:sz w:val="17"/>
        </w:rPr>
        <w:t> </w:t>
      </w:r>
      <w:r>
        <w:rPr>
          <w:sz w:val="17"/>
        </w:rPr>
        <w:t>statistics</w:t>
      </w:r>
      <w:r>
        <w:rPr>
          <w:spacing w:val="18"/>
          <w:sz w:val="17"/>
        </w:rPr>
        <w:t> </w:t>
      </w:r>
      <w:r>
        <w:rPr>
          <w:sz w:val="17"/>
        </w:rPr>
        <w:t>of</w:t>
      </w:r>
      <w:r>
        <w:rPr>
          <w:spacing w:val="17"/>
          <w:sz w:val="17"/>
        </w:rPr>
        <w:t> </w:t>
      </w:r>
      <w:r>
        <w:rPr>
          <w:sz w:val="17"/>
        </w:rPr>
        <w:t>variables</w:t>
      </w:r>
    </w:p>
    <w:p>
      <w:pPr>
        <w:pStyle w:val="BodyText"/>
        <w:spacing w:before="11"/>
        <w:rPr>
          <w:sz w:val="4"/>
        </w:rPr>
      </w:pPr>
      <w:r>
        <w:rPr/>
        <w:pict>
          <v:rect style="position:absolute;margin-left:51.023998pt;margin-top:4.054694pt;width:238.11pt;height:.56696pt;mso-position-horizontal-relative:page;mso-position-vertical-relative:paragraph;z-index:-15726592;mso-wrap-distance-left:0;mso-wrap-distance-right:0" id="docshape35" filled="true" fillcolor="#000000" stroked="false">
            <v:fill type="solid"/>
            <w10:wrap type="topAndBottom"/>
          </v:rect>
        </w:pict>
      </w:r>
    </w:p>
    <w:p>
      <w:pPr>
        <w:tabs>
          <w:tab w:pos="2770" w:val="left" w:leader="none"/>
        </w:tabs>
        <w:spacing w:before="39"/>
        <w:ind w:left="120" w:right="0" w:firstLine="0"/>
        <w:jc w:val="both"/>
        <w:rPr>
          <w:sz w:val="17"/>
        </w:rPr>
      </w:pPr>
      <w:r>
        <w:rPr>
          <w:sz w:val="17"/>
        </w:rPr>
        <w:t>Variables     </w:t>
      </w:r>
      <w:r>
        <w:rPr>
          <w:spacing w:val="14"/>
          <w:sz w:val="17"/>
        </w:rPr>
        <w:t> </w:t>
      </w:r>
      <w:r>
        <w:rPr>
          <w:sz w:val="17"/>
        </w:rPr>
        <w:t>Average     </w:t>
      </w:r>
      <w:r>
        <w:rPr>
          <w:spacing w:val="32"/>
          <w:sz w:val="17"/>
        </w:rPr>
        <w:t> </w:t>
      </w:r>
      <w:r>
        <w:rPr>
          <w:sz w:val="17"/>
        </w:rPr>
        <w:t>SD</w:t>
        <w:tab/>
        <w:t>First</w:t>
      </w:r>
      <w:r>
        <w:rPr>
          <w:spacing w:val="13"/>
          <w:sz w:val="17"/>
        </w:rPr>
        <w:t> </w:t>
      </w:r>
      <w:r>
        <w:rPr>
          <w:sz w:val="17"/>
        </w:rPr>
        <w:t>quartile     </w:t>
      </w:r>
      <w:r>
        <w:rPr>
          <w:spacing w:val="16"/>
          <w:sz w:val="17"/>
        </w:rPr>
        <w:t> </w:t>
      </w:r>
      <w:r>
        <w:rPr>
          <w:sz w:val="17"/>
        </w:rPr>
        <w:t>Third</w:t>
      </w:r>
      <w:r>
        <w:rPr>
          <w:spacing w:val="14"/>
          <w:sz w:val="17"/>
        </w:rPr>
        <w:t> </w:t>
      </w:r>
      <w:r>
        <w:rPr>
          <w:sz w:val="17"/>
        </w:rPr>
        <w:t>quartile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1"/>
        <w:rPr>
          <w:sz w:val="17"/>
        </w:rPr>
      </w:pPr>
    </w:p>
    <w:p>
      <w:pPr>
        <w:spacing w:before="1"/>
        <w:ind w:left="213" w:right="0" w:firstLine="0"/>
        <w:jc w:val="left"/>
        <w:rPr>
          <w:sz w:val="11"/>
        </w:rPr>
      </w:pPr>
      <w:bookmarkStart w:name="Methodology and modeling technique" w:id="13"/>
      <w:bookmarkEnd w:id="13"/>
      <w:r>
        <w:rPr/>
      </w:r>
      <w:bookmarkStart w:name="Over-sampling technique" w:id="14"/>
      <w:bookmarkEnd w:id="14"/>
      <w:r>
        <w:rPr/>
      </w:r>
      <w:bookmarkStart w:name="_bookmark4" w:id="15"/>
      <w:bookmarkEnd w:id="15"/>
      <w:r>
        <w:rPr/>
      </w:r>
      <w:r>
        <w:rPr>
          <w:w w:val="115"/>
          <w:sz w:val="11"/>
        </w:rPr>
        <w:t>cd</w:t>
      </w: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spacing w:before="10"/>
        <w:rPr>
          <w:sz w:val="12"/>
        </w:rPr>
      </w:pPr>
    </w:p>
    <w:p>
      <w:pPr>
        <w:spacing w:line="244" w:lineRule="auto" w:before="0"/>
        <w:ind w:left="120" w:right="38" w:firstLine="0"/>
        <w:jc w:val="both"/>
        <w:rPr>
          <w:sz w:val="17"/>
        </w:rPr>
      </w:pPr>
      <w:r>
        <w:rPr>
          <w:i/>
          <w:sz w:val="17"/>
        </w:rPr>
        <w:t>* L</w:t>
      </w:r>
      <w:r>
        <w:rPr>
          <w:sz w:val="17"/>
          <w:vertAlign w:val="subscript"/>
        </w:rPr>
        <w:t>cd</w:t>
      </w:r>
      <w:r>
        <w:rPr>
          <w:sz w:val="17"/>
          <w:vertAlign w:val="baseline"/>
        </w:rPr>
        <w:t> </w:t>
      </w:r>
      <w:r>
        <w:rPr>
          <w:rFonts w:ascii="EdiLus" w:hAnsi="EdiLus"/>
          <w:sz w:val="17"/>
          <w:vertAlign w:val="baseline"/>
        </w:rPr>
        <w:t></w:t>
      </w:r>
      <w:r>
        <w:rPr>
          <w:sz w:val="17"/>
          <w:vertAlign w:val="baseline"/>
        </w:rPr>
        <w:t> 0 means that the crash locates upstream of the detectors on a</w:t>
      </w:r>
      <w:r>
        <w:rPr>
          <w:spacing w:val="1"/>
          <w:sz w:val="17"/>
          <w:vertAlign w:val="baseline"/>
        </w:rPr>
        <w:t> </w:t>
      </w:r>
      <w:r>
        <w:rPr>
          <w:sz w:val="17"/>
          <w:vertAlign w:val="baseline"/>
        </w:rPr>
        <w:t>certain</w:t>
      </w:r>
      <w:r>
        <w:rPr>
          <w:spacing w:val="13"/>
          <w:sz w:val="17"/>
          <w:vertAlign w:val="baseline"/>
        </w:rPr>
        <w:t> </w:t>
      </w:r>
      <w:r>
        <w:rPr>
          <w:sz w:val="17"/>
          <w:vertAlign w:val="baseline"/>
        </w:rPr>
        <w:t>segment,</w:t>
      </w:r>
      <w:r>
        <w:rPr>
          <w:spacing w:val="14"/>
          <w:sz w:val="17"/>
          <w:vertAlign w:val="baseline"/>
        </w:rPr>
        <w:t> </w:t>
      </w:r>
      <w:r>
        <w:rPr>
          <w:sz w:val="17"/>
          <w:vertAlign w:val="baseline"/>
        </w:rPr>
        <w:t>vise</w:t>
      </w:r>
      <w:r>
        <w:rPr>
          <w:spacing w:val="14"/>
          <w:sz w:val="17"/>
          <w:vertAlign w:val="baseline"/>
        </w:rPr>
        <w:t> </w:t>
      </w:r>
      <w:r>
        <w:rPr>
          <w:sz w:val="17"/>
          <w:vertAlign w:val="baseline"/>
        </w:rPr>
        <w:t>versa</w:t>
      </w:r>
    </w:p>
    <w:p>
      <w:pPr>
        <w:pStyle w:val="BodyText"/>
        <w:rPr>
          <w:sz w:val="18"/>
        </w:rPr>
      </w:pPr>
    </w:p>
    <w:p>
      <w:pPr>
        <w:pStyle w:val="BodyText"/>
        <w:spacing w:line="259" w:lineRule="auto" w:before="1"/>
        <w:ind w:left="120" w:right="38"/>
        <w:jc w:val="both"/>
      </w:pPr>
      <w:r>
        <w:rPr/>
        <w:t>ratio was recommended by some existing study [</w:t>
      </w:r>
      <w:hyperlink w:history="true" w:anchor="_bookmark26">
        <w:r>
          <w:rPr>
            <w:color w:val="0000FF"/>
          </w:rPr>
          <w:t>24</w:t>
        </w:r>
      </w:hyperlink>
      <w:r>
        <w:rPr/>
        <w:t>]. For</w:t>
      </w:r>
      <w:r>
        <w:rPr>
          <w:spacing w:val="1"/>
        </w:rPr>
        <w:t> </w:t>
      </w:r>
      <w:r>
        <w:rPr/>
        <w:t>each</w:t>
      </w:r>
      <w:r>
        <w:rPr>
          <w:spacing w:val="1"/>
        </w:rPr>
        <w:t> </w:t>
      </w:r>
      <w:r>
        <w:rPr/>
        <w:t>specific</w:t>
      </w:r>
      <w:r>
        <w:rPr>
          <w:spacing w:val="1"/>
        </w:rPr>
        <w:t> </w:t>
      </w:r>
      <w:r>
        <w:rPr/>
        <w:t>crash</w:t>
      </w:r>
      <w:r>
        <w:rPr>
          <w:spacing w:val="1"/>
        </w:rPr>
        <w:t> </w:t>
      </w:r>
      <w:r>
        <w:rPr/>
        <w:t>case,</w:t>
      </w:r>
      <w:r>
        <w:rPr>
          <w:spacing w:val="1"/>
        </w:rPr>
        <w:t> </w:t>
      </w:r>
      <w:r>
        <w:rPr/>
        <w:t>four</w:t>
      </w:r>
      <w:r>
        <w:rPr>
          <w:spacing w:val="1"/>
        </w:rPr>
        <w:t> </w:t>
      </w:r>
      <w:r>
        <w:rPr/>
        <w:t>non-crash</w:t>
      </w:r>
      <w:r>
        <w:rPr>
          <w:spacing w:val="1"/>
        </w:rPr>
        <w:t> </w:t>
      </w:r>
      <w:r>
        <w:rPr/>
        <w:t>samples</w:t>
      </w:r>
      <w:r>
        <w:rPr>
          <w:spacing w:val="1"/>
        </w:rPr>
        <w:t> </w:t>
      </w:r>
      <w:r>
        <w:rPr/>
        <w:t>were</w:t>
      </w:r>
      <w:r>
        <w:rPr>
          <w:spacing w:val="1"/>
        </w:rPr>
        <w:t> </w:t>
      </w:r>
      <w:r>
        <w:rPr/>
        <w:t>selected. The four control samples were selected by the</w:t>
      </w:r>
      <w:r>
        <w:rPr>
          <w:spacing w:val="1"/>
        </w:rPr>
        <w:t> </w:t>
      </w:r>
      <w:r>
        <w:rPr/>
        <w:t>crash recorded time, respectively, 14 days before, 7 days</w:t>
      </w:r>
      <w:r>
        <w:rPr>
          <w:spacing w:val="1"/>
        </w:rPr>
        <w:t> </w:t>
      </w:r>
      <w:r>
        <w:rPr/>
        <w:t>before, 7 days after and 14 days after. The control samples</w:t>
      </w:r>
      <w:r>
        <w:rPr>
          <w:spacing w:val="1"/>
        </w:rPr>
        <w:t> </w:t>
      </w:r>
      <w:r>
        <w:rPr/>
        <w:t>with invalid traffic data would also be removed from the</w:t>
      </w:r>
      <w:r>
        <w:rPr>
          <w:spacing w:val="1"/>
        </w:rPr>
        <w:t> </w:t>
      </w:r>
      <w:r>
        <w:rPr/>
        <w:t>control</w:t>
      </w:r>
      <w:r>
        <w:rPr>
          <w:spacing w:val="17"/>
        </w:rPr>
        <w:t> </w:t>
      </w:r>
      <w:r>
        <w:rPr/>
        <w:t>dataset.</w:t>
      </w:r>
    </w:p>
    <w:p>
      <w:pPr>
        <w:pStyle w:val="BodyText"/>
        <w:spacing w:line="259" w:lineRule="auto" w:before="5"/>
        <w:ind w:left="120" w:right="38" w:firstLine="226"/>
        <w:jc w:val="both"/>
      </w:pPr>
      <w:r>
        <w:rPr/>
        <w:t>Due to the discrete loop detectors, traffic data from a</w:t>
      </w:r>
      <w:r>
        <w:rPr>
          <w:spacing w:val="1"/>
        </w:rPr>
        <w:t> </w:t>
      </w:r>
      <w:r>
        <w:rPr/>
        <w:t>freeway segment between one on-ramp and the next off-</w:t>
      </w:r>
      <w:r>
        <w:rPr>
          <w:spacing w:val="1"/>
        </w:rPr>
        <w:t> </w:t>
      </w:r>
      <w:r>
        <w:rPr/>
        <w:t>ramp</w:t>
      </w:r>
      <w:r>
        <w:rPr>
          <w:spacing w:val="1"/>
        </w:rPr>
        <w:t> </w:t>
      </w:r>
      <w:r>
        <w:rPr/>
        <w:t>were</w:t>
      </w:r>
      <w:r>
        <w:rPr>
          <w:spacing w:val="1"/>
        </w:rPr>
        <w:t> </w:t>
      </w:r>
      <w:r>
        <w:rPr/>
        <w:t>utilized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predict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crashes</w:t>
      </w:r>
      <w:r>
        <w:rPr>
          <w:spacing w:val="1"/>
        </w:rPr>
        <w:t> </w:t>
      </w:r>
      <w:r>
        <w:rPr/>
        <w:t>based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the</w:t>
      </w:r>
      <w:r>
        <w:rPr>
          <w:spacing w:val="-47"/>
        </w:rPr>
        <w:t> </w:t>
      </w:r>
      <w:r>
        <w:rPr/>
        <w:t>hypothesis that</w:t>
      </w:r>
      <w:r>
        <w:rPr>
          <w:spacing w:val="1"/>
        </w:rPr>
        <w:t> </w:t>
      </w:r>
      <w:r>
        <w:rPr/>
        <w:t>the crash</w:t>
      </w:r>
      <w:r>
        <w:rPr>
          <w:spacing w:val="-1"/>
        </w:rPr>
        <w:t> </w:t>
      </w:r>
      <w:r>
        <w:rPr/>
        <w:t>potential</w:t>
      </w:r>
      <w:r>
        <w:rPr>
          <w:spacing w:val="-1"/>
        </w:rPr>
        <w:t> </w:t>
      </w:r>
      <w:r>
        <w:rPr/>
        <w:t>was</w:t>
      </w:r>
      <w:r>
        <w:rPr>
          <w:spacing w:val="1"/>
        </w:rPr>
        <w:t> </w:t>
      </w:r>
      <w:r>
        <w:rPr/>
        <w:t>highly</w:t>
      </w:r>
      <w:r>
        <w:rPr>
          <w:spacing w:val="1"/>
        </w:rPr>
        <w:t> </w:t>
      </w:r>
      <w:r>
        <w:rPr/>
        <w:t>relevant with</w:t>
      </w:r>
    </w:p>
    <w:p>
      <w:pPr>
        <w:pStyle w:val="BodyText"/>
        <w:spacing w:line="259" w:lineRule="auto" w:before="69"/>
        <w:ind w:left="120" w:right="118"/>
        <w:jc w:val="both"/>
      </w:pPr>
      <w:r>
        <w:rPr/>
        <w:br w:type="column"/>
      </w:r>
      <w:r>
        <w:rPr/>
        <w:t>the traffic condition of a certain segment. Several variables</w:t>
      </w:r>
      <w:r>
        <w:rPr>
          <w:spacing w:val="-47"/>
        </w:rPr>
        <w:t> </w:t>
      </w:r>
      <w:r>
        <w:rPr/>
        <w:t>were collected by loop detectors and may be relevant to the</w:t>
      </w:r>
      <w:r>
        <w:rPr>
          <w:spacing w:val="-47"/>
        </w:rPr>
        <w:t> </w:t>
      </w:r>
      <w:r>
        <w:rPr/>
        <w:t>model.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pre-analysis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performed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minimize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number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potential</w:t>
      </w:r>
      <w:r>
        <w:rPr>
          <w:spacing w:val="1"/>
        </w:rPr>
        <w:t> </w:t>
      </w:r>
      <w:r>
        <w:rPr/>
        <w:t>explanatory</w:t>
      </w:r>
      <w:r>
        <w:rPr>
          <w:spacing w:val="1"/>
        </w:rPr>
        <w:t> </w:t>
      </w:r>
      <w:r>
        <w:rPr/>
        <w:t>variables.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variable</w:t>
      </w:r>
      <w:r>
        <w:rPr>
          <w:spacing w:val="-47"/>
        </w:rPr>
        <w:t> </w:t>
      </w:r>
      <w:r>
        <w:rPr/>
        <w:t>definitions</w:t>
      </w:r>
      <w:r>
        <w:rPr>
          <w:spacing w:val="15"/>
        </w:rPr>
        <w:t> </w:t>
      </w:r>
      <w:r>
        <w:rPr/>
        <w:t>and</w:t>
      </w:r>
      <w:r>
        <w:rPr>
          <w:spacing w:val="16"/>
        </w:rPr>
        <w:t> </w:t>
      </w:r>
      <w:r>
        <w:rPr/>
        <w:t>formulations</w:t>
      </w:r>
      <w:r>
        <w:rPr>
          <w:spacing w:val="16"/>
        </w:rPr>
        <w:t> </w:t>
      </w:r>
      <w:r>
        <w:rPr/>
        <w:t>are</w:t>
      </w:r>
      <w:r>
        <w:rPr>
          <w:spacing w:val="17"/>
        </w:rPr>
        <w:t> </w:t>
      </w:r>
      <w:r>
        <w:rPr/>
        <w:t>listed</w:t>
      </w:r>
      <w:r>
        <w:rPr>
          <w:spacing w:val="16"/>
        </w:rPr>
        <w:t> </w:t>
      </w:r>
      <w:r>
        <w:rPr/>
        <w:t>in</w:t>
      </w:r>
      <w:r>
        <w:rPr>
          <w:spacing w:val="15"/>
        </w:rPr>
        <w:t> </w:t>
      </w:r>
      <w:r>
        <w:rPr/>
        <w:t>Table</w:t>
      </w:r>
      <w:r>
        <w:rPr>
          <w:spacing w:val="16"/>
        </w:rPr>
        <w:t> </w:t>
      </w:r>
      <w:hyperlink w:history="true" w:anchor="_bookmark2">
        <w:r>
          <w:rPr>
            <w:color w:val="0000FF"/>
          </w:rPr>
          <w:t>1</w:t>
        </w:r>
      </w:hyperlink>
      <w:r>
        <w:rPr/>
        <w:t>.</w:t>
      </w:r>
    </w:p>
    <w:p>
      <w:pPr>
        <w:pStyle w:val="BodyText"/>
        <w:spacing w:line="259" w:lineRule="auto" w:before="3"/>
        <w:ind w:left="120" w:right="118" w:firstLine="226"/>
        <w:jc w:val="both"/>
      </w:pPr>
      <w:r>
        <w:rPr/>
        <w:t>A few data filtering rules were applied to avoid possible</w:t>
      </w:r>
      <w:r>
        <w:rPr>
          <w:spacing w:val="1"/>
        </w:rPr>
        <w:t> </w:t>
      </w:r>
      <w:r>
        <w:rPr/>
        <w:t>bias. ‘No data’ or ‘invalid data’ are defined if there is no</w:t>
      </w:r>
      <w:r>
        <w:rPr>
          <w:spacing w:val="1"/>
        </w:rPr>
        <w:t> </w:t>
      </w:r>
      <w:r>
        <w:rPr/>
        <w:t>loop detector on certain segments on the G60 freeway, or</w:t>
      </w:r>
      <w:r>
        <w:rPr>
          <w:spacing w:val="1"/>
        </w:rPr>
        <w:t> </w:t>
      </w:r>
      <w:r>
        <w:rPr/>
        <w:t>the loop detectors fail. The dataset consists of the traffic</w:t>
      </w:r>
      <w:r>
        <w:rPr>
          <w:spacing w:val="1"/>
        </w:rPr>
        <w:t> </w:t>
      </w:r>
      <w:r>
        <w:rPr/>
        <w:t>flow data corresponding to each crash record. To summa-</w:t>
      </w:r>
      <w:r>
        <w:rPr>
          <w:spacing w:val="1"/>
        </w:rPr>
        <w:t> </w:t>
      </w:r>
      <w:r>
        <w:rPr/>
        <w:t>rize, the final crash dataset includes 138 observations and</w:t>
      </w:r>
      <w:r>
        <w:rPr>
          <w:spacing w:val="1"/>
        </w:rPr>
        <w:t> </w:t>
      </w:r>
      <w:r>
        <w:rPr/>
        <w:t>the final control dataset includes 549 non-crash samples.</w:t>
      </w:r>
      <w:r>
        <w:rPr>
          <w:spacing w:val="1"/>
        </w:rPr>
        <w:t> </w:t>
      </w:r>
      <w:r>
        <w:rPr/>
        <w:t>The</w:t>
      </w:r>
      <w:r>
        <w:rPr>
          <w:spacing w:val="17"/>
        </w:rPr>
        <w:t> </w:t>
      </w:r>
      <w:r>
        <w:rPr/>
        <w:t>statistics</w:t>
      </w:r>
      <w:r>
        <w:rPr>
          <w:spacing w:val="18"/>
        </w:rPr>
        <w:t> </w:t>
      </w:r>
      <w:r>
        <w:rPr/>
        <w:t>of</w:t>
      </w:r>
      <w:r>
        <w:rPr>
          <w:spacing w:val="16"/>
        </w:rPr>
        <w:t> </w:t>
      </w:r>
      <w:r>
        <w:rPr/>
        <w:t>variables</w:t>
      </w:r>
      <w:r>
        <w:rPr>
          <w:spacing w:val="16"/>
        </w:rPr>
        <w:t> </w:t>
      </w:r>
      <w:r>
        <w:rPr/>
        <w:t>are</w:t>
      </w:r>
      <w:r>
        <w:rPr>
          <w:spacing w:val="17"/>
        </w:rPr>
        <w:t> </w:t>
      </w:r>
      <w:r>
        <w:rPr/>
        <w:t>listed</w:t>
      </w:r>
      <w:r>
        <w:rPr>
          <w:spacing w:val="15"/>
        </w:rPr>
        <w:t> </w:t>
      </w:r>
      <w:r>
        <w:rPr/>
        <w:t>in</w:t>
      </w:r>
      <w:r>
        <w:rPr>
          <w:spacing w:val="16"/>
        </w:rPr>
        <w:t> </w:t>
      </w:r>
      <w:r>
        <w:rPr/>
        <w:t>Table</w:t>
      </w:r>
      <w:r>
        <w:rPr>
          <w:spacing w:val="17"/>
        </w:rPr>
        <w:t> </w:t>
      </w:r>
      <w:hyperlink w:history="true" w:anchor="_bookmark3">
        <w:r>
          <w:rPr>
            <w:color w:val="0000FF"/>
          </w:rPr>
          <w:t>2</w:t>
        </w:r>
      </w:hyperlink>
      <w:r>
        <w:rPr/>
        <w:t>.</w:t>
      </w:r>
    </w:p>
    <w:p>
      <w:pPr>
        <w:pStyle w:val="BodyText"/>
      </w:pPr>
    </w:p>
    <w:p>
      <w:pPr>
        <w:pStyle w:val="BodyText"/>
        <w:spacing w:before="2"/>
        <w:rPr>
          <w:sz w:val="22"/>
        </w:rPr>
      </w:pPr>
    </w:p>
    <w:p>
      <w:pPr>
        <w:pStyle w:val="Heading3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39" w:right="0" w:hanging="220"/>
        <w:jc w:val="both"/>
      </w:pPr>
      <w:r>
        <w:rPr>
          <w:w w:val="105"/>
        </w:rPr>
        <w:t>Methodology</w:t>
      </w:r>
      <w:r>
        <w:rPr>
          <w:spacing w:val="15"/>
          <w:w w:val="105"/>
        </w:rPr>
        <w:t> </w:t>
      </w:r>
      <w:r>
        <w:rPr>
          <w:w w:val="105"/>
        </w:rPr>
        <w:t>and</w:t>
      </w:r>
      <w:r>
        <w:rPr>
          <w:spacing w:val="17"/>
          <w:w w:val="105"/>
        </w:rPr>
        <w:t> </w:t>
      </w:r>
      <w:r>
        <w:rPr>
          <w:w w:val="105"/>
        </w:rPr>
        <w:t>modeling</w:t>
      </w:r>
      <w:r>
        <w:rPr>
          <w:spacing w:val="17"/>
          <w:w w:val="105"/>
        </w:rPr>
        <w:t> </w:t>
      </w:r>
      <w:r>
        <w:rPr>
          <w:w w:val="105"/>
        </w:rPr>
        <w:t>technique</w:t>
      </w:r>
    </w:p>
    <w:p>
      <w:pPr>
        <w:pStyle w:val="BodyText"/>
        <w:spacing w:before="11"/>
        <w:rPr>
          <w:sz w:val="22"/>
        </w:rPr>
      </w:pPr>
    </w:p>
    <w:p>
      <w:pPr>
        <w:pStyle w:val="ListParagraph"/>
        <w:numPr>
          <w:ilvl w:val="1"/>
          <w:numId w:val="1"/>
        </w:numPr>
        <w:tabs>
          <w:tab w:pos="470" w:val="left" w:leader="none"/>
        </w:tabs>
        <w:spacing w:line="240" w:lineRule="auto" w:before="0" w:after="0"/>
        <w:ind w:left="469" w:right="0" w:hanging="350"/>
        <w:jc w:val="left"/>
        <w:rPr>
          <w:sz w:val="20"/>
        </w:rPr>
      </w:pPr>
      <w:r>
        <w:rPr>
          <w:w w:val="105"/>
          <w:sz w:val="20"/>
        </w:rPr>
        <w:t>Over-sampling</w:t>
      </w:r>
      <w:r>
        <w:rPr>
          <w:spacing w:val="30"/>
          <w:w w:val="105"/>
          <w:sz w:val="20"/>
        </w:rPr>
        <w:t> </w:t>
      </w:r>
      <w:r>
        <w:rPr>
          <w:w w:val="105"/>
          <w:sz w:val="20"/>
        </w:rPr>
        <w:t>technique</w:t>
      </w:r>
    </w:p>
    <w:p>
      <w:pPr>
        <w:pStyle w:val="BodyText"/>
        <w:spacing w:before="4"/>
        <w:rPr>
          <w:sz w:val="23"/>
        </w:rPr>
      </w:pPr>
    </w:p>
    <w:p>
      <w:pPr>
        <w:pStyle w:val="BodyText"/>
        <w:spacing w:line="259" w:lineRule="auto"/>
        <w:ind w:left="120" w:right="118"/>
        <w:jc w:val="both"/>
      </w:pPr>
      <w:r>
        <w:rPr/>
        <w:t>The data mining algorithms often find it difficult to deal</w:t>
      </w:r>
      <w:r>
        <w:rPr>
          <w:spacing w:val="1"/>
        </w:rPr>
        <w:t> </w:t>
      </w:r>
      <w:r>
        <w:rPr/>
        <w:t>with imbalanced dataset. Under-sampling and over-sam-</w:t>
      </w:r>
      <w:r>
        <w:rPr>
          <w:spacing w:val="1"/>
        </w:rPr>
        <w:t> </w:t>
      </w:r>
      <w:r>
        <w:rPr/>
        <w:t>pling are data analysis techniques used to adjust the class</w:t>
      </w:r>
      <w:r>
        <w:rPr>
          <w:spacing w:val="1"/>
        </w:rPr>
        <w:t> </w:t>
      </w:r>
      <w:r>
        <w:rPr/>
        <w:t>distribution.</w:t>
      </w:r>
      <w:r>
        <w:rPr>
          <w:spacing w:val="41"/>
        </w:rPr>
        <w:t> </w:t>
      </w:r>
      <w:r>
        <w:rPr/>
        <w:t>As</w:t>
      </w:r>
      <w:r>
        <w:rPr>
          <w:spacing w:val="42"/>
        </w:rPr>
        <w:t> </w:t>
      </w:r>
      <w:r>
        <w:rPr/>
        <w:t>under-sampling</w:t>
      </w:r>
      <w:r>
        <w:rPr>
          <w:spacing w:val="41"/>
        </w:rPr>
        <w:t> </w:t>
      </w:r>
      <w:r>
        <w:rPr/>
        <w:t>technique</w:t>
      </w:r>
      <w:r>
        <w:rPr>
          <w:spacing w:val="42"/>
        </w:rPr>
        <w:t> </w:t>
      </w:r>
      <w:r>
        <w:rPr/>
        <w:t>often</w:t>
      </w:r>
      <w:r>
        <w:rPr>
          <w:spacing w:val="42"/>
        </w:rPr>
        <w:t> </w:t>
      </w:r>
      <w:r>
        <w:rPr/>
        <w:t>leads</w:t>
      </w:r>
      <w:r>
        <w:rPr>
          <w:spacing w:val="42"/>
        </w:rPr>
        <w:t> </w:t>
      </w:r>
      <w:r>
        <w:rPr/>
        <w:t>to</w:t>
      </w:r>
      <w:r>
        <w:rPr>
          <w:spacing w:val="-48"/>
        </w:rPr>
        <w:t> </w:t>
      </w:r>
      <w:r>
        <w:rPr/>
        <w:t>the loss of the potential information of the samples, in this</w:t>
      </w:r>
      <w:r>
        <w:rPr>
          <w:spacing w:val="1"/>
        </w:rPr>
        <w:t> </w:t>
      </w:r>
      <w:r>
        <w:rPr/>
        <w:t>study over-sampling technique was utilized to create arti-</w:t>
      </w:r>
      <w:r>
        <w:rPr>
          <w:spacing w:val="1"/>
        </w:rPr>
        <w:t> </w:t>
      </w:r>
      <w:r>
        <w:rPr/>
        <w:t>ficial samples. The adaptive synthetic sampling technique</w:t>
      </w:r>
      <w:r>
        <w:rPr>
          <w:spacing w:val="1"/>
        </w:rPr>
        <w:t> </w:t>
      </w:r>
      <w:r>
        <w:rPr/>
        <w:t>(ADASYN)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one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commonly</w:t>
      </w:r>
      <w:r>
        <w:rPr>
          <w:spacing w:val="1"/>
        </w:rPr>
        <w:t> </w:t>
      </w:r>
      <w:r>
        <w:rPr/>
        <w:t>used</w:t>
      </w:r>
      <w:r>
        <w:rPr>
          <w:spacing w:val="1"/>
        </w:rPr>
        <w:t> </w:t>
      </w:r>
      <w:r>
        <w:rPr/>
        <w:t>over-sampling</w:t>
      </w:r>
      <w:r>
        <w:rPr>
          <w:spacing w:val="1"/>
        </w:rPr>
        <w:t> </w:t>
      </w:r>
      <w:r>
        <w:rPr/>
        <w:t>techniques.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uses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weighed</w:t>
      </w:r>
      <w:r>
        <w:rPr>
          <w:spacing w:val="1"/>
        </w:rPr>
        <w:t> </w:t>
      </w:r>
      <w:r>
        <w:rPr/>
        <w:t>distribution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different</w:t>
      </w:r>
      <w:r>
        <w:rPr>
          <w:spacing w:val="1"/>
        </w:rPr>
        <w:t> </w:t>
      </w:r>
      <w:r>
        <w:rPr/>
        <w:t>minority class samples according to their levels of diffi-</w:t>
      </w:r>
      <w:r>
        <w:rPr>
          <w:spacing w:val="1"/>
        </w:rPr>
        <w:t> </w:t>
      </w:r>
      <w:r>
        <w:rPr/>
        <w:t>culty in learning. More synthetic data are generated for</w:t>
      </w:r>
      <w:r>
        <w:rPr>
          <w:spacing w:val="1"/>
        </w:rPr>
        <w:t> </w:t>
      </w:r>
      <w:r>
        <w:rPr/>
        <w:t>minority</w:t>
      </w:r>
      <w:r>
        <w:rPr>
          <w:spacing w:val="29"/>
        </w:rPr>
        <w:t> </w:t>
      </w:r>
      <w:r>
        <w:rPr/>
        <w:t>class</w:t>
      </w:r>
      <w:r>
        <w:rPr>
          <w:spacing w:val="29"/>
        </w:rPr>
        <w:t> </w:t>
      </w:r>
      <w:r>
        <w:rPr/>
        <w:t>samples</w:t>
      </w:r>
      <w:r>
        <w:rPr>
          <w:spacing w:val="28"/>
        </w:rPr>
        <w:t> </w:t>
      </w:r>
      <w:r>
        <w:rPr/>
        <w:t>that</w:t>
      </w:r>
      <w:r>
        <w:rPr>
          <w:spacing w:val="30"/>
        </w:rPr>
        <w:t> </w:t>
      </w:r>
      <w:r>
        <w:rPr/>
        <w:t>are</w:t>
      </w:r>
      <w:r>
        <w:rPr>
          <w:spacing w:val="29"/>
        </w:rPr>
        <w:t> </w:t>
      </w:r>
      <w:r>
        <w:rPr/>
        <w:t>harder</w:t>
      </w:r>
      <w:r>
        <w:rPr>
          <w:spacing w:val="30"/>
        </w:rPr>
        <w:t> </w:t>
      </w:r>
      <w:r>
        <w:rPr/>
        <w:t>to</w:t>
      </w:r>
      <w:r>
        <w:rPr>
          <w:spacing w:val="29"/>
        </w:rPr>
        <w:t> </w:t>
      </w:r>
      <w:r>
        <w:rPr/>
        <w:t>learn,</w:t>
      </w:r>
      <w:r>
        <w:rPr>
          <w:spacing w:val="30"/>
        </w:rPr>
        <w:t> </w:t>
      </w:r>
      <w:r>
        <w:rPr/>
        <w:t>thus</w:t>
      </w:r>
    </w:p>
    <w:p>
      <w:pPr>
        <w:spacing w:after="0" w:line="259" w:lineRule="auto"/>
        <w:jc w:val="both"/>
        <w:sectPr>
          <w:type w:val="continuous"/>
          <w:pgSz w:w="11910" w:h="15820"/>
          <w:pgMar w:header="668" w:footer="894" w:top="640" w:bottom="280" w:left="900" w:right="900"/>
          <w:cols w:num="2" w:equalWidth="0">
            <w:col w:w="4923" w:space="179"/>
            <w:col w:w="5008"/>
          </w:cols>
        </w:sectPr>
      </w:pPr>
    </w:p>
    <w:p>
      <w:pPr>
        <w:pStyle w:val="BodyText"/>
        <w:spacing w:before="7"/>
        <w:rPr>
          <w:sz w:val="12"/>
        </w:rPr>
      </w:pPr>
    </w:p>
    <w:p>
      <w:pPr>
        <w:spacing w:after="0"/>
        <w:rPr>
          <w:sz w:val="12"/>
        </w:rPr>
        <w:sectPr>
          <w:pgSz w:w="11910" w:h="15820"/>
          <w:pgMar w:header="668" w:footer="894" w:top="920" w:bottom="1080" w:left="900" w:right="900"/>
        </w:sectPr>
      </w:pPr>
    </w:p>
    <w:p>
      <w:pPr>
        <w:pStyle w:val="BodyText"/>
        <w:spacing w:line="259" w:lineRule="auto" w:before="68"/>
        <w:ind w:left="120" w:right="38"/>
        <w:jc w:val="both"/>
      </w:pPr>
      <w:r>
        <w:rPr/>
        <w:t>reducing the bias introduced by the imbalanced data dis-</w:t>
      </w:r>
      <w:r>
        <w:rPr>
          <w:spacing w:val="1"/>
        </w:rPr>
        <w:t> </w:t>
      </w:r>
      <w:r>
        <w:rPr/>
        <w:t>tribution</w:t>
      </w:r>
      <w:r>
        <w:rPr>
          <w:spacing w:val="-5"/>
        </w:rPr>
        <w:t> </w:t>
      </w:r>
      <w:r>
        <w:rPr/>
        <w:t>[</w:t>
      </w:r>
      <w:hyperlink w:history="true" w:anchor="_bookmark27">
        <w:r>
          <w:rPr>
            <w:color w:val="0000FF"/>
          </w:rPr>
          <w:t>25</w:t>
        </w:r>
      </w:hyperlink>
      <w:r>
        <w:rPr/>
        <w:t>].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final</w:t>
      </w:r>
      <w:r>
        <w:rPr>
          <w:spacing w:val="-5"/>
        </w:rPr>
        <w:t> </w:t>
      </w:r>
      <w:r>
        <w:rPr/>
        <w:t>crash</w:t>
      </w:r>
      <w:r>
        <w:rPr>
          <w:spacing w:val="-3"/>
        </w:rPr>
        <w:t> </w:t>
      </w:r>
      <w:r>
        <w:rPr/>
        <w:t>dataset</w:t>
      </w:r>
      <w:r>
        <w:rPr>
          <w:spacing w:val="-3"/>
        </w:rPr>
        <w:t> </w:t>
      </w:r>
      <w:r>
        <w:rPr/>
        <w:t>includes</w:t>
      </w:r>
      <w:r>
        <w:rPr>
          <w:spacing w:val="-5"/>
        </w:rPr>
        <w:t> </w:t>
      </w:r>
      <w:r>
        <w:rPr/>
        <w:t>537</w:t>
      </w:r>
      <w:r>
        <w:rPr>
          <w:spacing w:val="-4"/>
        </w:rPr>
        <w:t> </w:t>
      </w:r>
      <w:r>
        <w:rPr/>
        <w:t>samples,</w:t>
      </w:r>
      <w:r>
        <w:rPr>
          <w:spacing w:val="-48"/>
        </w:rPr>
        <w:t> </w:t>
      </w:r>
      <w:bookmarkStart w:name="Support vector machines" w:id="16"/>
      <w:bookmarkEnd w:id="16"/>
      <w:r>
        <w:rPr/>
        <w:t>and</w:t>
      </w:r>
      <w:r>
        <w:rPr>
          <w:spacing w:val="16"/>
        </w:rPr>
        <w:t> </w:t>
      </w:r>
      <w:r>
        <w:rPr/>
        <w:t>the</w:t>
      </w:r>
      <w:r>
        <w:rPr>
          <w:spacing w:val="16"/>
        </w:rPr>
        <w:t> </w:t>
      </w:r>
      <w:r>
        <w:rPr/>
        <w:t>ratio</w:t>
      </w:r>
      <w:r>
        <w:rPr>
          <w:spacing w:val="16"/>
        </w:rPr>
        <w:t> </w:t>
      </w:r>
      <w:r>
        <w:rPr/>
        <w:t>of</w:t>
      </w:r>
      <w:r>
        <w:rPr>
          <w:spacing w:val="16"/>
        </w:rPr>
        <w:t> </w:t>
      </w:r>
      <w:r>
        <w:rPr/>
        <w:t>crash/non-crash</w:t>
      </w:r>
      <w:r>
        <w:rPr>
          <w:spacing w:val="18"/>
        </w:rPr>
        <w:t> </w:t>
      </w:r>
      <w:r>
        <w:rPr/>
        <w:t>approaches</w:t>
      </w:r>
      <w:r>
        <w:rPr>
          <w:spacing w:val="16"/>
        </w:rPr>
        <w:t> </w:t>
      </w:r>
      <w:r>
        <w:rPr/>
        <w:t>1:1.</w:t>
      </w:r>
    </w:p>
    <w:p>
      <w:pPr>
        <w:pStyle w:val="BodyText"/>
        <w:spacing w:before="10"/>
        <w:rPr>
          <w:sz w:val="21"/>
        </w:rPr>
      </w:pPr>
    </w:p>
    <w:p>
      <w:pPr>
        <w:pStyle w:val="ListParagraph"/>
        <w:numPr>
          <w:ilvl w:val="1"/>
          <w:numId w:val="1"/>
        </w:numPr>
        <w:tabs>
          <w:tab w:pos="470" w:val="left" w:leader="none"/>
        </w:tabs>
        <w:spacing w:line="240" w:lineRule="auto" w:before="0" w:after="0"/>
        <w:ind w:left="469" w:right="0" w:hanging="350"/>
        <w:jc w:val="left"/>
        <w:rPr>
          <w:sz w:val="20"/>
        </w:rPr>
      </w:pPr>
      <w:r>
        <w:rPr>
          <w:w w:val="105"/>
          <w:sz w:val="20"/>
        </w:rPr>
        <w:t>Support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vector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machines</w:t>
      </w:r>
    </w:p>
    <w:p>
      <w:pPr>
        <w:pStyle w:val="BodyText"/>
        <w:spacing w:before="3"/>
        <w:rPr>
          <w:sz w:val="23"/>
        </w:rPr>
      </w:pPr>
    </w:p>
    <w:p>
      <w:pPr>
        <w:pStyle w:val="BodyText"/>
        <w:spacing w:line="259" w:lineRule="auto" w:before="1"/>
        <w:ind w:left="4" w:right="38"/>
        <w:jc w:val="right"/>
      </w:pPr>
      <w:r>
        <w:rPr/>
        <w:t>Support</w:t>
      </w:r>
      <w:r>
        <w:rPr>
          <w:spacing w:val="19"/>
        </w:rPr>
        <w:t> </w:t>
      </w:r>
      <w:r>
        <w:rPr/>
        <w:t>vector</w:t>
      </w:r>
      <w:r>
        <w:rPr>
          <w:spacing w:val="18"/>
        </w:rPr>
        <w:t> </w:t>
      </w:r>
      <w:r>
        <w:rPr/>
        <w:t>machines</w:t>
      </w:r>
      <w:r>
        <w:rPr>
          <w:spacing w:val="19"/>
        </w:rPr>
        <w:t> </w:t>
      </w:r>
      <w:r>
        <w:rPr/>
        <w:t>(SVMs)</w:t>
      </w:r>
      <w:r>
        <w:rPr>
          <w:spacing w:val="18"/>
        </w:rPr>
        <w:t> </w:t>
      </w:r>
      <w:r>
        <w:rPr/>
        <w:t>modeling</w:t>
      </w:r>
      <w:r>
        <w:rPr>
          <w:spacing w:val="19"/>
        </w:rPr>
        <w:t> </w:t>
      </w:r>
      <w:r>
        <w:rPr/>
        <w:t>technique</w:t>
      </w:r>
      <w:r>
        <w:rPr>
          <w:spacing w:val="19"/>
        </w:rPr>
        <w:t> </w:t>
      </w:r>
      <w:r>
        <w:rPr/>
        <w:t>has</w:t>
      </w:r>
      <w:r>
        <w:rPr>
          <w:spacing w:val="-47"/>
        </w:rPr>
        <w:t> </w:t>
      </w:r>
      <w:r>
        <w:rPr/>
        <w:t>been</w:t>
      </w:r>
      <w:r>
        <w:rPr>
          <w:spacing w:val="24"/>
        </w:rPr>
        <w:t> </w:t>
      </w:r>
      <w:r>
        <w:rPr/>
        <w:t>widely</w:t>
      </w:r>
      <w:r>
        <w:rPr>
          <w:spacing w:val="24"/>
        </w:rPr>
        <w:t> </w:t>
      </w:r>
      <w:r>
        <w:rPr/>
        <w:t>applied</w:t>
      </w:r>
      <w:r>
        <w:rPr>
          <w:spacing w:val="24"/>
        </w:rPr>
        <w:t> </w:t>
      </w:r>
      <w:r>
        <w:rPr/>
        <w:t>in</w:t>
      </w:r>
      <w:r>
        <w:rPr>
          <w:spacing w:val="23"/>
        </w:rPr>
        <w:t> </w:t>
      </w:r>
      <w:r>
        <w:rPr/>
        <w:t>text</w:t>
      </w:r>
      <w:r>
        <w:rPr>
          <w:spacing w:val="25"/>
        </w:rPr>
        <w:t> </w:t>
      </w:r>
      <w:r>
        <w:rPr/>
        <w:t>classification,</w:t>
      </w:r>
      <w:r>
        <w:rPr>
          <w:spacing w:val="24"/>
        </w:rPr>
        <w:t> </w:t>
      </w:r>
      <w:r>
        <w:rPr/>
        <w:t>image</w:t>
      </w:r>
      <w:r>
        <w:rPr>
          <w:spacing w:val="25"/>
        </w:rPr>
        <w:t> </w:t>
      </w:r>
      <w:r>
        <w:rPr/>
        <w:t>recogni-</w:t>
      </w:r>
      <w:r>
        <w:rPr>
          <w:spacing w:val="-47"/>
        </w:rPr>
        <w:t> </w:t>
      </w:r>
      <w:r>
        <w:rPr/>
        <w:t>tion,</w:t>
      </w:r>
      <w:r>
        <w:rPr>
          <w:spacing w:val="34"/>
        </w:rPr>
        <w:t> </w:t>
      </w:r>
      <w:r>
        <w:rPr/>
        <w:t>voice</w:t>
      </w:r>
      <w:r>
        <w:rPr>
          <w:spacing w:val="34"/>
        </w:rPr>
        <w:t> </w:t>
      </w:r>
      <w:r>
        <w:rPr/>
        <w:t>recognition</w:t>
      </w:r>
      <w:r>
        <w:rPr>
          <w:spacing w:val="34"/>
        </w:rPr>
        <w:t> </w:t>
      </w:r>
      <w:r>
        <w:rPr/>
        <w:t>in</w:t>
      </w:r>
      <w:r>
        <w:rPr>
          <w:spacing w:val="34"/>
        </w:rPr>
        <w:t> </w:t>
      </w:r>
      <w:r>
        <w:rPr/>
        <w:t>machine</w:t>
      </w:r>
      <w:r>
        <w:rPr>
          <w:spacing w:val="34"/>
        </w:rPr>
        <w:t> </w:t>
      </w:r>
      <w:r>
        <w:rPr/>
        <w:t>learning.</w:t>
      </w:r>
      <w:r>
        <w:rPr>
          <w:spacing w:val="36"/>
        </w:rPr>
        <w:t> </w:t>
      </w:r>
      <w:r>
        <w:rPr/>
        <w:t>The</w:t>
      </w:r>
      <w:r>
        <w:rPr>
          <w:spacing w:val="34"/>
        </w:rPr>
        <w:t> </w:t>
      </w:r>
      <w:r>
        <w:rPr/>
        <w:t>method</w:t>
      </w:r>
      <w:r>
        <w:rPr>
          <w:spacing w:val="-47"/>
        </w:rPr>
        <w:t> </w:t>
      </w:r>
      <w:r>
        <w:rPr/>
        <w:t>can</w:t>
      </w:r>
      <w:r>
        <w:rPr>
          <w:spacing w:val="17"/>
        </w:rPr>
        <w:t> </w:t>
      </w:r>
      <w:r>
        <w:rPr/>
        <w:t>often</w:t>
      </w:r>
      <w:r>
        <w:rPr>
          <w:spacing w:val="16"/>
        </w:rPr>
        <w:t> </w:t>
      </w:r>
      <w:r>
        <w:rPr/>
        <w:t>be</w:t>
      </w:r>
      <w:r>
        <w:rPr>
          <w:spacing w:val="16"/>
        </w:rPr>
        <w:t> </w:t>
      </w:r>
      <w:r>
        <w:rPr/>
        <w:t>employed</w:t>
      </w:r>
      <w:r>
        <w:rPr>
          <w:spacing w:val="17"/>
        </w:rPr>
        <w:t> </w:t>
      </w:r>
      <w:r>
        <w:rPr/>
        <w:t>for</w:t>
      </w:r>
      <w:r>
        <w:rPr>
          <w:spacing w:val="17"/>
        </w:rPr>
        <w:t> </w:t>
      </w:r>
      <w:r>
        <w:rPr/>
        <w:t>data</w:t>
      </w:r>
      <w:r>
        <w:rPr>
          <w:spacing w:val="16"/>
        </w:rPr>
        <w:t> </w:t>
      </w:r>
      <w:r>
        <w:rPr/>
        <w:t>with</w:t>
      </w:r>
      <w:r>
        <w:rPr>
          <w:spacing w:val="18"/>
        </w:rPr>
        <w:t> </w:t>
      </w:r>
      <w:r>
        <w:rPr/>
        <w:t>high</w:t>
      </w:r>
      <w:r>
        <w:rPr>
          <w:spacing w:val="17"/>
        </w:rPr>
        <w:t> </w:t>
      </w:r>
      <w:r>
        <w:rPr/>
        <w:t>dimensions</w:t>
      </w:r>
      <w:r>
        <w:rPr>
          <w:spacing w:val="17"/>
        </w:rPr>
        <w:t> </w:t>
      </w:r>
      <w:r>
        <w:rPr/>
        <w:t>and</w:t>
      </w:r>
      <w:r>
        <w:rPr>
          <w:spacing w:val="-47"/>
        </w:rPr>
        <w:t> </w:t>
      </w:r>
      <w:r>
        <w:rPr/>
        <w:t>linearity</w:t>
      </w:r>
      <w:r>
        <w:rPr>
          <w:spacing w:val="-4"/>
        </w:rPr>
        <w:t> </w:t>
      </w:r>
      <w:r>
        <w:rPr/>
        <w:t>problems.</w:t>
      </w:r>
      <w:r>
        <w:rPr>
          <w:spacing w:val="-3"/>
        </w:rPr>
        <w:t> </w:t>
      </w:r>
      <w:r>
        <w:rPr/>
        <w:t>SVMs</w:t>
      </w:r>
      <w:r>
        <w:rPr>
          <w:spacing w:val="-3"/>
        </w:rPr>
        <w:t> </w:t>
      </w:r>
      <w:r>
        <w:rPr/>
        <w:t>models</w:t>
      </w:r>
      <w:r>
        <w:rPr>
          <w:spacing w:val="-4"/>
        </w:rPr>
        <w:t> </w:t>
      </w:r>
      <w:r>
        <w:rPr/>
        <w:t>have</w:t>
      </w:r>
      <w:r>
        <w:rPr>
          <w:spacing w:val="-2"/>
        </w:rPr>
        <w:t> </w:t>
      </w:r>
      <w:r>
        <w:rPr/>
        <w:t>also</w:t>
      </w:r>
      <w:r>
        <w:rPr>
          <w:spacing w:val="-3"/>
        </w:rPr>
        <w:t> </w:t>
      </w:r>
      <w:r>
        <w:rPr/>
        <w:t>been</w:t>
      </w:r>
      <w:r>
        <w:rPr>
          <w:spacing w:val="-2"/>
        </w:rPr>
        <w:t> </w:t>
      </w:r>
      <w:r>
        <w:rPr/>
        <w:t>employed</w:t>
      </w:r>
      <w:r>
        <w:rPr>
          <w:spacing w:val="-47"/>
        </w:rPr>
        <w:t> </w:t>
      </w:r>
      <w:r>
        <w:rPr/>
        <w:t>in</w:t>
      </w:r>
      <w:r>
        <w:rPr>
          <w:spacing w:val="6"/>
        </w:rPr>
        <w:t> </w:t>
      </w:r>
      <w:r>
        <w:rPr/>
        <w:t>some</w:t>
      </w:r>
      <w:r>
        <w:rPr>
          <w:spacing w:val="6"/>
        </w:rPr>
        <w:t> </w:t>
      </w:r>
      <w:r>
        <w:rPr/>
        <w:t>aspects</w:t>
      </w:r>
      <w:r>
        <w:rPr>
          <w:spacing w:val="6"/>
        </w:rPr>
        <w:t> </w:t>
      </w:r>
      <w:r>
        <w:rPr/>
        <w:t>of</w:t>
      </w:r>
      <w:r>
        <w:rPr>
          <w:spacing w:val="6"/>
        </w:rPr>
        <w:t> </w:t>
      </w:r>
      <w:r>
        <w:rPr/>
        <w:t>transportation</w:t>
      </w:r>
      <w:r>
        <w:rPr>
          <w:spacing w:val="7"/>
        </w:rPr>
        <w:t> </w:t>
      </w:r>
      <w:r>
        <w:rPr/>
        <w:t>field,</w:t>
      </w:r>
      <w:r>
        <w:rPr>
          <w:spacing w:val="7"/>
        </w:rPr>
        <w:t> </w:t>
      </w:r>
      <w:r>
        <w:rPr/>
        <w:t>such</w:t>
      </w:r>
      <w:r>
        <w:rPr>
          <w:spacing w:val="6"/>
        </w:rPr>
        <w:t> </w:t>
      </w:r>
      <w:r>
        <w:rPr/>
        <w:t>as</w:t>
      </w:r>
      <w:r>
        <w:rPr>
          <w:spacing w:val="8"/>
        </w:rPr>
        <w:t> </w:t>
      </w:r>
      <w:r>
        <w:rPr/>
        <w:t>traffic</w:t>
      </w:r>
      <w:r>
        <w:rPr>
          <w:spacing w:val="6"/>
        </w:rPr>
        <w:t> </w:t>
      </w:r>
      <w:r>
        <w:rPr/>
        <w:t>flow</w:t>
      </w:r>
      <w:r>
        <w:rPr>
          <w:spacing w:val="-47"/>
        </w:rPr>
        <w:t> </w:t>
      </w:r>
      <w:r>
        <w:rPr/>
        <w:t>prediction,</w:t>
      </w:r>
      <w:r>
        <w:rPr>
          <w:spacing w:val="14"/>
        </w:rPr>
        <w:t> </w:t>
      </w:r>
      <w:r>
        <w:rPr/>
        <w:t>incident</w:t>
      </w:r>
      <w:r>
        <w:rPr>
          <w:spacing w:val="15"/>
        </w:rPr>
        <w:t> </w:t>
      </w:r>
      <w:r>
        <w:rPr/>
        <w:t>detection</w:t>
      </w:r>
      <w:r>
        <w:rPr>
          <w:spacing w:val="16"/>
        </w:rPr>
        <w:t> </w:t>
      </w:r>
      <w:r>
        <w:rPr/>
        <w:t>and</w:t>
      </w:r>
      <w:r>
        <w:rPr>
          <w:spacing w:val="15"/>
        </w:rPr>
        <w:t> </w:t>
      </w:r>
      <w:r>
        <w:rPr/>
        <w:t>crash</w:t>
      </w:r>
      <w:r>
        <w:rPr>
          <w:spacing w:val="15"/>
        </w:rPr>
        <w:t> </w:t>
      </w:r>
      <w:r>
        <w:rPr/>
        <w:t>frequency</w:t>
      </w:r>
      <w:r>
        <w:rPr>
          <w:spacing w:val="16"/>
        </w:rPr>
        <w:t> </w:t>
      </w:r>
      <w:r>
        <w:rPr/>
        <w:t>studies.</w:t>
      </w:r>
      <w:r>
        <w:rPr>
          <w:spacing w:val="-47"/>
        </w:rPr>
        <w:t> </w:t>
      </w:r>
      <w:r>
        <w:rPr/>
        <w:t>Based</w:t>
      </w:r>
      <w:r>
        <w:rPr>
          <w:spacing w:val="10"/>
        </w:rPr>
        <w:t> </w:t>
      </w:r>
      <w:r>
        <w:rPr/>
        <w:t>on</w:t>
      </w:r>
      <w:r>
        <w:rPr>
          <w:spacing w:val="8"/>
        </w:rPr>
        <w:t> </w:t>
      </w:r>
      <w:r>
        <w:rPr/>
        <w:t>structural</w:t>
      </w:r>
      <w:r>
        <w:rPr>
          <w:spacing w:val="9"/>
        </w:rPr>
        <w:t> </w:t>
      </w:r>
      <w:r>
        <w:rPr/>
        <w:t>risk</w:t>
      </w:r>
      <w:r>
        <w:rPr>
          <w:spacing w:val="8"/>
        </w:rPr>
        <w:t> </w:t>
      </w:r>
      <w:r>
        <w:rPr/>
        <w:t>minimization</w:t>
      </w:r>
      <w:r>
        <w:rPr>
          <w:spacing w:val="10"/>
        </w:rPr>
        <w:t> </w:t>
      </w:r>
      <w:r>
        <w:rPr/>
        <w:t>theory,</w:t>
      </w:r>
      <w:r>
        <w:rPr>
          <w:spacing w:val="8"/>
        </w:rPr>
        <w:t> </w:t>
      </w:r>
      <w:r>
        <w:rPr/>
        <w:t>SVMs</w:t>
      </w:r>
      <w:r>
        <w:rPr>
          <w:spacing w:val="1"/>
        </w:rPr>
        <w:t> </w:t>
      </w:r>
      <w:r>
        <w:rPr/>
        <w:t>generate</w:t>
      </w:r>
      <w:r>
        <w:rPr>
          <w:spacing w:val="7"/>
        </w:rPr>
        <w:t> </w:t>
      </w:r>
      <w:r>
        <w:rPr/>
        <w:t>an</w:t>
      </w:r>
      <w:r>
        <w:rPr>
          <w:spacing w:val="7"/>
        </w:rPr>
        <w:t> </w:t>
      </w:r>
      <w:r>
        <w:rPr/>
        <w:t>optimal</w:t>
      </w:r>
      <w:r>
        <w:rPr>
          <w:spacing w:val="8"/>
        </w:rPr>
        <w:t> </w:t>
      </w:r>
      <w:r>
        <w:rPr/>
        <w:t>classification</w:t>
      </w:r>
      <w:r>
        <w:rPr>
          <w:spacing w:val="7"/>
        </w:rPr>
        <w:t> </w:t>
      </w:r>
      <w:r>
        <w:rPr/>
        <w:t>hyperplane,</w:t>
      </w:r>
      <w:r>
        <w:rPr>
          <w:spacing w:val="7"/>
        </w:rPr>
        <w:t> </w:t>
      </w:r>
      <w:r>
        <w:rPr/>
        <w:t>which</w:t>
      </w:r>
      <w:r>
        <w:rPr>
          <w:spacing w:val="-47"/>
        </w:rPr>
        <w:t> </w:t>
      </w:r>
      <w:r>
        <w:rPr/>
        <w:t>maximizes</w:t>
      </w:r>
      <w:r>
        <w:rPr>
          <w:spacing w:val="6"/>
        </w:rPr>
        <w:t> </w:t>
      </w:r>
      <w:r>
        <w:rPr/>
        <w:t>the</w:t>
      </w:r>
      <w:r>
        <w:rPr>
          <w:spacing w:val="6"/>
        </w:rPr>
        <w:t> </w:t>
      </w:r>
      <w:r>
        <w:rPr/>
        <w:t>margin</w:t>
      </w:r>
      <w:r>
        <w:rPr>
          <w:spacing w:val="5"/>
        </w:rPr>
        <w:t> </w:t>
      </w:r>
      <w:r>
        <w:rPr/>
        <w:t>between</w:t>
      </w:r>
      <w:r>
        <w:rPr>
          <w:spacing w:val="6"/>
        </w:rPr>
        <w:t> </w:t>
      </w:r>
      <w:r>
        <w:rPr/>
        <w:t>the</w:t>
      </w:r>
      <w:r>
        <w:rPr>
          <w:spacing w:val="6"/>
        </w:rPr>
        <w:t> </w:t>
      </w:r>
      <w:r>
        <w:rPr/>
        <w:t>hyperplane</w:t>
      </w:r>
      <w:r>
        <w:rPr>
          <w:spacing w:val="6"/>
        </w:rPr>
        <w:t> </w:t>
      </w:r>
      <w:r>
        <w:rPr/>
        <w:t>and</w:t>
      </w:r>
      <w:r>
        <w:rPr>
          <w:spacing w:val="7"/>
        </w:rPr>
        <w:t> </w:t>
      </w:r>
      <w:r>
        <w:rPr/>
        <w:t>the</w:t>
      </w:r>
      <w:r>
        <w:rPr>
          <w:spacing w:val="-47"/>
        </w:rPr>
        <w:t> </w:t>
      </w:r>
      <w:r>
        <w:rPr/>
        <w:t>nearest samples of</w:t>
      </w:r>
      <w:r>
        <w:rPr>
          <w:spacing w:val="-1"/>
        </w:rPr>
        <w:t> </w:t>
      </w:r>
      <w:r>
        <w:rPr/>
        <w:t>the classified</w:t>
      </w:r>
      <w:r>
        <w:rPr>
          <w:spacing w:val="1"/>
        </w:rPr>
        <w:t> </w:t>
      </w:r>
      <w:r>
        <w:rPr/>
        <w:t>sample</w:t>
      </w:r>
      <w:r>
        <w:rPr>
          <w:spacing w:val="1"/>
        </w:rPr>
        <w:t> </w:t>
      </w:r>
      <w:r>
        <w:rPr/>
        <w:t>categories and</w:t>
      </w:r>
      <w:r>
        <w:rPr>
          <w:spacing w:val="1"/>
        </w:rPr>
        <w:t> </w:t>
      </w:r>
      <w:r>
        <w:rPr/>
        <w:t>sets</w:t>
      </w:r>
      <w:r>
        <w:rPr>
          <w:spacing w:val="-47"/>
        </w:rPr>
        <w:t> </w:t>
      </w:r>
      <w:r>
        <w:rPr/>
        <w:t>an</w:t>
      </w:r>
      <w:r>
        <w:rPr>
          <w:spacing w:val="10"/>
        </w:rPr>
        <w:t> </w:t>
      </w:r>
      <w:r>
        <w:rPr/>
        <w:t>equal</w:t>
      </w:r>
      <w:r>
        <w:rPr>
          <w:spacing w:val="12"/>
        </w:rPr>
        <w:t> </w:t>
      </w:r>
      <w:r>
        <w:rPr/>
        <w:t>margin.</w:t>
      </w:r>
      <w:r>
        <w:rPr>
          <w:spacing w:val="11"/>
        </w:rPr>
        <w:t> </w:t>
      </w:r>
      <w:r>
        <w:rPr/>
        <w:t>SVMs</w:t>
      </w:r>
      <w:r>
        <w:rPr>
          <w:spacing w:val="11"/>
        </w:rPr>
        <w:t> </w:t>
      </w:r>
      <w:r>
        <w:rPr/>
        <w:t>attempt</w:t>
      </w:r>
      <w:r>
        <w:rPr>
          <w:spacing w:val="11"/>
        </w:rPr>
        <w:t> </w:t>
      </w:r>
      <w:r>
        <w:rPr/>
        <w:t>to</w:t>
      </w:r>
      <w:r>
        <w:rPr>
          <w:spacing w:val="10"/>
        </w:rPr>
        <w:t> </w:t>
      </w:r>
      <w:r>
        <w:rPr/>
        <w:t>achieve</w:t>
      </w:r>
      <w:r>
        <w:rPr>
          <w:spacing w:val="11"/>
        </w:rPr>
        <w:t> </w:t>
      </w:r>
      <w:r>
        <w:rPr/>
        <w:t>the</w:t>
      </w:r>
      <w:r>
        <w:rPr>
          <w:spacing w:val="11"/>
        </w:rPr>
        <w:t> </w:t>
      </w:r>
      <w:r>
        <w:rPr/>
        <w:t>global</w:t>
      </w:r>
      <w:r>
        <w:rPr>
          <w:spacing w:val="-47"/>
        </w:rPr>
        <w:t> </w:t>
      </w:r>
      <w:r>
        <w:rPr/>
        <w:t>optimal</w:t>
      </w:r>
      <w:r>
        <w:rPr>
          <w:spacing w:val="24"/>
        </w:rPr>
        <w:t> </w:t>
      </w:r>
      <w:r>
        <w:rPr/>
        <w:t>solutions,</w:t>
      </w:r>
      <w:r>
        <w:rPr>
          <w:spacing w:val="26"/>
        </w:rPr>
        <w:t> </w:t>
      </w:r>
      <w:r>
        <w:rPr/>
        <w:t>which</w:t>
      </w:r>
      <w:r>
        <w:rPr>
          <w:spacing w:val="26"/>
        </w:rPr>
        <w:t> </w:t>
      </w:r>
      <w:r>
        <w:rPr/>
        <w:t>help</w:t>
      </w:r>
      <w:r>
        <w:rPr>
          <w:spacing w:val="26"/>
        </w:rPr>
        <w:t> </w:t>
      </w:r>
      <w:r>
        <w:rPr/>
        <w:t>the</w:t>
      </w:r>
      <w:r>
        <w:rPr>
          <w:spacing w:val="25"/>
        </w:rPr>
        <w:t> </w:t>
      </w:r>
      <w:r>
        <w:rPr/>
        <w:t>classifiers</w:t>
      </w:r>
      <w:r>
        <w:rPr>
          <w:spacing w:val="27"/>
        </w:rPr>
        <w:t> </w:t>
      </w:r>
      <w:r>
        <w:rPr/>
        <w:t>obtain</w:t>
      </w:r>
      <w:r>
        <w:rPr>
          <w:spacing w:val="25"/>
        </w:rPr>
        <w:t> </w:t>
      </w:r>
      <w:r>
        <w:rPr/>
        <w:t>better</w:t>
      </w:r>
      <w:r>
        <w:rPr>
          <w:spacing w:val="-47"/>
        </w:rPr>
        <w:t> </w:t>
      </w:r>
      <w:r>
        <w:rPr/>
        <w:t>generalization</w:t>
      </w:r>
      <w:r>
        <w:rPr>
          <w:spacing w:val="6"/>
        </w:rPr>
        <w:t> </w:t>
      </w:r>
      <w:r>
        <w:rPr/>
        <w:t>ability.</w:t>
      </w:r>
      <w:r>
        <w:rPr>
          <w:spacing w:val="6"/>
        </w:rPr>
        <w:t> </w:t>
      </w:r>
      <w:r>
        <w:rPr/>
        <w:t>Meanwhile,</w:t>
      </w:r>
      <w:r>
        <w:rPr>
          <w:spacing w:val="7"/>
        </w:rPr>
        <w:t> </w:t>
      </w:r>
      <w:r>
        <w:rPr/>
        <w:t>SVMs</w:t>
      </w:r>
      <w:r>
        <w:rPr>
          <w:spacing w:val="5"/>
        </w:rPr>
        <w:t> </w:t>
      </w:r>
      <w:r>
        <w:rPr/>
        <w:t>outperform</w:t>
      </w:r>
      <w:r>
        <w:rPr>
          <w:spacing w:val="6"/>
        </w:rPr>
        <w:t> </w:t>
      </w:r>
      <w:r>
        <w:rPr/>
        <w:t>other</w:t>
      </w:r>
      <w:r>
        <w:rPr>
          <w:spacing w:val="-47"/>
        </w:rPr>
        <w:t> </w:t>
      </w:r>
      <w:r>
        <w:rPr/>
        <w:t>machine</w:t>
      </w:r>
      <w:r>
        <w:rPr>
          <w:spacing w:val="25"/>
        </w:rPr>
        <w:t> </w:t>
      </w:r>
      <w:r>
        <w:rPr/>
        <w:t>learning</w:t>
      </w:r>
      <w:r>
        <w:rPr>
          <w:spacing w:val="26"/>
        </w:rPr>
        <w:t> </w:t>
      </w:r>
      <w:r>
        <w:rPr/>
        <w:t>techniques</w:t>
      </w:r>
      <w:r>
        <w:rPr>
          <w:spacing w:val="25"/>
        </w:rPr>
        <w:t> </w:t>
      </w:r>
      <w:r>
        <w:rPr/>
        <w:t>when</w:t>
      </w:r>
      <w:r>
        <w:rPr>
          <w:spacing w:val="25"/>
        </w:rPr>
        <w:t> </w:t>
      </w:r>
      <w:r>
        <w:rPr/>
        <w:t>dealing</w:t>
      </w:r>
      <w:r>
        <w:rPr>
          <w:spacing w:val="24"/>
        </w:rPr>
        <w:t> </w:t>
      </w:r>
      <w:r>
        <w:rPr/>
        <w:t>with</w:t>
      </w:r>
      <w:r>
        <w:rPr>
          <w:spacing w:val="26"/>
        </w:rPr>
        <w:t> </w:t>
      </w:r>
      <w:r>
        <w:rPr/>
        <w:t>small</w:t>
      </w:r>
      <w:r>
        <w:rPr>
          <w:spacing w:val="-47"/>
        </w:rPr>
        <w:t> </w:t>
      </w:r>
      <w:r>
        <w:rPr/>
        <w:t>sample</w:t>
      </w:r>
      <w:r>
        <w:rPr>
          <w:spacing w:val="2"/>
        </w:rPr>
        <w:t> </w:t>
      </w:r>
      <w:r>
        <w:rPr/>
        <w:t>size.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C-SVC</w:t>
      </w:r>
      <w:r>
        <w:rPr>
          <w:spacing w:val="1"/>
        </w:rPr>
        <w:t> </w:t>
      </w:r>
      <w:r>
        <w:rPr/>
        <w:t>(C-Support</w:t>
      </w:r>
      <w:r>
        <w:rPr>
          <w:spacing w:val="1"/>
        </w:rPr>
        <w:t> </w:t>
      </w:r>
      <w:r>
        <w:rPr/>
        <w:t>Vector</w:t>
      </w:r>
      <w:r>
        <w:rPr>
          <w:spacing w:val="2"/>
        </w:rPr>
        <w:t> </w:t>
      </w:r>
      <w:r>
        <w:rPr/>
        <w:t>Classification)</w:t>
      </w:r>
      <w:r>
        <w:rPr>
          <w:spacing w:val="-47"/>
        </w:rPr>
        <w:t> </w:t>
      </w:r>
      <w:r>
        <w:rPr/>
        <w:t>model</w:t>
      </w:r>
      <w:r>
        <w:rPr>
          <w:spacing w:val="17"/>
        </w:rPr>
        <w:t> </w:t>
      </w:r>
      <w:r>
        <w:rPr/>
        <w:t>was</w:t>
      </w:r>
      <w:r>
        <w:rPr>
          <w:spacing w:val="17"/>
        </w:rPr>
        <w:t> </w:t>
      </w:r>
      <w:r>
        <w:rPr/>
        <w:t>employed</w:t>
      </w:r>
      <w:r>
        <w:rPr>
          <w:spacing w:val="19"/>
        </w:rPr>
        <w:t> </w:t>
      </w:r>
      <w:r>
        <w:rPr/>
        <w:t>in</w:t>
      </w:r>
      <w:r>
        <w:rPr>
          <w:spacing w:val="15"/>
        </w:rPr>
        <w:t> </w:t>
      </w:r>
      <w:r>
        <w:rPr/>
        <w:t>this</w:t>
      </w:r>
      <w:r>
        <w:rPr>
          <w:spacing w:val="16"/>
        </w:rPr>
        <w:t> </w:t>
      </w:r>
      <w:r>
        <w:rPr/>
        <w:t>study</w:t>
      </w:r>
      <w:r>
        <w:rPr>
          <w:spacing w:val="17"/>
        </w:rPr>
        <w:t> </w:t>
      </w:r>
      <w:r>
        <w:rPr/>
        <w:t>with</w:t>
      </w:r>
      <w:r>
        <w:rPr>
          <w:spacing w:val="17"/>
        </w:rPr>
        <w:t> </w:t>
      </w:r>
      <w:r>
        <w:rPr/>
        <w:t>the</w:t>
      </w:r>
      <w:r>
        <w:rPr>
          <w:spacing w:val="16"/>
        </w:rPr>
        <w:t> </w:t>
      </w:r>
      <w:r>
        <w:rPr/>
        <w:t>punitive</w:t>
      </w:r>
      <w:r>
        <w:rPr>
          <w:spacing w:val="17"/>
        </w:rPr>
        <w:t> </w:t>
      </w:r>
      <w:r>
        <w:rPr/>
        <w:t>coef-</w:t>
      </w:r>
      <w:bookmarkStart w:name="Results and conclusions" w:id="17"/>
      <w:bookmarkEnd w:id="17"/>
      <w:r>
        <w:rPr/>
      </w:r>
      <w:r>
        <w:rPr>
          <w:spacing w:val="-47"/>
        </w:rPr>
        <w:t> </w:t>
      </w:r>
      <w:bookmarkStart w:name="_bookmark5" w:id="18"/>
      <w:bookmarkEnd w:id="18"/>
      <w:r>
        <w:rPr/>
        <w:t>ficient</w:t>
      </w:r>
      <w:r>
        <w:rPr>
          <w:spacing w:val="3"/>
        </w:rPr>
        <w:t> </w:t>
      </w:r>
      <w:r>
        <w:rPr>
          <w:i/>
        </w:rPr>
        <w:t>C</w:t>
      </w:r>
      <w:r>
        <w:rPr/>
        <w:t>,</w:t>
      </w:r>
      <w:r>
        <w:rPr>
          <w:spacing w:val="2"/>
        </w:rPr>
        <w:t> </w:t>
      </w:r>
      <w:r>
        <w:rPr/>
        <w:t>and</w:t>
      </w:r>
      <w:r>
        <w:rPr>
          <w:spacing w:val="2"/>
        </w:rPr>
        <w:t> </w:t>
      </w:r>
      <w:r>
        <w:rPr/>
        <w:t>RBF</w:t>
      </w:r>
      <w:r>
        <w:rPr>
          <w:spacing w:val="3"/>
        </w:rPr>
        <w:t> </w:t>
      </w:r>
      <w:r>
        <w:rPr/>
        <w:t>(Radial</w:t>
      </w:r>
      <w:r>
        <w:rPr>
          <w:spacing w:val="2"/>
        </w:rPr>
        <w:t> </w:t>
      </w:r>
      <w:r>
        <w:rPr/>
        <w:t>Basis</w:t>
      </w:r>
      <w:r>
        <w:rPr>
          <w:spacing w:val="2"/>
        </w:rPr>
        <w:t> </w:t>
      </w:r>
      <w:r>
        <w:rPr/>
        <w:t>Function)</w:t>
      </w:r>
      <w:r>
        <w:rPr>
          <w:spacing w:val="2"/>
        </w:rPr>
        <w:t> </w:t>
      </w:r>
      <w:r>
        <w:rPr/>
        <w:t>kernel</w:t>
      </w:r>
      <w:r>
        <w:rPr>
          <w:spacing w:val="2"/>
        </w:rPr>
        <w:t> </w:t>
      </w:r>
      <w:r>
        <w:rPr/>
        <w:t>function</w:t>
      </w:r>
      <w:r>
        <w:rPr>
          <w:spacing w:val="-47"/>
        </w:rPr>
        <w:t> </w:t>
      </w:r>
      <w:r>
        <w:rPr/>
        <w:t>was utilized</w:t>
      </w:r>
      <w:r>
        <w:rPr>
          <w:spacing w:val="1"/>
        </w:rPr>
        <w:t> </w:t>
      </w:r>
      <w:r>
        <w:rPr/>
        <w:t>to deal with</w:t>
      </w:r>
      <w:r>
        <w:rPr>
          <w:spacing w:val="2"/>
        </w:rPr>
        <w:t> </w:t>
      </w:r>
      <w:r>
        <w:rPr/>
        <w:t>the high-dimension</w:t>
      </w:r>
      <w:r>
        <w:rPr>
          <w:spacing w:val="1"/>
        </w:rPr>
        <w:t> </w:t>
      </w:r>
      <w:r>
        <w:rPr/>
        <w:t>variables.</w:t>
      </w:r>
      <w:r>
        <w:rPr>
          <w:spacing w:val="3"/>
        </w:rPr>
        <w:t> </w:t>
      </w:r>
      <w:r>
        <w:rPr/>
        <w:t>The</w:t>
      </w:r>
    </w:p>
    <w:p>
      <w:pPr>
        <w:pStyle w:val="BodyText"/>
        <w:spacing w:before="12"/>
        <w:ind w:left="120"/>
        <w:jc w:val="both"/>
      </w:pPr>
      <w:bookmarkStart w:name="Contributing factors by random forest" w:id="19"/>
      <w:bookmarkEnd w:id="19"/>
      <w:r>
        <w:rPr/>
      </w:r>
      <w:r>
        <w:rPr/>
        <w:t>RBF</w:t>
      </w:r>
      <w:r>
        <w:rPr>
          <w:spacing w:val="15"/>
        </w:rPr>
        <w:t> </w:t>
      </w:r>
      <w:r>
        <w:rPr/>
        <w:t>function</w:t>
      </w:r>
      <w:r>
        <w:rPr>
          <w:spacing w:val="16"/>
        </w:rPr>
        <w:t> </w:t>
      </w:r>
      <w:r>
        <w:rPr/>
        <w:t>form</w:t>
      </w:r>
      <w:r>
        <w:rPr>
          <w:spacing w:val="15"/>
        </w:rPr>
        <w:t> </w:t>
      </w:r>
      <w:r>
        <w:rPr/>
        <w:t>is</w:t>
      </w:r>
      <w:r>
        <w:rPr>
          <w:spacing w:val="15"/>
        </w:rPr>
        <w:t> </w:t>
      </w:r>
      <w:r>
        <w:rPr/>
        <w:t>shown</w:t>
      </w:r>
      <w:r>
        <w:rPr>
          <w:spacing w:val="14"/>
        </w:rPr>
        <w:t> </w:t>
      </w:r>
      <w:r>
        <w:rPr/>
        <w:t>as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/>
        <w:t>following:</w:t>
      </w:r>
    </w:p>
    <w:p>
      <w:pPr>
        <w:tabs>
          <w:tab w:pos="4628" w:val="left" w:leader="none"/>
        </w:tabs>
        <w:spacing w:before="113"/>
        <w:ind w:left="120" w:right="0" w:firstLine="0"/>
        <w:jc w:val="both"/>
        <w:rPr>
          <w:rFonts w:ascii="Lucida Sans Unicode" w:hAnsi="Lucida Sans Unicode"/>
          <w:sz w:val="20"/>
        </w:rPr>
      </w:pPr>
      <w:r>
        <w:rPr/>
        <w:pict>
          <v:shape style="position:absolute;margin-left:128.409393pt;margin-top:6.086974pt;width:2.5pt;height:5pt;mso-position-horizontal-relative:page;mso-position-vertical-relative:paragraph;z-index:-16319488" type="#_x0000_t202" id="docshape36" filled="false" stroked="false">
            <v:textbox inset="0,0,0,0">
              <w:txbxContent>
                <w:p>
                  <w:pPr>
                    <w:spacing w:line="99" w:lineRule="exact" w:before="0"/>
                    <w:ind w:left="0" w:right="0" w:firstLine="0"/>
                    <w:jc w:val="left"/>
                    <w:rPr>
                      <w:sz w:val="10"/>
                    </w:rPr>
                  </w:pPr>
                  <w:r>
                    <w:rPr>
                      <w:w w:val="99"/>
                      <w:sz w:val="10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>
          <w:i/>
          <w:w w:val="95"/>
          <w:sz w:val="20"/>
        </w:rPr>
        <w:t>K</w:t>
      </w:r>
      <w:r>
        <w:rPr>
          <w:rFonts w:ascii="Lucida Sans Unicode" w:hAnsi="Lucida Sans Unicode"/>
          <w:w w:val="95"/>
          <w:sz w:val="20"/>
        </w:rPr>
        <w:t>ð</w:t>
      </w:r>
      <w:r>
        <w:rPr>
          <w:i/>
          <w:w w:val="95"/>
          <w:sz w:val="20"/>
        </w:rPr>
        <w:t>x</w:t>
      </w:r>
      <w:r>
        <w:rPr>
          <w:i/>
          <w:w w:val="95"/>
          <w:sz w:val="20"/>
          <w:vertAlign w:val="subscript"/>
        </w:rPr>
        <w:t>i</w:t>
      </w:r>
      <w:r>
        <w:rPr>
          <w:rFonts w:ascii="Arial" w:hAnsi="Arial"/>
          <w:w w:val="95"/>
          <w:sz w:val="20"/>
          <w:vertAlign w:val="baseline"/>
        </w:rPr>
        <w:t>;</w:t>
      </w:r>
      <w:r>
        <w:rPr>
          <w:rFonts w:ascii="Arial" w:hAnsi="Arial"/>
          <w:spacing w:val="-15"/>
          <w:w w:val="95"/>
          <w:sz w:val="20"/>
          <w:vertAlign w:val="baseline"/>
        </w:rPr>
        <w:t> </w:t>
      </w:r>
      <w:r>
        <w:rPr>
          <w:i/>
          <w:spacing w:val="18"/>
          <w:w w:val="95"/>
          <w:sz w:val="20"/>
          <w:vertAlign w:val="baseline"/>
        </w:rPr>
        <w:t>x</w:t>
      </w:r>
      <w:r>
        <w:rPr>
          <w:rFonts w:ascii="Lucida Sans Unicode" w:hAnsi="Lucida Sans Unicode"/>
          <w:spacing w:val="18"/>
          <w:w w:val="95"/>
          <w:sz w:val="20"/>
          <w:vertAlign w:val="baseline"/>
        </w:rPr>
        <w:t>Þ¼</w:t>
      </w:r>
      <w:r>
        <w:rPr>
          <w:rFonts w:ascii="Lucida Sans Unicode" w:hAnsi="Lucida Sans Unicode"/>
          <w:spacing w:val="4"/>
          <w:w w:val="95"/>
          <w:sz w:val="20"/>
          <w:vertAlign w:val="baseline"/>
        </w:rPr>
        <w:t> </w:t>
      </w:r>
      <w:r>
        <w:rPr>
          <w:w w:val="95"/>
          <w:sz w:val="20"/>
          <w:vertAlign w:val="baseline"/>
        </w:rPr>
        <w:t>e</w:t>
      </w:r>
      <w:r>
        <w:rPr>
          <w:rFonts w:ascii="Lucida Sans Unicode" w:hAnsi="Lucida Sans Unicode"/>
          <w:w w:val="95"/>
          <w:sz w:val="20"/>
          <w:vertAlign w:val="superscript"/>
        </w:rPr>
        <w:t>-</w:t>
      </w:r>
      <w:r>
        <w:rPr>
          <w:i/>
          <w:w w:val="95"/>
          <w:sz w:val="20"/>
          <w:vertAlign w:val="superscript"/>
        </w:rPr>
        <w:t>c</w:t>
      </w:r>
      <w:r>
        <w:rPr>
          <w:rFonts w:ascii="Lucida Sans Unicode" w:hAnsi="Lucida Sans Unicode"/>
          <w:w w:val="95"/>
          <w:sz w:val="20"/>
          <w:vertAlign w:val="superscript"/>
        </w:rPr>
        <w:t>k</w:t>
      </w:r>
      <w:r>
        <w:rPr>
          <w:i/>
          <w:w w:val="95"/>
          <w:sz w:val="20"/>
          <w:vertAlign w:val="superscript"/>
        </w:rPr>
        <w:t>x</w:t>
      </w:r>
      <w:r>
        <w:rPr>
          <w:i/>
          <w:w w:val="95"/>
          <w:position w:val="6"/>
          <w:sz w:val="10"/>
          <w:vertAlign w:val="baseline"/>
        </w:rPr>
        <w:t>i</w:t>
      </w:r>
      <w:r>
        <w:rPr>
          <w:i/>
          <w:spacing w:val="-13"/>
          <w:w w:val="95"/>
          <w:position w:val="6"/>
          <w:sz w:val="10"/>
          <w:vertAlign w:val="baseline"/>
        </w:rPr>
        <w:t> </w:t>
      </w:r>
      <w:r>
        <w:rPr>
          <w:rFonts w:ascii="Lucida Sans Unicode" w:hAnsi="Lucida Sans Unicode"/>
          <w:w w:val="95"/>
          <w:position w:val="8"/>
          <w:sz w:val="14"/>
          <w:vertAlign w:val="baseline"/>
        </w:rPr>
        <w:t>-</w:t>
      </w:r>
      <w:r>
        <w:rPr>
          <w:i/>
          <w:w w:val="95"/>
          <w:position w:val="8"/>
          <w:sz w:val="14"/>
          <w:vertAlign w:val="baseline"/>
        </w:rPr>
        <w:t>x</w:t>
      </w:r>
      <w:r>
        <w:rPr>
          <w:rFonts w:ascii="Lucida Sans Unicode" w:hAnsi="Lucida Sans Unicode"/>
          <w:w w:val="95"/>
          <w:position w:val="8"/>
          <w:sz w:val="14"/>
          <w:vertAlign w:val="baseline"/>
        </w:rPr>
        <w:t>k</w:t>
      </w:r>
      <w:r>
        <w:rPr>
          <w:rFonts w:ascii="Lucida Sans Unicode" w:hAnsi="Lucida Sans Unicode"/>
          <w:spacing w:val="40"/>
          <w:w w:val="95"/>
          <w:position w:val="8"/>
          <w:sz w:val="14"/>
          <w:vertAlign w:val="baseline"/>
        </w:rPr>
        <w:t> </w:t>
      </w:r>
      <w:r>
        <w:rPr>
          <w:rFonts w:ascii="Arial" w:hAnsi="Arial"/>
          <w:w w:val="95"/>
          <w:sz w:val="20"/>
          <w:vertAlign w:val="baseline"/>
        </w:rPr>
        <w:t>;</w:t>
        <w:tab/>
      </w:r>
      <w:r>
        <w:rPr>
          <w:rFonts w:ascii="Lucida Sans Unicode" w:hAnsi="Lucida Sans Unicode"/>
          <w:w w:val="80"/>
          <w:sz w:val="20"/>
          <w:vertAlign w:val="baseline"/>
        </w:rPr>
        <w:t>ð</w:t>
      </w:r>
      <w:r>
        <w:rPr>
          <w:w w:val="80"/>
          <w:sz w:val="20"/>
          <w:vertAlign w:val="baseline"/>
        </w:rPr>
        <w:t>1</w:t>
      </w:r>
      <w:r>
        <w:rPr>
          <w:rFonts w:ascii="Lucida Sans Unicode" w:hAnsi="Lucida Sans Unicode"/>
          <w:w w:val="80"/>
          <w:sz w:val="20"/>
          <w:vertAlign w:val="baseline"/>
        </w:rPr>
        <w:t>Þ</w:t>
      </w:r>
    </w:p>
    <w:p>
      <w:pPr>
        <w:pStyle w:val="BodyText"/>
        <w:spacing w:line="259" w:lineRule="auto" w:before="104"/>
        <w:ind w:left="120" w:right="38"/>
        <w:jc w:val="both"/>
      </w:pPr>
      <w:r>
        <w:rPr/>
        <w:t>where</w:t>
      </w:r>
      <w:r>
        <w:rPr>
          <w:spacing w:val="1"/>
        </w:rPr>
        <w:t> </w:t>
      </w:r>
      <w:r>
        <w:rPr>
          <w:i/>
        </w:rPr>
        <w:t>c</w:t>
      </w:r>
      <w:r>
        <w:rPr>
          <w:i/>
          <w:spacing w:val="1"/>
        </w:rPr>
        <w:t> </w:t>
      </w:r>
      <w:r>
        <w:rPr/>
        <w:t>denotes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width</w:t>
      </w:r>
      <w:r>
        <w:rPr>
          <w:spacing w:val="1"/>
        </w:rPr>
        <w:t> </w:t>
      </w:r>
      <w:r>
        <w:rPr/>
        <w:t>parameter,</w:t>
      </w:r>
      <w:r>
        <w:rPr>
          <w:spacing w:val="1"/>
        </w:rPr>
        <w:t> </w:t>
      </w:r>
      <w:r>
        <w:rPr>
          <w:i/>
        </w:rPr>
        <w:t>x</w:t>
      </w:r>
      <w:r>
        <w:rPr>
          <w:i/>
          <w:vertAlign w:val="subscript"/>
        </w:rPr>
        <w:t>i</w:t>
      </w:r>
      <w:r>
        <w:rPr>
          <w:i/>
          <w:spacing w:val="1"/>
          <w:vertAlign w:val="baseline"/>
        </w:rPr>
        <w:t> </w:t>
      </w:r>
      <w:r>
        <w:rPr>
          <w:vertAlign w:val="baseline"/>
        </w:rPr>
        <w:t>a</w:t>
      </w:r>
      <w:r>
        <w:rPr>
          <w:spacing w:val="1"/>
          <w:vertAlign w:val="baseline"/>
        </w:rPr>
        <w:t> </w:t>
      </w:r>
      <w:r>
        <w:rPr>
          <w:vertAlign w:val="baseline"/>
        </w:rPr>
        <w:t>point</w:t>
      </w:r>
      <w:r>
        <w:rPr>
          <w:spacing w:val="1"/>
          <w:vertAlign w:val="baseline"/>
        </w:rPr>
        <w:t> </w:t>
      </w:r>
      <w:r>
        <w:rPr>
          <w:vertAlign w:val="baseline"/>
        </w:rPr>
        <w:t>in</w:t>
      </w:r>
      <w:r>
        <w:rPr>
          <w:spacing w:val="50"/>
          <w:vertAlign w:val="baseline"/>
        </w:rPr>
        <w:t> </w:t>
      </w:r>
      <w:r>
        <w:rPr>
          <w:vertAlign w:val="baseline"/>
        </w:rPr>
        <w:t>the</w:t>
      </w:r>
      <w:r>
        <w:rPr>
          <w:spacing w:val="-48"/>
          <w:vertAlign w:val="baseline"/>
        </w:rPr>
        <w:t> </w:t>
      </w:r>
      <w:r>
        <w:rPr>
          <w:vertAlign w:val="baseline"/>
        </w:rPr>
        <w:t>space,</w:t>
      </w:r>
      <w:r>
        <w:rPr>
          <w:spacing w:val="17"/>
          <w:vertAlign w:val="baseline"/>
        </w:rPr>
        <w:t> </w:t>
      </w:r>
      <w:r>
        <w:rPr>
          <w:vertAlign w:val="baseline"/>
        </w:rPr>
        <w:t>and</w:t>
      </w:r>
      <w:r>
        <w:rPr>
          <w:spacing w:val="17"/>
          <w:vertAlign w:val="baseline"/>
        </w:rPr>
        <w:t> </w:t>
      </w:r>
      <w:r>
        <w:rPr>
          <w:i/>
          <w:vertAlign w:val="baseline"/>
        </w:rPr>
        <w:t>x</w:t>
      </w:r>
      <w:r>
        <w:rPr>
          <w:i/>
          <w:spacing w:val="16"/>
          <w:vertAlign w:val="baseline"/>
        </w:rPr>
        <w:t> </w:t>
      </w:r>
      <w:r>
        <w:rPr>
          <w:vertAlign w:val="baseline"/>
        </w:rPr>
        <w:t>the</w:t>
      </w:r>
      <w:r>
        <w:rPr>
          <w:spacing w:val="17"/>
          <w:vertAlign w:val="baseline"/>
        </w:rPr>
        <w:t> </w:t>
      </w:r>
      <w:r>
        <w:rPr>
          <w:vertAlign w:val="baseline"/>
        </w:rPr>
        <w:t>central</w:t>
      </w:r>
      <w:r>
        <w:rPr>
          <w:spacing w:val="18"/>
          <w:vertAlign w:val="baseline"/>
        </w:rPr>
        <w:t> </w:t>
      </w:r>
      <w:r>
        <w:rPr>
          <w:vertAlign w:val="baseline"/>
        </w:rPr>
        <w:t>point.</w:t>
      </w:r>
    </w:p>
    <w:p>
      <w:pPr>
        <w:pStyle w:val="BodyText"/>
        <w:spacing w:line="259" w:lineRule="auto" w:before="1"/>
        <w:ind w:left="120" w:firstLine="226"/>
      </w:pPr>
      <w:r>
        <w:rPr/>
        <w:t>The</w:t>
      </w:r>
      <w:r>
        <w:rPr>
          <w:spacing w:val="7"/>
        </w:rPr>
        <w:t> </w:t>
      </w:r>
      <w:r>
        <w:rPr/>
        <w:t>function</w:t>
      </w:r>
      <w:r>
        <w:rPr>
          <w:spacing w:val="7"/>
        </w:rPr>
        <w:t> </w:t>
      </w:r>
      <w:r>
        <w:rPr/>
        <w:t>of</w:t>
      </w:r>
      <w:r>
        <w:rPr>
          <w:spacing w:val="7"/>
        </w:rPr>
        <w:t> </w:t>
      </w:r>
      <w:r>
        <w:rPr/>
        <w:t>the</w:t>
      </w:r>
      <w:r>
        <w:rPr>
          <w:spacing w:val="8"/>
        </w:rPr>
        <w:t> </w:t>
      </w:r>
      <w:r>
        <w:rPr/>
        <w:t>decision</w:t>
      </w:r>
      <w:r>
        <w:rPr>
          <w:spacing w:val="10"/>
        </w:rPr>
        <w:t> </w:t>
      </w:r>
      <w:r>
        <w:rPr/>
        <w:t>function</w:t>
      </w:r>
      <w:r>
        <w:rPr>
          <w:spacing w:val="7"/>
        </w:rPr>
        <w:t> </w:t>
      </w:r>
      <w:r>
        <w:rPr/>
        <w:t>based</w:t>
      </w:r>
      <w:r>
        <w:rPr>
          <w:spacing w:val="8"/>
        </w:rPr>
        <w:t> </w:t>
      </w:r>
      <w:r>
        <w:rPr/>
        <w:t>on</w:t>
      </w:r>
      <w:r>
        <w:rPr>
          <w:spacing w:val="7"/>
        </w:rPr>
        <w:t> </w:t>
      </w:r>
      <w:r>
        <w:rPr/>
        <w:t>the</w:t>
      </w:r>
      <w:r>
        <w:rPr>
          <w:spacing w:val="8"/>
        </w:rPr>
        <w:t> </w:t>
      </w:r>
      <w:r>
        <w:rPr/>
        <w:t>RBF</w:t>
      </w:r>
      <w:r>
        <w:rPr>
          <w:spacing w:val="-47"/>
        </w:rPr>
        <w:t> </w:t>
      </w:r>
      <w:r>
        <w:rPr/>
        <w:t>kernel</w:t>
      </w:r>
      <w:r>
        <w:rPr>
          <w:spacing w:val="17"/>
        </w:rPr>
        <w:t> </w:t>
      </w:r>
      <w:r>
        <w:rPr/>
        <w:t>function</w:t>
      </w:r>
      <w:r>
        <w:rPr>
          <w:spacing w:val="17"/>
        </w:rPr>
        <w:t> </w:t>
      </w:r>
      <w:r>
        <w:rPr/>
        <w:t>can</w:t>
      </w:r>
      <w:r>
        <w:rPr>
          <w:spacing w:val="16"/>
        </w:rPr>
        <w:t> </w:t>
      </w:r>
      <w:r>
        <w:rPr/>
        <w:t>be</w:t>
      </w:r>
      <w:r>
        <w:rPr>
          <w:spacing w:val="17"/>
        </w:rPr>
        <w:t> </w:t>
      </w:r>
      <w:r>
        <w:rPr/>
        <w:t>deduced</w:t>
      </w:r>
      <w:r>
        <w:rPr>
          <w:spacing w:val="17"/>
        </w:rPr>
        <w:t> </w:t>
      </w:r>
      <w:r>
        <w:rPr/>
        <w:t>as</w:t>
      </w:r>
    </w:p>
    <w:p>
      <w:pPr>
        <w:spacing w:line="143" w:lineRule="exact" w:before="99"/>
        <w:ind w:left="1190" w:right="0" w:firstLine="0"/>
        <w:jc w:val="left"/>
        <w:rPr>
          <w:i/>
          <w:sz w:val="14"/>
        </w:rPr>
      </w:pPr>
      <w:r>
        <w:rPr/>
        <w:pict>
          <v:shape style="position:absolute;margin-left:98.364594pt;margin-top:5.797776pt;width:66.3pt;height:37.15pt;mso-position-horizontal-relative:page;mso-position-vertical-relative:paragraph;z-index:-16318976" type="#_x0000_t202" id="docshape37" filled="false" stroked="false">
            <v:textbox inset="0,0,0,0">
              <w:txbxContent>
                <w:p>
                  <w:pPr>
                    <w:tabs>
                      <w:tab w:pos="1325" w:val="right" w:leader="none"/>
                    </w:tabs>
                    <w:spacing w:line="215" w:lineRule="exact" w:before="0"/>
                    <w:ind w:left="0" w:right="0" w:firstLine="0"/>
                    <w:jc w:val="left"/>
                    <w:rPr>
                      <w:sz w:val="10"/>
                    </w:rPr>
                  </w:pPr>
                  <w:r>
                    <w:rPr>
                      <w:w w:val="180"/>
                      <w:sz w:val="20"/>
                    </w:rPr>
                    <w:t>X</w:t>
                    <w:tab/>
                  </w:r>
                  <w:r>
                    <w:rPr>
                      <w:w w:val="120"/>
                      <w:position w:val="-3"/>
                      <w:sz w:val="10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>
          <w:i/>
          <w:w w:val="100"/>
          <w:sz w:val="14"/>
        </w:rPr>
        <w:t>l</w:t>
      </w:r>
    </w:p>
    <w:p>
      <w:pPr>
        <w:tabs>
          <w:tab w:pos="4628" w:val="left" w:leader="none"/>
        </w:tabs>
        <w:spacing w:line="304" w:lineRule="exact" w:before="0"/>
        <w:ind w:left="120" w:right="0" w:firstLine="0"/>
        <w:jc w:val="both"/>
        <w:rPr>
          <w:rFonts w:ascii="Lucida Sans Unicode" w:hAnsi="Lucida Sans Unicode"/>
          <w:sz w:val="20"/>
        </w:rPr>
      </w:pPr>
      <w:r>
        <w:rPr/>
        <w:pict>
          <v:shape style="position:absolute;margin-left:100.063126pt;margin-top:16.125250pt;width:10.9pt;height:12.15pt;mso-position-horizontal-relative:page;mso-position-vertical-relative:paragraph;z-index:15741440" type="#_x0000_t202" id="docshape38" filled="false" stroked="false">
            <v:textbox inset="0,0,0,0">
              <w:txbxContent>
                <w:p>
                  <w:pPr>
                    <w:spacing w:line="170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i/>
                      <w:w w:val="95"/>
                      <w:sz w:val="14"/>
                    </w:rPr>
                    <w:t>i</w:t>
                  </w:r>
                  <w:r>
                    <w:rPr>
                      <w:rFonts w:ascii="Lucida Sans Unicode" w:hAnsi="Lucida Sans Unicode"/>
                      <w:w w:val="95"/>
                      <w:sz w:val="14"/>
                    </w:rPr>
                    <w:t>¼</w:t>
                  </w:r>
                  <w:r>
                    <w:rPr>
                      <w:w w:val="95"/>
                      <w:sz w:val="14"/>
                    </w:rPr>
                    <w:t>1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18.771599pt;margin-top:6.884231pt;width:2pt;height:7pt;mso-position-horizontal-relative:page;mso-position-vertical-relative:paragraph;z-index:-16317952" type="#_x0000_t202" id="docshape39" filled="false" stroked="false">
            <v:textbox inset="0,0,0,0">
              <w:txbxContent>
                <w:p>
                  <w:pPr>
                    <w:spacing w:line="139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i/>
                      <w:w w:val="100"/>
                      <w:sz w:val="14"/>
                    </w:rPr>
                    <w:t>i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26.255096pt;margin-top:6.884231pt;width:2pt;height:7pt;mso-position-horizontal-relative:page;mso-position-vertical-relative:paragraph;z-index:-16317440" type="#_x0000_t202" id="docshape40" filled="false" stroked="false">
            <v:textbox inset="0,0,0,0">
              <w:txbxContent>
                <w:p>
                  <w:pPr>
                    <w:spacing w:line="139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i/>
                      <w:w w:val="100"/>
                      <w:sz w:val="14"/>
                    </w:rPr>
                    <w:t>i</w:t>
                  </w:r>
                </w:p>
              </w:txbxContent>
            </v:textbox>
            <w10:wrap type="none"/>
          </v:shape>
        </w:pict>
      </w:r>
      <w:r>
        <w:rPr>
          <w:i/>
          <w:w w:val="95"/>
          <w:sz w:val="20"/>
        </w:rPr>
        <w:t>f</w:t>
      </w:r>
      <w:r>
        <w:rPr>
          <w:i/>
          <w:spacing w:val="-18"/>
          <w:w w:val="95"/>
          <w:sz w:val="20"/>
        </w:rPr>
        <w:t> </w:t>
      </w:r>
      <w:r>
        <w:rPr>
          <w:rFonts w:ascii="Lucida Sans Unicode" w:hAnsi="Lucida Sans Unicode"/>
          <w:spacing w:val="13"/>
          <w:w w:val="95"/>
          <w:sz w:val="20"/>
        </w:rPr>
        <w:t>ð</w:t>
      </w:r>
      <w:r>
        <w:rPr>
          <w:i/>
          <w:spacing w:val="13"/>
          <w:w w:val="95"/>
          <w:sz w:val="20"/>
        </w:rPr>
        <w:t>x</w:t>
      </w:r>
      <w:r>
        <w:rPr>
          <w:rFonts w:ascii="Lucida Sans Unicode" w:hAnsi="Lucida Sans Unicode"/>
          <w:spacing w:val="13"/>
          <w:w w:val="95"/>
          <w:sz w:val="20"/>
        </w:rPr>
        <w:t>Þ¼</w:t>
      </w:r>
      <w:r>
        <w:rPr>
          <w:rFonts w:ascii="Lucida Sans Unicode" w:hAnsi="Lucida Sans Unicode"/>
          <w:spacing w:val="-3"/>
          <w:w w:val="95"/>
          <w:sz w:val="20"/>
        </w:rPr>
        <w:t> </w:t>
      </w:r>
      <w:r>
        <w:rPr>
          <w:w w:val="95"/>
          <w:sz w:val="20"/>
        </w:rPr>
        <w:t>sgn</w:t>
      </w:r>
      <w:r>
        <w:rPr>
          <w:rFonts w:ascii="Lucida Sans Unicode" w:hAnsi="Lucida Sans Unicode"/>
          <w:w w:val="95"/>
          <w:sz w:val="20"/>
        </w:rPr>
        <w:t>ð</w:t>
      </w:r>
      <w:r>
        <w:rPr>
          <w:rFonts w:ascii="Lucida Sans Unicode" w:hAnsi="Lucida Sans Unicode"/>
          <w:spacing w:val="99"/>
          <w:sz w:val="20"/>
        </w:rPr>
        <w:t> </w:t>
      </w:r>
      <w:r>
        <w:rPr>
          <w:rFonts w:ascii="Lucida Sans Unicode" w:hAnsi="Lucida Sans Unicode"/>
          <w:spacing w:val="100"/>
          <w:sz w:val="20"/>
        </w:rPr>
        <w:t> </w:t>
      </w:r>
      <w:r>
        <w:rPr>
          <w:i/>
          <w:w w:val="95"/>
          <w:sz w:val="20"/>
        </w:rPr>
        <w:t>y</w:t>
      </w:r>
      <w:r>
        <w:rPr>
          <w:i/>
          <w:spacing w:val="2"/>
          <w:w w:val="95"/>
          <w:sz w:val="20"/>
        </w:rPr>
        <w:t> </w:t>
      </w:r>
      <w:r>
        <w:rPr>
          <w:i/>
          <w:w w:val="95"/>
          <w:sz w:val="20"/>
        </w:rPr>
        <w:t>a</w:t>
      </w:r>
      <w:r>
        <w:rPr>
          <w:i/>
          <w:spacing w:val="2"/>
          <w:w w:val="95"/>
          <w:sz w:val="20"/>
        </w:rPr>
        <w:t> </w:t>
      </w:r>
      <w:r>
        <w:rPr>
          <w:i/>
          <w:w w:val="95"/>
          <w:sz w:val="20"/>
        </w:rPr>
        <w:t>e</w:t>
      </w:r>
      <w:r>
        <w:rPr>
          <w:rFonts w:ascii="Lucida Sans Unicode" w:hAnsi="Lucida Sans Unicode"/>
          <w:w w:val="95"/>
          <w:sz w:val="20"/>
          <w:vertAlign w:val="superscript"/>
        </w:rPr>
        <w:t>-</w:t>
      </w:r>
      <w:r>
        <w:rPr>
          <w:i/>
          <w:w w:val="95"/>
          <w:sz w:val="20"/>
          <w:vertAlign w:val="superscript"/>
        </w:rPr>
        <w:t>c</w:t>
      </w:r>
      <w:r>
        <w:rPr>
          <w:rFonts w:ascii="Lucida Sans Unicode" w:hAnsi="Lucida Sans Unicode"/>
          <w:w w:val="95"/>
          <w:sz w:val="20"/>
          <w:vertAlign w:val="superscript"/>
        </w:rPr>
        <w:t>k</w:t>
      </w:r>
      <w:r>
        <w:rPr>
          <w:i/>
          <w:w w:val="95"/>
          <w:sz w:val="20"/>
          <w:vertAlign w:val="superscript"/>
        </w:rPr>
        <w:t>x</w:t>
      </w:r>
      <w:r>
        <w:rPr>
          <w:i/>
          <w:w w:val="95"/>
          <w:position w:val="6"/>
          <w:sz w:val="10"/>
          <w:vertAlign w:val="baseline"/>
        </w:rPr>
        <w:t>i</w:t>
      </w:r>
      <w:r>
        <w:rPr>
          <w:i/>
          <w:spacing w:val="-14"/>
          <w:w w:val="95"/>
          <w:position w:val="6"/>
          <w:sz w:val="10"/>
          <w:vertAlign w:val="baseline"/>
        </w:rPr>
        <w:t> </w:t>
      </w:r>
      <w:r>
        <w:rPr>
          <w:rFonts w:ascii="Lucida Sans Unicode" w:hAnsi="Lucida Sans Unicode"/>
          <w:w w:val="95"/>
          <w:position w:val="8"/>
          <w:sz w:val="14"/>
          <w:vertAlign w:val="baseline"/>
        </w:rPr>
        <w:t>-</w:t>
      </w:r>
      <w:r>
        <w:rPr>
          <w:i/>
          <w:w w:val="95"/>
          <w:position w:val="8"/>
          <w:sz w:val="14"/>
          <w:vertAlign w:val="baseline"/>
        </w:rPr>
        <w:t>x</w:t>
      </w:r>
      <w:r>
        <w:rPr>
          <w:rFonts w:ascii="Lucida Sans Unicode" w:hAnsi="Lucida Sans Unicode"/>
          <w:w w:val="95"/>
          <w:position w:val="8"/>
          <w:sz w:val="14"/>
          <w:vertAlign w:val="baseline"/>
        </w:rPr>
        <w:t>k</w:t>
      </w:r>
      <w:r>
        <w:rPr>
          <w:rFonts w:ascii="Lucida Sans Unicode" w:hAnsi="Lucida Sans Unicode"/>
          <w:spacing w:val="73"/>
          <w:position w:val="8"/>
          <w:sz w:val="14"/>
          <w:vertAlign w:val="baseline"/>
        </w:rPr>
        <w:t> </w:t>
      </w:r>
      <w:r>
        <w:rPr>
          <w:rFonts w:ascii="Lucida Sans Unicode" w:hAnsi="Lucida Sans Unicode"/>
          <w:w w:val="95"/>
          <w:sz w:val="20"/>
          <w:vertAlign w:val="baseline"/>
        </w:rPr>
        <w:t>þ</w:t>
      </w:r>
      <w:r>
        <w:rPr>
          <w:rFonts w:ascii="Lucida Sans Unicode" w:hAnsi="Lucida Sans Unicode"/>
          <w:spacing w:val="-15"/>
          <w:w w:val="95"/>
          <w:sz w:val="20"/>
          <w:vertAlign w:val="baseline"/>
        </w:rPr>
        <w:t> </w:t>
      </w:r>
      <w:r>
        <w:rPr>
          <w:i/>
          <w:w w:val="95"/>
          <w:sz w:val="20"/>
          <w:vertAlign w:val="baseline"/>
        </w:rPr>
        <w:t>b</w:t>
      </w:r>
      <w:r>
        <w:rPr>
          <w:rFonts w:ascii="Lucida Sans Unicode" w:hAnsi="Lucida Sans Unicode"/>
          <w:w w:val="95"/>
          <w:sz w:val="20"/>
          <w:vertAlign w:val="baseline"/>
        </w:rPr>
        <w:t>Þ</w:t>
      </w:r>
      <w:r>
        <w:rPr>
          <w:rFonts w:ascii="Arial" w:hAnsi="Arial"/>
          <w:w w:val="95"/>
          <w:sz w:val="20"/>
          <w:vertAlign w:val="baseline"/>
        </w:rPr>
        <w:t>;</w:t>
        <w:tab/>
      </w:r>
      <w:r>
        <w:rPr>
          <w:rFonts w:ascii="Lucida Sans Unicode" w:hAnsi="Lucida Sans Unicode"/>
          <w:w w:val="80"/>
          <w:sz w:val="20"/>
          <w:vertAlign w:val="baseline"/>
        </w:rPr>
        <w:t>ð</w:t>
      </w:r>
      <w:r>
        <w:rPr>
          <w:w w:val="80"/>
          <w:sz w:val="20"/>
          <w:vertAlign w:val="baseline"/>
        </w:rPr>
        <w:t>2</w:t>
      </w:r>
      <w:r>
        <w:rPr>
          <w:rFonts w:ascii="Lucida Sans Unicode" w:hAnsi="Lucida Sans Unicode"/>
          <w:w w:val="80"/>
          <w:sz w:val="20"/>
          <w:vertAlign w:val="baseline"/>
        </w:rPr>
        <w:t>Þ</w:t>
      </w:r>
    </w:p>
    <w:p>
      <w:pPr>
        <w:pStyle w:val="BodyText"/>
        <w:spacing w:line="259" w:lineRule="auto" w:before="68"/>
        <w:ind w:left="120" w:right="118"/>
        <w:jc w:val="both"/>
      </w:pPr>
      <w:r>
        <w:rPr/>
        <w:br w:type="column"/>
      </w:r>
      <w:r>
        <w:rPr/>
        <w:t>significant contributing variables from a set of factors [</w:t>
      </w:r>
      <w:hyperlink w:history="true" w:anchor="_bookmark31">
        <w:r>
          <w:rPr>
            <w:color w:val="0000FF"/>
          </w:rPr>
          <w:t>27</w:t>
        </w:r>
      </w:hyperlink>
      <w:r>
        <w:rPr/>
        <w:t>].</w:t>
      </w:r>
      <w:r>
        <w:rPr>
          <w:spacing w:val="-47"/>
        </w:rPr>
        <w:t> </w:t>
      </w:r>
      <w:r>
        <w:rPr/>
        <w:t>The strategy of random forest is that every tree is built with</w:t>
      </w:r>
      <w:r>
        <w:rPr>
          <w:spacing w:val="-47"/>
        </w:rPr>
        <w:t> </w:t>
      </w:r>
      <w:r>
        <w:rPr/>
        <w:t>several factors, so a particular tree grows from a bootstrap</w:t>
      </w:r>
      <w:r>
        <w:rPr>
          <w:spacing w:val="1"/>
        </w:rPr>
        <w:t> </w:t>
      </w:r>
      <w:r>
        <w:rPr/>
        <w:t>aggregate sample, part of the cases is discarded and they</w:t>
      </w:r>
      <w:r>
        <w:rPr>
          <w:spacing w:val="1"/>
        </w:rPr>
        <w:t> </w:t>
      </w:r>
      <w:r>
        <w:rPr/>
        <w:t>will not be used in the development of the trees. The left-</w:t>
      </w:r>
      <w:r>
        <w:rPr>
          <w:spacing w:val="1"/>
        </w:rPr>
        <w:t> </w:t>
      </w:r>
      <w:r>
        <w:rPr/>
        <w:t>out cases are called Out-Of-Bag (OOB) data. The OOB</w:t>
      </w:r>
      <w:r>
        <w:rPr>
          <w:spacing w:val="1"/>
        </w:rPr>
        <w:t> </w:t>
      </w:r>
      <w:r>
        <w:rPr/>
        <w:t>data turn to validate the built trees with an unbiased error</w:t>
      </w:r>
      <w:r>
        <w:rPr>
          <w:spacing w:val="1"/>
        </w:rPr>
        <w:t> </w:t>
      </w:r>
      <w:r>
        <w:rPr/>
        <w:t>estimate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well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important</w:t>
      </w:r>
      <w:r>
        <w:rPr>
          <w:spacing w:val="1"/>
        </w:rPr>
        <w:t> </w:t>
      </w:r>
      <w:r>
        <w:rPr/>
        <w:t>level</w:t>
      </w:r>
      <w:r>
        <w:rPr>
          <w:spacing w:val="1"/>
        </w:rPr>
        <w:t> </w:t>
      </w:r>
      <w:r>
        <w:rPr/>
        <w:t>estimations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variables. To test whether the attempted numbers of trees</w:t>
      </w:r>
      <w:r>
        <w:rPr>
          <w:spacing w:val="1"/>
        </w:rPr>
        <w:t> </w:t>
      </w:r>
      <w:r>
        <w:rPr/>
        <w:t>are sufficient to reach relatively stable results, the plot of</w:t>
      </w:r>
      <w:r>
        <w:rPr>
          <w:spacing w:val="1"/>
        </w:rPr>
        <w:t> </w:t>
      </w:r>
      <w:r>
        <w:rPr/>
        <w:t>OOB error rate against various tree numbers is developed.</w:t>
      </w:r>
      <w:r>
        <w:rPr>
          <w:spacing w:val="1"/>
        </w:rPr>
        <w:t> </w:t>
      </w:r>
      <w:r>
        <w:rPr/>
        <w:t>The optimal number of trees is the one having the mini-</w:t>
      </w:r>
      <w:r>
        <w:rPr>
          <w:spacing w:val="1"/>
        </w:rPr>
        <w:t> </w:t>
      </w:r>
      <w:r>
        <w:rPr/>
        <w:t>mum</w:t>
      </w:r>
      <w:r>
        <w:rPr>
          <w:spacing w:val="37"/>
        </w:rPr>
        <w:t> </w:t>
      </w:r>
      <w:r>
        <w:rPr/>
        <w:t>OOB</w:t>
      </w:r>
      <w:r>
        <w:rPr>
          <w:spacing w:val="37"/>
        </w:rPr>
        <w:t> </w:t>
      </w:r>
      <w:r>
        <w:rPr/>
        <w:t>error</w:t>
      </w:r>
      <w:r>
        <w:rPr>
          <w:spacing w:val="37"/>
        </w:rPr>
        <w:t> </w:t>
      </w:r>
      <w:r>
        <w:rPr/>
        <w:t>rate</w:t>
      </w:r>
      <w:r>
        <w:rPr>
          <w:spacing w:val="37"/>
        </w:rPr>
        <w:t> </w:t>
      </w:r>
      <w:r>
        <w:rPr/>
        <w:t>along</w:t>
      </w:r>
      <w:r>
        <w:rPr>
          <w:spacing w:val="35"/>
        </w:rPr>
        <w:t> </w:t>
      </w:r>
      <w:r>
        <w:rPr/>
        <w:t>with</w:t>
      </w:r>
      <w:r>
        <w:rPr>
          <w:spacing w:val="36"/>
        </w:rPr>
        <w:t> </w:t>
      </w:r>
      <w:r>
        <w:rPr/>
        <w:t>a</w:t>
      </w:r>
      <w:r>
        <w:rPr>
          <w:spacing w:val="36"/>
        </w:rPr>
        <w:t> </w:t>
      </w:r>
      <w:r>
        <w:rPr/>
        <w:t>nearly</w:t>
      </w:r>
      <w:r>
        <w:rPr>
          <w:spacing w:val="38"/>
        </w:rPr>
        <w:t> </w:t>
      </w:r>
      <w:r>
        <w:rPr/>
        <w:t>constant</w:t>
      </w:r>
      <w:r>
        <w:rPr>
          <w:spacing w:val="37"/>
        </w:rPr>
        <w:t> </w:t>
      </w:r>
      <w:r>
        <w:rPr/>
        <w:t>error</w:t>
      </w:r>
      <w:r>
        <w:rPr>
          <w:spacing w:val="-48"/>
        </w:rPr>
        <w:t> </w:t>
      </w:r>
      <w:r>
        <w:rPr/>
        <w:t>rate. A wrapper MATLAB file interface to C code used in</w:t>
      </w:r>
      <w:r>
        <w:rPr>
          <w:spacing w:val="1"/>
        </w:rPr>
        <w:t> </w:t>
      </w:r>
      <w:r>
        <w:rPr/>
        <w:t>R package random forest [</w:t>
      </w:r>
      <w:hyperlink w:history="true" w:anchor="_bookmark34">
        <w:r>
          <w:rPr>
            <w:color w:val="0000FF"/>
          </w:rPr>
          <w:t>28</w:t>
        </w:r>
      </w:hyperlink>
      <w:r>
        <w:rPr/>
        <w:t>] was employed to select the</w:t>
      </w:r>
      <w:r>
        <w:rPr>
          <w:spacing w:val="1"/>
        </w:rPr>
        <w:t> </w:t>
      </w:r>
      <w:r>
        <w:rPr/>
        <w:t>contributing factors. The tool provides the ‘mean decrease</w:t>
      </w:r>
      <w:r>
        <w:rPr>
          <w:spacing w:val="1"/>
        </w:rPr>
        <w:t> </w:t>
      </w:r>
      <w:r>
        <w:rPr/>
        <w:t>in Gini index’ method to select contributing variables. A</w:t>
      </w:r>
      <w:r>
        <w:rPr>
          <w:spacing w:val="1"/>
        </w:rPr>
        <w:t> </w:t>
      </w:r>
      <w:r>
        <w:rPr/>
        <w:t>higher</w:t>
      </w:r>
      <w:r>
        <w:rPr>
          <w:spacing w:val="1"/>
        </w:rPr>
        <w:t> </w:t>
      </w:r>
      <w:r>
        <w:rPr/>
        <w:t>magnitude</w:t>
      </w:r>
      <w:r>
        <w:rPr>
          <w:spacing w:val="1"/>
        </w:rPr>
        <w:t> </w:t>
      </w:r>
      <w:r>
        <w:rPr/>
        <w:t>implies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higher</w:t>
      </w:r>
      <w:r>
        <w:rPr>
          <w:spacing w:val="1"/>
        </w:rPr>
        <w:t> </w:t>
      </w:r>
      <w:r>
        <w:rPr/>
        <w:t>variable</w:t>
      </w:r>
      <w:r>
        <w:rPr>
          <w:spacing w:val="1"/>
        </w:rPr>
        <w:t> </w:t>
      </w:r>
      <w:r>
        <w:rPr/>
        <w:t>importance.</w:t>
      </w:r>
      <w:r>
        <w:rPr>
          <w:spacing w:val="-47"/>
        </w:rPr>
        <w:t> </w:t>
      </w:r>
      <w:r>
        <w:rPr/>
        <w:t>Hassan</w:t>
      </w:r>
      <w:r>
        <w:rPr>
          <w:spacing w:val="1"/>
        </w:rPr>
        <w:t> </w:t>
      </w:r>
      <w:r>
        <w:rPr/>
        <w:t>et</w:t>
      </w:r>
      <w:r>
        <w:rPr>
          <w:spacing w:val="1"/>
        </w:rPr>
        <w:t> </w:t>
      </w:r>
      <w:r>
        <w:rPr/>
        <w:t>al.</w:t>
      </w:r>
      <w:r>
        <w:rPr>
          <w:spacing w:val="1"/>
        </w:rPr>
        <w:t> </w:t>
      </w:r>
      <w:r>
        <w:rPr/>
        <w:t>[</w:t>
      </w:r>
      <w:hyperlink w:history="true" w:anchor="_bookmark31">
        <w:r>
          <w:rPr>
            <w:color w:val="0000FF"/>
          </w:rPr>
          <w:t>27</w:t>
        </w:r>
      </w:hyperlink>
      <w:r>
        <w:rPr/>
        <w:t>]</w:t>
      </w:r>
      <w:r>
        <w:rPr>
          <w:spacing w:val="1"/>
        </w:rPr>
        <w:t> </w:t>
      </w:r>
      <w:r>
        <w:rPr/>
        <w:t>chose</w:t>
      </w:r>
      <w:r>
        <w:rPr>
          <w:spacing w:val="1"/>
        </w:rPr>
        <w:t> </w:t>
      </w:r>
      <w:r>
        <w:rPr/>
        <w:t>several</w:t>
      </w:r>
      <w:r>
        <w:rPr>
          <w:spacing w:val="1"/>
        </w:rPr>
        <w:t> </w:t>
      </w:r>
      <w:r>
        <w:rPr/>
        <w:t>variables</w:t>
      </w:r>
      <w:r>
        <w:rPr>
          <w:spacing w:val="1"/>
        </w:rPr>
        <w:t> </w:t>
      </w:r>
      <w:r>
        <w:rPr/>
        <w:t>with</w:t>
      </w:r>
      <w:r>
        <w:rPr>
          <w:spacing w:val="50"/>
        </w:rPr>
        <w:t> </w:t>
      </w:r>
      <w:r>
        <w:rPr/>
        <w:t>higher</w:t>
      </w:r>
      <w:r>
        <w:rPr>
          <w:spacing w:val="1"/>
        </w:rPr>
        <w:t> </w:t>
      </w:r>
      <w:r>
        <w:rPr/>
        <w:t>scores (approximately 50% of the scores for all variables in</w:t>
      </w:r>
      <w:r>
        <w:rPr>
          <w:spacing w:val="-47"/>
        </w:rPr>
        <w:t> </w:t>
      </w:r>
      <w:r>
        <w:rPr/>
        <w:t>total)</w:t>
      </w:r>
      <w:r>
        <w:rPr>
          <w:spacing w:val="1"/>
        </w:rPr>
        <w:t> </w:t>
      </w:r>
      <w:r>
        <w:rPr/>
        <w:t>than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remaining</w:t>
      </w:r>
      <w:r>
        <w:rPr>
          <w:spacing w:val="1"/>
        </w:rPr>
        <w:t> </w:t>
      </w:r>
      <w:r>
        <w:rPr/>
        <w:t>variables.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paper,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variables which score higher than the mean score of all the</w:t>
      </w:r>
      <w:r>
        <w:rPr>
          <w:spacing w:val="1"/>
        </w:rPr>
        <w:t> </w:t>
      </w:r>
      <w:r>
        <w:rPr/>
        <w:t>variables</w:t>
      </w:r>
      <w:r>
        <w:rPr>
          <w:spacing w:val="16"/>
        </w:rPr>
        <w:t> </w:t>
      </w:r>
      <w:r>
        <w:rPr/>
        <w:t>were</w:t>
      </w:r>
      <w:r>
        <w:rPr>
          <w:spacing w:val="17"/>
        </w:rPr>
        <w:t> </w:t>
      </w:r>
      <w:r>
        <w:rPr/>
        <w:t>selected</w:t>
      </w:r>
      <w:r>
        <w:rPr>
          <w:spacing w:val="17"/>
        </w:rPr>
        <w:t> </w:t>
      </w:r>
      <w:r>
        <w:rPr/>
        <w:t>for</w:t>
      </w:r>
      <w:r>
        <w:rPr>
          <w:spacing w:val="17"/>
        </w:rPr>
        <w:t> </w:t>
      </w:r>
      <w:r>
        <w:rPr/>
        <w:t>the</w:t>
      </w:r>
      <w:r>
        <w:rPr>
          <w:spacing w:val="17"/>
        </w:rPr>
        <w:t> </w:t>
      </w:r>
      <w:r>
        <w:rPr/>
        <w:t>modeling</w:t>
      </w:r>
      <w:r>
        <w:rPr>
          <w:spacing w:val="16"/>
        </w:rPr>
        <w:t> </w:t>
      </w:r>
      <w:r>
        <w:rPr/>
        <w:t>process.</w:t>
      </w:r>
    </w:p>
    <w:p>
      <w:pPr>
        <w:pStyle w:val="BodyText"/>
      </w:pPr>
    </w:p>
    <w:p>
      <w:pPr>
        <w:pStyle w:val="BodyText"/>
        <w:rPr>
          <w:sz w:val="23"/>
        </w:rPr>
      </w:pPr>
    </w:p>
    <w:p>
      <w:pPr>
        <w:pStyle w:val="Heading3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39" w:right="0" w:hanging="220"/>
        <w:jc w:val="both"/>
      </w:pPr>
      <w:r>
        <w:rPr>
          <w:w w:val="105"/>
        </w:rPr>
        <w:t>Results</w:t>
      </w:r>
      <w:r>
        <w:rPr>
          <w:spacing w:val="14"/>
          <w:w w:val="105"/>
        </w:rPr>
        <w:t> </w:t>
      </w:r>
      <w:r>
        <w:rPr>
          <w:w w:val="105"/>
        </w:rPr>
        <w:t>and</w:t>
      </w:r>
      <w:r>
        <w:rPr>
          <w:spacing w:val="13"/>
          <w:w w:val="105"/>
        </w:rPr>
        <w:t> </w:t>
      </w:r>
      <w:r>
        <w:rPr>
          <w:w w:val="105"/>
        </w:rPr>
        <w:t>conclusions</w:t>
      </w:r>
    </w:p>
    <w:p>
      <w:pPr>
        <w:pStyle w:val="BodyText"/>
        <w:rPr>
          <w:sz w:val="23"/>
        </w:rPr>
      </w:pPr>
    </w:p>
    <w:p>
      <w:pPr>
        <w:pStyle w:val="ListParagraph"/>
        <w:numPr>
          <w:ilvl w:val="1"/>
          <w:numId w:val="1"/>
        </w:numPr>
        <w:tabs>
          <w:tab w:pos="470" w:val="left" w:leader="none"/>
        </w:tabs>
        <w:spacing w:line="240" w:lineRule="auto" w:before="1" w:after="0"/>
        <w:ind w:left="469" w:right="0" w:hanging="350"/>
        <w:jc w:val="left"/>
        <w:rPr>
          <w:sz w:val="20"/>
        </w:rPr>
      </w:pPr>
      <w:r>
        <w:rPr>
          <w:w w:val="110"/>
          <w:sz w:val="20"/>
        </w:rPr>
        <w:t>Contributing</w:t>
      </w:r>
      <w:r>
        <w:rPr>
          <w:spacing w:val="4"/>
          <w:w w:val="110"/>
          <w:sz w:val="20"/>
        </w:rPr>
        <w:t> </w:t>
      </w:r>
      <w:r>
        <w:rPr>
          <w:w w:val="110"/>
          <w:sz w:val="20"/>
        </w:rPr>
        <w:t>factors</w:t>
      </w:r>
      <w:r>
        <w:rPr>
          <w:spacing w:val="3"/>
          <w:w w:val="110"/>
          <w:sz w:val="20"/>
        </w:rPr>
        <w:t> </w:t>
      </w:r>
      <w:r>
        <w:rPr>
          <w:w w:val="110"/>
          <w:sz w:val="20"/>
        </w:rPr>
        <w:t>by</w:t>
      </w:r>
      <w:r>
        <w:rPr>
          <w:spacing w:val="4"/>
          <w:w w:val="110"/>
          <w:sz w:val="20"/>
        </w:rPr>
        <w:t> </w:t>
      </w:r>
      <w:r>
        <w:rPr>
          <w:w w:val="110"/>
          <w:sz w:val="20"/>
        </w:rPr>
        <w:t>random</w:t>
      </w:r>
      <w:r>
        <w:rPr>
          <w:spacing w:val="4"/>
          <w:w w:val="110"/>
          <w:sz w:val="20"/>
        </w:rPr>
        <w:t> </w:t>
      </w:r>
      <w:r>
        <w:rPr>
          <w:w w:val="110"/>
          <w:sz w:val="20"/>
        </w:rPr>
        <w:t>forest</w:t>
      </w:r>
    </w:p>
    <w:p>
      <w:pPr>
        <w:pStyle w:val="BodyText"/>
        <w:spacing w:before="3"/>
        <w:rPr>
          <w:sz w:val="23"/>
        </w:rPr>
      </w:pPr>
    </w:p>
    <w:p>
      <w:pPr>
        <w:pStyle w:val="BodyText"/>
        <w:spacing w:line="259" w:lineRule="auto"/>
        <w:ind w:left="120" w:right="118"/>
        <w:jc w:val="both"/>
      </w:pPr>
      <w:r>
        <w:rPr/>
        <w:t>Random</w:t>
      </w:r>
      <w:r>
        <w:rPr>
          <w:spacing w:val="1"/>
        </w:rPr>
        <w:t> </w:t>
      </w:r>
      <w:r>
        <w:rPr/>
        <w:t>Forest</w:t>
      </w:r>
      <w:r>
        <w:rPr>
          <w:spacing w:val="1"/>
        </w:rPr>
        <w:t> </w:t>
      </w:r>
      <w:r>
        <w:rPr/>
        <w:t>technique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employed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select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contributing factors before the first SVMs modeling pro-</w:t>
      </w:r>
      <w:r>
        <w:rPr>
          <w:spacing w:val="1"/>
        </w:rPr>
        <w:t> </w:t>
      </w:r>
      <w:r>
        <w:rPr/>
        <w:t>cess.</w:t>
      </w:r>
      <w:r>
        <w:rPr>
          <w:spacing w:val="16"/>
        </w:rPr>
        <w:t> </w:t>
      </w:r>
      <w:r>
        <w:rPr/>
        <w:t>The</w:t>
      </w:r>
      <w:r>
        <w:rPr>
          <w:spacing w:val="17"/>
        </w:rPr>
        <w:t> </w:t>
      </w:r>
      <w:r>
        <w:rPr/>
        <w:t>results</w:t>
      </w:r>
      <w:r>
        <w:rPr>
          <w:spacing w:val="18"/>
        </w:rPr>
        <w:t> </w:t>
      </w:r>
      <w:r>
        <w:rPr/>
        <w:t>are</w:t>
      </w:r>
      <w:r>
        <w:rPr>
          <w:spacing w:val="16"/>
        </w:rPr>
        <w:t> </w:t>
      </w:r>
      <w:r>
        <w:rPr/>
        <w:t>shown</w:t>
      </w:r>
      <w:r>
        <w:rPr>
          <w:spacing w:val="17"/>
        </w:rPr>
        <w:t> </w:t>
      </w:r>
      <w:r>
        <w:rPr/>
        <w:t>in</w:t>
      </w:r>
      <w:r>
        <w:rPr>
          <w:spacing w:val="16"/>
        </w:rPr>
        <w:t> </w:t>
      </w:r>
      <w:r>
        <w:rPr/>
        <w:t>Fig.</w:t>
      </w:r>
      <w:r>
        <w:rPr>
          <w:spacing w:val="16"/>
        </w:rPr>
        <w:t> </w:t>
      </w:r>
      <w:hyperlink w:history="true" w:anchor="_bookmark6">
        <w:r>
          <w:rPr>
            <w:color w:val="0000FF"/>
          </w:rPr>
          <w:t>2</w:t>
        </w:r>
      </w:hyperlink>
      <w:r>
        <w:rPr/>
        <w:t>.</w:t>
      </w:r>
    </w:p>
    <w:p>
      <w:pPr>
        <w:pStyle w:val="BodyText"/>
        <w:spacing w:line="259" w:lineRule="auto" w:before="2"/>
        <w:ind w:left="120" w:right="118" w:firstLine="226"/>
        <w:jc w:val="both"/>
      </w:pPr>
      <w:r>
        <w:rPr/>
        <w:pict>
          <v:shape style="position:absolute;margin-left:306.1427pt;margin-top:26.572462pt;width:238.05pt;height:10pt;mso-position-horizontal-relative:page;mso-position-vertical-relative:paragraph;z-index:15742976" type="#_x0000_t202" id="docshape41" filled="false" stroked="false">
            <v:textbox inset="0,0,0,0">
              <w:txbxContent>
                <w:p>
                  <w:pPr>
                    <w:pStyle w:val="BodyText"/>
                    <w:spacing w:line="198" w:lineRule="exact"/>
                  </w:pPr>
                  <w:r>
                    <w:rPr/>
                    <w:t>the</w:t>
                  </w:r>
                  <w:r>
                    <w:rPr>
                      <w:spacing w:val="23"/>
                    </w:rPr>
                    <w:t> </w:t>
                  </w:r>
                  <w:r>
                    <w:rPr/>
                    <w:t>minimum</w:t>
                  </w:r>
                  <w:r>
                    <w:rPr>
                      <w:spacing w:val="24"/>
                    </w:rPr>
                    <w:t> </w:t>
                  </w:r>
                  <w:r>
                    <w:rPr/>
                    <w:t>OOB</w:t>
                  </w:r>
                  <w:r>
                    <w:rPr>
                      <w:spacing w:val="23"/>
                    </w:rPr>
                    <w:t> </w:t>
                  </w:r>
                  <w:r>
                    <w:rPr/>
                    <w:t>error</w:t>
                  </w:r>
                  <w:r>
                    <w:rPr>
                      <w:spacing w:val="24"/>
                    </w:rPr>
                    <w:t> </w:t>
                  </w:r>
                  <w:r>
                    <w:rPr/>
                    <w:t>rate</w:t>
                  </w:r>
                  <w:r>
                    <w:rPr>
                      <w:spacing w:val="25"/>
                    </w:rPr>
                    <w:t> </w:t>
                  </w:r>
                  <w:r>
                    <w:rPr/>
                    <w:t>along</w:t>
                  </w:r>
                  <w:r>
                    <w:rPr>
                      <w:spacing w:val="24"/>
                    </w:rPr>
                    <w:t> </w:t>
                  </w:r>
                  <w:r>
                    <w:rPr/>
                    <w:t>with</w:t>
                  </w:r>
                  <w:r>
                    <w:rPr>
                      <w:spacing w:val="24"/>
                    </w:rPr>
                    <w:t> </w:t>
                  </w:r>
                  <w:r>
                    <w:rPr/>
                    <w:t>a</w:t>
                  </w:r>
                  <w:r>
                    <w:rPr>
                      <w:spacing w:val="24"/>
                    </w:rPr>
                    <w:t> </w:t>
                  </w:r>
                  <w:r>
                    <w:rPr/>
                    <w:t>constant</w:t>
                  </w:r>
                  <w:r>
                    <w:rPr>
                      <w:spacing w:val="24"/>
                    </w:rPr>
                    <w:t> </w:t>
                  </w:r>
                  <w:r>
                    <w:rPr/>
                    <w:t>error</w:t>
                  </w:r>
                </w:p>
              </w:txbxContent>
            </v:textbox>
            <w10:wrap type="none"/>
          </v:shape>
        </w:pict>
      </w:r>
      <w:r>
        <w:rPr/>
        <w:t>Figure </w:t>
      </w:r>
      <w:hyperlink w:history="true" w:anchor="_bookmark6">
        <w:r>
          <w:rPr>
            <w:color w:val="0000FF"/>
          </w:rPr>
          <w:t>2</w:t>
        </w:r>
      </w:hyperlink>
      <w:r>
        <w:rPr/>
        <w:t>b indicates that the optimal number of trees is</w:t>
      </w:r>
      <w:r>
        <w:rPr>
          <w:spacing w:val="1"/>
        </w:rPr>
        <w:t> </w:t>
      </w:r>
      <w:r>
        <w:rPr/>
        <w:t>approximately</w:t>
      </w:r>
      <w:r>
        <w:rPr>
          <w:spacing w:val="7"/>
        </w:rPr>
        <w:t> </w:t>
      </w:r>
      <w:r>
        <w:rPr/>
        <w:t>330</w:t>
      </w:r>
      <w:r>
        <w:rPr>
          <w:spacing w:val="7"/>
        </w:rPr>
        <w:t> </w:t>
      </w:r>
      <w:r>
        <w:rPr/>
        <w:t>for</w:t>
      </w:r>
      <w:r>
        <w:rPr>
          <w:spacing w:val="8"/>
        </w:rPr>
        <w:t> </w:t>
      </w:r>
      <w:r>
        <w:rPr/>
        <w:t>the</w:t>
      </w:r>
      <w:r>
        <w:rPr>
          <w:spacing w:val="7"/>
        </w:rPr>
        <w:t> </w:t>
      </w:r>
      <w:r>
        <w:rPr/>
        <w:t>forest</w:t>
      </w:r>
      <w:r>
        <w:rPr>
          <w:spacing w:val="8"/>
        </w:rPr>
        <w:t> </w:t>
      </w:r>
      <w:r>
        <w:rPr/>
        <w:t>with</w:t>
      </w:r>
      <w:r>
        <w:rPr>
          <w:spacing w:val="8"/>
        </w:rPr>
        <w:t> </w:t>
      </w:r>
      <w:r>
        <w:rPr/>
        <w:t>330</w:t>
      </w:r>
      <w:r>
        <w:rPr>
          <w:spacing w:val="8"/>
        </w:rPr>
        <w:t> </w:t>
      </w:r>
      <w:r>
        <w:rPr/>
        <w:t>trees,</w:t>
      </w:r>
      <w:r>
        <w:rPr>
          <w:spacing w:val="8"/>
        </w:rPr>
        <w:t> </w:t>
      </w:r>
      <w:r>
        <w:rPr/>
        <w:t>which</w:t>
      </w:r>
      <w:r>
        <w:rPr>
          <w:spacing w:val="8"/>
        </w:rPr>
        <w:t> </w:t>
      </w:r>
      <w:r>
        <w:rPr/>
        <w:t>has</w:t>
      </w:r>
    </w:p>
    <w:p>
      <w:pPr>
        <w:spacing w:after="0" w:line="259" w:lineRule="auto"/>
        <w:jc w:val="both"/>
        <w:sectPr>
          <w:type w:val="continuous"/>
          <w:pgSz w:w="11910" w:h="15820"/>
          <w:pgMar w:header="668" w:footer="894" w:top="640" w:bottom="280" w:left="900" w:right="900"/>
          <w:cols w:num="2" w:equalWidth="0">
            <w:col w:w="4923" w:space="179"/>
            <w:col w:w="5008"/>
          </w:cols>
        </w:sectPr>
      </w:pPr>
    </w:p>
    <w:p>
      <w:pPr>
        <w:pStyle w:val="BodyText"/>
        <w:spacing w:before="10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10" w:h="15820"/>
          <w:pgMar w:header="668" w:footer="894" w:top="640" w:bottom="280" w:left="900" w:right="900"/>
        </w:sectPr>
      </w:pPr>
    </w:p>
    <w:p>
      <w:pPr>
        <w:pStyle w:val="BodyText"/>
        <w:spacing w:line="259" w:lineRule="auto" w:before="177"/>
        <w:ind w:left="120" w:right="38"/>
        <w:jc w:val="both"/>
      </w:pPr>
      <w:r>
        <w:rPr/>
        <w:t>where</w:t>
      </w:r>
      <w:r>
        <w:rPr>
          <w:spacing w:val="1"/>
        </w:rPr>
        <w:t> </w:t>
      </w:r>
      <w:r>
        <w:rPr>
          <w:i/>
        </w:rPr>
        <w:t>y</w:t>
      </w:r>
      <w:r>
        <w:rPr>
          <w:i/>
          <w:vertAlign w:val="subscript"/>
        </w:rPr>
        <w:t>i</w:t>
      </w:r>
      <w:r>
        <w:rPr>
          <w:i/>
          <w:spacing w:val="1"/>
          <w:vertAlign w:val="baseline"/>
        </w:rPr>
        <w:t> </w:t>
      </w:r>
      <w:r>
        <w:rPr>
          <w:vertAlign w:val="baseline"/>
        </w:rPr>
        <w:t>denotes</w:t>
      </w:r>
      <w:r>
        <w:rPr>
          <w:spacing w:val="1"/>
          <w:vertAlign w:val="baseline"/>
        </w:rPr>
        <w:t> </w:t>
      </w:r>
      <w:r>
        <w:rPr>
          <w:vertAlign w:val="baseline"/>
        </w:rPr>
        <w:t>the</w:t>
      </w:r>
      <w:r>
        <w:rPr>
          <w:spacing w:val="1"/>
          <w:vertAlign w:val="baseline"/>
        </w:rPr>
        <w:t> </w:t>
      </w:r>
      <w:r>
        <w:rPr>
          <w:vertAlign w:val="baseline"/>
        </w:rPr>
        <w:t>classified</w:t>
      </w:r>
      <w:r>
        <w:rPr>
          <w:spacing w:val="1"/>
          <w:vertAlign w:val="baseline"/>
        </w:rPr>
        <w:t> </w:t>
      </w:r>
      <w:r>
        <w:rPr>
          <w:vertAlign w:val="baseline"/>
        </w:rPr>
        <w:t>label,</w:t>
      </w:r>
      <w:r>
        <w:rPr>
          <w:spacing w:val="1"/>
          <w:vertAlign w:val="baseline"/>
        </w:rPr>
        <w:t> </w:t>
      </w:r>
      <w:r>
        <w:rPr>
          <w:i/>
          <w:vertAlign w:val="baseline"/>
        </w:rPr>
        <w:t>a</w:t>
      </w:r>
      <w:r>
        <w:rPr>
          <w:i/>
          <w:vertAlign w:val="subscript"/>
        </w:rPr>
        <w:t>i</w:t>
      </w:r>
      <w:r>
        <w:rPr>
          <w:i/>
          <w:spacing w:val="1"/>
          <w:vertAlign w:val="baseline"/>
        </w:rPr>
        <w:t> </w:t>
      </w:r>
      <w:r>
        <w:rPr>
          <w:vertAlign w:val="baseline"/>
        </w:rPr>
        <w:t>the</w:t>
      </w:r>
      <w:r>
        <w:rPr>
          <w:spacing w:val="1"/>
          <w:vertAlign w:val="baseline"/>
        </w:rPr>
        <w:t> </w:t>
      </w:r>
      <w:r>
        <w:rPr>
          <w:vertAlign w:val="baseline"/>
        </w:rPr>
        <w:t>Lagrange</w:t>
      </w:r>
      <w:r>
        <w:rPr>
          <w:spacing w:val="1"/>
          <w:vertAlign w:val="baseline"/>
        </w:rPr>
        <w:t> </w:t>
      </w:r>
      <w:r>
        <w:rPr>
          <w:vertAlign w:val="baseline"/>
        </w:rPr>
        <w:t>multiplier,</w:t>
      </w:r>
      <w:r>
        <w:rPr>
          <w:spacing w:val="16"/>
          <w:vertAlign w:val="baseline"/>
        </w:rPr>
        <w:t> </w:t>
      </w:r>
      <w:r>
        <w:rPr>
          <w:vertAlign w:val="baseline"/>
        </w:rPr>
        <w:t>and</w:t>
      </w:r>
      <w:r>
        <w:rPr>
          <w:spacing w:val="17"/>
          <w:vertAlign w:val="baseline"/>
        </w:rPr>
        <w:t> </w:t>
      </w:r>
      <w:r>
        <w:rPr>
          <w:i/>
          <w:vertAlign w:val="baseline"/>
        </w:rPr>
        <w:t>b</w:t>
      </w:r>
      <w:r>
        <w:rPr>
          <w:i/>
          <w:spacing w:val="15"/>
          <w:vertAlign w:val="baseline"/>
        </w:rPr>
        <w:t> </w:t>
      </w:r>
      <w:r>
        <w:rPr>
          <w:vertAlign w:val="baseline"/>
        </w:rPr>
        <w:t>the</w:t>
      </w:r>
      <w:r>
        <w:rPr>
          <w:spacing w:val="17"/>
          <w:vertAlign w:val="baseline"/>
        </w:rPr>
        <w:t> </w:t>
      </w:r>
      <w:r>
        <w:rPr>
          <w:vertAlign w:val="baseline"/>
        </w:rPr>
        <w:t>intercept</w:t>
      </w:r>
      <w:r>
        <w:rPr>
          <w:spacing w:val="17"/>
          <w:vertAlign w:val="baseline"/>
        </w:rPr>
        <w:t> </w:t>
      </w:r>
      <w:r>
        <w:rPr>
          <w:vertAlign w:val="baseline"/>
        </w:rPr>
        <w:t>of</w:t>
      </w:r>
      <w:r>
        <w:rPr>
          <w:spacing w:val="17"/>
          <w:vertAlign w:val="baseline"/>
        </w:rPr>
        <w:t> </w:t>
      </w:r>
      <w:r>
        <w:rPr>
          <w:vertAlign w:val="baseline"/>
        </w:rPr>
        <w:t>the</w:t>
      </w:r>
      <w:r>
        <w:rPr>
          <w:spacing w:val="17"/>
          <w:vertAlign w:val="baseline"/>
        </w:rPr>
        <w:t> </w:t>
      </w:r>
      <w:r>
        <w:rPr>
          <w:vertAlign w:val="baseline"/>
        </w:rPr>
        <w:t>hyperplane.</w:t>
      </w:r>
    </w:p>
    <w:p>
      <w:pPr>
        <w:pStyle w:val="BodyText"/>
        <w:spacing w:line="259" w:lineRule="auto" w:before="1"/>
        <w:ind w:left="120" w:right="38" w:firstLine="226"/>
        <w:jc w:val="both"/>
      </w:pPr>
      <w:bookmarkStart w:name="SVMs classifier performance" w:id="20"/>
      <w:bookmarkEnd w:id="20"/>
      <w:r>
        <w:rPr/>
      </w:r>
      <w:r>
        <w:rPr/>
        <w:t>Grid search method was employed to select the opti-</w:t>
      </w:r>
      <w:r>
        <w:rPr>
          <w:spacing w:val="1"/>
        </w:rPr>
        <w:t> </w:t>
      </w:r>
      <w:r>
        <w:rPr/>
        <w:t>mized</w:t>
      </w:r>
      <w:r>
        <w:rPr>
          <w:spacing w:val="1"/>
        </w:rPr>
        <w:t> </w:t>
      </w:r>
      <w:r>
        <w:rPr/>
        <w:t>parameters</w:t>
      </w:r>
      <w:r>
        <w:rPr>
          <w:spacing w:val="1"/>
        </w:rPr>
        <w:t> </w:t>
      </w:r>
      <w:r>
        <w:rPr/>
        <w:t>(</w:t>
      </w:r>
      <w:r>
        <w:rPr>
          <w:i/>
        </w:rPr>
        <w:t>C</w:t>
      </w:r>
      <w:r>
        <w:rPr/>
        <w:t>,</w:t>
      </w:r>
      <w:r>
        <w:rPr>
          <w:spacing w:val="1"/>
        </w:rPr>
        <w:t> </w:t>
      </w:r>
      <w:r>
        <w:rPr>
          <w:i/>
        </w:rPr>
        <w:t>c</w:t>
      </w:r>
      <w:r>
        <w:rPr/>
        <w:t>)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decision</w:t>
      </w:r>
      <w:r>
        <w:rPr>
          <w:spacing w:val="1"/>
        </w:rPr>
        <w:t> </w:t>
      </w:r>
      <w:r>
        <w:rPr/>
        <w:t>function.</w:t>
      </w:r>
      <w:r>
        <w:rPr>
          <w:spacing w:val="1"/>
        </w:rPr>
        <w:t> </w:t>
      </w:r>
      <w:r>
        <w:rPr/>
        <w:t>The</w:t>
      </w:r>
      <w:r>
        <w:rPr>
          <w:spacing w:val="-47"/>
        </w:rPr>
        <w:t> </w:t>
      </w:r>
      <w:r>
        <w:rPr/>
        <w:t>modeling process was based on the LIBSVM tool devel-</w:t>
      </w:r>
      <w:r>
        <w:rPr>
          <w:spacing w:val="1"/>
        </w:rPr>
        <w:t> </w:t>
      </w:r>
      <w:r>
        <w:rPr/>
        <w:t>oped</w:t>
      </w:r>
      <w:r>
        <w:rPr>
          <w:spacing w:val="16"/>
        </w:rPr>
        <w:t> </w:t>
      </w:r>
      <w:r>
        <w:rPr/>
        <w:t>by</w:t>
      </w:r>
      <w:r>
        <w:rPr>
          <w:spacing w:val="15"/>
        </w:rPr>
        <w:t> </w:t>
      </w:r>
      <w:r>
        <w:rPr/>
        <w:t>Chang</w:t>
      </w:r>
      <w:r>
        <w:rPr>
          <w:spacing w:val="16"/>
        </w:rPr>
        <w:t> </w:t>
      </w:r>
      <w:r>
        <w:rPr/>
        <w:t>and</w:t>
      </w:r>
      <w:r>
        <w:rPr>
          <w:spacing w:val="16"/>
        </w:rPr>
        <w:t> </w:t>
      </w:r>
      <w:r>
        <w:rPr/>
        <w:t>Lin</w:t>
      </w:r>
      <w:r>
        <w:rPr>
          <w:spacing w:val="16"/>
        </w:rPr>
        <w:t> </w:t>
      </w:r>
      <w:r>
        <w:rPr/>
        <w:t>[</w:t>
      </w:r>
      <w:hyperlink w:history="true" w:anchor="_bookmark30">
        <w:r>
          <w:rPr>
            <w:color w:val="0000FF"/>
          </w:rPr>
          <w:t>26</w:t>
        </w:r>
      </w:hyperlink>
      <w:r>
        <w:rPr/>
        <w:t>]</w:t>
      </w:r>
      <w:r>
        <w:rPr>
          <w:spacing w:val="15"/>
        </w:rPr>
        <w:t> </w:t>
      </w:r>
      <w:r>
        <w:rPr/>
        <w:t>in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/>
        <w:t>MATLAB</w:t>
      </w:r>
      <w:r>
        <w:rPr>
          <w:spacing w:val="15"/>
        </w:rPr>
        <w:t> </w:t>
      </w:r>
      <w:r>
        <w:rPr/>
        <w:t>software.</w:t>
      </w:r>
    </w:p>
    <w:p>
      <w:pPr>
        <w:pStyle w:val="BodyText"/>
      </w:pPr>
    </w:p>
    <w:p>
      <w:pPr>
        <w:pStyle w:val="BodyText"/>
        <w:spacing w:before="136"/>
        <w:ind w:left="120"/>
      </w:pPr>
      <w:bookmarkStart w:name="Random forest" w:id="21"/>
      <w:bookmarkEnd w:id="21"/>
      <w:r>
        <w:rPr/>
      </w:r>
      <w:r>
        <w:rPr>
          <w:w w:val="105"/>
        </w:rPr>
        <w:t>3.3 </w:t>
      </w:r>
      <w:r>
        <w:rPr>
          <w:spacing w:val="2"/>
          <w:w w:val="105"/>
        </w:rPr>
        <w:t> </w:t>
      </w:r>
      <w:r>
        <w:rPr>
          <w:w w:val="105"/>
        </w:rPr>
        <w:t>Random</w:t>
      </w:r>
      <w:r>
        <w:rPr>
          <w:spacing w:val="20"/>
          <w:w w:val="105"/>
        </w:rPr>
        <w:t> </w:t>
      </w:r>
      <w:r>
        <w:rPr>
          <w:w w:val="105"/>
        </w:rPr>
        <w:t>forest</w:t>
      </w:r>
    </w:p>
    <w:p>
      <w:pPr>
        <w:pStyle w:val="BodyText"/>
        <w:spacing w:before="3"/>
        <w:rPr>
          <w:sz w:val="23"/>
        </w:rPr>
      </w:pPr>
    </w:p>
    <w:p>
      <w:pPr>
        <w:pStyle w:val="BodyText"/>
        <w:spacing w:line="259" w:lineRule="auto"/>
        <w:ind w:left="120" w:right="38"/>
        <w:jc w:val="both"/>
      </w:pPr>
      <w:r>
        <w:rPr/>
        <w:t>Despite the advantages, SVMs models lack the capability</w:t>
      </w:r>
      <w:r>
        <w:rPr>
          <w:spacing w:val="1"/>
        </w:rPr>
        <w:t> </w:t>
      </w:r>
      <w:r>
        <w:rPr/>
        <w:t>of detecting the contributing factors and the use of all the</w:t>
      </w:r>
      <w:r>
        <w:rPr>
          <w:spacing w:val="1"/>
        </w:rPr>
        <w:t> </w:t>
      </w:r>
      <w:r>
        <w:rPr/>
        <w:t>variables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input</w:t>
      </w:r>
      <w:r>
        <w:rPr>
          <w:spacing w:val="1"/>
        </w:rPr>
        <w:t> </w:t>
      </w:r>
      <w:r>
        <w:rPr/>
        <w:t>makes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estimation</w:t>
      </w:r>
      <w:r>
        <w:rPr>
          <w:spacing w:val="1"/>
        </w:rPr>
        <w:t> </w:t>
      </w:r>
      <w:r>
        <w:rPr/>
        <w:t>inefficient.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suggested by Yu et al. [</w:t>
      </w:r>
      <w:hyperlink w:history="true" w:anchor="_bookmark27">
        <w:r>
          <w:rPr>
            <w:color w:val="0000FF"/>
          </w:rPr>
          <w:t>17</w:t>
        </w:r>
      </w:hyperlink>
      <w:r>
        <w:rPr/>
        <w:t>], variable selection procedure is</w:t>
      </w:r>
      <w:r>
        <w:rPr>
          <w:spacing w:val="1"/>
        </w:rPr>
        <w:t> </w:t>
      </w:r>
      <w:r>
        <w:rPr/>
        <w:t>needed</w:t>
      </w:r>
      <w:r>
        <w:rPr>
          <w:spacing w:val="1"/>
        </w:rPr>
        <w:t> </w:t>
      </w:r>
      <w:r>
        <w:rPr/>
        <w:t>prior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SVMs</w:t>
      </w:r>
      <w:r>
        <w:rPr>
          <w:spacing w:val="1"/>
        </w:rPr>
        <w:t> </w:t>
      </w:r>
      <w:r>
        <w:rPr/>
        <w:t>estimation.</w:t>
      </w:r>
      <w:r>
        <w:rPr>
          <w:spacing w:val="1"/>
        </w:rPr>
        <w:t> </w:t>
      </w:r>
      <w:r>
        <w:rPr/>
        <w:t>Meanwhile,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selecting variables it is able to solve the over-fitting issues.</w:t>
      </w:r>
      <w:r>
        <w:rPr>
          <w:spacing w:val="-47"/>
        </w:rPr>
        <w:t> </w:t>
      </w:r>
      <w:r>
        <w:rPr/>
        <w:t>Hence,</w:t>
      </w:r>
      <w:r>
        <w:rPr>
          <w:spacing w:val="1"/>
        </w:rPr>
        <w:t> </w:t>
      </w:r>
      <w:r>
        <w:rPr/>
        <w:t>random</w:t>
      </w:r>
      <w:r>
        <w:rPr>
          <w:spacing w:val="1"/>
        </w:rPr>
        <w:t> </w:t>
      </w:r>
      <w:r>
        <w:rPr/>
        <w:t>forest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employed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select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con-</w:t>
      </w:r>
      <w:r>
        <w:rPr>
          <w:spacing w:val="-47"/>
        </w:rPr>
        <w:t> </w:t>
      </w:r>
      <w:r>
        <w:rPr/>
        <w:t>tributing</w:t>
      </w:r>
      <w:r>
        <w:rPr>
          <w:spacing w:val="3"/>
        </w:rPr>
        <w:t> </w:t>
      </w:r>
      <w:r>
        <w:rPr/>
        <w:t>factors,</w:t>
      </w:r>
      <w:r>
        <w:rPr>
          <w:spacing w:val="4"/>
        </w:rPr>
        <w:t> </w:t>
      </w:r>
      <w:r>
        <w:rPr/>
        <w:t>as</w:t>
      </w:r>
      <w:r>
        <w:rPr>
          <w:spacing w:val="2"/>
        </w:rPr>
        <w:t> </w:t>
      </w:r>
      <w:r>
        <w:rPr/>
        <w:t>it</w:t>
      </w:r>
      <w:r>
        <w:rPr>
          <w:spacing w:val="3"/>
        </w:rPr>
        <w:t> </w:t>
      </w:r>
      <w:r>
        <w:rPr/>
        <w:t>is</w:t>
      </w:r>
      <w:r>
        <w:rPr>
          <w:spacing w:val="3"/>
        </w:rPr>
        <w:t> </w:t>
      </w:r>
      <w:r>
        <w:rPr/>
        <w:t>well</w:t>
      </w:r>
      <w:r>
        <w:rPr>
          <w:spacing w:val="3"/>
        </w:rPr>
        <w:t> </w:t>
      </w:r>
      <w:r>
        <w:rPr/>
        <w:t>known</w:t>
      </w:r>
      <w:r>
        <w:rPr>
          <w:spacing w:val="3"/>
        </w:rPr>
        <w:t> </w:t>
      </w:r>
      <w:r>
        <w:rPr/>
        <w:t>for</w:t>
      </w:r>
      <w:r>
        <w:rPr>
          <w:spacing w:val="3"/>
        </w:rPr>
        <w:t> </w:t>
      </w:r>
      <w:r>
        <w:rPr/>
        <w:t>selecting</w:t>
      </w:r>
    </w:p>
    <w:p>
      <w:pPr>
        <w:pStyle w:val="BodyText"/>
        <w:spacing w:line="259" w:lineRule="auto" w:before="69"/>
        <w:ind w:left="120" w:right="119"/>
        <w:jc w:val="both"/>
      </w:pPr>
      <w:r>
        <w:rPr/>
        <w:br w:type="column"/>
      </w:r>
      <w:r>
        <w:rPr/>
        <w:t>rate</w:t>
      </w:r>
      <w:r>
        <w:rPr>
          <w:spacing w:val="28"/>
        </w:rPr>
        <w:t> </w:t>
      </w:r>
      <w:r>
        <w:rPr/>
        <w:t>0.16.</w:t>
      </w:r>
      <w:r>
        <w:rPr>
          <w:spacing w:val="28"/>
        </w:rPr>
        <w:t> </w:t>
      </w:r>
      <w:r>
        <w:rPr/>
        <w:t>From</w:t>
      </w:r>
      <w:r>
        <w:rPr>
          <w:spacing w:val="27"/>
        </w:rPr>
        <w:t> </w:t>
      </w:r>
      <w:r>
        <w:rPr/>
        <w:t>Fig.</w:t>
      </w:r>
      <w:r>
        <w:rPr>
          <w:spacing w:val="17"/>
        </w:rPr>
        <w:t> </w:t>
      </w:r>
      <w:hyperlink w:history="true" w:anchor="_bookmark6">
        <w:r>
          <w:rPr>
            <w:color w:val="0000FF"/>
          </w:rPr>
          <w:t>2</w:t>
        </w:r>
      </w:hyperlink>
      <w:r>
        <w:rPr/>
        <w:t>a,</w:t>
      </w:r>
      <w:r>
        <w:rPr>
          <w:spacing w:val="27"/>
        </w:rPr>
        <w:t> </w:t>
      </w:r>
      <w:r>
        <w:rPr/>
        <w:t>six</w:t>
      </w:r>
      <w:r>
        <w:rPr>
          <w:spacing w:val="28"/>
        </w:rPr>
        <w:t> </w:t>
      </w:r>
      <w:r>
        <w:rPr/>
        <w:t>key</w:t>
      </w:r>
      <w:r>
        <w:rPr>
          <w:spacing w:val="27"/>
        </w:rPr>
        <w:t> </w:t>
      </w:r>
      <w:r>
        <w:rPr/>
        <w:t>factors</w:t>
      </w:r>
      <w:r>
        <w:rPr>
          <w:spacing w:val="27"/>
        </w:rPr>
        <w:t> </w:t>
      </w:r>
      <w:r>
        <w:rPr/>
        <w:t>(</w:t>
      </w:r>
      <w:r>
        <w:rPr>
          <w:i/>
        </w:rPr>
        <w:t>Q,</w:t>
      </w:r>
      <w:r>
        <w:rPr>
          <w:i/>
          <w:spacing w:val="27"/>
        </w:rPr>
        <w:t> </w:t>
      </w:r>
      <w:r>
        <w:rPr>
          <w:i/>
        </w:rPr>
        <w:t>C</w:t>
      </w:r>
      <w:r>
        <w:rPr>
          <w:vertAlign w:val="subscript"/>
        </w:rPr>
        <w:t>M</w:t>
      </w:r>
      <w:r>
        <w:rPr>
          <w:i/>
          <w:vertAlign w:val="baseline"/>
        </w:rPr>
        <w:t>,</w:t>
      </w:r>
      <w:r>
        <w:rPr>
          <w:i/>
          <w:spacing w:val="27"/>
          <w:vertAlign w:val="baseline"/>
        </w:rPr>
        <w:t> </w:t>
      </w:r>
      <w:r>
        <w:rPr>
          <w:i/>
          <w:vertAlign w:val="baseline"/>
        </w:rPr>
        <w:t>Q</w:t>
      </w:r>
      <w:r>
        <w:rPr>
          <w:vertAlign w:val="subscript"/>
        </w:rPr>
        <w:t>D</w:t>
      </w:r>
      <w:r>
        <w:rPr>
          <w:spacing w:val="27"/>
          <w:vertAlign w:val="baseline"/>
        </w:rPr>
        <w:t> </w:t>
      </w:r>
      <w:r>
        <w:rPr>
          <w:vertAlign w:val="baseline"/>
        </w:rPr>
        <w:t>etc.)</w:t>
      </w:r>
      <w:r>
        <w:rPr>
          <w:spacing w:val="-47"/>
          <w:vertAlign w:val="baseline"/>
        </w:rPr>
        <w:t> </w:t>
      </w:r>
      <w:r>
        <w:rPr>
          <w:vertAlign w:val="baseline"/>
        </w:rPr>
        <w:t>can</w:t>
      </w:r>
      <w:r>
        <w:rPr>
          <w:spacing w:val="20"/>
          <w:vertAlign w:val="baseline"/>
        </w:rPr>
        <w:t> </w:t>
      </w:r>
      <w:r>
        <w:rPr>
          <w:vertAlign w:val="baseline"/>
        </w:rPr>
        <w:t>be</w:t>
      </w:r>
      <w:r>
        <w:rPr>
          <w:spacing w:val="19"/>
          <w:vertAlign w:val="baseline"/>
        </w:rPr>
        <w:t> </w:t>
      </w:r>
      <w:r>
        <w:rPr>
          <w:vertAlign w:val="baseline"/>
        </w:rPr>
        <w:t>selected</w:t>
      </w:r>
      <w:r>
        <w:rPr>
          <w:spacing w:val="20"/>
          <w:vertAlign w:val="baseline"/>
        </w:rPr>
        <w:t> </w:t>
      </w:r>
      <w:r>
        <w:rPr>
          <w:vertAlign w:val="baseline"/>
        </w:rPr>
        <w:t>by</w:t>
      </w:r>
      <w:r>
        <w:rPr>
          <w:spacing w:val="20"/>
          <w:vertAlign w:val="baseline"/>
        </w:rPr>
        <w:t> </w:t>
      </w:r>
      <w:r>
        <w:rPr>
          <w:vertAlign w:val="baseline"/>
        </w:rPr>
        <w:t>the</w:t>
      </w:r>
      <w:r>
        <w:rPr>
          <w:spacing w:val="19"/>
          <w:vertAlign w:val="baseline"/>
        </w:rPr>
        <w:t> </w:t>
      </w:r>
      <w:r>
        <w:rPr>
          <w:vertAlign w:val="baseline"/>
        </w:rPr>
        <w:t>mean</w:t>
      </w:r>
      <w:r>
        <w:rPr>
          <w:spacing w:val="19"/>
          <w:vertAlign w:val="baseline"/>
        </w:rPr>
        <w:t> </w:t>
      </w:r>
      <w:r>
        <w:rPr>
          <w:vertAlign w:val="baseline"/>
        </w:rPr>
        <w:t>magnitude</w:t>
      </w:r>
      <w:r>
        <w:rPr>
          <w:spacing w:val="21"/>
          <w:vertAlign w:val="baseline"/>
        </w:rPr>
        <w:t> </w:t>
      </w:r>
      <w:r>
        <w:rPr>
          <w:vertAlign w:val="baseline"/>
        </w:rPr>
        <w:t>value,</w:t>
      </w:r>
      <w:r>
        <w:rPr>
          <w:spacing w:val="21"/>
          <w:vertAlign w:val="baseline"/>
        </w:rPr>
        <w:t> </w:t>
      </w:r>
      <w:r>
        <w:rPr>
          <w:vertAlign w:val="baseline"/>
        </w:rPr>
        <w:t>which</w:t>
      </w:r>
      <w:r>
        <w:rPr>
          <w:spacing w:val="20"/>
          <w:vertAlign w:val="baseline"/>
        </w:rPr>
        <w:t> </w:t>
      </w:r>
      <w:r>
        <w:rPr>
          <w:vertAlign w:val="baseline"/>
        </w:rPr>
        <w:t>will</w:t>
      </w:r>
      <w:r>
        <w:rPr>
          <w:spacing w:val="-48"/>
          <w:vertAlign w:val="baseline"/>
        </w:rPr>
        <w:t> </w:t>
      </w:r>
      <w:r>
        <w:rPr>
          <w:vertAlign w:val="baseline"/>
        </w:rPr>
        <w:t>be</w:t>
      </w:r>
      <w:r>
        <w:rPr>
          <w:spacing w:val="15"/>
          <w:vertAlign w:val="baseline"/>
        </w:rPr>
        <w:t> </w:t>
      </w:r>
      <w:r>
        <w:rPr>
          <w:vertAlign w:val="baseline"/>
        </w:rPr>
        <w:t>utilized</w:t>
      </w:r>
      <w:r>
        <w:rPr>
          <w:spacing w:val="17"/>
          <w:vertAlign w:val="baseline"/>
        </w:rPr>
        <w:t> </w:t>
      </w:r>
      <w:r>
        <w:rPr>
          <w:vertAlign w:val="baseline"/>
        </w:rPr>
        <w:t>in</w:t>
      </w:r>
      <w:r>
        <w:rPr>
          <w:spacing w:val="16"/>
          <w:vertAlign w:val="baseline"/>
        </w:rPr>
        <w:t> </w:t>
      </w:r>
      <w:r>
        <w:rPr>
          <w:vertAlign w:val="baseline"/>
        </w:rPr>
        <w:t>the</w:t>
      </w:r>
      <w:r>
        <w:rPr>
          <w:spacing w:val="17"/>
          <w:vertAlign w:val="baseline"/>
        </w:rPr>
        <w:t> </w:t>
      </w:r>
      <w:r>
        <w:rPr>
          <w:vertAlign w:val="baseline"/>
        </w:rPr>
        <w:t>SVMs</w:t>
      </w:r>
      <w:r>
        <w:rPr>
          <w:spacing w:val="16"/>
          <w:vertAlign w:val="baseline"/>
        </w:rPr>
        <w:t> </w:t>
      </w:r>
      <w:r>
        <w:rPr>
          <w:vertAlign w:val="baseline"/>
        </w:rPr>
        <w:t>modeling</w:t>
      </w:r>
      <w:r>
        <w:rPr>
          <w:spacing w:val="16"/>
          <w:vertAlign w:val="baseline"/>
        </w:rPr>
        <w:t> </w:t>
      </w:r>
      <w:r>
        <w:rPr>
          <w:vertAlign w:val="baseline"/>
        </w:rPr>
        <w:t>process</w:t>
      </w:r>
      <w:r>
        <w:rPr>
          <w:spacing w:val="16"/>
          <w:vertAlign w:val="baseline"/>
        </w:rPr>
        <w:t> </w:t>
      </w:r>
      <w:r>
        <w:rPr>
          <w:vertAlign w:val="baseline"/>
        </w:rPr>
        <w:t>afterward.</w:t>
      </w:r>
    </w:p>
    <w:p>
      <w:pPr>
        <w:pStyle w:val="BodyText"/>
        <w:spacing w:before="10"/>
        <w:rPr>
          <w:sz w:val="21"/>
        </w:rPr>
      </w:pPr>
    </w:p>
    <w:p>
      <w:pPr>
        <w:pStyle w:val="ListParagraph"/>
        <w:numPr>
          <w:ilvl w:val="1"/>
          <w:numId w:val="3"/>
        </w:numPr>
        <w:tabs>
          <w:tab w:pos="470" w:val="left" w:leader="none"/>
        </w:tabs>
        <w:spacing w:line="240" w:lineRule="auto" w:before="0" w:after="0"/>
        <w:ind w:left="469" w:right="0" w:hanging="350"/>
        <w:jc w:val="left"/>
        <w:rPr>
          <w:sz w:val="20"/>
        </w:rPr>
      </w:pPr>
      <w:r>
        <w:rPr>
          <w:w w:val="105"/>
          <w:sz w:val="20"/>
        </w:rPr>
        <w:t>SVMs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classifier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performance</w:t>
      </w:r>
    </w:p>
    <w:p>
      <w:pPr>
        <w:pStyle w:val="BodyText"/>
        <w:spacing w:before="3"/>
        <w:rPr>
          <w:sz w:val="23"/>
        </w:rPr>
      </w:pPr>
    </w:p>
    <w:p>
      <w:pPr>
        <w:pStyle w:val="BodyText"/>
        <w:spacing w:line="259" w:lineRule="auto"/>
        <w:ind w:left="120" w:right="118"/>
        <w:jc w:val="both"/>
      </w:pP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SVMs</w:t>
      </w:r>
      <w:r>
        <w:rPr>
          <w:spacing w:val="-3"/>
        </w:rPr>
        <w:t> </w:t>
      </w:r>
      <w:r>
        <w:rPr/>
        <w:t>modeling</w:t>
      </w:r>
      <w:r>
        <w:rPr>
          <w:spacing w:val="-2"/>
        </w:rPr>
        <w:t> </w:t>
      </w:r>
      <w:r>
        <w:rPr/>
        <w:t>process,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full</w:t>
      </w:r>
      <w:r>
        <w:rPr>
          <w:spacing w:val="-3"/>
        </w:rPr>
        <w:t> </w:t>
      </w:r>
      <w:r>
        <w:rPr/>
        <w:t>sample</w:t>
      </w:r>
      <w:r>
        <w:rPr>
          <w:spacing w:val="-1"/>
        </w:rPr>
        <w:t> </w:t>
      </w:r>
      <w:r>
        <w:rPr/>
        <w:t>was</w:t>
      </w:r>
      <w:r>
        <w:rPr>
          <w:spacing w:val="-2"/>
        </w:rPr>
        <w:t> </w:t>
      </w:r>
      <w:r>
        <w:rPr/>
        <w:t>divided</w:t>
      </w:r>
      <w:r>
        <w:rPr>
          <w:spacing w:val="-48"/>
        </w:rPr>
        <w:t> </w:t>
      </w:r>
      <w:r>
        <w:rPr/>
        <w:t>into two parts randomly, training data and test data with a</w:t>
      </w:r>
      <w:r>
        <w:rPr>
          <w:spacing w:val="1"/>
        </w:rPr>
        <w:t> </w:t>
      </w:r>
      <w:r>
        <w:rPr/>
        <w:t>ratio of 7:3. Three indexes were employed to evaluate the</w:t>
      </w:r>
      <w:r>
        <w:rPr>
          <w:spacing w:val="1"/>
        </w:rPr>
        <w:t> </w:t>
      </w:r>
      <w:r>
        <w:rPr/>
        <w:t>classifier</w:t>
      </w:r>
      <w:r>
        <w:rPr>
          <w:spacing w:val="1"/>
        </w:rPr>
        <w:t> </w:t>
      </w:r>
      <w:r>
        <w:rPr/>
        <w:t>performance,</w:t>
      </w:r>
      <w:r>
        <w:rPr>
          <w:spacing w:val="1"/>
        </w:rPr>
        <w:t> </w:t>
      </w:r>
      <w:r>
        <w:rPr/>
        <w:t>accuracy,</w:t>
      </w:r>
      <w:r>
        <w:rPr>
          <w:spacing w:val="1"/>
        </w:rPr>
        <w:t> </w:t>
      </w:r>
      <w:r>
        <w:rPr/>
        <w:t>True</w:t>
      </w:r>
      <w:r>
        <w:rPr>
          <w:spacing w:val="1"/>
        </w:rPr>
        <w:t> </w:t>
      </w:r>
      <w:r>
        <w:rPr/>
        <w:t>Positive</w:t>
      </w:r>
      <w:r>
        <w:rPr>
          <w:spacing w:val="51"/>
        </w:rPr>
        <w:t> </w:t>
      </w:r>
      <w:r>
        <w:rPr/>
        <w:t>Ratio</w:t>
      </w:r>
      <w:r>
        <w:rPr>
          <w:spacing w:val="-47"/>
        </w:rPr>
        <w:t> </w:t>
      </w:r>
      <w:r>
        <w:rPr/>
        <w:t>(TPR) and False Positive Ratio (FPR). Additionally, the</w:t>
      </w:r>
      <w:r>
        <w:rPr>
          <w:spacing w:val="1"/>
        </w:rPr>
        <w:t> </w:t>
      </w:r>
      <w:r>
        <w:rPr/>
        <w:t>area under the Receiver Operating Characteristic (ROC)</w:t>
      </w:r>
      <w:r>
        <w:rPr>
          <w:spacing w:val="1"/>
        </w:rPr>
        <w:t> </w:t>
      </w:r>
      <w:r>
        <w:rPr/>
        <w:t>curve (AUC) was utilized to evaluate the classifier per-</w:t>
      </w:r>
      <w:r>
        <w:rPr>
          <w:spacing w:val="1"/>
        </w:rPr>
        <w:t> </w:t>
      </w:r>
      <w:r>
        <w:rPr/>
        <w:t>formance.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larger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AUC</w:t>
      </w:r>
      <w:r>
        <w:rPr>
          <w:spacing w:val="1"/>
        </w:rPr>
        <w:t> </w:t>
      </w:r>
      <w:r>
        <w:rPr/>
        <w:t>value</w:t>
      </w:r>
      <w:r>
        <w:rPr>
          <w:spacing w:val="1"/>
        </w:rPr>
        <w:t> </w:t>
      </w:r>
      <w:r>
        <w:rPr/>
        <w:t>is,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better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classifier</w:t>
      </w:r>
      <w:r>
        <w:rPr>
          <w:spacing w:val="15"/>
        </w:rPr>
        <w:t> </w:t>
      </w:r>
      <w:r>
        <w:rPr/>
        <w:t>performs.</w:t>
      </w:r>
    </w:p>
    <w:p>
      <w:pPr>
        <w:pStyle w:val="BodyText"/>
        <w:spacing w:line="259" w:lineRule="auto" w:before="6"/>
        <w:ind w:left="120" w:right="118" w:firstLine="226"/>
        <w:jc w:val="both"/>
      </w:pPr>
      <w:r>
        <w:rPr/>
        <w:t>To</w:t>
      </w:r>
      <w:r>
        <w:rPr>
          <w:spacing w:val="1"/>
        </w:rPr>
        <w:t> </w:t>
      </w:r>
      <w:r>
        <w:rPr/>
        <w:t>evaluate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potential</w:t>
      </w:r>
      <w:r>
        <w:rPr>
          <w:spacing w:val="1"/>
        </w:rPr>
        <w:t> </w:t>
      </w:r>
      <w:r>
        <w:rPr/>
        <w:t>value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50"/>
        </w:rPr>
        <w:t> </w:t>
      </w:r>
      <w:r>
        <w:rPr/>
        <w:t>web-crawl</w:t>
      </w:r>
      <w:r>
        <w:rPr>
          <w:spacing w:val="1"/>
        </w:rPr>
        <w:t> </w:t>
      </w:r>
      <w:r>
        <w:rPr/>
        <w:t>weather</w:t>
      </w:r>
      <w:r>
        <w:rPr>
          <w:spacing w:val="-4"/>
        </w:rPr>
        <w:t> </w:t>
      </w:r>
      <w:r>
        <w:rPr/>
        <w:t>data,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comparative</w:t>
      </w:r>
      <w:r>
        <w:rPr>
          <w:spacing w:val="-3"/>
        </w:rPr>
        <w:t> </w:t>
      </w:r>
      <w:r>
        <w:rPr/>
        <w:t>study</w:t>
      </w:r>
      <w:r>
        <w:rPr>
          <w:spacing w:val="-4"/>
        </w:rPr>
        <w:t> </w:t>
      </w:r>
      <w:r>
        <w:rPr/>
        <w:t>was</w:t>
      </w:r>
      <w:r>
        <w:rPr>
          <w:spacing w:val="-2"/>
        </w:rPr>
        <w:t> </w:t>
      </w:r>
      <w:r>
        <w:rPr/>
        <w:t>conducted.</w:t>
      </w:r>
      <w:r>
        <w:rPr>
          <w:spacing w:val="-4"/>
        </w:rPr>
        <w:t> </w:t>
      </w:r>
      <w:r>
        <w:rPr/>
        <w:t>First,</w:t>
      </w:r>
      <w:r>
        <w:rPr>
          <w:spacing w:val="-3"/>
        </w:rPr>
        <w:t> </w:t>
      </w:r>
      <w:r>
        <w:rPr/>
        <w:t>the</w:t>
      </w:r>
      <w:r>
        <w:rPr>
          <w:spacing w:val="-48"/>
        </w:rPr>
        <w:t> </w:t>
      </w:r>
      <w:r>
        <w:rPr/>
        <w:t>modeling</w:t>
      </w:r>
      <w:r>
        <w:rPr>
          <w:spacing w:val="20"/>
        </w:rPr>
        <w:t> </w:t>
      </w:r>
      <w:r>
        <w:rPr/>
        <w:t>process</w:t>
      </w:r>
      <w:r>
        <w:rPr>
          <w:spacing w:val="20"/>
        </w:rPr>
        <w:t> </w:t>
      </w:r>
      <w:r>
        <w:rPr/>
        <w:t>was</w:t>
      </w:r>
      <w:r>
        <w:rPr>
          <w:spacing w:val="21"/>
        </w:rPr>
        <w:t> </w:t>
      </w:r>
      <w:r>
        <w:rPr/>
        <w:t>conducted</w:t>
      </w:r>
      <w:r>
        <w:rPr>
          <w:spacing w:val="21"/>
        </w:rPr>
        <w:t> </w:t>
      </w:r>
      <w:r>
        <w:rPr/>
        <w:t>with</w:t>
      </w:r>
      <w:r>
        <w:rPr>
          <w:spacing w:val="21"/>
        </w:rPr>
        <w:t> </w:t>
      </w:r>
      <w:r>
        <w:rPr/>
        <w:t>the</w:t>
      </w:r>
      <w:r>
        <w:rPr>
          <w:spacing w:val="22"/>
        </w:rPr>
        <w:t> </w:t>
      </w:r>
      <w:r>
        <w:rPr/>
        <w:t>selected</w:t>
      </w:r>
    </w:p>
    <w:p>
      <w:pPr>
        <w:spacing w:after="0" w:line="259" w:lineRule="auto"/>
        <w:jc w:val="both"/>
        <w:sectPr>
          <w:type w:val="continuous"/>
          <w:pgSz w:w="11910" w:h="15820"/>
          <w:pgMar w:header="668" w:footer="894" w:top="640" w:bottom="280" w:left="900" w:right="900"/>
          <w:cols w:num="2" w:equalWidth="0">
            <w:col w:w="4923" w:space="179"/>
            <w:col w:w="5008"/>
          </w:cols>
        </w:sectPr>
      </w:pPr>
    </w:p>
    <w:p>
      <w:pPr>
        <w:pStyle w:val="BodyText"/>
        <w:spacing w:before="9"/>
        <w:rPr>
          <w:sz w:val="11"/>
        </w:rPr>
      </w:pPr>
    </w:p>
    <w:p>
      <w:pPr>
        <w:spacing w:after="0"/>
        <w:rPr>
          <w:sz w:val="11"/>
        </w:rPr>
        <w:sectPr>
          <w:pgSz w:w="11910" w:h="15820"/>
          <w:pgMar w:header="668" w:footer="894" w:top="920" w:bottom="1080" w:left="900" w:right="900"/>
        </w:sectPr>
      </w:pPr>
    </w:p>
    <w:p>
      <w:pPr>
        <w:pStyle w:val="BodyText"/>
        <w:spacing w:before="8"/>
        <w:rPr>
          <w:sz w:val="14"/>
        </w:rPr>
      </w:pPr>
    </w:p>
    <w:p>
      <w:pPr>
        <w:spacing w:before="0"/>
        <w:ind w:left="2691" w:right="0" w:firstLine="0"/>
        <w:jc w:val="left"/>
        <w:rPr>
          <w:sz w:val="14"/>
        </w:rPr>
      </w:pPr>
      <w:r>
        <w:rPr/>
        <w:drawing>
          <wp:anchor distT="0" distB="0" distL="0" distR="0" allowOverlap="1" layoutInCell="1" locked="0" behindDoc="0" simplePos="0" relativeHeight="15743488">
            <wp:simplePos x="0" y="0"/>
            <wp:positionH relativeFrom="page">
              <wp:posOffset>1762023</wp:posOffset>
            </wp:positionH>
            <wp:positionV relativeFrom="paragraph">
              <wp:posOffset>101528</wp:posOffset>
            </wp:positionV>
            <wp:extent cx="2154923" cy="1468374"/>
            <wp:effectExtent l="0" t="0" r="0" b="0"/>
            <wp:wrapNone/>
            <wp:docPr id="7" name="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5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54923" cy="14683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31413"/>
          <w:sz w:val="14"/>
        </w:rPr>
        <w:t>Mean</w:t>
      </w:r>
      <w:r>
        <w:rPr>
          <w:color w:val="131413"/>
          <w:spacing w:val="-2"/>
          <w:sz w:val="14"/>
        </w:rPr>
        <w:t> </w:t>
      </w:r>
      <w:r>
        <w:rPr>
          <w:color w:val="131413"/>
          <w:sz w:val="14"/>
        </w:rPr>
        <w:t>decrease</w:t>
      </w:r>
      <w:r>
        <w:rPr>
          <w:color w:val="131413"/>
          <w:spacing w:val="-1"/>
          <w:sz w:val="14"/>
        </w:rPr>
        <w:t> </w:t>
      </w:r>
      <w:r>
        <w:rPr>
          <w:color w:val="131413"/>
          <w:sz w:val="14"/>
        </w:rPr>
        <w:t>in</w:t>
      </w:r>
      <w:r>
        <w:rPr>
          <w:color w:val="131413"/>
          <w:spacing w:val="-1"/>
          <w:sz w:val="14"/>
        </w:rPr>
        <w:t> </w:t>
      </w:r>
      <w:r>
        <w:rPr>
          <w:color w:val="131413"/>
          <w:sz w:val="14"/>
        </w:rPr>
        <w:t>gini</w:t>
      </w:r>
      <w:r>
        <w:rPr>
          <w:color w:val="131413"/>
          <w:spacing w:val="-2"/>
          <w:sz w:val="14"/>
        </w:rPr>
        <w:t> </w:t>
      </w:r>
      <w:r>
        <w:rPr>
          <w:color w:val="131413"/>
          <w:sz w:val="14"/>
        </w:rPr>
        <w:t>index</w:t>
      </w:r>
    </w:p>
    <w:p>
      <w:pPr>
        <w:spacing w:before="11"/>
        <w:ind w:left="1690" w:right="0" w:firstLine="0"/>
        <w:jc w:val="left"/>
        <w:rPr>
          <w:sz w:val="14"/>
        </w:rPr>
      </w:pPr>
      <w:r>
        <w:rPr>
          <w:color w:val="131413"/>
          <w:sz w:val="14"/>
        </w:rPr>
        <w:t>40</w:t>
      </w:r>
    </w:p>
    <w:p>
      <w:pPr>
        <w:pStyle w:val="BodyText"/>
        <w:rPr>
          <w:sz w:val="18"/>
        </w:rPr>
      </w:pPr>
    </w:p>
    <w:p>
      <w:pPr>
        <w:pStyle w:val="BodyText"/>
        <w:spacing w:before="4"/>
        <w:rPr>
          <w:sz w:val="14"/>
        </w:rPr>
      </w:pPr>
    </w:p>
    <w:p>
      <w:pPr>
        <w:spacing w:before="1"/>
        <w:ind w:left="1690" w:right="0" w:firstLine="0"/>
        <w:jc w:val="left"/>
        <w:rPr>
          <w:sz w:val="14"/>
        </w:rPr>
      </w:pPr>
      <w:r>
        <w:rPr/>
        <w:pict>
          <v:shape style="position:absolute;margin-left:115.386505pt;margin-top:14.749871pt;width:11.35pt;height:32.85pt;mso-position-horizontal-relative:page;mso-position-vertical-relative:paragraph;z-index:15744512" type="#_x0000_t202" id="docshape42" filled="false" stroked="false">
            <v:textbox inset="0,0,0,0" style="layout-flow:vertical;mso-layout-flow-alt:bottom-to-top">
              <w:txbxContent>
                <w:p>
                  <w:pPr>
                    <w:spacing w:before="32"/>
                    <w:ind w:left="20" w:right="0" w:firstLine="0"/>
                    <w:jc w:val="left"/>
                    <w:rPr>
                      <w:sz w:val="14"/>
                    </w:rPr>
                  </w:pPr>
                  <w:r>
                    <w:rPr>
                      <w:color w:val="131413"/>
                      <w:sz w:val="14"/>
                    </w:rPr>
                    <w:t>Magnitude</w:t>
                  </w:r>
                </w:p>
              </w:txbxContent>
            </v:textbox>
            <w10:wrap type="none"/>
          </v:shape>
        </w:pict>
      </w:r>
      <w:r>
        <w:rPr>
          <w:color w:val="131413"/>
          <w:sz w:val="14"/>
        </w:rPr>
        <w:t>30</w:t>
      </w:r>
    </w:p>
    <w:p>
      <w:pPr>
        <w:pStyle w:val="BodyText"/>
        <w:rPr>
          <w:sz w:val="18"/>
        </w:rPr>
      </w:pPr>
    </w:p>
    <w:p>
      <w:pPr>
        <w:pStyle w:val="BodyText"/>
        <w:spacing w:before="5"/>
        <w:rPr>
          <w:sz w:val="14"/>
        </w:rPr>
      </w:pPr>
    </w:p>
    <w:p>
      <w:pPr>
        <w:spacing w:before="0"/>
        <w:ind w:left="1690" w:right="0" w:firstLine="0"/>
        <w:jc w:val="left"/>
        <w:rPr>
          <w:sz w:val="14"/>
        </w:rPr>
      </w:pPr>
      <w:r>
        <w:rPr>
          <w:color w:val="131413"/>
          <w:sz w:val="14"/>
        </w:rPr>
        <w:t>20</w:t>
      </w:r>
    </w:p>
    <w:p>
      <w:pPr>
        <w:pStyle w:val="BodyText"/>
        <w:rPr>
          <w:sz w:val="18"/>
        </w:rPr>
      </w:pPr>
    </w:p>
    <w:p>
      <w:pPr>
        <w:pStyle w:val="BodyText"/>
        <w:spacing w:before="5"/>
        <w:rPr>
          <w:sz w:val="14"/>
        </w:rPr>
      </w:pPr>
    </w:p>
    <w:p>
      <w:pPr>
        <w:spacing w:before="0"/>
        <w:ind w:left="1690" w:right="0" w:firstLine="0"/>
        <w:jc w:val="left"/>
        <w:rPr>
          <w:sz w:val="14"/>
        </w:rPr>
      </w:pPr>
      <w:r>
        <w:rPr>
          <w:color w:val="131413"/>
          <w:sz w:val="14"/>
        </w:rPr>
        <w:t>10</w:t>
      </w:r>
    </w:p>
    <w:p>
      <w:pPr>
        <w:spacing w:before="116"/>
        <w:ind w:left="348" w:right="0" w:firstLine="0"/>
        <w:jc w:val="left"/>
        <w:rPr>
          <w:sz w:val="13"/>
        </w:rPr>
      </w:pPr>
      <w:r>
        <w:rPr/>
        <w:br w:type="column"/>
      </w:r>
      <w:r>
        <w:rPr>
          <w:color w:val="131413"/>
          <w:w w:val="105"/>
          <w:sz w:val="13"/>
        </w:rPr>
        <w:t>0.35</w:t>
      </w:r>
    </w:p>
    <w:p>
      <w:pPr>
        <w:pStyle w:val="BodyText"/>
        <w:rPr>
          <w:sz w:val="18"/>
        </w:rPr>
      </w:pPr>
    </w:p>
    <w:p>
      <w:pPr>
        <w:pStyle w:val="BodyText"/>
        <w:spacing w:before="5"/>
      </w:pPr>
    </w:p>
    <w:p>
      <w:pPr>
        <w:spacing w:before="0"/>
        <w:ind w:left="348" w:right="0" w:firstLine="0"/>
        <w:jc w:val="left"/>
        <w:rPr>
          <w:sz w:val="13"/>
        </w:rPr>
      </w:pPr>
      <w:r>
        <w:rPr/>
        <w:pict>
          <v:group style="position:absolute;margin-left:341.723999pt;margin-top:-25.425497pt;width:130.75pt;height:118.85pt;mso-position-horizontal-relative:page;mso-position-vertical-relative:paragraph;z-index:15744000" id="docshapegroup43" coordorigin="6834,-509" coordsize="2615,2377">
            <v:line style="position:absolute" from="6840,1862" to="6840,1794" stroked="true" strokeweight=".6pt" strokecolor="#131413">
              <v:stroke dashstyle="solid"/>
            </v:line>
            <v:line style="position:absolute" from="7493,1862" to="7493,1794" stroked="true" strokeweight=".6pt" strokecolor="#131413">
              <v:stroke dashstyle="solid"/>
            </v:line>
            <v:line style="position:absolute" from="8141,1862" to="8141,1794" stroked="true" strokeweight=".6pt" strokecolor="#131413">
              <v:stroke dashstyle="solid"/>
            </v:line>
            <v:line style="position:absolute" from="8793,1862" to="8793,1794" stroked="true" strokeweight=".6pt" strokecolor="#131413">
              <v:stroke dashstyle="solid"/>
            </v:line>
            <v:line style="position:absolute" from="9441,1862" to="9441,1794" stroked="true" strokeweight=".6pt" strokecolor="#131413">
              <v:stroke dashstyle="solid"/>
            </v:line>
            <v:shape style="position:absolute;left:6840;top:1861;width:2601;height:2" id="docshape44" coordorigin="6840,1862" coordsize="2601,0" path="m6840,1862l9441,1862m6840,1862l6909,1862e" filled="false" stroked="true" strokeweight=".6pt" strokecolor="#131413">
              <v:path arrowok="t"/>
              <v:stroke dashstyle="solid"/>
            </v:shape>
            <v:line style="position:absolute" from="6840,1269" to="6909,1269" stroked="true" strokeweight=".6pt" strokecolor="#131413">
              <v:stroke dashstyle="solid"/>
            </v:line>
            <v:line style="position:absolute" from="6840,677" to="6909,677" stroked="true" strokeweight=".6pt" strokecolor="#131413">
              <v:stroke dashstyle="solid"/>
            </v:line>
            <v:line style="position:absolute" from="6840,89" to="6909,89" stroked="true" strokeweight=".6pt" strokecolor="#131413">
              <v:stroke dashstyle="solid"/>
            </v:line>
            <v:line style="position:absolute" from="6840,-503" to="6909,-503" stroked="true" strokeweight=".6pt" strokecolor="#131413">
              <v:stroke dashstyle="solid"/>
            </v:line>
            <v:line style="position:absolute" from="6840,1862" to="6840,-503" stroked="true" strokeweight=".6pt" strokecolor="#131413">
              <v:stroke dashstyle="solid"/>
            </v:line>
            <v:shape style="position:absolute;left:6848;top:-307;width:2593;height:2060" id="docshape45" coordorigin="6849,-306" coordsize="2593,2060" path="m6849,-39l6853,-283,6861,-119,6869,-306,6873,-39,6881,61,6884,642,6893,405,6901,449,6905,529,6913,593,6921,617,6925,765,6933,705,6937,678,6945,789,6953,789,6957,774,6965,989,6973,882,6977,929,6985,866,6989,1053,6997,1021,7005,1069,7009,1237,7017,1193,7025,1334,7029,1350,7037,1350,7041,1317,7049,1302,7057,1317,7061,1237,7069,1365,7077,1365,7081,1377,7089,1377,7093,1302,7101,1317,7109,1302,7113,1350,7121,1410,7129,1317,7133,1334,7141,1458,7145,1426,7153,1426,7161,1458,7165,1473,7173,1442,7181,1473,7185,1473,7193,1549,7197,1442,7205,1490,7213,1566,7217,1458,7225,1458,7233,1442,7237,1518,7245,1458,7249,1458,7257,1473,7265,1365,7269,1393,7277,1393,7285,1518,7289,1426,7297,1426,7301,1458,7309,1442,7317,1490,7321,1506,7329,1410,7337,1426,7341,1473,7349,1442,7353,1458,7361,1458,7369,1410,7373,1490,7381,1442,7389,1458,7393,1393,7401,1442,7405,1350,7413,1334,7421,1365,7425,1302,7433,1365,7441,1285,7445,1317,7453,1317,7457,1254,7465,1317,7473,1350,7477,1334,7485,1365,7493,1334,7497,1317,7505,1350,7509,1377,7517,1317,7525,1285,7529,1334,7537,1269,7545,1302,7549,1285,7557,1334,7561,1302,7569,1350,7577,1350,7581,1285,7589,1334,7601,1334,7609,1302,7613,1317,7621,1377,7629,1365,7633,1393,7641,1377,7649,1426,7653,1365,7661,1334,7665,1393,7681,1393,7685,1365,7693,1334,7701,1473,7705,1458,7713,1506,7717,1490,7725,1442,7733,1426,7737,1442,7745,1490,7753,1410,7757,1458,7765,1490,7769,1473,7777,1458,7785,1426,7789,1473,7797,1458,7805,1490,7809,1506,7817,1473,7821,1518,7829,1549,7837,1518,7841,1518,7849,1473,7857,1442,7861,1410,7869,1426,7873,1393,7881,1426,7889,1410,7893,1393,7901,1410,7909,1410,7913,1473,7921,1442,7925,1426,7933,1473,7941,1518,7945,1490,7953,1549,7961,1506,7965,1518,7973,1549,7977,1549,7985,1614,7993,1598,7997,1566,8005,1582,8013,1582,8017,1549,8025,1582,8029,1549,8037,1566,8045,1549,8049,1473,8057,1490,8065,1518,8069,1566,8077,1549,8081,1566,8101,1566,8109,1534,8117,1549,8121,1534,8129,1534,8133,1582,8141,1518,8149,1566,8153,1582,8161,1598,8169,1614,8173,1614,8181,1582,8185,1582,8193,1566,8201,1614,8205,1614,8213,1566,8221,1534,8225,1582,8233,1506,8245,1506,8253,1566,8257,1490,8265,1518,8273,1490,8277,1518,8285,1506,8289,1473,8297,1518,8305,1506,8309,1534,8317,1518,8325,1506,8329,1534,8337,1490,8341,1490,8349,1518,8357,1534,8361,1534,8369,1506,8377,1518,8381,1534,8389,1534,8393,1518,8401,1490,8409,1506,8413,1518,8421,1566,8429,1566,8433,1582,8441,1566,8461,1566,8465,1582,8473,1534,8481,1582,8485,1598,8493,1566,8497,1566,8505,1598,8513,1582,8517,1582,8525,1598,8533,1598,8537,1566,8545,1598,8549,1582,8557,1629,8565,1598,8585,1598,8589,1582,8597,1549,8601,1582,8609,1582,8617,1614,8621,1598,8629,1629,8637,1629,8641,1658,8649,1646,8653,1658,8661,1658,8669,1646,8673,1646,8681,1629,8693,1629,8701,1646,8705,1629,8713,1646,8721,1629,8725,1706,8733,1673,8741,1673,8745,1646,8753,1646,8757,1598,8765,1582,8773,1598,8785,1598,8793,1614,8797,1598,8805,1646,8809,1646,8817,1629,8825,1614,8829,1646,8837,1629,8845,1658,8849,1646,8857,1658,8869,1658,8877,1646,8881,1646,8889,1673,8897,1690,8901,1673,8909,1658,8933,1658,8941,1673,8949,1658,8953,1673,8973,1673,8981,1722,8985,1754,8993,1673,9001,1706,9005,1690,9013,1658,9017,1658,9025,1629,9033,1646,9045,1646,9053,1629,9085,1629,9089,1646,9097,1658,9105,1646,9109,1646,9117,1673,9121,1658,9129,1658,9137,1673,9141,1658,9149,1673,9157,1658,9173,1658,9181,1673,9201,1673,9209,1658,9213,1673,9221,1629,9225,1629,9233,1646,9241,1658,9245,1646,9253,1658,9261,1658,9265,1629,9273,1646,9277,1629,9293,1629,9297,1646,9305,1629,9313,1629,9317,1614,9325,1646,9329,1629,9345,1629,9349,1646,9357,1629,9365,1614,9369,1614,9377,1646,9381,1614,9389,1614,9397,1646,9401,1629,9409,1614,9417,1629,9421,1614,9429,1598,9441,1598e" filled="false" stroked="true" strokeweight=".8pt" strokecolor="#131413">
              <v:path arrowok="t"/>
              <v:stroke dashstyle="solid"/>
            </v:shape>
            <v:shape style="position:absolute;left:8344;top:1299;width:112;height:363" type="#_x0000_t202" id="docshape46" filled="false" stroked="false">
              <v:textbox inset="0,0,0,0">
                <w:txbxContent>
                  <w:p>
                    <w:pPr>
                      <w:spacing w:before="26"/>
                      <w:ind w:left="0" w:right="0" w:firstLine="0"/>
                      <w:jc w:val="left"/>
                      <w:rPr>
                        <w:sz w:val="27"/>
                      </w:rPr>
                    </w:pPr>
                    <w:r>
                      <w:rPr>
                        <w:color w:val="131413"/>
                        <w:w w:val="102"/>
                        <w:sz w:val="27"/>
                      </w:rPr>
                      <w:t>·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shape style="position:absolute;margin-left:311.970703pt;margin-top:10.27155pt;width:12.25pt;height:49.25pt;mso-position-horizontal-relative:page;mso-position-vertical-relative:paragraph;z-index:15745024" type="#_x0000_t202" id="docshape47" filled="false" stroked="false">
            <v:textbox inset="0,0,0,0" style="layout-flow:vertical;mso-layout-flow-alt:bottom-to-top">
              <w:txbxContent>
                <w:p>
                  <w:pPr>
                    <w:spacing w:before="37"/>
                    <w:ind w:left="20" w:right="0" w:firstLine="0"/>
                    <w:jc w:val="left"/>
                    <w:rPr>
                      <w:sz w:val="15"/>
                    </w:rPr>
                  </w:pPr>
                  <w:r>
                    <w:rPr>
                      <w:color w:val="131413"/>
                      <w:w w:val="105"/>
                      <w:sz w:val="15"/>
                    </w:rPr>
                    <w:t>OOB</w:t>
                  </w:r>
                  <w:r>
                    <w:rPr>
                      <w:color w:val="131413"/>
                      <w:spacing w:val="-8"/>
                      <w:w w:val="105"/>
                      <w:sz w:val="15"/>
                    </w:rPr>
                    <w:t> </w:t>
                  </w:r>
                  <w:r>
                    <w:rPr>
                      <w:color w:val="131413"/>
                      <w:w w:val="105"/>
                      <w:sz w:val="15"/>
                    </w:rPr>
                    <w:t>error</w:t>
                  </w:r>
                  <w:r>
                    <w:rPr>
                      <w:color w:val="131413"/>
                      <w:spacing w:val="-7"/>
                      <w:w w:val="105"/>
                      <w:sz w:val="15"/>
                    </w:rPr>
                    <w:t> </w:t>
                  </w:r>
                  <w:r>
                    <w:rPr>
                      <w:color w:val="131413"/>
                      <w:w w:val="105"/>
                      <w:sz w:val="15"/>
                    </w:rPr>
                    <w:t>rate</w:t>
                  </w:r>
                </w:p>
              </w:txbxContent>
            </v:textbox>
            <w10:wrap type="none"/>
          </v:shape>
        </w:pict>
      </w:r>
      <w:r>
        <w:rPr>
          <w:color w:val="131413"/>
          <w:w w:val="105"/>
          <w:sz w:val="13"/>
        </w:rPr>
        <w:t>0.30</w:t>
      </w:r>
    </w:p>
    <w:p>
      <w:pPr>
        <w:pStyle w:val="BodyText"/>
        <w:rPr>
          <w:sz w:val="18"/>
        </w:rPr>
      </w:pPr>
    </w:p>
    <w:p>
      <w:pPr>
        <w:pStyle w:val="BodyText"/>
        <w:spacing w:before="2"/>
      </w:pPr>
    </w:p>
    <w:p>
      <w:pPr>
        <w:spacing w:before="0"/>
        <w:ind w:left="348" w:right="0" w:firstLine="0"/>
        <w:jc w:val="left"/>
        <w:rPr>
          <w:sz w:val="13"/>
        </w:rPr>
      </w:pPr>
      <w:r>
        <w:rPr>
          <w:color w:val="131413"/>
          <w:w w:val="105"/>
          <w:sz w:val="13"/>
        </w:rPr>
        <w:t>0.25</w:t>
      </w:r>
    </w:p>
    <w:p>
      <w:pPr>
        <w:pStyle w:val="BodyText"/>
        <w:rPr>
          <w:sz w:val="18"/>
        </w:rPr>
      </w:pPr>
    </w:p>
    <w:p>
      <w:pPr>
        <w:pStyle w:val="BodyText"/>
        <w:spacing w:before="5"/>
      </w:pPr>
    </w:p>
    <w:p>
      <w:pPr>
        <w:spacing w:before="0"/>
        <w:ind w:left="348" w:right="0" w:firstLine="0"/>
        <w:jc w:val="left"/>
        <w:rPr>
          <w:sz w:val="13"/>
        </w:rPr>
      </w:pPr>
      <w:r>
        <w:rPr>
          <w:color w:val="131413"/>
          <w:w w:val="105"/>
          <w:sz w:val="13"/>
        </w:rPr>
        <w:t>0.20</w:t>
      </w:r>
    </w:p>
    <w:p>
      <w:pPr>
        <w:spacing w:after="0"/>
        <w:jc w:val="left"/>
        <w:rPr>
          <w:sz w:val="13"/>
        </w:rPr>
        <w:sectPr>
          <w:type w:val="continuous"/>
          <w:pgSz w:w="11910" w:h="15820"/>
          <w:pgMar w:header="668" w:footer="894" w:top="640" w:bottom="280" w:left="900" w:right="900"/>
          <w:cols w:num="2" w:equalWidth="0">
            <w:col w:w="5269" w:space="40"/>
            <w:col w:w="4801"/>
          </w:cols>
        </w:sectPr>
      </w:pPr>
    </w:p>
    <w:p>
      <w:pPr>
        <w:pStyle w:val="BodyText"/>
        <w:spacing w:before="6"/>
        <w:rPr>
          <w:sz w:val="22"/>
        </w:rPr>
      </w:pPr>
    </w:p>
    <w:p>
      <w:pPr>
        <w:spacing w:after="0"/>
        <w:rPr>
          <w:sz w:val="22"/>
        </w:rPr>
        <w:sectPr>
          <w:type w:val="continuous"/>
          <w:pgSz w:w="11910" w:h="15820"/>
          <w:pgMar w:header="668" w:footer="894" w:top="640" w:bottom="280" w:left="900" w:right="900"/>
        </w:sectPr>
      </w:pPr>
    </w:p>
    <w:p>
      <w:pPr>
        <w:spacing w:before="114"/>
        <w:ind w:left="0" w:right="1518" w:firstLine="0"/>
        <w:jc w:val="center"/>
        <w:rPr>
          <w:sz w:val="14"/>
        </w:rPr>
      </w:pPr>
      <w:r>
        <w:rPr>
          <w:color w:val="131413"/>
          <w:w w:val="102"/>
          <w:sz w:val="14"/>
        </w:rPr>
        <w:t>0</w:t>
      </w:r>
    </w:p>
    <w:p>
      <w:pPr>
        <w:spacing w:before="1"/>
        <w:ind w:left="2111" w:right="0" w:firstLine="0"/>
        <w:jc w:val="center"/>
        <w:rPr>
          <w:sz w:val="14"/>
        </w:rPr>
      </w:pPr>
      <w:r>
        <w:rPr>
          <w:color w:val="131413"/>
          <w:sz w:val="14"/>
        </w:rPr>
        <w:t>1  </w:t>
      </w:r>
      <w:r>
        <w:rPr>
          <w:color w:val="131413"/>
          <w:spacing w:val="14"/>
          <w:sz w:val="14"/>
        </w:rPr>
        <w:t> </w:t>
      </w:r>
      <w:r>
        <w:rPr>
          <w:color w:val="131413"/>
          <w:sz w:val="14"/>
        </w:rPr>
        <w:t>2  </w:t>
      </w:r>
      <w:r>
        <w:rPr>
          <w:color w:val="131413"/>
          <w:spacing w:val="15"/>
          <w:sz w:val="14"/>
        </w:rPr>
        <w:t> </w:t>
      </w:r>
      <w:r>
        <w:rPr>
          <w:color w:val="131413"/>
          <w:sz w:val="14"/>
        </w:rPr>
        <w:t>3  </w:t>
      </w:r>
      <w:r>
        <w:rPr>
          <w:color w:val="131413"/>
          <w:spacing w:val="14"/>
          <w:sz w:val="14"/>
        </w:rPr>
        <w:t> </w:t>
      </w:r>
      <w:r>
        <w:rPr>
          <w:color w:val="131413"/>
          <w:sz w:val="14"/>
        </w:rPr>
        <w:t>4  </w:t>
      </w:r>
      <w:r>
        <w:rPr>
          <w:color w:val="131413"/>
          <w:spacing w:val="15"/>
          <w:sz w:val="14"/>
        </w:rPr>
        <w:t> </w:t>
      </w:r>
      <w:r>
        <w:rPr>
          <w:color w:val="131413"/>
          <w:sz w:val="14"/>
        </w:rPr>
        <w:t>5  </w:t>
      </w:r>
      <w:r>
        <w:rPr>
          <w:color w:val="131413"/>
          <w:spacing w:val="14"/>
          <w:sz w:val="14"/>
        </w:rPr>
        <w:t> </w:t>
      </w:r>
      <w:r>
        <w:rPr>
          <w:color w:val="131413"/>
          <w:sz w:val="14"/>
        </w:rPr>
        <w:t>6  </w:t>
      </w:r>
      <w:r>
        <w:rPr>
          <w:color w:val="131413"/>
          <w:spacing w:val="15"/>
          <w:sz w:val="14"/>
        </w:rPr>
        <w:t> </w:t>
      </w:r>
      <w:r>
        <w:rPr>
          <w:color w:val="131413"/>
          <w:sz w:val="14"/>
        </w:rPr>
        <w:t>7  </w:t>
      </w:r>
      <w:r>
        <w:rPr>
          <w:color w:val="131413"/>
          <w:spacing w:val="14"/>
          <w:sz w:val="14"/>
        </w:rPr>
        <w:t> </w:t>
      </w:r>
      <w:r>
        <w:rPr>
          <w:color w:val="131413"/>
          <w:sz w:val="14"/>
        </w:rPr>
        <w:t>8  </w:t>
      </w:r>
      <w:r>
        <w:rPr>
          <w:color w:val="131413"/>
          <w:spacing w:val="15"/>
          <w:sz w:val="14"/>
        </w:rPr>
        <w:t> </w:t>
      </w:r>
      <w:r>
        <w:rPr>
          <w:color w:val="131413"/>
          <w:sz w:val="14"/>
        </w:rPr>
        <w:t>9  </w:t>
      </w:r>
      <w:r>
        <w:rPr>
          <w:color w:val="131413"/>
          <w:spacing w:val="20"/>
          <w:sz w:val="14"/>
        </w:rPr>
        <w:t> </w:t>
      </w:r>
      <w:r>
        <w:rPr>
          <w:color w:val="131413"/>
          <w:sz w:val="14"/>
        </w:rPr>
        <w:t>10  </w:t>
      </w:r>
      <w:r>
        <w:rPr>
          <w:color w:val="131413"/>
          <w:spacing w:val="27"/>
          <w:sz w:val="14"/>
        </w:rPr>
        <w:t> </w:t>
      </w:r>
      <w:r>
        <w:rPr>
          <w:color w:val="131413"/>
          <w:sz w:val="14"/>
        </w:rPr>
        <w:t>11  </w:t>
      </w:r>
      <w:r>
        <w:rPr>
          <w:color w:val="131413"/>
          <w:spacing w:val="27"/>
          <w:sz w:val="14"/>
        </w:rPr>
        <w:t> </w:t>
      </w:r>
      <w:r>
        <w:rPr>
          <w:color w:val="131413"/>
          <w:sz w:val="14"/>
        </w:rPr>
        <w:t>12  </w:t>
      </w:r>
      <w:r>
        <w:rPr>
          <w:color w:val="131413"/>
          <w:spacing w:val="26"/>
          <w:sz w:val="14"/>
        </w:rPr>
        <w:t> </w:t>
      </w:r>
      <w:r>
        <w:rPr>
          <w:color w:val="131413"/>
          <w:sz w:val="14"/>
        </w:rPr>
        <w:t>13  </w:t>
      </w:r>
      <w:r>
        <w:rPr>
          <w:color w:val="131413"/>
          <w:spacing w:val="4"/>
          <w:sz w:val="14"/>
        </w:rPr>
        <w:t> </w:t>
      </w:r>
      <w:r>
        <w:rPr>
          <w:color w:val="131413"/>
          <w:position w:val="1"/>
          <w:sz w:val="14"/>
        </w:rPr>
        <w:t>14</w:t>
      </w:r>
    </w:p>
    <w:p>
      <w:pPr>
        <w:spacing w:before="9"/>
        <w:ind w:left="2278" w:right="0" w:firstLine="0"/>
        <w:jc w:val="center"/>
        <w:rPr>
          <w:sz w:val="14"/>
        </w:rPr>
      </w:pPr>
      <w:r>
        <w:rPr>
          <w:color w:val="131413"/>
          <w:sz w:val="14"/>
        </w:rPr>
        <w:t>Feature</w:t>
      </w:r>
    </w:p>
    <w:p>
      <w:pPr>
        <w:pStyle w:val="Heading2"/>
        <w:spacing w:before="109"/>
        <w:ind w:left="2041"/>
      </w:pPr>
      <w:bookmarkStart w:name="_bookmark6" w:id="22"/>
      <w:bookmarkEnd w:id="22"/>
      <w:r>
        <w:rPr>
          <w:b w:val="0"/>
        </w:rPr>
      </w:r>
      <w:r>
        <w:rPr>
          <w:color w:val="131413"/>
        </w:rPr>
        <w:t>(a)</w:t>
      </w:r>
    </w:p>
    <w:p>
      <w:pPr>
        <w:spacing w:before="117"/>
        <w:ind w:left="0" w:right="0" w:firstLine="0"/>
        <w:jc w:val="right"/>
        <w:rPr>
          <w:sz w:val="13"/>
        </w:rPr>
      </w:pPr>
      <w:r>
        <w:rPr/>
        <w:br w:type="column"/>
      </w:r>
      <w:r>
        <w:rPr>
          <w:color w:val="131413"/>
          <w:w w:val="105"/>
          <w:sz w:val="13"/>
        </w:rPr>
        <w:t>0.15</w:t>
      </w:r>
    </w:p>
    <w:p>
      <w:pPr>
        <w:spacing w:line="240" w:lineRule="auto" w:before="7"/>
        <w:rPr>
          <w:sz w:val="21"/>
        </w:rPr>
      </w:pPr>
      <w:r>
        <w:rPr/>
        <w:br w:type="column"/>
      </w:r>
      <w:r>
        <w:rPr>
          <w:sz w:val="21"/>
        </w:rPr>
      </w:r>
    </w:p>
    <w:p>
      <w:pPr>
        <w:tabs>
          <w:tab w:pos="565" w:val="left" w:leader="none"/>
          <w:tab w:pos="1213" w:val="left" w:leader="none"/>
          <w:tab w:pos="1865" w:val="left" w:leader="none"/>
          <w:tab w:pos="2513" w:val="left" w:leader="none"/>
        </w:tabs>
        <w:spacing w:before="0"/>
        <w:ind w:left="-27" w:right="1450" w:firstLine="0"/>
        <w:jc w:val="center"/>
        <w:rPr>
          <w:sz w:val="13"/>
        </w:rPr>
      </w:pPr>
      <w:r>
        <w:rPr>
          <w:color w:val="131413"/>
          <w:w w:val="105"/>
          <w:sz w:val="13"/>
        </w:rPr>
        <w:t>0</w:t>
        <w:tab/>
        <w:t>100</w:t>
        <w:tab/>
        <w:t>200</w:t>
        <w:tab/>
        <w:t>300</w:t>
        <w:tab/>
      </w:r>
      <w:r>
        <w:rPr>
          <w:color w:val="131413"/>
          <w:spacing w:val="-1"/>
          <w:w w:val="105"/>
          <w:sz w:val="13"/>
        </w:rPr>
        <w:t>400</w:t>
      </w:r>
    </w:p>
    <w:p>
      <w:pPr>
        <w:spacing w:before="52"/>
        <w:ind w:left="780" w:right="2278" w:firstLine="0"/>
        <w:jc w:val="center"/>
        <w:rPr>
          <w:sz w:val="15"/>
        </w:rPr>
      </w:pPr>
      <w:r>
        <w:rPr>
          <w:color w:val="131413"/>
          <w:w w:val="105"/>
          <w:sz w:val="15"/>
        </w:rPr>
        <w:t>Iteration</w:t>
      </w:r>
      <w:r>
        <w:rPr>
          <w:color w:val="131413"/>
          <w:spacing w:val="-9"/>
          <w:w w:val="105"/>
          <w:sz w:val="15"/>
        </w:rPr>
        <w:t> </w:t>
      </w:r>
      <w:r>
        <w:rPr>
          <w:color w:val="131413"/>
          <w:w w:val="105"/>
          <w:sz w:val="15"/>
        </w:rPr>
        <w:t>(#</w:t>
      </w:r>
      <w:r>
        <w:rPr>
          <w:color w:val="131413"/>
          <w:spacing w:val="-8"/>
          <w:w w:val="105"/>
          <w:sz w:val="15"/>
        </w:rPr>
        <w:t> </w:t>
      </w:r>
      <w:r>
        <w:rPr>
          <w:color w:val="131413"/>
          <w:w w:val="105"/>
          <w:sz w:val="15"/>
        </w:rPr>
        <w:t>trees)</w:t>
      </w:r>
    </w:p>
    <w:p>
      <w:pPr>
        <w:pStyle w:val="Heading2"/>
        <w:ind w:right="2711"/>
      </w:pPr>
      <w:r>
        <w:rPr>
          <w:color w:val="131413"/>
        </w:rPr>
        <w:t>(b)</w:t>
      </w:r>
    </w:p>
    <w:p>
      <w:pPr>
        <w:spacing w:after="0"/>
        <w:sectPr>
          <w:type w:val="continuous"/>
          <w:pgSz w:w="11910" w:h="15820"/>
          <w:pgMar w:header="668" w:footer="894" w:top="640" w:bottom="280" w:left="900" w:right="900"/>
          <w:cols w:num="3" w:equalWidth="0">
            <w:col w:w="5047" w:space="40"/>
            <w:col w:w="809" w:space="39"/>
            <w:col w:w="4175"/>
          </w:cols>
        </w:sectPr>
      </w:pPr>
    </w:p>
    <w:p>
      <w:pPr>
        <w:pStyle w:val="BodyText"/>
        <w:spacing w:before="3"/>
        <w:rPr>
          <w:b/>
          <w:sz w:val="12"/>
        </w:rPr>
      </w:pPr>
    </w:p>
    <w:p>
      <w:pPr>
        <w:spacing w:before="76"/>
        <w:ind w:left="120" w:right="0" w:firstLine="0"/>
        <w:jc w:val="left"/>
        <w:rPr>
          <w:sz w:val="17"/>
        </w:rPr>
      </w:pPr>
      <w:r>
        <w:rPr>
          <w:sz w:val="17"/>
        </w:rPr>
        <w:t>Fig.</w:t>
      </w:r>
      <w:r>
        <w:rPr>
          <w:spacing w:val="14"/>
          <w:sz w:val="17"/>
        </w:rPr>
        <w:t> </w:t>
      </w:r>
      <w:r>
        <w:rPr>
          <w:sz w:val="17"/>
        </w:rPr>
        <w:t>2</w:t>
      </w:r>
      <w:r>
        <w:rPr>
          <w:spacing w:val="20"/>
          <w:sz w:val="17"/>
        </w:rPr>
        <w:t> </w:t>
      </w:r>
      <w:r>
        <w:rPr>
          <w:sz w:val="17"/>
        </w:rPr>
        <w:t>Results</w:t>
      </w:r>
      <w:r>
        <w:rPr>
          <w:spacing w:val="15"/>
          <w:sz w:val="17"/>
        </w:rPr>
        <w:t> </w:t>
      </w:r>
      <w:r>
        <w:rPr>
          <w:sz w:val="17"/>
        </w:rPr>
        <w:t>of</w:t>
      </w:r>
      <w:r>
        <w:rPr>
          <w:spacing w:val="14"/>
          <w:sz w:val="17"/>
        </w:rPr>
        <w:t> </w:t>
      </w:r>
      <w:r>
        <w:rPr>
          <w:sz w:val="17"/>
        </w:rPr>
        <w:t>random</w:t>
      </w:r>
      <w:r>
        <w:rPr>
          <w:spacing w:val="17"/>
          <w:sz w:val="17"/>
        </w:rPr>
        <w:t> </w:t>
      </w:r>
      <w:r>
        <w:rPr>
          <w:sz w:val="17"/>
        </w:rPr>
        <w:t>forest.</w:t>
      </w:r>
      <w:r>
        <w:rPr>
          <w:spacing w:val="15"/>
          <w:sz w:val="17"/>
        </w:rPr>
        <w:t> </w:t>
      </w:r>
      <w:r>
        <w:rPr>
          <w:sz w:val="17"/>
        </w:rPr>
        <w:t>a</w:t>
      </w:r>
      <w:r>
        <w:rPr>
          <w:spacing w:val="14"/>
          <w:sz w:val="17"/>
        </w:rPr>
        <w:t> </w:t>
      </w:r>
      <w:r>
        <w:rPr>
          <w:sz w:val="17"/>
        </w:rPr>
        <w:t>Importance</w:t>
      </w:r>
      <w:r>
        <w:rPr>
          <w:spacing w:val="16"/>
          <w:sz w:val="17"/>
        </w:rPr>
        <w:t> </w:t>
      </w:r>
      <w:r>
        <w:rPr>
          <w:sz w:val="17"/>
        </w:rPr>
        <w:t>plots,</w:t>
      </w:r>
      <w:r>
        <w:rPr>
          <w:spacing w:val="15"/>
          <w:sz w:val="17"/>
        </w:rPr>
        <w:t> </w:t>
      </w:r>
      <w:r>
        <w:rPr>
          <w:sz w:val="17"/>
        </w:rPr>
        <w:t>b</w:t>
      </w:r>
      <w:r>
        <w:rPr>
          <w:spacing w:val="14"/>
          <w:sz w:val="17"/>
        </w:rPr>
        <w:t> </w:t>
      </w:r>
      <w:r>
        <w:rPr>
          <w:sz w:val="17"/>
        </w:rPr>
        <w:t>OOB</w:t>
      </w:r>
      <w:r>
        <w:rPr>
          <w:spacing w:val="17"/>
          <w:sz w:val="17"/>
        </w:rPr>
        <w:t> </w:t>
      </w:r>
      <w:r>
        <w:rPr>
          <w:sz w:val="17"/>
        </w:rPr>
        <w:t>error</w:t>
      </w:r>
      <w:r>
        <w:rPr>
          <w:spacing w:val="14"/>
          <w:sz w:val="17"/>
        </w:rPr>
        <w:t> </w:t>
      </w:r>
      <w:r>
        <w:rPr>
          <w:sz w:val="17"/>
        </w:rPr>
        <w:t>rate</w:t>
      </w:r>
    </w:p>
    <w:p>
      <w:pPr>
        <w:pStyle w:val="BodyText"/>
      </w:pPr>
    </w:p>
    <w:p>
      <w:pPr>
        <w:pStyle w:val="BodyText"/>
      </w:pPr>
    </w:p>
    <w:p>
      <w:pPr>
        <w:pStyle w:val="BodyText"/>
        <w:rPr>
          <w:sz w:val="18"/>
        </w:rPr>
      </w:pPr>
    </w:p>
    <w:p>
      <w:pPr>
        <w:spacing w:before="0"/>
        <w:ind w:left="120" w:right="0" w:firstLine="0"/>
        <w:jc w:val="left"/>
        <w:rPr>
          <w:sz w:val="17"/>
        </w:rPr>
      </w:pPr>
      <w:bookmarkStart w:name="_bookmark7" w:id="23"/>
      <w:bookmarkEnd w:id="23"/>
      <w:r>
        <w:rPr/>
      </w:r>
      <w:r>
        <w:rPr>
          <w:sz w:val="17"/>
        </w:rPr>
        <w:t>Table</w:t>
      </w:r>
      <w:r>
        <w:rPr>
          <w:spacing w:val="13"/>
          <w:sz w:val="17"/>
        </w:rPr>
        <w:t> </w:t>
      </w:r>
      <w:r>
        <w:rPr>
          <w:sz w:val="17"/>
        </w:rPr>
        <w:t>3</w:t>
      </w:r>
      <w:r>
        <w:rPr>
          <w:spacing w:val="62"/>
          <w:sz w:val="17"/>
        </w:rPr>
        <w:t> </w:t>
      </w:r>
      <w:r>
        <w:rPr>
          <w:sz w:val="17"/>
        </w:rPr>
        <w:t>SVMs</w:t>
      </w:r>
      <w:r>
        <w:rPr>
          <w:spacing w:val="14"/>
          <w:sz w:val="17"/>
        </w:rPr>
        <w:t> </w:t>
      </w:r>
      <w:r>
        <w:rPr>
          <w:sz w:val="17"/>
        </w:rPr>
        <w:t>classifier</w:t>
      </w:r>
      <w:r>
        <w:rPr>
          <w:spacing w:val="14"/>
          <w:sz w:val="17"/>
        </w:rPr>
        <w:t> </w:t>
      </w:r>
      <w:r>
        <w:rPr>
          <w:sz w:val="17"/>
        </w:rPr>
        <w:t>performance</w:t>
      </w:r>
      <w:r>
        <w:rPr>
          <w:spacing w:val="16"/>
          <w:sz w:val="17"/>
        </w:rPr>
        <w:t> </w:t>
      </w:r>
      <w:r>
        <w:rPr>
          <w:sz w:val="17"/>
        </w:rPr>
        <w:t>with</w:t>
      </w:r>
      <w:r>
        <w:rPr>
          <w:spacing w:val="15"/>
          <w:sz w:val="17"/>
        </w:rPr>
        <w:t> </w:t>
      </w:r>
      <w:r>
        <w:rPr>
          <w:sz w:val="17"/>
        </w:rPr>
        <w:t>web-crawl</w:t>
      </w:r>
      <w:r>
        <w:rPr>
          <w:spacing w:val="15"/>
          <w:sz w:val="17"/>
        </w:rPr>
        <w:t> </w:t>
      </w:r>
      <w:r>
        <w:rPr>
          <w:sz w:val="17"/>
        </w:rPr>
        <w:t>weather</w:t>
      </w:r>
      <w:r>
        <w:rPr>
          <w:spacing w:val="16"/>
          <w:sz w:val="17"/>
        </w:rPr>
        <w:t> </w:t>
      </w:r>
      <w:r>
        <w:rPr>
          <w:sz w:val="17"/>
        </w:rPr>
        <w:t>data</w:t>
      </w:r>
    </w:p>
    <w:p>
      <w:pPr>
        <w:pStyle w:val="BodyText"/>
        <w:spacing w:before="6"/>
        <w:rPr>
          <w:sz w:val="7"/>
        </w:rPr>
      </w:pPr>
    </w:p>
    <w:tbl>
      <w:tblPr>
        <w:tblW w:w="0" w:type="auto"/>
        <w:jc w:val="left"/>
        <w:tblInd w:w="1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41"/>
        <w:gridCol w:w="2326"/>
        <w:gridCol w:w="2326"/>
        <w:gridCol w:w="2410"/>
        <w:gridCol w:w="1075"/>
      </w:tblGrid>
      <w:tr>
        <w:trPr>
          <w:trHeight w:val="315" w:hRule="atLeast"/>
        </w:trPr>
        <w:tc>
          <w:tcPr>
            <w:tcW w:w="1741" w:type="dxa"/>
            <w:tcBorders>
              <w:top w:val="single" w:sz="6" w:space="0" w:color="000000"/>
              <w:bottom w:val="single" w:sz="8" w:space="0" w:color="000000"/>
            </w:tcBorders>
          </w:tcPr>
          <w:p>
            <w:pPr>
              <w:pStyle w:val="TableParagraph"/>
              <w:spacing w:before="0"/>
              <w:rPr>
                <w:sz w:val="18"/>
              </w:rPr>
            </w:pPr>
          </w:p>
        </w:tc>
        <w:tc>
          <w:tcPr>
            <w:tcW w:w="2326" w:type="dxa"/>
            <w:tcBorders>
              <w:top w:val="single" w:sz="6" w:space="0" w:color="000000"/>
              <w:bottom w:val="single" w:sz="8" w:space="0" w:color="000000"/>
            </w:tcBorders>
          </w:tcPr>
          <w:p>
            <w:pPr>
              <w:pStyle w:val="TableParagraph"/>
              <w:spacing w:before="39"/>
              <w:ind w:left="610"/>
              <w:rPr>
                <w:sz w:val="17"/>
              </w:rPr>
            </w:pPr>
            <w:r>
              <w:rPr>
                <w:sz w:val="17"/>
              </w:rPr>
              <w:t>TPR</w:t>
            </w:r>
            <w:r>
              <w:rPr>
                <w:spacing w:val="12"/>
                <w:sz w:val="17"/>
              </w:rPr>
              <w:t> </w:t>
            </w:r>
            <w:r>
              <w:rPr>
                <w:sz w:val="17"/>
              </w:rPr>
              <w:t>(%)</w:t>
            </w:r>
          </w:p>
        </w:tc>
        <w:tc>
          <w:tcPr>
            <w:tcW w:w="2326" w:type="dxa"/>
            <w:tcBorders>
              <w:top w:val="single" w:sz="6" w:space="0" w:color="000000"/>
              <w:bottom w:val="single" w:sz="8" w:space="0" w:color="000000"/>
            </w:tcBorders>
          </w:tcPr>
          <w:p>
            <w:pPr>
              <w:pStyle w:val="TableParagraph"/>
              <w:spacing w:before="39"/>
              <w:ind w:left="611"/>
              <w:rPr>
                <w:sz w:val="17"/>
              </w:rPr>
            </w:pPr>
            <w:r>
              <w:rPr>
                <w:sz w:val="17"/>
              </w:rPr>
              <w:t>FPR</w:t>
            </w:r>
            <w:r>
              <w:rPr>
                <w:spacing w:val="11"/>
                <w:sz w:val="17"/>
              </w:rPr>
              <w:t> </w:t>
            </w:r>
            <w:r>
              <w:rPr>
                <w:sz w:val="17"/>
              </w:rPr>
              <w:t>(%)</w:t>
            </w:r>
          </w:p>
        </w:tc>
        <w:tc>
          <w:tcPr>
            <w:tcW w:w="2410" w:type="dxa"/>
            <w:tcBorders>
              <w:top w:val="single" w:sz="6" w:space="0" w:color="000000"/>
              <w:bottom w:val="single" w:sz="8" w:space="0" w:color="000000"/>
            </w:tcBorders>
          </w:tcPr>
          <w:p>
            <w:pPr>
              <w:pStyle w:val="TableParagraph"/>
              <w:spacing w:before="39"/>
              <w:ind w:left="611"/>
              <w:rPr>
                <w:sz w:val="17"/>
              </w:rPr>
            </w:pPr>
            <w:r>
              <w:rPr>
                <w:sz w:val="17"/>
              </w:rPr>
              <w:t>Accuracy</w:t>
            </w:r>
            <w:r>
              <w:rPr>
                <w:spacing w:val="13"/>
                <w:sz w:val="17"/>
              </w:rPr>
              <w:t> </w:t>
            </w:r>
            <w:r>
              <w:rPr>
                <w:sz w:val="17"/>
              </w:rPr>
              <w:t>(%)</w:t>
            </w:r>
          </w:p>
        </w:tc>
        <w:tc>
          <w:tcPr>
            <w:tcW w:w="1075" w:type="dxa"/>
            <w:tcBorders>
              <w:top w:val="single" w:sz="6" w:space="0" w:color="000000"/>
              <w:bottom w:val="single" w:sz="8" w:space="0" w:color="000000"/>
            </w:tcBorders>
          </w:tcPr>
          <w:p>
            <w:pPr>
              <w:pStyle w:val="TableParagraph"/>
              <w:spacing w:before="39"/>
              <w:ind w:right="104"/>
              <w:jc w:val="right"/>
              <w:rPr>
                <w:sz w:val="17"/>
              </w:rPr>
            </w:pPr>
            <w:r>
              <w:rPr>
                <w:sz w:val="17"/>
              </w:rPr>
              <w:t>AUC</w:t>
            </w:r>
          </w:p>
        </w:tc>
      </w:tr>
      <w:tr>
        <w:trPr>
          <w:trHeight w:val="317" w:hRule="atLeast"/>
        </w:trPr>
        <w:tc>
          <w:tcPr>
            <w:tcW w:w="1741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78"/>
              <w:ind w:left="17"/>
              <w:rPr>
                <w:sz w:val="17"/>
              </w:rPr>
            </w:pPr>
            <w:r>
              <w:rPr>
                <w:sz w:val="17"/>
              </w:rPr>
              <w:t>Training</w:t>
            </w:r>
            <w:r>
              <w:rPr>
                <w:spacing w:val="13"/>
                <w:sz w:val="17"/>
              </w:rPr>
              <w:t> </w:t>
            </w:r>
            <w:r>
              <w:rPr>
                <w:sz w:val="17"/>
              </w:rPr>
              <w:t>dataset</w:t>
            </w:r>
          </w:p>
        </w:tc>
        <w:tc>
          <w:tcPr>
            <w:tcW w:w="2326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78"/>
              <w:ind w:left="610"/>
              <w:rPr>
                <w:sz w:val="17"/>
              </w:rPr>
            </w:pPr>
            <w:r>
              <w:rPr>
                <w:sz w:val="17"/>
              </w:rPr>
              <w:t>91.95</w:t>
            </w:r>
            <w:r>
              <w:rPr>
                <w:spacing w:val="12"/>
                <w:sz w:val="17"/>
              </w:rPr>
              <w:t> </w:t>
            </w:r>
            <w:r>
              <w:rPr>
                <w:sz w:val="17"/>
              </w:rPr>
              <w:t>(354/385)</w:t>
            </w:r>
          </w:p>
        </w:tc>
        <w:tc>
          <w:tcPr>
            <w:tcW w:w="2326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78"/>
              <w:ind w:left="611"/>
              <w:rPr>
                <w:sz w:val="17"/>
              </w:rPr>
            </w:pPr>
            <w:r>
              <w:rPr>
                <w:sz w:val="17"/>
              </w:rPr>
              <w:t>23.47</w:t>
            </w:r>
            <w:r>
              <w:rPr>
                <w:spacing w:val="12"/>
                <w:sz w:val="17"/>
              </w:rPr>
              <w:t> </w:t>
            </w:r>
            <w:r>
              <w:rPr>
                <w:sz w:val="17"/>
              </w:rPr>
              <w:t>(88/375)</w:t>
            </w:r>
          </w:p>
        </w:tc>
        <w:tc>
          <w:tcPr>
            <w:tcW w:w="2410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78"/>
              <w:ind w:left="611"/>
              <w:rPr>
                <w:sz w:val="17"/>
              </w:rPr>
            </w:pPr>
            <w:r>
              <w:rPr>
                <w:sz w:val="17"/>
              </w:rPr>
              <w:t>84.34</w:t>
            </w:r>
            <w:r>
              <w:rPr>
                <w:spacing w:val="12"/>
                <w:sz w:val="17"/>
              </w:rPr>
              <w:t> </w:t>
            </w:r>
            <w:r>
              <w:rPr>
                <w:sz w:val="17"/>
              </w:rPr>
              <w:t>(641/760)</w:t>
            </w:r>
          </w:p>
        </w:tc>
        <w:tc>
          <w:tcPr>
            <w:tcW w:w="1075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78"/>
              <w:ind w:right="-15"/>
              <w:jc w:val="right"/>
              <w:rPr>
                <w:sz w:val="17"/>
              </w:rPr>
            </w:pPr>
            <w:r>
              <w:rPr>
                <w:sz w:val="17"/>
              </w:rPr>
              <w:t>0.8037</w:t>
            </w:r>
          </w:p>
        </w:tc>
      </w:tr>
      <w:tr>
        <w:trPr>
          <w:trHeight w:val="255" w:hRule="atLeast"/>
        </w:trPr>
        <w:tc>
          <w:tcPr>
            <w:tcW w:w="1741" w:type="dxa"/>
          </w:tcPr>
          <w:p>
            <w:pPr>
              <w:pStyle w:val="TableParagraph"/>
              <w:spacing w:before="16"/>
              <w:ind w:left="17"/>
              <w:rPr>
                <w:sz w:val="17"/>
              </w:rPr>
            </w:pPr>
            <w:r>
              <w:rPr>
                <w:sz w:val="17"/>
              </w:rPr>
              <w:t>Test</w:t>
            </w:r>
            <w:r>
              <w:rPr>
                <w:spacing w:val="14"/>
                <w:sz w:val="17"/>
              </w:rPr>
              <w:t> </w:t>
            </w:r>
            <w:r>
              <w:rPr>
                <w:sz w:val="17"/>
              </w:rPr>
              <w:t>dataset</w:t>
            </w:r>
          </w:p>
        </w:tc>
        <w:tc>
          <w:tcPr>
            <w:tcW w:w="2326" w:type="dxa"/>
          </w:tcPr>
          <w:p>
            <w:pPr>
              <w:pStyle w:val="TableParagraph"/>
              <w:spacing w:before="16"/>
              <w:ind w:left="610"/>
              <w:rPr>
                <w:sz w:val="17"/>
              </w:rPr>
            </w:pPr>
            <w:r>
              <w:rPr>
                <w:sz w:val="17"/>
              </w:rPr>
              <w:t>76.32</w:t>
            </w:r>
            <w:r>
              <w:rPr>
                <w:spacing w:val="12"/>
                <w:sz w:val="17"/>
              </w:rPr>
              <w:t> </w:t>
            </w:r>
            <w:r>
              <w:rPr>
                <w:sz w:val="17"/>
              </w:rPr>
              <w:t>(116/152)</w:t>
            </w:r>
          </w:p>
        </w:tc>
        <w:tc>
          <w:tcPr>
            <w:tcW w:w="2326" w:type="dxa"/>
          </w:tcPr>
          <w:p>
            <w:pPr>
              <w:pStyle w:val="TableParagraph"/>
              <w:spacing w:before="16"/>
              <w:ind w:left="611"/>
              <w:rPr>
                <w:sz w:val="17"/>
              </w:rPr>
            </w:pPr>
            <w:r>
              <w:rPr>
                <w:sz w:val="17"/>
              </w:rPr>
              <w:t>33.91</w:t>
            </w:r>
            <w:r>
              <w:rPr>
                <w:spacing w:val="12"/>
                <w:sz w:val="17"/>
              </w:rPr>
              <w:t> </w:t>
            </w:r>
            <w:r>
              <w:rPr>
                <w:sz w:val="17"/>
              </w:rPr>
              <w:t>(59/174)</w:t>
            </w:r>
          </w:p>
        </w:tc>
        <w:tc>
          <w:tcPr>
            <w:tcW w:w="2410" w:type="dxa"/>
          </w:tcPr>
          <w:p>
            <w:pPr>
              <w:pStyle w:val="TableParagraph"/>
              <w:spacing w:before="16"/>
              <w:ind w:left="611"/>
              <w:rPr>
                <w:sz w:val="17"/>
              </w:rPr>
            </w:pPr>
            <w:r>
              <w:rPr>
                <w:sz w:val="17"/>
              </w:rPr>
              <w:t>70.86</w:t>
            </w:r>
            <w:r>
              <w:rPr>
                <w:spacing w:val="12"/>
                <w:sz w:val="17"/>
              </w:rPr>
              <w:t> </w:t>
            </w:r>
            <w:r>
              <w:rPr>
                <w:sz w:val="17"/>
              </w:rPr>
              <w:t>(231/326)</w:t>
            </w:r>
          </w:p>
        </w:tc>
        <w:tc>
          <w:tcPr>
            <w:tcW w:w="1075" w:type="dxa"/>
          </w:tcPr>
          <w:p>
            <w:pPr>
              <w:pStyle w:val="TableParagraph"/>
              <w:spacing w:before="0"/>
              <w:rPr>
                <w:sz w:val="18"/>
              </w:rPr>
            </w:pPr>
          </w:p>
        </w:tc>
      </w:tr>
      <w:tr>
        <w:trPr>
          <w:trHeight w:val="294" w:hRule="atLeast"/>
        </w:trPr>
        <w:tc>
          <w:tcPr>
            <w:tcW w:w="1741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16"/>
              <w:ind w:left="17"/>
              <w:rPr>
                <w:sz w:val="17"/>
              </w:rPr>
            </w:pPr>
            <w:r>
              <w:rPr>
                <w:sz w:val="17"/>
              </w:rPr>
              <w:t>Overall</w:t>
            </w:r>
            <w:r>
              <w:rPr>
                <w:spacing w:val="14"/>
                <w:sz w:val="17"/>
              </w:rPr>
              <w:t> </w:t>
            </w:r>
            <w:r>
              <w:rPr>
                <w:sz w:val="17"/>
              </w:rPr>
              <w:t>dataset</w:t>
            </w:r>
          </w:p>
        </w:tc>
        <w:tc>
          <w:tcPr>
            <w:tcW w:w="2326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16"/>
              <w:ind w:left="610"/>
              <w:rPr>
                <w:sz w:val="17"/>
              </w:rPr>
            </w:pPr>
            <w:r>
              <w:rPr>
                <w:sz w:val="17"/>
              </w:rPr>
              <w:t>87.52</w:t>
            </w:r>
            <w:r>
              <w:rPr>
                <w:spacing w:val="12"/>
                <w:sz w:val="17"/>
              </w:rPr>
              <w:t> </w:t>
            </w:r>
            <w:r>
              <w:rPr>
                <w:sz w:val="17"/>
              </w:rPr>
              <w:t>(470/537)</w:t>
            </w:r>
          </w:p>
        </w:tc>
        <w:tc>
          <w:tcPr>
            <w:tcW w:w="2326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16"/>
              <w:ind w:left="611"/>
              <w:rPr>
                <w:sz w:val="17"/>
              </w:rPr>
            </w:pPr>
            <w:r>
              <w:rPr>
                <w:sz w:val="17"/>
              </w:rPr>
              <w:t>26.78</w:t>
            </w:r>
            <w:r>
              <w:rPr>
                <w:spacing w:val="12"/>
                <w:sz w:val="17"/>
              </w:rPr>
              <w:t> </w:t>
            </w:r>
            <w:r>
              <w:rPr>
                <w:sz w:val="17"/>
              </w:rPr>
              <w:t>(147/549)</w:t>
            </w:r>
          </w:p>
        </w:tc>
        <w:tc>
          <w:tcPr>
            <w:tcW w:w="2410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16"/>
              <w:ind w:left="611"/>
              <w:rPr>
                <w:sz w:val="17"/>
              </w:rPr>
            </w:pPr>
            <w:r>
              <w:rPr>
                <w:sz w:val="17"/>
              </w:rPr>
              <w:t>80.29</w:t>
            </w:r>
            <w:r>
              <w:rPr>
                <w:spacing w:val="12"/>
                <w:sz w:val="17"/>
              </w:rPr>
              <w:t> </w:t>
            </w:r>
            <w:r>
              <w:rPr>
                <w:sz w:val="17"/>
              </w:rPr>
              <w:t>(872/1086)</w:t>
            </w:r>
          </w:p>
        </w:tc>
        <w:tc>
          <w:tcPr>
            <w:tcW w:w="1075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18"/>
              </w:rPr>
            </w:pPr>
          </w:p>
        </w:tc>
      </w:tr>
    </w:tbl>
    <w:p>
      <w:pPr>
        <w:spacing w:line="244" w:lineRule="auto" w:before="35"/>
        <w:ind w:left="120" w:right="0" w:hanging="1"/>
        <w:jc w:val="left"/>
        <w:rPr>
          <w:sz w:val="17"/>
        </w:rPr>
      </w:pPr>
      <w:r>
        <w:rPr>
          <w:sz w:val="17"/>
        </w:rPr>
        <w:t>The</w:t>
      </w:r>
      <w:r>
        <w:rPr>
          <w:spacing w:val="19"/>
          <w:sz w:val="17"/>
        </w:rPr>
        <w:t> </w:t>
      </w:r>
      <w:r>
        <w:rPr>
          <w:sz w:val="17"/>
        </w:rPr>
        <w:t>proportion</w:t>
      </w:r>
      <w:r>
        <w:rPr>
          <w:spacing w:val="19"/>
          <w:sz w:val="17"/>
        </w:rPr>
        <w:t> </w:t>
      </w:r>
      <w:r>
        <w:rPr>
          <w:sz w:val="17"/>
        </w:rPr>
        <w:t>of</w:t>
      </w:r>
      <w:r>
        <w:rPr>
          <w:spacing w:val="18"/>
          <w:sz w:val="17"/>
        </w:rPr>
        <w:t> </w:t>
      </w:r>
      <w:r>
        <w:rPr>
          <w:sz w:val="17"/>
        </w:rPr>
        <w:t>the</w:t>
      </w:r>
      <w:r>
        <w:rPr>
          <w:spacing w:val="19"/>
          <w:sz w:val="17"/>
        </w:rPr>
        <w:t> </w:t>
      </w:r>
      <w:r>
        <w:rPr>
          <w:sz w:val="17"/>
        </w:rPr>
        <w:t>support</w:t>
      </w:r>
      <w:r>
        <w:rPr>
          <w:spacing w:val="20"/>
          <w:sz w:val="17"/>
        </w:rPr>
        <w:t> </w:t>
      </w:r>
      <w:r>
        <w:rPr>
          <w:sz w:val="17"/>
        </w:rPr>
        <w:t>vectors</w:t>
      </w:r>
      <w:r>
        <w:rPr>
          <w:spacing w:val="18"/>
          <w:sz w:val="17"/>
        </w:rPr>
        <w:t> </w:t>
      </w:r>
      <w:r>
        <w:rPr>
          <w:sz w:val="17"/>
        </w:rPr>
        <w:t>is</w:t>
      </w:r>
      <w:r>
        <w:rPr>
          <w:spacing w:val="19"/>
          <w:sz w:val="17"/>
        </w:rPr>
        <w:t> </w:t>
      </w:r>
      <w:r>
        <w:rPr>
          <w:sz w:val="17"/>
        </w:rPr>
        <w:t>56.84%</w:t>
      </w:r>
      <w:r>
        <w:rPr>
          <w:spacing w:val="19"/>
          <w:sz w:val="17"/>
        </w:rPr>
        <w:t> </w:t>
      </w:r>
      <w:r>
        <w:rPr>
          <w:sz w:val="17"/>
        </w:rPr>
        <w:t>(432/760).</w:t>
      </w:r>
      <w:r>
        <w:rPr>
          <w:spacing w:val="18"/>
          <w:sz w:val="17"/>
        </w:rPr>
        <w:t> </w:t>
      </w:r>
      <w:r>
        <w:rPr>
          <w:sz w:val="17"/>
        </w:rPr>
        <w:t>The</w:t>
      </w:r>
      <w:r>
        <w:rPr>
          <w:spacing w:val="19"/>
          <w:sz w:val="17"/>
        </w:rPr>
        <w:t> </w:t>
      </w:r>
      <w:r>
        <w:rPr>
          <w:sz w:val="17"/>
        </w:rPr>
        <w:t>optimized</w:t>
      </w:r>
      <w:r>
        <w:rPr>
          <w:spacing w:val="19"/>
          <w:sz w:val="17"/>
        </w:rPr>
        <w:t> </w:t>
      </w:r>
      <w:r>
        <w:rPr>
          <w:sz w:val="17"/>
        </w:rPr>
        <w:t>parameters</w:t>
      </w:r>
      <w:r>
        <w:rPr>
          <w:spacing w:val="19"/>
          <w:sz w:val="17"/>
        </w:rPr>
        <w:t> </w:t>
      </w:r>
      <w:r>
        <w:rPr>
          <w:sz w:val="17"/>
        </w:rPr>
        <w:t>(</w:t>
      </w:r>
      <w:r>
        <w:rPr>
          <w:i/>
          <w:sz w:val="17"/>
        </w:rPr>
        <w:t>C</w:t>
      </w:r>
      <w:r>
        <w:rPr>
          <w:sz w:val="17"/>
        </w:rPr>
        <w:t>,</w:t>
      </w:r>
      <w:r>
        <w:rPr>
          <w:spacing w:val="18"/>
          <w:sz w:val="17"/>
        </w:rPr>
        <w:t> </w:t>
      </w:r>
      <w:r>
        <w:rPr>
          <w:i/>
          <w:sz w:val="17"/>
        </w:rPr>
        <w:t>c</w:t>
      </w:r>
      <w:r>
        <w:rPr>
          <w:sz w:val="17"/>
        </w:rPr>
        <w:t>)</w:t>
      </w:r>
      <w:r>
        <w:rPr>
          <w:spacing w:val="19"/>
          <w:sz w:val="17"/>
        </w:rPr>
        <w:t> </w:t>
      </w:r>
      <w:r>
        <w:rPr>
          <w:sz w:val="17"/>
        </w:rPr>
        <w:t>for</w:t>
      </w:r>
      <w:r>
        <w:rPr>
          <w:spacing w:val="18"/>
          <w:sz w:val="17"/>
        </w:rPr>
        <w:t> </w:t>
      </w:r>
      <w:r>
        <w:rPr>
          <w:sz w:val="17"/>
        </w:rPr>
        <w:t>the</w:t>
      </w:r>
      <w:r>
        <w:rPr>
          <w:spacing w:val="19"/>
          <w:sz w:val="17"/>
        </w:rPr>
        <w:t> </w:t>
      </w:r>
      <w:r>
        <w:rPr>
          <w:sz w:val="17"/>
        </w:rPr>
        <w:t>SVMs</w:t>
      </w:r>
      <w:r>
        <w:rPr>
          <w:spacing w:val="19"/>
          <w:sz w:val="17"/>
        </w:rPr>
        <w:t> </w:t>
      </w:r>
      <w:r>
        <w:rPr>
          <w:sz w:val="17"/>
        </w:rPr>
        <w:t>decision</w:t>
      </w:r>
      <w:r>
        <w:rPr>
          <w:spacing w:val="19"/>
          <w:sz w:val="17"/>
        </w:rPr>
        <w:t> </w:t>
      </w:r>
      <w:r>
        <w:rPr>
          <w:sz w:val="17"/>
        </w:rPr>
        <w:t>function</w:t>
      </w:r>
      <w:r>
        <w:rPr>
          <w:spacing w:val="19"/>
          <w:sz w:val="17"/>
        </w:rPr>
        <w:t> </w:t>
      </w:r>
      <w:r>
        <w:rPr>
          <w:sz w:val="17"/>
        </w:rPr>
        <w:t>value</w:t>
      </w:r>
      <w:r>
        <w:rPr>
          <w:spacing w:val="19"/>
          <w:sz w:val="17"/>
        </w:rPr>
        <w:t> </w:t>
      </w:r>
      <w:r>
        <w:rPr>
          <w:sz w:val="17"/>
        </w:rPr>
        <w:t>(12,417,</w:t>
      </w:r>
      <w:r>
        <w:rPr>
          <w:spacing w:val="-39"/>
          <w:sz w:val="17"/>
        </w:rPr>
        <w:t> </w:t>
      </w:r>
      <w:r>
        <w:rPr>
          <w:sz w:val="17"/>
        </w:rPr>
        <w:t>0.00,003)</w:t>
      </w:r>
    </w:p>
    <w:p>
      <w:pPr>
        <w:pStyle w:val="BodyText"/>
        <w:spacing w:before="9"/>
        <w:rPr>
          <w:sz w:val="28"/>
        </w:rPr>
      </w:pPr>
    </w:p>
    <w:p>
      <w:pPr>
        <w:spacing w:before="75"/>
        <w:ind w:left="103" w:right="0" w:firstLine="0"/>
        <w:jc w:val="left"/>
        <w:rPr>
          <w:sz w:val="17"/>
        </w:rPr>
      </w:pPr>
      <w:bookmarkStart w:name="_bookmark8" w:id="24"/>
      <w:bookmarkEnd w:id="24"/>
      <w:r>
        <w:rPr/>
      </w:r>
      <w:r>
        <w:rPr>
          <w:sz w:val="17"/>
        </w:rPr>
        <w:t>Table</w:t>
      </w:r>
      <w:r>
        <w:rPr>
          <w:spacing w:val="13"/>
          <w:sz w:val="17"/>
        </w:rPr>
        <w:t> </w:t>
      </w:r>
      <w:r>
        <w:rPr>
          <w:sz w:val="17"/>
        </w:rPr>
        <w:t>4</w:t>
      </w:r>
      <w:r>
        <w:rPr>
          <w:spacing w:val="62"/>
          <w:sz w:val="17"/>
        </w:rPr>
        <w:t> </w:t>
      </w:r>
      <w:r>
        <w:rPr>
          <w:sz w:val="17"/>
        </w:rPr>
        <w:t>SVMs</w:t>
      </w:r>
      <w:r>
        <w:rPr>
          <w:spacing w:val="13"/>
          <w:sz w:val="17"/>
        </w:rPr>
        <w:t> </w:t>
      </w:r>
      <w:r>
        <w:rPr>
          <w:sz w:val="17"/>
        </w:rPr>
        <w:t>classifier</w:t>
      </w:r>
      <w:r>
        <w:rPr>
          <w:spacing w:val="15"/>
          <w:sz w:val="17"/>
        </w:rPr>
        <w:t> </w:t>
      </w:r>
      <w:r>
        <w:rPr>
          <w:sz w:val="17"/>
        </w:rPr>
        <w:t>performance</w:t>
      </w:r>
      <w:r>
        <w:rPr>
          <w:spacing w:val="16"/>
          <w:sz w:val="17"/>
        </w:rPr>
        <w:t> </w:t>
      </w:r>
      <w:r>
        <w:rPr>
          <w:sz w:val="17"/>
        </w:rPr>
        <w:t>without</w:t>
      </w:r>
      <w:r>
        <w:rPr>
          <w:spacing w:val="14"/>
          <w:sz w:val="17"/>
        </w:rPr>
        <w:t> </w:t>
      </w:r>
      <w:r>
        <w:rPr>
          <w:sz w:val="17"/>
        </w:rPr>
        <w:t>web-crawl</w:t>
      </w:r>
      <w:r>
        <w:rPr>
          <w:spacing w:val="16"/>
          <w:sz w:val="17"/>
        </w:rPr>
        <w:t> </w:t>
      </w:r>
      <w:r>
        <w:rPr>
          <w:sz w:val="17"/>
        </w:rPr>
        <w:t>weather</w:t>
      </w:r>
      <w:r>
        <w:rPr>
          <w:spacing w:val="15"/>
          <w:sz w:val="17"/>
        </w:rPr>
        <w:t> </w:t>
      </w:r>
      <w:r>
        <w:rPr>
          <w:sz w:val="17"/>
        </w:rPr>
        <w:t>data</w:t>
      </w:r>
    </w:p>
    <w:p>
      <w:pPr>
        <w:pStyle w:val="BodyText"/>
        <w:spacing w:before="6"/>
        <w:rPr>
          <w:sz w:val="7"/>
        </w:rPr>
      </w:pPr>
    </w:p>
    <w:tbl>
      <w:tblPr>
        <w:tblW w:w="0" w:type="auto"/>
        <w:jc w:val="left"/>
        <w:tblInd w:w="1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24"/>
        <w:gridCol w:w="2326"/>
        <w:gridCol w:w="2326"/>
        <w:gridCol w:w="2410"/>
        <w:gridCol w:w="1092"/>
      </w:tblGrid>
      <w:tr>
        <w:trPr>
          <w:trHeight w:val="315" w:hRule="atLeast"/>
        </w:trPr>
        <w:tc>
          <w:tcPr>
            <w:tcW w:w="1724" w:type="dxa"/>
            <w:tcBorders>
              <w:top w:val="single" w:sz="6" w:space="0" w:color="000000"/>
              <w:bottom w:val="single" w:sz="8" w:space="0" w:color="000000"/>
            </w:tcBorders>
          </w:tcPr>
          <w:p>
            <w:pPr>
              <w:pStyle w:val="TableParagraph"/>
              <w:spacing w:before="0"/>
              <w:rPr>
                <w:sz w:val="18"/>
              </w:rPr>
            </w:pPr>
          </w:p>
        </w:tc>
        <w:tc>
          <w:tcPr>
            <w:tcW w:w="2326" w:type="dxa"/>
            <w:tcBorders>
              <w:top w:val="single" w:sz="6" w:space="0" w:color="000000"/>
              <w:bottom w:val="single" w:sz="8" w:space="0" w:color="000000"/>
            </w:tcBorders>
          </w:tcPr>
          <w:p>
            <w:pPr>
              <w:pStyle w:val="TableParagraph"/>
              <w:spacing w:before="39"/>
              <w:ind w:left="610"/>
              <w:rPr>
                <w:sz w:val="17"/>
              </w:rPr>
            </w:pPr>
            <w:r>
              <w:rPr>
                <w:sz w:val="17"/>
              </w:rPr>
              <w:t>TPR</w:t>
            </w:r>
            <w:r>
              <w:rPr>
                <w:spacing w:val="12"/>
                <w:sz w:val="17"/>
              </w:rPr>
              <w:t> </w:t>
            </w:r>
            <w:r>
              <w:rPr>
                <w:sz w:val="17"/>
              </w:rPr>
              <w:t>(%)</w:t>
            </w:r>
          </w:p>
        </w:tc>
        <w:tc>
          <w:tcPr>
            <w:tcW w:w="2326" w:type="dxa"/>
            <w:tcBorders>
              <w:top w:val="single" w:sz="6" w:space="0" w:color="000000"/>
              <w:bottom w:val="single" w:sz="8" w:space="0" w:color="000000"/>
            </w:tcBorders>
          </w:tcPr>
          <w:p>
            <w:pPr>
              <w:pStyle w:val="TableParagraph"/>
              <w:spacing w:before="39"/>
              <w:ind w:left="611"/>
              <w:rPr>
                <w:sz w:val="17"/>
              </w:rPr>
            </w:pPr>
            <w:r>
              <w:rPr>
                <w:sz w:val="17"/>
              </w:rPr>
              <w:t>FPR</w:t>
            </w:r>
            <w:r>
              <w:rPr>
                <w:spacing w:val="11"/>
                <w:sz w:val="17"/>
              </w:rPr>
              <w:t> </w:t>
            </w:r>
            <w:r>
              <w:rPr>
                <w:sz w:val="17"/>
              </w:rPr>
              <w:t>(%)</w:t>
            </w:r>
          </w:p>
        </w:tc>
        <w:tc>
          <w:tcPr>
            <w:tcW w:w="2410" w:type="dxa"/>
            <w:tcBorders>
              <w:top w:val="single" w:sz="6" w:space="0" w:color="000000"/>
              <w:bottom w:val="single" w:sz="8" w:space="0" w:color="000000"/>
            </w:tcBorders>
          </w:tcPr>
          <w:p>
            <w:pPr>
              <w:pStyle w:val="TableParagraph"/>
              <w:spacing w:before="39"/>
              <w:ind w:left="611"/>
              <w:rPr>
                <w:sz w:val="17"/>
              </w:rPr>
            </w:pPr>
            <w:r>
              <w:rPr>
                <w:sz w:val="17"/>
              </w:rPr>
              <w:t>Accuracy</w:t>
            </w:r>
            <w:r>
              <w:rPr>
                <w:spacing w:val="13"/>
                <w:sz w:val="17"/>
              </w:rPr>
              <w:t> </w:t>
            </w:r>
            <w:r>
              <w:rPr>
                <w:sz w:val="17"/>
              </w:rPr>
              <w:t>(%)</w:t>
            </w:r>
          </w:p>
        </w:tc>
        <w:tc>
          <w:tcPr>
            <w:tcW w:w="1092" w:type="dxa"/>
            <w:tcBorders>
              <w:top w:val="single" w:sz="6" w:space="0" w:color="000000"/>
              <w:bottom w:val="single" w:sz="8" w:space="0" w:color="000000"/>
            </w:tcBorders>
          </w:tcPr>
          <w:p>
            <w:pPr>
              <w:pStyle w:val="TableParagraph"/>
              <w:spacing w:before="39"/>
              <w:ind w:left="612"/>
              <w:rPr>
                <w:sz w:val="17"/>
              </w:rPr>
            </w:pPr>
            <w:r>
              <w:rPr>
                <w:sz w:val="17"/>
              </w:rPr>
              <w:t>AUC</w:t>
            </w:r>
          </w:p>
        </w:tc>
      </w:tr>
      <w:tr>
        <w:trPr>
          <w:trHeight w:val="317" w:hRule="atLeast"/>
        </w:trPr>
        <w:tc>
          <w:tcPr>
            <w:tcW w:w="1724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78"/>
              <w:rPr>
                <w:sz w:val="17"/>
              </w:rPr>
            </w:pPr>
            <w:r>
              <w:rPr>
                <w:sz w:val="17"/>
              </w:rPr>
              <w:t>Training</w:t>
            </w:r>
            <w:r>
              <w:rPr>
                <w:spacing w:val="13"/>
                <w:sz w:val="17"/>
              </w:rPr>
              <w:t> </w:t>
            </w:r>
            <w:r>
              <w:rPr>
                <w:sz w:val="17"/>
              </w:rPr>
              <w:t>dataset</w:t>
            </w:r>
          </w:p>
        </w:tc>
        <w:tc>
          <w:tcPr>
            <w:tcW w:w="2326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78"/>
              <w:ind w:left="610"/>
              <w:rPr>
                <w:sz w:val="17"/>
              </w:rPr>
            </w:pPr>
            <w:r>
              <w:rPr>
                <w:sz w:val="17"/>
              </w:rPr>
              <w:t>88.05</w:t>
            </w:r>
            <w:r>
              <w:rPr>
                <w:spacing w:val="12"/>
                <w:sz w:val="17"/>
              </w:rPr>
              <w:t> </w:t>
            </w:r>
            <w:r>
              <w:rPr>
                <w:sz w:val="17"/>
              </w:rPr>
              <w:t>(339/385)</w:t>
            </w:r>
          </w:p>
        </w:tc>
        <w:tc>
          <w:tcPr>
            <w:tcW w:w="2326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78"/>
              <w:ind w:left="611"/>
              <w:rPr>
                <w:sz w:val="17"/>
              </w:rPr>
            </w:pPr>
            <w:r>
              <w:rPr>
                <w:sz w:val="17"/>
              </w:rPr>
              <w:t>23.47</w:t>
            </w:r>
            <w:r>
              <w:rPr>
                <w:spacing w:val="12"/>
                <w:sz w:val="17"/>
              </w:rPr>
              <w:t> </w:t>
            </w:r>
            <w:r>
              <w:rPr>
                <w:sz w:val="17"/>
              </w:rPr>
              <w:t>(88/375)</w:t>
            </w:r>
          </w:p>
        </w:tc>
        <w:tc>
          <w:tcPr>
            <w:tcW w:w="2410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78"/>
              <w:ind w:left="611"/>
              <w:rPr>
                <w:sz w:val="17"/>
              </w:rPr>
            </w:pPr>
            <w:r>
              <w:rPr>
                <w:sz w:val="17"/>
              </w:rPr>
              <w:t>82.37</w:t>
            </w:r>
            <w:r>
              <w:rPr>
                <w:spacing w:val="12"/>
                <w:sz w:val="17"/>
              </w:rPr>
              <w:t> </w:t>
            </w:r>
            <w:r>
              <w:rPr>
                <w:sz w:val="17"/>
              </w:rPr>
              <w:t>(626/760)</w:t>
            </w:r>
          </w:p>
        </w:tc>
        <w:tc>
          <w:tcPr>
            <w:tcW w:w="1092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78"/>
              <w:ind w:left="612"/>
              <w:rPr>
                <w:sz w:val="17"/>
              </w:rPr>
            </w:pPr>
            <w:r>
              <w:rPr>
                <w:sz w:val="17"/>
              </w:rPr>
              <w:t>0.7852</w:t>
            </w:r>
          </w:p>
        </w:tc>
      </w:tr>
      <w:tr>
        <w:trPr>
          <w:trHeight w:val="255" w:hRule="atLeast"/>
        </w:trPr>
        <w:tc>
          <w:tcPr>
            <w:tcW w:w="1724" w:type="dxa"/>
          </w:tcPr>
          <w:p>
            <w:pPr>
              <w:pStyle w:val="TableParagraph"/>
              <w:spacing w:before="16"/>
              <w:rPr>
                <w:sz w:val="17"/>
              </w:rPr>
            </w:pPr>
            <w:r>
              <w:rPr>
                <w:sz w:val="17"/>
              </w:rPr>
              <w:t>Test</w:t>
            </w:r>
            <w:r>
              <w:rPr>
                <w:spacing w:val="14"/>
                <w:sz w:val="17"/>
              </w:rPr>
              <w:t> </w:t>
            </w:r>
            <w:r>
              <w:rPr>
                <w:sz w:val="17"/>
              </w:rPr>
              <w:t>dataset</w:t>
            </w:r>
          </w:p>
        </w:tc>
        <w:tc>
          <w:tcPr>
            <w:tcW w:w="2326" w:type="dxa"/>
          </w:tcPr>
          <w:p>
            <w:pPr>
              <w:pStyle w:val="TableParagraph"/>
              <w:spacing w:before="16"/>
              <w:ind w:left="610"/>
              <w:rPr>
                <w:sz w:val="17"/>
              </w:rPr>
            </w:pPr>
            <w:r>
              <w:rPr>
                <w:sz w:val="17"/>
              </w:rPr>
              <w:t>75.00</w:t>
            </w:r>
            <w:r>
              <w:rPr>
                <w:spacing w:val="12"/>
                <w:sz w:val="17"/>
              </w:rPr>
              <w:t> </w:t>
            </w:r>
            <w:r>
              <w:rPr>
                <w:sz w:val="17"/>
              </w:rPr>
              <w:t>(114/152)</w:t>
            </w:r>
          </w:p>
        </w:tc>
        <w:tc>
          <w:tcPr>
            <w:tcW w:w="2326" w:type="dxa"/>
          </w:tcPr>
          <w:p>
            <w:pPr>
              <w:pStyle w:val="TableParagraph"/>
              <w:spacing w:before="16"/>
              <w:ind w:left="611"/>
              <w:rPr>
                <w:sz w:val="17"/>
              </w:rPr>
            </w:pPr>
            <w:r>
              <w:rPr>
                <w:sz w:val="17"/>
              </w:rPr>
              <w:t>35.63</w:t>
            </w:r>
            <w:r>
              <w:rPr>
                <w:spacing w:val="12"/>
                <w:sz w:val="17"/>
              </w:rPr>
              <w:t> </w:t>
            </w:r>
            <w:r>
              <w:rPr>
                <w:sz w:val="17"/>
              </w:rPr>
              <w:t>(62/174)</w:t>
            </w:r>
          </w:p>
        </w:tc>
        <w:tc>
          <w:tcPr>
            <w:tcW w:w="2410" w:type="dxa"/>
          </w:tcPr>
          <w:p>
            <w:pPr>
              <w:pStyle w:val="TableParagraph"/>
              <w:spacing w:before="16"/>
              <w:ind w:left="611"/>
              <w:rPr>
                <w:sz w:val="17"/>
              </w:rPr>
            </w:pPr>
            <w:r>
              <w:rPr>
                <w:sz w:val="17"/>
              </w:rPr>
              <w:t>69.33</w:t>
            </w:r>
            <w:r>
              <w:rPr>
                <w:spacing w:val="12"/>
                <w:sz w:val="17"/>
              </w:rPr>
              <w:t> </w:t>
            </w:r>
            <w:r>
              <w:rPr>
                <w:sz w:val="17"/>
              </w:rPr>
              <w:t>(226/326)</w:t>
            </w:r>
          </w:p>
        </w:tc>
        <w:tc>
          <w:tcPr>
            <w:tcW w:w="1092" w:type="dxa"/>
          </w:tcPr>
          <w:p>
            <w:pPr>
              <w:pStyle w:val="TableParagraph"/>
              <w:spacing w:before="0"/>
              <w:rPr>
                <w:sz w:val="18"/>
              </w:rPr>
            </w:pPr>
          </w:p>
        </w:tc>
      </w:tr>
      <w:tr>
        <w:trPr>
          <w:trHeight w:val="294" w:hRule="atLeast"/>
        </w:trPr>
        <w:tc>
          <w:tcPr>
            <w:tcW w:w="1724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16"/>
              <w:rPr>
                <w:sz w:val="17"/>
              </w:rPr>
            </w:pPr>
            <w:r>
              <w:rPr>
                <w:sz w:val="17"/>
              </w:rPr>
              <w:t>Overall</w:t>
            </w:r>
            <w:r>
              <w:rPr>
                <w:spacing w:val="14"/>
                <w:sz w:val="17"/>
              </w:rPr>
              <w:t> </w:t>
            </w:r>
            <w:r>
              <w:rPr>
                <w:sz w:val="17"/>
              </w:rPr>
              <w:t>dataset</w:t>
            </w:r>
          </w:p>
        </w:tc>
        <w:tc>
          <w:tcPr>
            <w:tcW w:w="2326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16"/>
              <w:ind w:left="610"/>
              <w:rPr>
                <w:sz w:val="17"/>
              </w:rPr>
            </w:pPr>
            <w:r>
              <w:rPr>
                <w:sz w:val="17"/>
              </w:rPr>
              <w:t>84.36</w:t>
            </w:r>
            <w:r>
              <w:rPr>
                <w:spacing w:val="12"/>
                <w:sz w:val="17"/>
              </w:rPr>
              <w:t> </w:t>
            </w:r>
            <w:r>
              <w:rPr>
                <w:sz w:val="17"/>
              </w:rPr>
              <w:t>(453/537)</w:t>
            </w:r>
          </w:p>
        </w:tc>
        <w:tc>
          <w:tcPr>
            <w:tcW w:w="2326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16"/>
              <w:ind w:left="611"/>
              <w:rPr>
                <w:sz w:val="17"/>
              </w:rPr>
            </w:pPr>
            <w:r>
              <w:rPr>
                <w:sz w:val="17"/>
              </w:rPr>
              <w:t>27.32</w:t>
            </w:r>
            <w:r>
              <w:rPr>
                <w:spacing w:val="12"/>
                <w:sz w:val="17"/>
              </w:rPr>
              <w:t> </w:t>
            </w:r>
            <w:r>
              <w:rPr>
                <w:sz w:val="17"/>
              </w:rPr>
              <w:t>(150/549)</w:t>
            </w:r>
          </w:p>
        </w:tc>
        <w:tc>
          <w:tcPr>
            <w:tcW w:w="2410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16"/>
              <w:ind w:left="611"/>
              <w:rPr>
                <w:sz w:val="17"/>
              </w:rPr>
            </w:pPr>
            <w:r>
              <w:rPr>
                <w:sz w:val="17"/>
              </w:rPr>
              <w:t>78.45</w:t>
            </w:r>
            <w:r>
              <w:rPr>
                <w:spacing w:val="12"/>
                <w:sz w:val="17"/>
              </w:rPr>
              <w:t> </w:t>
            </w:r>
            <w:r>
              <w:rPr>
                <w:sz w:val="17"/>
              </w:rPr>
              <w:t>(852/1086)</w:t>
            </w:r>
          </w:p>
        </w:tc>
        <w:tc>
          <w:tcPr>
            <w:tcW w:w="1092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18"/>
              </w:rPr>
            </w:pPr>
          </w:p>
        </w:tc>
      </w:tr>
    </w:tbl>
    <w:p>
      <w:pPr>
        <w:spacing w:line="244" w:lineRule="auto" w:before="35"/>
        <w:ind w:left="103" w:right="0" w:firstLine="0"/>
        <w:jc w:val="left"/>
        <w:rPr>
          <w:sz w:val="17"/>
        </w:rPr>
      </w:pPr>
      <w:r>
        <w:rPr>
          <w:sz w:val="17"/>
        </w:rPr>
        <w:t>The</w:t>
      </w:r>
      <w:r>
        <w:rPr>
          <w:spacing w:val="19"/>
          <w:sz w:val="17"/>
        </w:rPr>
        <w:t> </w:t>
      </w:r>
      <w:r>
        <w:rPr>
          <w:sz w:val="17"/>
        </w:rPr>
        <w:t>proportion</w:t>
      </w:r>
      <w:r>
        <w:rPr>
          <w:spacing w:val="19"/>
          <w:sz w:val="17"/>
        </w:rPr>
        <w:t> </w:t>
      </w:r>
      <w:r>
        <w:rPr>
          <w:sz w:val="17"/>
        </w:rPr>
        <w:t>of</w:t>
      </w:r>
      <w:r>
        <w:rPr>
          <w:spacing w:val="18"/>
          <w:sz w:val="17"/>
        </w:rPr>
        <w:t> </w:t>
      </w:r>
      <w:r>
        <w:rPr>
          <w:sz w:val="17"/>
        </w:rPr>
        <w:t>the</w:t>
      </w:r>
      <w:r>
        <w:rPr>
          <w:spacing w:val="19"/>
          <w:sz w:val="17"/>
        </w:rPr>
        <w:t> </w:t>
      </w:r>
      <w:r>
        <w:rPr>
          <w:sz w:val="17"/>
        </w:rPr>
        <w:t>support</w:t>
      </w:r>
      <w:r>
        <w:rPr>
          <w:spacing w:val="20"/>
          <w:sz w:val="17"/>
        </w:rPr>
        <w:t> </w:t>
      </w:r>
      <w:r>
        <w:rPr>
          <w:sz w:val="17"/>
        </w:rPr>
        <w:t>vectors</w:t>
      </w:r>
      <w:r>
        <w:rPr>
          <w:spacing w:val="18"/>
          <w:sz w:val="17"/>
        </w:rPr>
        <w:t> </w:t>
      </w:r>
      <w:r>
        <w:rPr>
          <w:sz w:val="17"/>
        </w:rPr>
        <w:t>is</w:t>
      </w:r>
      <w:r>
        <w:rPr>
          <w:spacing w:val="19"/>
          <w:sz w:val="17"/>
        </w:rPr>
        <w:t> </w:t>
      </w:r>
      <w:r>
        <w:rPr>
          <w:sz w:val="17"/>
        </w:rPr>
        <w:t>57.50%</w:t>
      </w:r>
      <w:r>
        <w:rPr>
          <w:spacing w:val="19"/>
          <w:sz w:val="17"/>
        </w:rPr>
        <w:t> </w:t>
      </w:r>
      <w:r>
        <w:rPr>
          <w:sz w:val="17"/>
        </w:rPr>
        <w:t>(437/760).</w:t>
      </w:r>
      <w:r>
        <w:rPr>
          <w:spacing w:val="18"/>
          <w:sz w:val="17"/>
        </w:rPr>
        <w:t> </w:t>
      </w:r>
      <w:r>
        <w:rPr>
          <w:sz w:val="17"/>
        </w:rPr>
        <w:t>The</w:t>
      </w:r>
      <w:r>
        <w:rPr>
          <w:spacing w:val="19"/>
          <w:sz w:val="17"/>
        </w:rPr>
        <w:t> </w:t>
      </w:r>
      <w:r>
        <w:rPr>
          <w:sz w:val="17"/>
        </w:rPr>
        <w:t>optimized</w:t>
      </w:r>
      <w:r>
        <w:rPr>
          <w:spacing w:val="19"/>
          <w:sz w:val="17"/>
        </w:rPr>
        <w:t> </w:t>
      </w:r>
      <w:r>
        <w:rPr>
          <w:sz w:val="17"/>
        </w:rPr>
        <w:t>parameters</w:t>
      </w:r>
      <w:r>
        <w:rPr>
          <w:spacing w:val="19"/>
          <w:sz w:val="17"/>
        </w:rPr>
        <w:t> </w:t>
      </w:r>
      <w:r>
        <w:rPr>
          <w:sz w:val="17"/>
        </w:rPr>
        <w:t>(</w:t>
      </w:r>
      <w:r>
        <w:rPr>
          <w:i/>
          <w:sz w:val="17"/>
        </w:rPr>
        <w:t>C</w:t>
      </w:r>
      <w:r>
        <w:rPr>
          <w:sz w:val="17"/>
        </w:rPr>
        <w:t>,</w:t>
      </w:r>
      <w:r>
        <w:rPr>
          <w:spacing w:val="18"/>
          <w:sz w:val="17"/>
        </w:rPr>
        <w:t> </w:t>
      </w:r>
      <w:r>
        <w:rPr>
          <w:i/>
          <w:sz w:val="17"/>
        </w:rPr>
        <w:t>c</w:t>
      </w:r>
      <w:r>
        <w:rPr>
          <w:sz w:val="17"/>
        </w:rPr>
        <w:t>)</w:t>
      </w:r>
      <w:r>
        <w:rPr>
          <w:spacing w:val="19"/>
          <w:sz w:val="17"/>
        </w:rPr>
        <w:t> </w:t>
      </w:r>
      <w:r>
        <w:rPr>
          <w:sz w:val="17"/>
        </w:rPr>
        <w:t>for</w:t>
      </w:r>
      <w:r>
        <w:rPr>
          <w:spacing w:val="18"/>
          <w:sz w:val="17"/>
        </w:rPr>
        <w:t> </w:t>
      </w:r>
      <w:r>
        <w:rPr>
          <w:sz w:val="17"/>
        </w:rPr>
        <w:t>the</w:t>
      </w:r>
      <w:r>
        <w:rPr>
          <w:spacing w:val="19"/>
          <w:sz w:val="17"/>
        </w:rPr>
        <w:t> </w:t>
      </w:r>
      <w:r>
        <w:rPr>
          <w:sz w:val="17"/>
        </w:rPr>
        <w:t>SVMs</w:t>
      </w:r>
      <w:r>
        <w:rPr>
          <w:spacing w:val="19"/>
          <w:sz w:val="17"/>
        </w:rPr>
        <w:t> </w:t>
      </w:r>
      <w:r>
        <w:rPr>
          <w:sz w:val="17"/>
        </w:rPr>
        <w:t>decision</w:t>
      </w:r>
      <w:r>
        <w:rPr>
          <w:spacing w:val="19"/>
          <w:sz w:val="17"/>
        </w:rPr>
        <w:t> </w:t>
      </w:r>
      <w:r>
        <w:rPr>
          <w:sz w:val="17"/>
        </w:rPr>
        <w:t>function</w:t>
      </w:r>
      <w:r>
        <w:rPr>
          <w:spacing w:val="19"/>
          <w:sz w:val="17"/>
        </w:rPr>
        <w:t> </w:t>
      </w:r>
      <w:r>
        <w:rPr>
          <w:sz w:val="17"/>
        </w:rPr>
        <w:t>value</w:t>
      </w:r>
      <w:r>
        <w:rPr>
          <w:spacing w:val="19"/>
          <w:sz w:val="17"/>
        </w:rPr>
        <w:t> </w:t>
      </w:r>
      <w:r>
        <w:rPr>
          <w:sz w:val="17"/>
        </w:rPr>
        <w:t>(12,417,</w:t>
      </w:r>
      <w:r>
        <w:rPr>
          <w:spacing w:val="-39"/>
          <w:sz w:val="17"/>
        </w:rPr>
        <w:t> </w:t>
      </w:r>
      <w:r>
        <w:rPr>
          <w:sz w:val="17"/>
        </w:rPr>
        <w:t>0.00,003)</w:t>
      </w:r>
    </w:p>
    <w:p>
      <w:pPr>
        <w:pStyle w:val="BodyText"/>
        <w:spacing w:before="9"/>
        <w:rPr>
          <w:sz w:val="26"/>
        </w:rPr>
      </w:pPr>
    </w:p>
    <w:p>
      <w:pPr>
        <w:spacing w:after="0"/>
        <w:rPr>
          <w:sz w:val="26"/>
        </w:rPr>
        <w:sectPr>
          <w:type w:val="continuous"/>
          <w:pgSz w:w="11910" w:h="15820"/>
          <w:pgMar w:header="668" w:footer="894" w:top="640" w:bottom="280" w:left="900" w:right="900"/>
        </w:sectPr>
      </w:pPr>
    </w:p>
    <w:p>
      <w:pPr>
        <w:pStyle w:val="BodyText"/>
        <w:spacing w:line="259" w:lineRule="auto" w:before="69"/>
        <w:ind w:left="120" w:right="38"/>
        <w:jc w:val="both"/>
      </w:pPr>
      <w:r>
        <w:rPr/>
        <w:t>variables including the weather data. Next, the modeling</w:t>
      </w:r>
      <w:r>
        <w:rPr>
          <w:spacing w:val="1"/>
        </w:rPr>
        <w:t> </w:t>
      </w:r>
      <w:r>
        <w:rPr/>
        <w:t>process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conducted</w:t>
      </w:r>
      <w:r>
        <w:rPr>
          <w:spacing w:val="1"/>
        </w:rPr>
        <w:t> </w:t>
      </w:r>
      <w:r>
        <w:rPr/>
        <w:t>without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weather</w:t>
      </w:r>
      <w:r>
        <w:rPr>
          <w:spacing w:val="1"/>
        </w:rPr>
        <w:t> </w:t>
      </w:r>
      <w:r>
        <w:rPr/>
        <w:t>data.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SVMs classifier performances of both methods are listed in</w:t>
      </w:r>
      <w:r>
        <w:rPr>
          <w:spacing w:val="-47"/>
        </w:rPr>
        <w:t> </w:t>
      </w:r>
      <w:r>
        <w:rPr/>
        <w:t>Tables</w:t>
      </w:r>
      <w:r>
        <w:rPr>
          <w:spacing w:val="16"/>
        </w:rPr>
        <w:t> </w:t>
      </w:r>
      <w:hyperlink w:history="true" w:anchor="_bookmark7">
        <w:r>
          <w:rPr>
            <w:color w:val="0000FF"/>
          </w:rPr>
          <w:t>3</w:t>
        </w:r>
        <w:r>
          <w:rPr>
            <w:color w:val="0000FF"/>
            <w:spacing w:val="17"/>
          </w:rPr>
          <w:t> </w:t>
        </w:r>
      </w:hyperlink>
      <w:r>
        <w:rPr/>
        <w:t>and</w:t>
      </w:r>
      <w:r>
        <w:rPr>
          <w:spacing w:val="16"/>
        </w:rPr>
        <w:t> </w:t>
      </w:r>
      <w:hyperlink w:history="true" w:anchor="_bookmark8">
        <w:r>
          <w:rPr>
            <w:color w:val="0000FF"/>
          </w:rPr>
          <w:t>4</w:t>
        </w:r>
      </w:hyperlink>
      <w:r>
        <w:rPr/>
        <w:t>.</w:t>
      </w:r>
    </w:p>
    <w:p>
      <w:pPr>
        <w:pStyle w:val="BodyText"/>
        <w:spacing w:line="259" w:lineRule="auto" w:before="3"/>
        <w:ind w:left="120" w:right="38" w:firstLine="226"/>
        <w:jc w:val="both"/>
      </w:pPr>
      <w:r>
        <w:rPr/>
        <w:t>Results in Table </w:t>
      </w:r>
      <w:hyperlink w:history="true" w:anchor="_bookmark7">
        <w:r>
          <w:rPr>
            <w:color w:val="0000FF"/>
          </w:rPr>
          <w:t>3 </w:t>
        </w:r>
      </w:hyperlink>
      <w:r>
        <w:rPr/>
        <w:t>display that the SVM approach has a</w:t>
      </w:r>
      <w:r>
        <w:rPr>
          <w:spacing w:val="1"/>
        </w:rPr>
        <w:t> </w:t>
      </w:r>
      <w:r>
        <w:rPr/>
        <w:t>satisfying performance since the AUC value is relatively</w:t>
      </w:r>
      <w:r>
        <w:rPr>
          <w:spacing w:val="1"/>
        </w:rPr>
        <w:t> </w:t>
      </w:r>
      <w:r>
        <w:rPr/>
        <w:t>high and the TPR value of the overall dataset is 87.52%,</w:t>
      </w:r>
      <w:r>
        <w:rPr>
          <w:spacing w:val="1"/>
        </w:rPr>
        <w:t> </w:t>
      </w:r>
      <w:r>
        <w:rPr/>
        <w:t>which indicates better crash prediction performance. From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results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test</w:t>
      </w:r>
      <w:r>
        <w:rPr>
          <w:spacing w:val="1"/>
        </w:rPr>
        <w:t> </w:t>
      </w:r>
      <w:r>
        <w:rPr/>
        <w:t>dataset,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can</w:t>
      </w:r>
      <w:r>
        <w:rPr>
          <w:spacing w:val="1"/>
        </w:rPr>
        <w:t> </w:t>
      </w:r>
      <w:r>
        <w:rPr/>
        <w:t>be</w:t>
      </w:r>
      <w:r>
        <w:rPr>
          <w:spacing w:val="1"/>
        </w:rPr>
        <w:t> </w:t>
      </w:r>
      <w:r>
        <w:rPr/>
        <w:t>concluded</w:t>
      </w:r>
      <w:r>
        <w:rPr>
          <w:spacing w:val="1"/>
        </w:rPr>
        <w:t> </w:t>
      </w:r>
      <w:r>
        <w:rPr/>
        <w:t>that</w:t>
      </w:r>
      <w:r>
        <w:rPr>
          <w:spacing w:val="-47"/>
        </w:rPr>
        <w:t> </w:t>
      </w:r>
      <w:r>
        <w:rPr/>
        <w:t>despite the limited data from discrete loop detectors, an</w:t>
      </w:r>
      <w:r>
        <w:rPr>
          <w:spacing w:val="1"/>
        </w:rPr>
        <w:t> </w:t>
      </w:r>
      <w:r>
        <w:rPr/>
        <w:t>available approach for real-time crash prediction can be</w:t>
      </w:r>
      <w:r>
        <w:rPr>
          <w:spacing w:val="1"/>
        </w:rPr>
        <w:t> </w:t>
      </w:r>
      <w:r>
        <w:rPr/>
        <w:t>implemented by the SVMs modeling technique. The TPR</w:t>
      </w:r>
      <w:r>
        <w:rPr>
          <w:spacing w:val="1"/>
        </w:rPr>
        <w:t> </w:t>
      </w:r>
      <w:r>
        <w:rPr/>
        <w:t>value is 76.32%, which indicates more than two-thirds of</w:t>
      </w:r>
      <w:r>
        <w:rPr>
          <w:spacing w:val="1"/>
        </w:rPr>
        <w:t> </w:t>
      </w:r>
      <w:r>
        <w:rPr/>
        <w:t>the crashes can be detected with a reasonable FPR value</w:t>
      </w:r>
      <w:r>
        <w:rPr>
          <w:spacing w:val="1"/>
        </w:rPr>
        <w:t> </w:t>
      </w:r>
      <w:r>
        <w:rPr/>
        <w:t>33.91%. The results are relatively satisfactory when com-</w:t>
      </w:r>
      <w:r>
        <w:rPr>
          <w:spacing w:val="1"/>
        </w:rPr>
        <w:t> </w:t>
      </w:r>
      <w:r>
        <w:rPr/>
        <w:t>pared</w:t>
      </w:r>
      <w:r>
        <w:rPr>
          <w:spacing w:val="29"/>
        </w:rPr>
        <w:t> </w:t>
      </w:r>
      <w:r>
        <w:rPr/>
        <w:t>with</w:t>
      </w:r>
      <w:r>
        <w:rPr>
          <w:spacing w:val="30"/>
        </w:rPr>
        <w:t> </w:t>
      </w:r>
      <w:r>
        <w:rPr/>
        <w:t>the</w:t>
      </w:r>
      <w:r>
        <w:rPr>
          <w:spacing w:val="29"/>
        </w:rPr>
        <w:t> </w:t>
      </w:r>
      <w:r>
        <w:rPr/>
        <w:t>results</w:t>
      </w:r>
      <w:r>
        <w:rPr>
          <w:spacing w:val="30"/>
        </w:rPr>
        <w:t> </w:t>
      </w:r>
      <w:r>
        <w:rPr/>
        <w:t>of</w:t>
      </w:r>
      <w:r>
        <w:rPr>
          <w:spacing w:val="29"/>
        </w:rPr>
        <w:t> </w:t>
      </w:r>
      <w:r>
        <w:rPr/>
        <w:t>the</w:t>
      </w:r>
      <w:r>
        <w:rPr>
          <w:spacing w:val="31"/>
        </w:rPr>
        <w:t> </w:t>
      </w:r>
      <w:r>
        <w:rPr/>
        <w:t>previous</w:t>
      </w:r>
      <w:r>
        <w:rPr>
          <w:spacing w:val="31"/>
        </w:rPr>
        <w:t> </w:t>
      </w:r>
      <w:r>
        <w:rPr/>
        <w:t>studies.</w:t>
      </w:r>
      <w:r>
        <w:rPr>
          <w:spacing w:val="30"/>
        </w:rPr>
        <w:t> </w:t>
      </w:r>
      <w:r>
        <w:rPr/>
        <w:t>Results</w:t>
      </w:r>
      <w:r>
        <w:rPr>
          <w:spacing w:val="29"/>
        </w:rPr>
        <w:t> </w:t>
      </w:r>
      <w:r>
        <w:rPr/>
        <w:t>of</w:t>
      </w:r>
    </w:p>
    <w:p>
      <w:pPr>
        <w:pStyle w:val="BodyText"/>
        <w:spacing w:line="259" w:lineRule="auto" w:before="69"/>
        <w:ind w:left="120" w:right="119"/>
        <w:jc w:val="both"/>
      </w:pPr>
      <w:r>
        <w:rPr/>
        <w:br w:type="column"/>
      </w:r>
      <w:r>
        <w:rPr/>
        <w:t>several previous studies are listed in Table </w:t>
      </w:r>
      <w:hyperlink w:history="true" w:anchor="_bookmark9">
        <w:r>
          <w:rPr>
            <w:color w:val="0000FF"/>
          </w:rPr>
          <w:t>5</w:t>
        </w:r>
      </w:hyperlink>
      <w:r>
        <w:rPr/>
        <w:t>. The results</w:t>
      </w:r>
      <w:r>
        <w:rPr>
          <w:spacing w:val="1"/>
        </w:rPr>
        <w:t> </w:t>
      </w:r>
      <w:r>
        <w:rPr/>
        <w:t>show the potential value of traffic data from discrete loop</w:t>
      </w:r>
      <w:r>
        <w:rPr>
          <w:spacing w:val="1"/>
        </w:rPr>
        <w:t> </w:t>
      </w:r>
      <w:r>
        <w:rPr/>
        <w:t>detectors.</w:t>
      </w:r>
    </w:p>
    <w:p>
      <w:pPr>
        <w:pStyle w:val="BodyText"/>
        <w:spacing w:line="259" w:lineRule="auto" w:before="2"/>
        <w:ind w:left="120" w:right="118" w:firstLine="226"/>
        <w:jc w:val="both"/>
      </w:pPr>
      <w:r>
        <w:rPr/>
        <w:t>Results in Tables </w:t>
      </w:r>
      <w:hyperlink w:history="true" w:anchor="_bookmark7">
        <w:r>
          <w:rPr>
            <w:color w:val="0000FF"/>
          </w:rPr>
          <w:t>3 </w:t>
        </w:r>
      </w:hyperlink>
      <w:r>
        <w:rPr/>
        <w:t>and </w:t>
      </w:r>
      <w:hyperlink w:history="true" w:anchor="_bookmark8">
        <w:r>
          <w:rPr>
            <w:color w:val="0000FF"/>
          </w:rPr>
          <w:t>4 </w:t>
        </w:r>
      </w:hyperlink>
      <w:r>
        <w:rPr/>
        <w:t>show that the SVMs classifier</w:t>
      </w:r>
      <w:r>
        <w:rPr>
          <w:spacing w:val="1"/>
        </w:rPr>
        <w:t> </w:t>
      </w:r>
      <w:r>
        <w:rPr/>
        <w:t>with web-crawl weather data has a relatively better per-</w:t>
      </w:r>
      <w:r>
        <w:rPr>
          <w:spacing w:val="1"/>
        </w:rPr>
        <w:t> </w:t>
      </w:r>
      <w:r>
        <w:rPr/>
        <w:t>formance than that without web-crawl weather data. From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results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test</w:t>
      </w:r>
      <w:r>
        <w:rPr>
          <w:spacing w:val="1"/>
        </w:rPr>
        <w:t> </w:t>
      </w:r>
      <w:r>
        <w:rPr/>
        <w:t>dataset,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TPR</w:t>
      </w:r>
      <w:r>
        <w:rPr>
          <w:spacing w:val="1"/>
        </w:rPr>
        <w:t> </w:t>
      </w:r>
      <w:r>
        <w:rPr/>
        <w:t>value</w:t>
      </w:r>
      <w:r>
        <w:rPr>
          <w:spacing w:val="1"/>
        </w:rPr>
        <w:t> </w:t>
      </w:r>
      <w:r>
        <w:rPr/>
        <w:t>increased</w:t>
      </w:r>
      <w:r>
        <w:rPr>
          <w:spacing w:val="-47"/>
        </w:rPr>
        <w:t> </w:t>
      </w:r>
      <w:r>
        <w:rPr/>
        <w:t>1.32% and the FPR value decreased 1.72% after the SVMs</w:t>
      </w:r>
      <w:r>
        <w:rPr>
          <w:spacing w:val="1"/>
        </w:rPr>
        <w:t> </w:t>
      </w:r>
      <w:r>
        <w:rPr/>
        <w:t>modeling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added</w:t>
      </w:r>
      <w:r>
        <w:rPr>
          <w:spacing w:val="1"/>
        </w:rPr>
        <w:t> </w:t>
      </w:r>
      <w:r>
        <w:rPr/>
        <w:t>weather</w:t>
      </w:r>
      <w:r>
        <w:rPr>
          <w:spacing w:val="1"/>
        </w:rPr>
        <w:t> </w:t>
      </w:r>
      <w:r>
        <w:rPr/>
        <w:t>parameter.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same</w:t>
      </w:r>
      <w:r>
        <w:rPr>
          <w:spacing w:val="-47"/>
        </w:rPr>
        <w:t> </w:t>
      </w:r>
      <w:r>
        <w:rPr/>
        <w:t>conclusion can be deducted as demonstrated by the AUC</w:t>
      </w:r>
      <w:r>
        <w:rPr>
          <w:spacing w:val="1"/>
        </w:rPr>
        <w:t> </w:t>
      </w:r>
      <w:r>
        <w:rPr/>
        <w:t>value. In general, the weather factors have a certain impact</w:t>
      </w:r>
      <w:r>
        <w:rPr>
          <w:spacing w:val="1"/>
        </w:rPr>
        <w:t> </w:t>
      </w:r>
      <w:r>
        <w:rPr/>
        <w:t>on the safety performance on the G60 Freeway. It illus-</w:t>
      </w:r>
      <w:r>
        <w:rPr>
          <w:spacing w:val="1"/>
        </w:rPr>
        <w:t> </w:t>
      </w:r>
      <w:r>
        <w:rPr/>
        <w:t>trates the potential value of the web-crawl data as well. To</w:t>
      </w:r>
      <w:r>
        <w:rPr>
          <w:spacing w:val="1"/>
        </w:rPr>
        <w:t> </w:t>
      </w:r>
      <w:r>
        <w:rPr/>
        <w:t>implement the technique, massive real-time weather data</w:t>
      </w:r>
      <w:r>
        <w:rPr>
          <w:spacing w:val="1"/>
        </w:rPr>
        <w:t> </w:t>
      </w:r>
      <w:r>
        <w:rPr/>
        <w:t>can be crawled from the website of meteorological bureau.</w:t>
      </w:r>
      <w:r>
        <w:rPr>
          <w:spacing w:val="1"/>
        </w:rPr>
        <w:t> </w:t>
      </w:r>
      <w:r>
        <w:rPr/>
        <w:t>Thus,</w:t>
      </w:r>
      <w:r>
        <w:rPr>
          <w:spacing w:val="38"/>
        </w:rPr>
        <w:t> </w:t>
      </w:r>
      <w:r>
        <w:rPr/>
        <w:t>the</w:t>
      </w:r>
      <w:r>
        <w:rPr>
          <w:spacing w:val="38"/>
        </w:rPr>
        <w:t> </w:t>
      </w:r>
      <w:r>
        <w:rPr/>
        <w:t>comprehensive</w:t>
      </w:r>
      <w:r>
        <w:rPr>
          <w:spacing w:val="37"/>
        </w:rPr>
        <w:t> </w:t>
      </w:r>
      <w:r>
        <w:rPr/>
        <w:t>analysis</w:t>
      </w:r>
      <w:r>
        <w:rPr>
          <w:spacing w:val="38"/>
        </w:rPr>
        <w:t> </w:t>
      </w:r>
      <w:r>
        <w:rPr/>
        <w:t>on</w:t>
      </w:r>
      <w:r>
        <w:rPr>
          <w:spacing w:val="37"/>
        </w:rPr>
        <w:t> </w:t>
      </w:r>
      <w:r>
        <w:rPr/>
        <w:t>the</w:t>
      </w:r>
      <w:r>
        <w:rPr>
          <w:spacing w:val="38"/>
        </w:rPr>
        <w:t> </w:t>
      </w:r>
      <w:r>
        <w:rPr/>
        <w:t>real-time</w:t>
      </w:r>
      <w:r>
        <w:rPr>
          <w:spacing w:val="40"/>
        </w:rPr>
        <w:t> </w:t>
      </w:r>
      <w:r>
        <w:rPr/>
        <w:t>crash</w:t>
      </w:r>
    </w:p>
    <w:p>
      <w:pPr>
        <w:spacing w:after="0" w:line="259" w:lineRule="auto"/>
        <w:jc w:val="both"/>
        <w:sectPr>
          <w:type w:val="continuous"/>
          <w:pgSz w:w="11910" w:h="15820"/>
          <w:pgMar w:header="668" w:footer="894" w:top="640" w:bottom="280" w:left="900" w:right="900"/>
          <w:cols w:num="2" w:equalWidth="0">
            <w:col w:w="4923" w:space="179"/>
            <w:col w:w="5008"/>
          </w:cols>
        </w:sectPr>
      </w:pPr>
    </w:p>
    <w:p>
      <w:pPr>
        <w:pStyle w:val="BodyText"/>
        <w:spacing w:before="7"/>
        <w:rPr>
          <w:sz w:val="12"/>
        </w:rPr>
      </w:pPr>
    </w:p>
    <w:p>
      <w:pPr>
        <w:spacing w:after="0"/>
        <w:rPr>
          <w:sz w:val="12"/>
        </w:rPr>
        <w:sectPr>
          <w:pgSz w:w="11910" w:h="15820"/>
          <w:pgMar w:header="668" w:footer="894" w:top="920" w:bottom="1080" w:left="900" w:right="900"/>
        </w:sectPr>
      </w:pPr>
    </w:p>
    <w:p>
      <w:pPr>
        <w:spacing w:line="244" w:lineRule="auto" w:before="105"/>
        <w:ind w:left="120" w:right="38" w:firstLine="0"/>
        <w:jc w:val="both"/>
        <w:rPr>
          <w:sz w:val="17"/>
        </w:rPr>
      </w:pPr>
      <w:bookmarkStart w:name="_bookmark9" w:id="25"/>
      <w:bookmarkEnd w:id="25"/>
      <w:r>
        <w:rPr/>
      </w:r>
      <w:r>
        <w:rPr>
          <w:sz w:val="17"/>
        </w:rPr>
        <w:t>Table 5</w:t>
      </w:r>
      <w:r>
        <w:rPr>
          <w:spacing w:val="1"/>
          <w:sz w:val="17"/>
        </w:rPr>
        <w:t> </w:t>
      </w:r>
      <w:r>
        <w:rPr>
          <w:sz w:val="17"/>
        </w:rPr>
        <w:t>Comparison</w:t>
      </w:r>
      <w:r>
        <w:rPr>
          <w:spacing w:val="1"/>
          <w:sz w:val="17"/>
        </w:rPr>
        <w:t> </w:t>
      </w:r>
      <w:r>
        <w:rPr>
          <w:sz w:val="17"/>
        </w:rPr>
        <w:t>of</w:t>
      </w:r>
      <w:r>
        <w:rPr>
          <w:spacing w:val="1"/>
          <w:sz w:val="17"/>
        </w:rPr>
        <w:t> </w:t>
      </w:r>
      <w:r>
        <w:rPr>
          <w:sz w:val="17"/>
        </w:rPr>
        <w:t>the</w:t>
      </w:r>
      <w:r>
        <w:rPr>
          <w:spacing w:val="1"/>
          <w:sz w:val="17"/>
        </w:rPr>
        <w:t> </w:t>
      </w:r>
      <w:r>
        <w:rPr>
          <w:sz w:val="17"/>
        </w:rPr>
        <w:t>modeling</w:t>
      </w:r>
      <w:r>
        <w:rPr>
          <w:spacing w:val="1"/>
          <w:sz w:val="17"/>
        </w:rPr>
        <w:t> </w:t>
      </w:r>
      <w:r>
        <w:rPr>
          <w:sz w:val="17"/>
        </w:rPr>
        <w:t>results</w:t>
      </w:r>
      <w:r>
        <w:rPr>
          <w:spacing w:val="1"/>
          <w:sz w:val="17"/>
        </w:rPr>
        <w:t> </w:t>
      </w:r>
      <w:r>
        <w:rPr>
          <w:sz w:val="17"/>
        </w:rPr>
        <w:t>with</w:t>
      </w:r>
      <w:r>
        <w:rPr>
          <w:spacing w:val="42"/>
          <w:sz w:val="17"/>
        </w:rPr>
        <w:t> </w:t>
      </w:r>
      <w:r>
        <w:rPr>
          <w:sz w:val="17"/>
        </w:rPr>
        <w:t>the</w:t>
      </w:r>
      <w:r>
        <w:rPr>
          <w:spacing w:val="43"/>
          <w:sz w:val="17"/>
        </w:rPr>
        <w:t> </w:t>
      </w:r>
      <w:r>
        <w:rPr>
          <w:sz w:val="17"/>
        </w:rPr>
        <w:t>previous</w:t>
      </w:r>
      <w:r>
        <w:rPr>
          <w:spacing w:val="1"/>
          <w:sz w:val="17"/>
        </w:rPr>
        <w:t> </w:t>
      </w:r>
      <w:r>
        <w:rPr>
          <w:sz w:val="17"/>
        </w:rPr>
        <w:t>studies</w:t>
      </w:r>
    </w:p>
    <w:p>
      <w:pPr>
        <w:pStyle w:val="BodyText"/>
        <w:spacing w:before="2"/>
        <w:rPr>
          <w:sz w:val="7"/>
        </w:rPr>
      </w:pPr>
    </w:p>
    <w:tbl>
      <w:tblPr>
        <w:tblW w:w="0" w:type="auto"/>
        <w:jc w:val="left"/>
        <w:tblInd w:w="1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86"/>
        <w:gridCol w:w="814"/>
        <w:gridCol w:w="832"/>
        <w:gridCol w:w="1169"/>
        <w:gridCol w:w="460"/>
      </w:tblGrid>
      <w:tr>
        <w:trPr>
          <w:trHeight w:val="310" w:hRule="atLeast"/>
        </w:trPr>
        <w:tc>
          <w:tcPr>
            <w:tcW w:w="1486" w:type="dxa"/>
            <w:tcBorders>
              <w:top w:val="single" w:sz="6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39"/>
              <w:ind w:left="-1"/>
              <w:rPr>
                <w:sz w:val="17"/>
              </w:rPr>
            </w:pPr>
            <w:r>
              <w:rPr>
                <w:sz w:val="17"/>
              </w:rPr>
              <w:t>Authors</w:t>
            </w:r>
          </w:p>
        </w:tc>
        <w:tc>
          <w:tcPr>
            <w:tcW w:w="814" w:type="dxa"/>
            <w:tcBorders>
              <w:top w:val="single" w:sz="6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39"/>
              <w:ind w:left="103"/>
              <w:rPr>
                <w:sz w:val="17"/>
              </w:rPr>
            </w:pPr>
            <w:r>
              <w:rPr>
                <w:sz w:val="17"/>
              </w:rPr>
              <w:t>TPR</w:t>
            </w:r>
            <w:r>
              <w:rPr>
                <w:spacing w:val="11"/>
                <w:sz w:val="17"/>
              </w:rPr>
              <w:t> </w:t>
            </w:r>
            <w:r>
              <w:rPr>
                <w:sz w:val="17"/>
              </w:rPr>
              <w:t>(%)</w:t>
            </w:r>
          </w:p>
        </w:tc>
        <w:tc>
          <w:tcPr>
            <w:tcW w:w="832" w:type="dxa"/>
            <w:tcBorders>
              <w:top w:val="single" w:sz="6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39"/>
              <w:ind w:left="118"/>
              <w:rPr>
                <w:sz w:val="17"/>
              </w:rPr>
            </w:pPr>
            <w:r>
              <w:rPr>
                <w:sz w:val="17"/>
              </w:rPr>
              <w:t>FPR</w:t>
            </w:r>
            <w:r>
              <w:rPr>
                <w:spacing w:val="11"/>
                <w:sz w:val="17"/>
              </w:rPr>
              <w:t> </w:t>
            </w:r>
            <w:r>
              <w:rPr>
                <w:sz w:val="17"/>
              </w:rPr>
              <w:t>(%)</w:t>
            </w:r>
          </w:p>
        </w:tc>
        <w:tc>
          <w:tcPr>
            <w:tcW w:w="1169" w:type="dxa"/>
            <w:tcBorders>
              <w:top w:val="single" w:sz="6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39"/>
              <w:ind w:left="104"/>
              <w:rPr>
                <w:sz w:val="17"/>
              </w:rPr>
            </w:pPr>
            <w:r>
              <w:rPr>
                <w:sz w:val="17"/>
              </w:rPr>
              <w:t>Accuracy</w:t>
            </w:r>
            <w:r>
              <w:rPr>
                <w:spacing w:val="13"/>
                <w:sz w:val="17"/>
              </w:rPr>
              <w:t> </w:t>
            </w:r>
            <w:r>
              <w:rPr>
                <w:sz w:val="17"/>
              </w:rPr>
              <w:t>(%)</w:t>
            </w:r>
          </w:p>
        </w:tc>
        <w:tc>
          <w:tcPr>
            <w:tcW w:w="460" w:type="dxa"/>
            <w:tcBorders>
              <w:top w:val="single" w:sz="6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39"/>
              <w:ind w:left="105" w:right="-15"/>
              <w:rPr>
                <w:sz w:val="17"/>
              </w:rPr>
            </w:pPr>
            <w:r>
              <w:rPr>
                <w:sz w:val="17"/>
              </w:rPr>
              <w:t>AUC</w:t>
            </w:r>
          </w:p>
        </w:tc>
      </w:tr>
      <w:tr>
        <w:trPr>
          <w:trHeight w:val="302" w:hRule="atLeast"/>
        </w:trPr>
        <w:tc>
          <w:tcPr>
            <w:tcW w:w="1486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73"/>
              <w:ind w:left="-1"/>
              <w:rPr>
                <w:sz w:val="17"/>
              </w:rPr>
            </w:pPr>
            <w:bookmarkStart w:name="Acknowledgements" w:id="26"/>
            <w:bookmarkEnd w:id="26"/>
            <w:r>
              <w:rPr/>
            </w:r>
            <w:r>
              <w:rPr>
                <w:sz w:val="17"/>
              </w:rPr>
              <w:t>Abdel-Aty</w:t>
            </w:r>
            <w:r>
              <w:rPr>
                <w:spacing w:val="13"/>
                <w:sz w:val="17"/>
              </w:rPr>
              <w:t> </w:t>
            </w:r>
            <w:r>
              <w:rPr>
                <w:sz w:val="17"/>
              </w:rPr>
              <w:t>et</w:t>
            </w:r>
            <w:r>
              <w:rPr>
                <w:spacing w:val="13"/>
                <w:sz w:val="17"/>
              </w:rPr>
              <w:t> </w:t>
            </w:r>
            <w:r>
              <w:rPr>
                <w:sz w:val="17"/>
              </w:rPr>
              <w:t>al.</w:t>
            </w:r>
            <w:r>
              <w:rPr>
                <w:spacing w:val="13"/>
                <w:sz w:val="17"/>
              </w:rPr>
              <w:t> </w:t>
            </w:r>
            <w:r>
              <w:rPr>
                <w:sz w:val="17"/>
              </w:rPr>
              <w:t>[</w:t>
            </w:r>
            <w:hyperlink w:history="true" w:anchor="_bookmark12">
              <w:r>
                <w:rPr>
                  <w:color w:val="0000FF"/>
                  <w:sz w:val="17"/>
                </w:rPr>
                <w:t>2</w:t>
              </w:r>
            </w:hyperlink>
            <w:r>
              <w:rPr>
                <w:sz w:val="17"/>
              </w:rPr>
              <w:t>]</w:t>
            </w:r>
          </w:p>
        </w:tc>
        <w:tc>
          <w:tcPr>
            <w:tcW w:w="814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73"/>
              <w:ind w:left="103"/>
              <w:rPr>
                <w:sz w:val="17"/>
              </w:rPr>
            </w:pPr>
            <w:r>
              <w:rPr>
                <w:sz w:val="17"/>
              </w:rPr>
              <w:t>69.4</w:t>
            </w:r>
          </w:p>
        </w:tc>
        <w:tc>
          <w:tcPr>
            <w:tcW w:w="832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73"/>
              <w:ind w:left="118"/>
              <w:rPr>
                <w:sz w:val="17"/>
              </w:rPr>
            </w:pPr>
            <w:r>
              <w:rPr>
                <w:sz w:val="17"/>
              </w:rPr>
              <w:t>47.2</w:t>
            </w:r>
          </w:p>
        </w:tc>
        <w:tc>
          <w:tcPr>
            <w:tcW w:w="1169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73"/>
              <w:ind w:left="104"/>
              <w:rPr>
                <w:sz w:val="17"/>
              </w:rPr>
            </w:pPr>
            <w:r>
              <w:rPr>
                <w:sz w:val="17"/>
              </w:rPr>
              <w:t>55.7</w:t>
            </w:r>
          </w:p>
        </w:tc>
        <w:tc>
          <w:tcPr>
            <w:tcW w:w="460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73"/>
              <w:ind w:left="105"/>
              <w:rPr>
                <w:sz w:val="17"/>
              </w:rPr>
            </w:pPr>
            <w:r>
              <w:rPr>
                <w:w w:val="99"/>
                <w:sz w:val="17"/>
              </w:rPr>
              <w:t>–</w:t>
            </w:r>
          </w:p>
        </w:tc>
      </w:tr>
      <w:tr>
        <w:trPr>
          <w:trHeight w:val="273" w:hRule="atLeast"/>
        </w:trPr>
        <w:tc>
          <w:tcPr>
            <w:tcW w:w="1486" w:type="dxa"/>
          </w:tcPr>
          <w:p>
            <w:pPr>
              <w:pStyle w:val="TableParagraph"/>
              <w:spacing w:before="26"/>
              <w:ind w:left="-1"/>
              <w:rPr>
                <w:sz w:val="17"/>
              </w:rPr>
            </w:pPr>
            <w:r>
              <w:rPr>
                <w:sz w:val="17"/>
              </w:rPr>
              <w:t>Hossain</w:t>
            </w:r>
            <w:r>
              <w:rPr>
                <w:spacing w:val="13"/>
                <w:sz w:val="17"/>
              </w:rPr>
              <w:t> </w:t>
            </w:r>
            <w:r>
              <w:rPr>
                <w:sz w:val="17"/>
              </w:rPr>
              <w:t>et</w:t>
            </w:r>
            <w:r>
              <w:rPr>
                <w:spacing w:val="12"/>
                <w:sz w:val="17"/>
              </w:rPr>
              <w:t> </w:t>
            </w:r>
            <w:r>
              <w:rPr>
                <w:sz w:val="17"/>
              </w:rPr>
              <w:t>al.</w:t>
            </w:r>
            <w:r>
              <w:rPr>
                <w:spacing w:val="13"/>
                <w:sz w:val="17"/>
              </w:rPr>
              <w:t> </w:t>
            </w:r>
            <w:r>
              <w:rPr>
                <w:sz w:val="17"/>
              </w:rPr>
              <w:t>[</w:t>
            </w:r>
            <w:hyperlink w:history="true" w:anchor="_bookmark16">
              <w:r>
                <w:rPr>
                  <w:color w:val="0000FF"/>
                  <w:sz w:val="17"/>
                </w:rPr>
                <w:t>4</w:t>
              </w:r>
            </w:hyperlink>
            <w:r>
              <w:rPr>
                <w:sz w:val="17"/>
              </w:rPr>
              <w:t>]</w:t>
            </w:r>
          </w:p>
        </w:tc>
        <w:tc>
          <w:tcPr>
            <w:tcW w:w="814" w:type="dxa"/>
          </w:tcPr>
          <w:p>
            <w:pPr>
              <w:pStyle w:val="TableParagraph"/>
              <w:spacing w:before="26"/>
              <w:ind w:left="103"/>
              <w:rPr>
                <w:sz w:val="17"/>
              </w:rPr>
            </w:pPr>
            <w:r>
              <w:rPr>
                <w:sz w:val="17"/>
              </w:rPr>
              <w:t>66</w:t>
            </w:r>
          </w:p>
        </w:tc>
        <w:tc>
          <w:tcPr>
            <w:tcW w:w="832" w:type="dxa"/>
          </w:tcPr>
          <w:p>
            <w:pPr>
              <w:pStyle w:val="TableParagraph"/>
              <w:spacing w:before="26"/>
              <w:ind w:left="90"/>
              <w:rPr>
                <w:sz w:val="17"/>
              </w:rPr>
            </w:pPr>
            <w:r>
              <w:rPr>
                <w:rFonts w:ascii="EdiLus" w:hAnsi="EdiLus"/>
                <w:sz w:val="17"/>
              </w:rPr>
              <w:t></w:t>
            </w:r>
            <w:r>
              <w:rPr>
                <w:sz w:val="17"/>
              </w:rPr>
              <w:t>20</w:t>
            </w:r>
          </w:p>
        </w:tc>
        <w:tc>
          <w:tcPr>
            <w:tcW w:w="1169" w:type="dxa"/>
          </w:tcPr>
          <w:p>
            <w:pPr>
              <w:pStyle w:val="TableParagraph"/>
              <w:spacing w:before="26"/>
              <w:ind w:left="104"/>
              <w:rPr>
                <w:sz w:val="17"/>
              </w:rPr>
            </w:pPr>
            <w:r>
              <w:rPr>
                <w:sz w:val="17"/>
              </w:rPr>
              <w:t>78</w:t>
            </w:r>
          </w:p>
        </w:tc>
        <w:tc>
          <w:tcPr>
            <w:tcW w:w="460" w:type="dxa"/>
          </w:tcPr>
          <w:p>
            <w:pPr>
              <w:pStyle w:val="TableParagraph"/>
              <w:spacing w:before="26"/>
              <w:ind w:left="105"/>
              <w:rPr>
                <w:sz w:val="17"/>
              </w:rPr>
            </w:pPr>
            <w:r>
              <w:rPr>
                <w:w w:val="99"/>
                <w:sz w:val="17"/>
              </w:rPr>
              <w:t>–</w:t>
            </w:r>
          </w:p>
        </w:tc>
      </w:tr>
      <w:tr>
        <w:trPr>
          <w:trHeight w:val="246" w:hRule="atLeast"/>
        </w:trPr>
        <w:tc>
          <w:tcPr>
            <w:tcW w:w="1486" w:type="dxa"/>
          </w:tcPr>
          <w:p>
            <w:pPr>
              <w:pStyle w:val="TableParagraph"/>
              <w:spacing w:before="7"/>
              <w:ind w:left="-1"/>
              <w:rPr>
                <w:sz w:val="17"/>
              </w:rPr>
            </w:pPr>
            <w:r>
              <w:rPr>
                <w:sz w:val="17"/>
              </w:rPr>
              <w:t>Ahmed</w:t>
            </w:r>
            <w:r>
              <w:rPr>
                <w:spacing w:val="13"/>
                <w:sz w:val="17"/>
              </w:rPr>
              <w:t> </w:t>
            </w:r>
            <w:r>
              <w:rPr>
                <w:sz w:val="17"/>
              </w:rPr>
              <w:t>et</w:t>
            </w:r>
            <w:r>
              <w:rPr>
                <w:spacing w:val="13"/>
                <w:sz w:val="17"/>
              </w:rPr>
              <w:t> </w:t>
            </w:r>
            <w:r>
              <w:rPr>
                <w:sz w:val="17"/>
              </w:rPr>
              <w:t>al.</w:t>
            </w:r>
            <w:r>
              <w:rPr>
                <w:spacing w:val="14"/>
                <w:sz w:val="17"/>
              </w:rPr>
              <w:t> </w:t>
            </w:r>
            <w:r>
              <w:rPr>
                <w:sz w:val="17"/>
              </w:rPr>
              <w:t>[</w:t>
            </w:r>
            <w:hyperlink w:history="true" w:anchor="_bookmark19">
              <w:r>
                <w:rPr>
                  <w:color w:val="0000FF"/>
                  <w:sz w:val="17"/>
                </w:rPr>
                <w:t>9</w:t>
              </w:r>
            </w:hyperlink>
            <w:r>
              <w:rPr>
                <w:sz w:val="17"/>
              </w:rPr>
              <w:t>]</w:t>
            </w:r>
          </w:p>
        </w:tc>
        <w:tc>
          <w:tcPr>
            <w:tcW w:w="814" w:type="dxa"/>
          </w:tcPr>
          <w:p>
            <w:pPr>
              <w:pStyle w:val="TableParagraph"/>
              <w:spacing w:before="7"/>
              <w:ind w:left="103"/>
              <w:rPr>
                <w:sz w:val="17"/>
              </w:rPr>
            </w:pPr>
            <w:r>
              <w:rPr>
                <w:sz w:val="17"/>
              </w:rPr>
              <w:t>75.93</w:t>
            </w:r>
          </w:p>
        </w:tc>
        <w:tc>
          <w:tcPr>
            <w:tcW w:w="832" w:type="dxa"/>
          </w:tcPr>
          <w:p>
            <w:pPr>
              <w:pStyle w:val="TableParagraph"/>
              <w:spacing w:before="7"/>
              <w:ind w:left="118"/>
              <w:rPr>
                <w:sz w:val="17"/>
              </w:rPr>
            </w:pPr>
            <w:r>
              <w:rPr>
                <w:sz w:val="17"/>
              </w:rPr>
              <w:t>45.83</w:t>
            </w:r>
          </w:p>
        </w:tc>
        <w:tc>
          <w:tcPr>
            <w:tcW w:w="1169" w:type="dxa"/>
          </w:tcPr>
          <w:p>
            <w:pPr>
              <w:pStyle w:val="TableParagraph"/>
              <w:spacing w:before="7"/>
              <w:ind w:left="104"/>
              <w:rPr>
                <w:sz w:val="17"/>
              </w:rPr>
            </w:pPr>
            <w:r>
              <w:rPr>
                <w:sz w:val="17"/>
              </w:rPr>
              <w:t>58.52</w:t>
            </w:r>
          </w:p>
        </w:tc>
        <w:tc>
          <w:tcPr>
            <w:tcW w:w="460" w:type="dxa"/>
          </w:tcPr>
          <w:p>
            <w:pPr>
              <w:pStyle w:val="TableParagraph"/>
              <w:spacing w:before="7"/>
              <w:ind w:left="105"/>
              <w:rPr>
                <w:sz w:val="17"/>
              </w:rPr>
            </w:pPr>
            <w:r>
              <w:rPr>
                <w:w w:val="99"/>
                <w:sz w:val="17"/>
              </w:rPr>
              <w:t>–</w:t>
            </w:r>
          </w:p>
        </w:tc>
      </w:tr>
      <w:tr>
        <w:trPr>
          <w:trHeight w:val="255" w:hRule="atLeast"/>
        </w:trPr>
        <w:tc>
          <w:tcPr>
            <w:tcW w:w="1486" w:type="dxa"/>
          </w:tcPr>
          <w:p>
            <w:pPr>
              <w:pStyle w:val="TableParagraph"/>
              <w:spacing w:before="16"/>
              <w:ind w:left="-1"/>
              <w:rPr>
                <w:sz w:val="17"/>
              </w:rPr>
            </w:pPr>
            <w:r>
              <w:rPr>
                <w:sz w:val="17"/>
              </w:rPr>
              <w:t>Pande</w:t>
            </w:r>
            <w:r>
              <w:rPr>
                <w:spacing w:val="12"/>
                <w:sz w:val="17"/>
              </w:rPr>
              <w:t> </w:t>
            </w:r>
            <w:r>
              <w:rPr>
                <w:sz w:val="17"/>
              </w:rPr>
              <w:t>et</w:t>
            </w:r>
            <w:r>
              <w:rPr>
                <w:spacing w:val="13"/>
                <w:sz w:val="17"/>
              </w:rPr>
              <w:t> </w:t>
            </w:r>
            <w:r>
              <w:rPr>
                <w:sz w:val="17"/>
              </w:rPr>
              <w:t>al.</w:t>
            </w:r>
            <w:r>
              <w:rPr>
                <w:spacing w:val="14"/>
                <w:sz w:val="17"/>
              </w:rPr>
              <w:t> </w:t>
            </w:r>
            <w:r>
              <w:rPr>
                <w:sz w:val="17"/>
              </w:rPr>
              <w:t>[</w:t>
            </w:r>
            <w:hyperlink w:history="true" w:anchor="_bookmark25">
              <w:r>
                <w:rPr>
                  <w:color w:val="0000FF"/>
                  <w:sz w:val="17"/>
                </w:rPr>
                <w:t>16</w:t>
              </w:r>
            </w:hyperlink>
            <w:r>
              <w:rPr>
                <w:sz w:val="17"/>
              </w:rPr>
              <w:t>]</w:t>
            </w:r>
          </w:p>
        </w:tc>
        <w:tc>
          <w:tcPr>
            <w:tcW w:w="814" w:type="dxa"/>
          </w:tcPr>
          <w:p>
            <w:pPr>
              <w:pStyle w:val="TableParagraph"/>
              <w:spacing w:before="16"/>
              <w:ind w:left="103"/>
              <w:rPr>
                <w:sz w:val="17"/>
              </w:rPr>
            </w:pPr>
            <w:r>
              <w:rPr>
                <w:sz w:val="17"/>
              </w:rPr>
              <w:t>57.1</w:t>
            </w:r>
          </w:p>
        </w:tc>
        <w:tc>
          <w:tcPr>
            <w:tcW w:w="832" w:type="dxa"/>
          </w:tcPr>
          <w:p>
            <w:pPr>
              <w:pStyle w:val="TableParagraph"/>
              <w:spacing w:before="16"/>
              <w:ind w:left="118"/>
              <w:rPr>
                <w:sz w:val="17"/>
              </w:rPr>
            </w:pPr>
            <w:r>
              <w:rPr>
                <w:sz w:val="17"/>
              </w:rPr>
              <w:t>28.8</w:t>
            </w:r>
          </w:p>
        </w:tc>
        <w:tc>
          <w:tcPr>
            <w:tcW w:w="1169" w:type="dxa"/>
          </w:tcPr>
          <w:p>
            <w:pPr>
              <w:pStyle w:val="TableParagraph"/>
              <w:spacing w:before="16"/>
              <w:ind w:left="103"/>
              <w:rPr>
                <w:sz w:val="17"/>
              </w:rPr>
            </w:pPr>
            <w:r>
              <w:rPr>
                <w:sz w:val="17"/>
              </w:rPr>
              <w:t>70.6</w:t>
            </w:r>
          </w:p>
        </w:tc>
        <w:tc>
          <w:tcPr>
            <w:tcW w:w="460" w:type="dxa"/>
          </w:tcPr>
          <w:p>
            <w:pPr>
              <w:pStyle w:val="TableParagraph"/>
              <w:spacing w:before="16"/>
              <w:ind w:left="105"/>
              <w:rPr>
                <w:sz w:val="17"/>
              </w:rPr>
            </w:pPr>
            <w:r>
              <w:rPr>
                <w:w w:val="99"/>
                <w:sz w:val="17"/>
              </w:rPr>
              <w:t>–</w:t>
            </w:r>
          </w:p>
        </w:tc>
      </w:tr>
      <w:tr>
        <w:trPr>
          <w:trHeight w:val="255" w:hRule="atLeast"/>
        </w:trPr>
        <w:tc>
          <w:tcPr>
            <w:tcW w:w="1486" w:type="dxa"/>
          </w:tcPr>
          <w:p>
            <w:pPr>
              <w:pStyle w:val="TableParagraph"/>
              <w:spacing w:before="16"/>
              <w:ind w:left="-1"/>
              <w:rPr>
                <w:sz w:val="17"/>
              </w:rPr>
            </w:pPr>
            <w:r>
              <w:rPr>
                <w:sz w:val="17"/>
              </w:rPr>
              <w:t>Yu</w:t>
            </w:r>
            <w:r>
              <w:rPr>
                <w:spacing w:val="13"/>
                <w:sz w:val="17"/>
              </w:rPr>
              <w:t> </w:t>
            </w:r>
            <w:r>
              <w:rPr>
                <w:sz w:val="17"/>
              </w:rPr>
              <w:t>et</w:t>
            </w:r>
            <w:r>
              <w:rPr>
                <w:spacing w:val="13"/>
                <w:sz w:val="17"/>
              </w:rPr>
              <w:t> </w:t>
            </w:r>
            <w:r>
              <w:rPr>
                <w:sz w:val="17"/>
              </w:rPr>
              <w:t>al.</w:t>
            </w:r>
            <w:r>
              <w:rPr>
                <w:spacing w:val="14"/>
                <w:sz w:val="17"/>
              </w:rPr>
              <w:t> </w:t>
            </w:r>
            <w:r>
              <w:rPr>
                <w:sz w:val="17"/>
              </w:rPr>
              <w:t>[</w:t>
            </w:r>
            <w:hyperlink w:history="true" w:anchor="_bookmark27">
              <w:r>
                <w:rPr>
                  <w:color w:val="0000FF"/>
                  <w:sz w:val="17"/>
                </w:rPr>
                <w:t>17</w:t>
              </w:r>
            </w:hyperlink>
            <w:r>
              <w:rPr>
                <w:sz w:val="17"/>
              </w:rPr>
              <w:t>]</w:t>
            </w:r>
          </w:p>
        </w:tc>
        <w:tc>
          <w:tcPr>
            <w:tcW w:w="814" w:type="dxa"/>
          </w:tcPr>
          <w:p>
            <w:pPr>
              <w:pStyle w:val="TableParagraph"/>
              <w:spacing w:before="16"/>
              <w:ind w:left="103"/>
              <w:rPr>
                <w:sz w:val="17"/>
              </w:rPr>
            </w:pPr>
            <w:r>
              <w:rPr>
                <w:w w:val="99"/>
                <w:sz w:val="17"/>
              </w:rPr>
              <w:t>–</w:t>
            </w:r>
          </w:p>
        </w:tc>
        <w:tc>
          <w:tcPr>
            <w:tcW w:w="832" w:type="dxa"/>
          </w:tcPr>
          <w:p>
            <w:pPr>
              <w:pStyle w:val="TableParagraph"/>
              <w:spacing w:before="16"/>
              <w:ind w:left="118"/>
              <w:rPr>
                <w:sz w:val="17"/>
              </w:rPr>
            </w:pPr>
            <w:r>
              <w:rPr>
                <w:w w:val="99"/>
                <w:sz w:val="17"/>
              </w:rPr>
              <w:t>–</w:t>
            </w:r>
          </w:p>
        </w:tc>
        <w:tc>
          <w:tcPr>
            <w:tcW w:w="1169" w:type="dxa"/>
          </w:tcPr>
          <w:p>
            <w:pPr>
              <w:pStyle w:val="TableParagraph"/>
              <w:spacing w:before="16"/>
              <w:ind w:left="104"/>
              <w:rPr>
                <w:sz w:val="17"/>
              </w:rPr>
            </w:pPr>
            <w:r>
              <w:rPr>
                <w:w w:val="99"/>
                <w:sz w:val="17"/>
              </w:rPr>
              <w:t>–</w:t>
            </w:r>
          </w:p>
        </w:tc>
        <w:tc>
          <w:tcPr>
            <w:tcW w:w="460" w:type="dxa"/>
          </w:tcPr>
          <w:p>
            <w:pPr>
              <w:pStyle w:val="TableParagraph"/>
              <w:spacing w:before="16"/>
              <w:ind w:left="105"/>
              <w:rPr>
                <w:sz w:val="17"/>
              </w:rPr>
            </w:pPr>
            <w:r>
              <w:rPr>
                <w:sz w:val="17"/>
              </w:rPr>
              <w:t>0.75</w:t>
            </w:r>
          </w:p>
        </w:tc>
      </w:tr>
      <w:tr>
        <w:trPr>
          <w:trHeight w:val="294" w:hRule="atLeast"/>
        </w:trPr>
        <w:tc>
          <w:tcPr>
            <w:tcW w:w="1486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16"/>
              <w:ind w:left="-1"/>
              <w:rPr>
                <w:sz w:val="17"/>
              </w:rPr>
            </w:pPr>
            <w:r>
              <w:rPr>
                <w:sz w:val="17"/>
              </w:rPr>
              <w:t>This</w:t>
            </w:r>
            <w:r>
              <w:rPr>
                <w:spacing w:val="12"/>
                <w:sz w:val="17"/>
              </w:rPr>
              <w:t> </w:t>
            </w:r>
            <w:r>
              <w:rPr>
                <w:sz w:val="17"/>
              </w:rPr>
              <w:t>study</w:t>
            </w:r>
          </w:p>
        </w:tc>
        <w:tc>
          <w:tcPr>
            <w:tcW w:w="814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16"/>
              <w:ind w:left="103"/>
              <w:rPr>
                <w:sz w:val="17"/>
              </w:rPr>
            </w:pPr>
            <w:r>
              <w:rPr>
                <w:sz w:val="17"/>
              </w:rPr>
              <w:t>76.32</w:t>
            </w:r>
          </w:p>
        </w:tc>
        <w:tc>
          <w:tcPr>
            <w:tcW w:w="832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16"/>
              <w:ind w:left="118"/>
              <w:rPr>
                <w:sz w:val="17"/>
              </w:rPr>
            </w:pPr>
            <w:r>
              <w:rPr>
                <w:sz w:val="17"/>
              </w:rPr>
              <w:t>33.91</w:t>
            </w:r>
          </w:p>
        </w:tc>
        <w:tc>
          <w:tcPr>
            <w:tcW w:w="1169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16"/>
              <w:ind w:left="104"/>
              <w:rPr>
                <w:sz w:val="17"/>
              </w:rPr>
            </w:pPr>
            <w:r>
              <w:rPr>
                <w:sz w:val="17"/>
              </w:rPr>
              <w:t>70.86</w:t>
            </w:r>
          </w:p>
        </w:tc>
        <w:tc>
          <w:tcPr>
            <w:tcW w:w="460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16"/>
              <w:ind w:left="105"/>
              <w:rPr>
                <w:sz w:val="17"/>
              </w:rPr>
            </w:pPr>
            <w:r>
              <w:rPr>
                <w:sz w:val="17"/>
              </w:rPr>
              <w:t>0.80</w:t>
            </w:r>
          </w:p>
        </w:tc>
      </w:tr>
    </w:tbl>
    <w:p>
      <w:pPr>
        <w:spacing w:before="36"/>
        <w:ind w:left="120" w:right="0" w:firstLine="0"/>
        <w:jc w:val="left"/>
        <w:rPr>
          <w:sz w:val="17"/>
        </w:rPr>
      </w:pPr>
      <w:r>
        <w:rPr>
          <w:sz w:val="17"/>
        </w:rPr>
        <w:t>‘–’</w:t>
      </w:r>
      <w:r>
        <w:rPr>
          <w:spacing w:val="13"/>
          <w:sz w:val="17"/>
        </w:rPr>
        <w:t> </w:t>
      </w:r>
      <w:r>
        <w:rPr>
          <w:sz w:val="17"/>
        </w:rPr>
        <w:t>Indicates</w:t>
      </w:r>
      <w:r>
        <w:rPr>
          <w:spacing w:val="14"/>
          <w:sz w:val="17"/>
        </w:rPr>
        <w:t> </w:t>
      </w:r>
      <w:r>
        <w:rPr>
          <w:sz w:val="17"/>
        </w:rPr>
        <w:t>that</w:t>
      </w:r>
      <w:r>
        <w:rPr>
          <w:spacing w:val="14"/>
          <w:sz w:val="17"/>
        </w:rPr>
        <w:t> </w:t>
      </w:r>
      <w:r>
        <w:rPr>
          <w:sz w:val="17"/>
        </w:rPr>
        <w:t>this</w:t>
      </w:r>
      <w:r>
        <w:rPr>
          <w:spacing w:val="13"/>
          <w:sz w:val="17"/>
        </w:rPr>
        <w:t> </w:t>
      </w:r>
      <w:r>
        <w:rPr>
          <w:sz w:val="17"/>
        </w:rPr>
        <w:t>index</w:t>
      </w:r>
      <w:r>
        <w:rPr>
          <w:spacing w:val="14"/>
          <w:sz w:val="17"/>
        </w:rPr>
        <w:t> </w:t>
      </w:r>
      <w:r>
        <w:rPr>
          <w:sz w:val="17"/>
        </w:rPr>
        <w:t>has</w:t>
      </w:r>
      <w:r>
        <w:rPr>
          <w:spacing w:val="14"/>
          <w:sz w:val="17"/>
        </w:rPr>
        <w:t> </w:t>
      </w:r>
      <w:r>
        <w:rPr>
          <w:sz w:val="17"/>
        </w:rPr>
        <w:t>not</w:t>
      </w:r>
      <w:r>
        <w:rPr>
          <w:spacing w:val="12"/>
          <w:sz w:val="17"/>
        </w:rPr>
        <w:t> </w:t>
      </w:r>
      <w:r>
        <w:rPr>
          <w:sz w:val="17"/>
        </w:rPr>
        <w:t>been</w:t>
      </w:r>
      <w:r>
        <w:rPr>
          <w:spacing w:val="14"/>
          <w:sz w:val="17"/>
        </w:rPr>
        <w:t> </w:t>
      </w:r>
      <w:r>
        <w:rPr>
          <w:sz w:val="17"/>
        </w:rPr>
        <w:t>mentioned</w:t>
      </w:r>
    </w:p>
    <w:p>
      <w:pPr>
        <w:pStyle w:val="BodyText"/>
        <w:rPr>
          <w:sz w:val="16"/>
        </w:rPr>
      </w:pPr>
    </w:p>
    <w:p>
      <w:pPr>
        <w:pStyle w:val="BodyText"/>
        <w:spacing w:before="8"/>
        <w:rPr>
          <w:sz w:val="13"/>
        </w:rPr>
      </w:pPr>
    </w:p>
    <w:p>
      <w:pPr>
        <w:spacing w:before="0"/>
        <w:ind w:left="120" w:right="0" w:firstLine="0"/>
        <w:jc w:val="left"/>
        <w:rPr>
          <w:sz w:val="17"/>
        </w:rPr>
      </w:pPr>
      <w:bookmarkStart w:name="_bookmark10" w:id="27"/>
      <w:bookmarkEnd w:id="27"/>
      <w:r>
        <w:rPr/>
      </w:r>
      <w:r>
        <w:rPr>
          <w:sz w:val="17"/>
        </w:rPr>
        <w:t>Table</w:t>
      </w:r>
      <w:r>
        <w:rPr>
          <w:spacing w:val="17"/>
          <w:sz w:val="17"/>
        </w:rPr>
        <w:t> </w:t>
      </w:r>
      <w:r>
        <w:rPr>
          <w:sz w:val="17"/>
        </w:rPr>
        <w:t>6</w:t>
      </w:r>
      <w:r>
        <w:rPr>
          <w:spacing w:val="68"/>
          <w:sz w:val="17"/>
        </w:rPr>
        <w:t> </w:t>
      </w:r>
      <w:r>
        <w:rPr>
          <w:sz w:val="17"/>
        </w:rPr>
        <w:t>MIV</w:t>
      </w:r>
      <w:r>
        <w:rPr>
          <w:spacing w:val="17"/>
          <w:sz w:val="17"/>
        </w:rPr>
        <w:t> </w:t>
      </w:r>
      <w:r>
        <w:rPr>
          <w:sz w:val="17"/>
        </w:rPr>
        <w:t>of</w:t>
      </w:r>
      <w:r>
        <w:rPr>
          <w:spacing w:val="17"/>
          <w:sz w:val="17"/>
        </w:rPr>
        <w:t> </w:t>
      </w:r>
      <w:r>
        <w:rPr>
          <w:sz w:val="17"/>
        </w:rPr>
        <w:t>each</w:t>
      </w:r>
      <w:r>
        <w:rPr>
          <w:spacing w:val="19"/>
          <w:sz w:val="17"/>
        </w:rPr>
        <w:t> </w:t>
      </w:r>
      <w:r>
        <w:rPr>
          <w:sz w:val="17"/>
        </w:rPr>
        <w:t>variable</w:t>
      </w:r>
    </w:p>
    <w:p>
      <w:pPr>
        <w:pStyle w:val="BodyText"/>
        <w:spacing w:before="11"/>
        <w:rPr>
          <w:sz w:val="4"/>
        </w:rPr>
      </w:pPr>
      <w:r>
        <w:rPr/>
        <w:pict>
          <v:rect style="position:absolute;margin-left:51.023998pt;margin-top:4.073714pt;width:238.11pt;height:.56696pt;mso-position-horizontal-relative:page;mso-position-vertical-relative:paragraph;z-index:-15711744;mso-wrap-distance-left:0;mso-wrap-distance-right:0" id="docshape48" filled="true" fillcolor="#000000" stroked="false">
            <v:fill type="solid"/>
            <w10:wrap type="topAndBottom"/>
          </v:rect>
        </w:pict>
      </w:r>
    </w:p>
    <w:p>
      <w:pPr>
        <w:tabs>
          <w:tab w:pos="1009" w:val="left" w:leader="none"/>
          <w:tab w:pos="1761" w:val="left" w:leader="none"/>
          <w:tab w:pos="2511" w:val="left" w:leader="none"/>
          <w:tab w:pos="3130" w:val="left" w:leader="none"/>
          <w:tab w:pos="3749" w:val="left" w:leader="none"/>
          <w:tab w:pos="4501" w:val="left" w:leader="none"/>
        </w:tabs>
        <w:spacing w:before="41"/>
        <w:ind w:left="120" w:right="0" w:firstLine="0"/>
        <w:jc w:val="left"/>
        <w:rPr>
          <w:sz w:val="17"/>
        </w:rPr>
      </w:pPr>
      <w:r>
        <w:rPr>
          <w:w w:val="105"/>
          <w:sz w:val="17"/>
        </w:rPr>
        <w:t>Variables</w:t>
        <w:tab/>
      </w:r>
      <w:r>
        <w:rPr>
          <w:i/>
          <w:w w:val="105"/>
          <w:sz w:val="17"/>
        </w:rPr>
        <w:t>Q</w:t>
        <w:tab/>
        <w:t>C</w:t>
      </w:r>
      <w:bookmarkStart w:name="References" w:id="28"/>
      <w:bookmarkEnd w:id="28"/>
      <w:r>
        <w:rPr>
          <w:i/>
          <w:w w:val="105"/>
          <w:sz w:val="17"/>
        </w:rPr>
      </w:r>
      <w:r>
        <w:rPr>
          <w:w w:val="105"/>
          <w:sz w:val="17"/>
          <w:vertAlign w:val="subscript"/>
        </w:rPr>
        <w:t>M</w:t>
      </w:r>
      <w:r>
        <w:rPr>
          <w:w w:val="105"/>
          <w:sz w:val="17"/>
          <w:vertAlign w:val="baseline"/>
        </w:rPr>
        <w:tab/>
      </w:r>
      <w:r>
        <w:rPr>
          <w:i/>
          <w:w w:val="105"/>
          <w:sz w:val="17"/>
          <w:vertAlign w:val="baseline"/>
        </w:rPr>
        <w:t>Q</w:t>
      </w:r>
      <w:r>
        <w:rPr>
          <w:w w:val="105"/>
          <w:sz w:val="17"/>
          <w:vertAlign w:val="subscript"/>
        </w:rPr>
        <w:t>D</w:t>
      </w:r>
      <w:r>
        <w:rPr>
          <w:w w:val="105"/>
          <w:sz w:val="17"/>
          <w:vertAlign w:val="baseline"/>
        </w:rPr>
        <w:tab/>
      </w:r>
      <w:r>
        <w:rPr>
          <w:i/>
          <w:w w:val="105"/>
          <w:sz w:val="17"/>
          <w:vertAlign w:val="baseline"/>
        </w:rPr>
        <w:t>V</w:t>
      </w:r>
      <w:r>
        <w:rPr>
          <w:w w:val="105"/>
          <w:sz w:val="17"/>
          <w:vertAlign w:val="subscript"/>
        </w:rPr>
        <w:t>D</w:t>
      </w:r>
      <w:r>
        <w:rPr>
          <w:w w:val="105"/>
          <w:sz w:val="17"/>
          <w:vertAlign w:val="baseline"/>
        </w:rPr>
        <w:tab/>
      </w:r>
      <w:r>
        <w:rPr>
          <w:i/>
          <w:w w:val="105"/>
          <w:sz w:val="17"/>
          <w:vertAlign w:val="baseline"/>
        </w:rPr>
        <w:t>Q</w:t>
      </w:r>
      <w:r>
        <w:rPr>
          <w:w w:val="105"/>
          <w:sz w:val="17"/>
          <w:vertAlign w:val="subscript"/>
        </w:rPr>
        <w:t>DL</w:t>
      </w:r>
      <w:r>
        <w:rPr>
          <w:w w:val="105"/>
          <w:sz w:val="17"/>
          <w:vertAlign w:val="baseline"/>
        </w:rPr>
        <w:tab/>
      </w:r>
      <w:r>
        <w:rPr>
          <w:i/>
          <w:w w:val="105"/>
          <w:sz w:val="17"/>
          <w:vertAlign w:val="baseline"/>
        </w:rPr>
        <w:t>W</w:t>
      </w:r>
      <w:r>
        <w:rPr>
          <w:w w:val="105"/>
          <w:sz w:val="17"/>
          <w:vertAlign w:val="subscript"/>
        </w:rPr>
        <w:t>ea</w:t>
      </w:r>
    </w:p>
    <w:p>
      <w:pPr>
        <w:pStyle w:val="BodyText"/>
        <w:spacing w:before="11"/>
        <w:rPr>
          <w:sz w:val="4"/>
        </w:rPr>
      </w:pPr>
      <w:r>
        <w:rPr/>
        <w:pict>
          <v:rect style="position:absolute;margin-left:51.023998pt;margin-top:4.050033pt;width:238.11pt;height:.96381pt;mso-position-horizontal-relative:page;mso-position-vertical-relative:paragraph;z-index:-15711232;mso-wrap-distance-left:0;mso-wrap-distance-right:0" id="docshape49" filled="true" fillcolor="#000000" stroked="false">
            <v:fill type="solid"/>
            <w10:wrap type="topAndBottom"/>
          </v:rect>
        </w:pict>
      </w:r>
    </w:p>
    <w:p>
      <w:pPr>
        <w:tabs>
          <w:tab w:pos="1009" w:val="left" w:leader="none"/>
          <w:tab w:pos="1761" w:val="left" w:leader="none"/>
          <w:tab w:pos="2511" w:val="left" w:leader="none"/>
          <w:tab w:pos="3130" w:val="left" w:leader="none"/>
          <w:tab w:pos="3749" w:val="left" w:leader="none"/>
          <w:tab w:pos="4501" w:val="left" w:leader="none"/>
        </w:tabs>
        <w:spacing w:before="79"/>
        <w:ind w:left="120" w:right="0" w:firstLine="0"/>
        <w:jc w:val="left"/>
        <w:rPr>
          <w:sz w:val="17"/>
        </w:rPr>
      </w:pPr>
      <w:r>
        <w:rPr>
          <w:sz w:val="17"/>
        </w:rPr>
        <w:t>MIV</w:t>
        <w:tab/>
      </w:r>
      <w:r>
        <w:rPr>
          <w:rFonts w:ascii="EdiLus" w:hAnsi="EdiLus"/>
          <w:sz w:val="17"/>
        </w:rPr>
        <w:t></w:t>
      </w:r>
      <w:r>
        <w:rPr>
          <w:sz w:val="17"/>
        </w:rPr>
        <w:t>0.050</w:t>
        <w:tab/>
      </w:r>
      <w:r>
        <w:rPr>
          <w:rFonts w:ascii="EdiLus" w:hAnsi="EdiLus"/>
          <w:sz w:val="17"/>
        </w:rPr>
        <w:t></w:t>
      </w:r>
      <w:r>
        <w:rPr>
          <w:sz w:val="17"/>
        </w:rPr>
        <w:t>0.015</w:t>
        <w:tab/>
        <w:t>0.045</w:t>
        <w:tab/>
        <w:t>0.035</w:t>
        <w:tab/>
      </w:r>
      <w:r>
        <w:rPr>
          <w:rFonts w:ascii="EdiLus" w:hAnsi="EdiLus"/>
          <w:sz w:val="17"/>
        </w:rPr>
        <w:t></w:t>
      </w:r>
      <w:r>
        <w:rPr>
          <w:sz w:val="17"/>
        </w:rPr>
        <w:t>0.011</w:t>
        <w:tab/>
        <w:t>0.006</w:t>
      </w:r>
    </w:p>
    <w:p>
      <w:pPr>
        <w:pStyle w:val="BodyText"/>
        <w:spacing w:before="3"/>
        <w:rPr>
          <w:sz w:val="5"/>
        </w:rPr>
      </w:pPr>
      <w:r>
        <w:rPr/>
        <w:pict>
          <v:rect style="position:absolute;margin-left:51.023998pt;margin-top:4.246895pt;width:238.11pt;height:.56696pt;mso-position-horizontal-relative:page;mso-position-vertical-relative:paragraph;z-index:-15710720;mso-wrap-distance-left:0;mso-wrap-distance-right:0" id="docshape50" filled="true" fillcolor="#000000" stroked="false">
            <v:fill type="solid"/>
            <w10:wrap type="topAndBottom"/>
          </v:rect>
        </w:pict>
      </w:r>
    </w:p>
    <w:p>
      <w:pPr>
        <w:pStyle w:val="BodyText"/>
        <w:rPr>
          <w:sz w:val="16"/>
        </w:rPr>
      </w:pPr>
    </w:p>
    <w:p>
      <w:pPr>
        <w:pStyle w:val="BodyText"/>
        <w:rPr>
          <w:sz w:val="19"/>
        </w:rPr>
      </w:pPr>
    </w:p>
    <w:p>
      <w:pPr>
        <w:pStyle w:val="BodyText"/>
        <w:spacing w:line="259" w:lineRule="auto"/>
        <w:ind w:left="120" w:right="38"/>
        <w:jc w:val="both"/>
      </w:pPr>
      <w:bookmarkStart w:name="_bookmark11" w:id="29"/>
      <w:bookmarkEnd w:id="29"/>
      <w:r>
        <w:rPr/>
      </w:r>
      <w:bookmarkStart w:name="_bookmark12" w:id="30"/>
      <w:bookmarkEnd w:id="30"/>
      <w:r>
        <w:rPr/>
      </w:r>
      <w:r>
        <w:rPr/>
        <w:t>risk on certain segments can be done for proactive safety</w:t>
      </w:r>
      <w:r>
        <w:rPr>
          <w:spacing w:val="1"/>
        </w:rPr>
        <w:t> </w:t>
      </w:r>
      <w:r>
        <w:rPr/>
        <w:t>management</w:t>
      </w:r>
      <w:r>
        <w:rPr>
          <w:spacing w:val="1"/>
        </w:rPr>
        <w:t> </w:t>
      </w:r>
      <w:r>
        <w:rPr/>
        <w:t>based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emerging</w:t>
      </w:r>
      <w:r>
        <w:rPr>
          <w:spacing w:val="1"/>
        </w:rPr>
        <w:t> </w:t>
      </w:r>
      <w:r>
        <w:rPr/>
        <w:t>techniques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bookmarkStart w:name="Importance analysis for variable effects" w:id="31"/>
      <w:bookmarkEnd w:id="31"/>
      <w:r>
        <w:rPr/>
        <w:t>traffic</w:t>
      </w:r>
      <w:r>
        <w:rPr>
          <w:spacing w:val="16"/>
        </w:rPr>
        <w:t> </w:t>
      </w:r>
      <w:r>
        <w:rPr/>
        <w:t>data</w:t>
      </w:r>
      <w:r>
        <w:rPr>
          <w:spacing w:val="17"/>
        </w:rPr>
        <w:t> </w:t>
      </w:r>
      <w:r>
        <w:rPr/>
        <w:t>and</w:t>
      </w:r>
      <w:r>
        <w:rPr>
          <w:spacing w:val="17"/>
        </w:rPr>
        <w:t> </w:t>
      </w:r>
      <w:r>
        <w:rPr/>
        <w:t>weather</w:t>
      </w:r>
      <w:r>
        <w:rPr>
          <w:spacing w:val="17"/>
        </w:rPr>
        <w:t> </w:t>
      </w:r>
      <w:r>
        <w:rPr/>
        <w:t>data.</w:t>
      </w:r>
    </w:p>
    <w:p>
      <w:pPr>
        <w:pStyle w:val="BodyText"/>
        <w:spacing w:before="10"/>
        <w:rPr>
          <w:sz w:val="21"/>
        </w:rPr>
      </w:pPr>
    </w:p>
    <w:p>
      <w:pPr>
        <w:pStyle w:val="ListParagraph"/>
        <w:numPr>
          <w:ilvl w:val="1"/>
          <w:numId w:val="3"/>
        </w:numPr>
        <w:tabs>
          <w:tab w:pos="470" w:val="left" w:leader="none"/>
        </w:tabs>
        <w:spacing w:line="240" w:lineRule="auto" w:before="0" w:after="0"/>
        <w:ind w:left="469" w:right="0" w:hanging="350"/>
        <w:jc w:val="left"/>
        <w:rPr>
          <w:sz w:val="20"/>
        </w:rPr>
      </w:pPr>
      <w:bookmarkStart w:name="_bookmark13" w:id="32"/>
      <w:bookmarkEnd w:id="32"/>
      <w:r>
        <w:rPr/>
      </w:r>
      <w:bookmarkStart w:name="_bookmark13" w:id="33"/>
      <w:bookmarkEnd w:id="33"/>
      <w:r>
        <w:rPr>
          <w:w w:val="105"/>
          <w:sz w:val="20"/>
        </w:rPr>
        <w:t>Impo</w:t>
      </w:r>
      <w:r>
        <w:rPr>
          <w:w w:val="105"/>
          <w:sz w:val="20"/>
        </w:rPr>
        <w:t>rtance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analysis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variable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effects</w:t>
      </w:r>
    </w:p>
    <w:p>
      <w:pPr>
        <w:pStyle w:val="BodyText"/>
        <w:spacing w:before="3"/>
        <w:rPr>
          <w:sz w:val="23"/>
        </w:rPr>
      </w:pPr>
    </w:p>
    <w:p>
      <w:pPr>
        <w:pStyle w:val="BodyText"/>
        <w:spacing w:line="259" w:lineRule="auto"/>
        <w:ind w:left="120" w:right="38"/>
        <w:jc w:val="both"/>
      </w:pPr>
      <w:bookmarkStart w:name="_bookmark16" w:id="34"/>
      <w:bookmarkEnd w:id="34"/>
      <w:r>
        <w:rPr/>
      </w:r>
      <w:r>
        <w:rPr/>
        <w:t>SVMs was blamed for being a black-box technique as the</w:t>
      </w:r>
      <w:r>
        <w:rPr>
          <w:spacing w:val="1"/>
        </w:rPr>
        <w:t> </w:t>
      </w:r>
      <w:r>
        <w:rPr/>
        <w:t>variable effects cannot be evaluated. To unveil the variable</w:t>
      </w:r>
      <w:r>
        <w:rPr>
          <w:spacing w:val="-47"/>
        </w:rPr>
        <w:t> </w:t>
      </w:r>
      <w:bookmarkStart w:name="_bookmark14" w:id="35"/>
      <w:bookmarkEnd w:id="35"/>
      <w:r>
        <w:rPr/>
        <w:t>effects,</w:t>
      </w:r>
      <w:r>
        <w:rPr/>
        <w:t> the mean importance value (MIV) method has been</w:t>
      </w:r>
      <w:r>
        <w:rPr>
          <w:spacing w:val="-47"/>
        </w:rPr>
        <w:t> </w:t>
      </w:r>
      <w:r>
        <w:rPr/>
        <w:t>employed,</w:t>
      </w:r>
      <w:r>
        <w:rPr>
          <w:spacing w:val="1"/>
        </w:rPr>
        <w:t> </w:t>
      </w:r>
      <w:r>
        <w:rPr/>
        <w:t>which</w:t>
      </w:r>
      <w:r>
        <w:rPr>
          <w:spacing w:val="1"/>
        </w:rPr>
        <w:t> </w:t>
      </w:r>
      <w:r>
        <w:rPr/>
        <w:t>has</w:t>
      </w:r>
      <w:r>
        <w:rPr>
          <w:spacing w:val="1"/>
        </w:rPr>
        <w:t> </w:t>
      </w:r>
      <w:r>
        <w:rPr/>
        <w:t>been</w:t>
      </w:r>
      <w:r>
        <w:rPr>
          <w:spacing w:val="1"/>
        </w:rPr>
        <w:t> </w:t>
      </w:r>
      <w:r>
        <w:rPr/>
        <w:t>widely</w:t>
      </w:r>
      <w:r>
        <w:rPr>
          <w:spacing w:val="1"/>
        </w:rPr>
        <w:t> </w:t>
      </w:r>
      <w:r>
        <w:rPr/>
        <w:t>employed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neutral</w:t>
      </w:r>
      <w:r>
        <w:rPr>
          <w:spacing w:val="-47"/>
        </w:rPr>
        <w:t> </w:t>
      </w:r>
      <w:r>
        <w:rPr/>
        <w:t>network to evaluate</w:t>
      </w:r>
      <w:r>
        <w:rPr>
          <w:spacing w:val="50"/>
        </w:rPr>
        <w:t> </w:t>
      </w:r>
      <w:r>
        <w:rPr/>
        <w:t>the relative effects of the variables.</w:t>
      </w:r>
      <w:r>
        <w:rPr>
          <w:spacing w:val="1"/>
        </w:rPr>
        <w:t> </w:t>
      </w:r>
      <w:bookmarkStart w:name="_bookmark15" w:id="36"/>
      <w:bookmarkEnd w:id="36"/>
      <w:r>
        <w:rPr/>
        <w:t>The</w:t>
      </w:r>
      <w:r>
        <w:rPr/>
        <w:t> method calculates the value of the changed probability</w:t>
      </w:r>
      <w:r>
        <w:rPr>
          <w:spacing w:val="-47"/>
        </w:rPr>
        <w:t> </w:t>
      </w:r>
      <w:bookmarkStart w:name="_bookmark17" w:id="37"/>
      <w:bookmarkEnd w:id="37"/>
      <w:r>
        <w:rPr/>
        <w:t>of</w:t>
      </w:r>
      <w:r>
        <w:rPr/>
        <w:t> each variable by changing the value of variables with</w:t>
      </w:r>
      <w:r>
        <w:rPr>
          <w:spacing w:val="1"/>
        </w:rPr>
        <w:t> </w:t>
      </w:r>
      <w:r>
        <w:rPr/>
        <w:t>10% increase and 10% decrease. The results are listed in</w:t>
      </w:r>
      <w:r>
        <w:rPr>
          <w:spacing w:val="1"/>
        </w:rPr>
        <w:t> </w:t>
      </w:r>
      <w:r>
        <w:rPr/>
        <w:t>Table</w:t>
      </w:r>
      <w:r>
        <w:rPr>
          <w:spacing w:val="16"/>
        </w:rPr>
        <w:t> </w:t>
      </w:r>
      <w:hyperlink w:history="true" w:anchor="_bookmark10">
        <w:r>
          <w:rPr>
            <w:color w:val="0000FF"/>
          </w:rPr>
          <w:t>6</w:t>
        </w:r>
      </w:hyperlink>
      <w:r>
        <w:rPr/>
        <w:t>.</w:t>
      </w:r>
    </w:p>
    <w:p>
      <w:pPr>
        <w:pStyle w:val="BodyText"/>
        <w:spacing w:line="259" w:lineRule="auto" w:before="7"/>
        <w:ind w:left="120" w:right="38" w:firstLine="226"/>
        <w:jc w:val="both"/>
      </w:pPr>
      <w:bookmarkStart w:name="_bookmark18" w:id="38"/>
      <w:bookmarkEnd w:id="38"/>
      <w:r>
        <w:rPr/>
      </w:r>
      <w:r>
        <w:rPr/>
        <w:t>From Table </w:t>
      </w:r>
      <w:hyperlink w:history="true" w:anchor="_bookmark10">
        <w:r>
          <w:rPr>
            <w:color w:val="0000FF"/>
          </w:rPr>
          <w:t>6</w:t>
        </w:r>
      </w:hyperlink>
      <w:r>
        <w:rPr/>
        <w:t>, it can be concluded that the lower values</w:t>
      </w:r>
      <w:r>
        <w:rPr>
          <w:spacing w:val="1"/>
        </w:rPr>
        <w:t> </w:t>
      </w:r>
      <w:r>
        <w:rPr/>
        <w:t>of </w:t>
      </w:r>
      <w:r>
        <w:rPr>
          <w:i/>
        </w:rPr>
        <w:t>Q</w:t>
      </w:r>
      <w:r>
        <w:rPr/>
        <w:t>, </w:t>
      </w:r>
      <w:r>
        <w:rPr>
          <w:i/>
        </w:rPr>
        <w:t>C</w:t>
      </w:r>
      <w:r>
        <w:rPr>
          <w:vertAlign w:val="subscript"/>
        </w:rPr>
        <w:t>M</w:t>
      </w:r>
      <w:r>
        <w:rPr>
          <w:vertAlign w:val="baseline"/>
        </w:rPr>
        <w:t> and </w:t>
      </w:r>
      <w:r>
        <w:rPr>
          <w:i/>
          <w:vertAlign w:val="baseline"/>
        </w:rPr>
        <w:t>Q</w:t>
      </w:r>
      <w:r>
        <w:rPr>
          <w:vertAlign w:val="subscript"/>
        </w:rPr>
        <w:t>DL</w:t>
      </w:r>
      <w:r>
        <w:rPr>
          <w:vertAlign w:val="baseline"/>
        </w:rPr>
        <w:t> are probable to increase the crash risk</w:t>
      </w:r>
      <w:r>
        <w:rPr>
          <w:spacing w:val="1"/>
          <w:vertAlign w:val="baseline"/>
        </w:rPr>
        <w:t> </w:t>
      </w:r>
      <w:bookmarkStart w:name="_bookmark19" w:id="39"/>
      <w:bookmarkEnd w:id="39"/>
      <w:r>
        <w:rPr>
          <w:vertAlign w:val="baseline"/>
        </w:rPr>
        <w:t>and</w:t>
      </w:r>
      <w:r>
        <w:rPr>
          <w:vertAlign w:val="baseline"/>
        </w:rPr>
        <w:t> the higher values of </w:t>
      </w:r>
      <w:r>
        <w:rPr>
          <w:i/>
          <w:vertAlign w:val="baseline"/>
        </w:rPr>
        <w:t>Q</w:t>
      </w:r>
      <w:r>
        <w:rPr>
          <w:vertAlign w:val="subscript"/>
        </w:rPr>
        <w:t>D</w:t>
      </w:r>
      <w:r>
        <w:rPr>
          <w:vertAlign w:val="baseline"/>
        </w:rPr>
        <w:t>, </w:t>
      </w:r>
      <w:r>
        <w:rPr>
          <w:i/>
          <w:vertAlign w:val="baseline"/>
        </w:rPr>
        <w:t>V</w:t>
      </w:r>
      <w:r>
        <w:rPr>
          <w:vertAlign w:val="subscript"/>
        </w:rPr>
        <w:t>D</w:t>
      </w:r>
      <w:r>
        <w:rPr>
          <w:vertAlign w:val="baseline"/>
        </w:rPr>
        <w:t> and </w:t>
      </w:r>
      <w:r>
        <w:rPr>
          <w:i/>
          <w:vertAlign w:val="baseline"/>
        </w:rPr>
        <w:t>W</w:t>
      </w:r>
      <w:r>
        <w:rPr>
          <w:vertAlign w:val="subscript"/>
        </w:rPr>
        <w:t>ea</w:t>
      </w:r>
      <w:r>
        <w:rPr>
          <w:vertAlign w:val="baseline"/>
        </w:rPr>
        <w:t> will lead to higher</w:t>
      </w:r>
      <w:r>
        <w:rPr>
          <w:spacing w:val="1"/>
          <w:vertAlign w:val="baseline"/>
        </w:rPr>
        <w:t> </w:t>
      </w:r>
      <w:r>
        <w:rPr>
          <w:vertAlign w:val="baseline"/>
        </w:rPr>
        <w:t>crash possibility as well. It seems that crash risk is more</w:t>
      </w:r>
      <w:r>
        <w:rPr>
          <w:spacing w:val="1"/>
          <w:vertAlign w:val="baseline"/>
        </w:rPr>
        <w:t> </w:t>
      </w:r>
      <w:r>
        <w:rPr>
          <w:vertAlign w:val="baseline"/>
        </w:rPr>
        <w:t>associated with the flow of the corresponding segment. In</w:t>
      </w:r>
      <w:r>
        <w:rPr>
          <w:spacing w:val="1"/>
          <w:vertAlign w:val="baseline"/>
        </w:rPr>
        <w:t> </w:t>
      </w:r>
      <w:r>
        <w:rPr>
          <w:vertAlign w:val="baseline"/>
        </w:rPr>
        <w:t>real traffic operation environment, the drivers tend to be</w:t>
      </w:r>
      <w:r>
        <w:rPr>
          <w:spacing w:val="1"/>
          <w:vertAlign w:val="baseline"/>
        </w:rPr>
        <w:t> </w:t>
      </w:r>
      <w:r>
        <w:rPr>
          <w:vertAlign w:val="baseline"/>
        </w:rPr>
        <w:t>more aggressive when the traffic is smooth, thus leading to</w:t>
      </w:r>
      <w:r>
        <w:rPr>
          <w:spacing w:val="-47"/>
          <w:vertAlign w:val="baseline"/>
        </w:rPr>
        <w:t> </w:t>
      </w:r>
      <w:r>
        <w:rPr>
          <w:vertAlign w:val="baseline"/>
        </w:rPr>
        <w:t>higher</w:t>
      </w:r>
      <w:r>
        <w:rPr>
          <w:spacing w:val="-3"/>
          <w:vertAlign w:val="baseline"/>
        </w:rPr>
        <w:t> </w:t>
      </w:r>
      <w:r>
        <w:rPr>
          <w:vertAlign w:val="baseline"/>
        </w:rPr>
        <w:t>rear-end</w:t>
      </w:r>
      <w:r>
        <w:rPr>
          <w:spacing w:val="-5"/>
          <w:vertAlign w:val="baseline"/>
        </w:rPr>
        <w:t> </w:t>
      </w:r>
      <w:r>
        <w:rPr>
          <w:vertAlign w:val="baseline"/>
        </w:rPr>
        <w:t>or</w:t>
      </w:r>
      <w:r>
        <w:rPr>
          <w:spacing w:val="-3"/>
          <w:vertAlign w:val="baseline"/>
        </w:rPr>
        <w:t> </w:t>
      </w:r>
      <w:r>
        <w:rPr>
          <w:vertAlign w:val="baseline"/>
        </w:rPr>
        <w:t>sideswipe</w:t>
      </w:r>
      <w:r>
        <w:rPr>
          <w:spacing w:val="-2"/>
          <w:vertAlign w:val="baseline"/>
        </w:rPr>
        <w:t> </w:t>
      </w:r>
      <w:r>
        <w:rPr>
          <w:vertAlign w:val="baseline"/>
        </w:rPr>
        <w:t>crash</w:t>
      </w:r>
      <w:r>
        <w:rPr>
          <w:spacing w:val="-3"/>
          <w:vertAlign w:val="baseline"/>
        </w:rPr>
        <w:t> </w:t>
      </w:r>
      <w:r>
        <w:rPr>
          <w:vertAlign w:val="baseline"/>
        </w:rPr>
        <w:t>risk.</w:t>
      </w:r>
      <w:r>
        <w:rPr>
          <w:spacing w:val="-4"/>
          <w:vertAlign w:val="baseline"/>
        </w:rPr>
        <w:t> </w:t>
      </w:r>
      <w:r>
        <w:rPr>
          <w:vertAlign w:val="baseline"/>
        </w:rPr>
        <w:t>Meanwhile,</w:t>
      </w:r>
      <w:r>
        <w:rPr>
          <w:spacing w:val="-5"/>
          <w:vertAlign w:val="baseline"/>
        </w:rPr>
        <w:t> </w:t>
      </w:r>
      <w:r>
        <w:rPr>
          <w:vertAlign w:val="baseline"/>
        </w:rPr>
        <w:t>several</w:t>
      </w:r>
      <w:r>
        <w:rPr>
          <w:spacing w:val="-48"/>
          <w:vertAlign w:val="baseline"/>
        </w:rPr>
        <w:t> </w:t>
      </w:r>
      <w:bookmarkStart w:name="_bookmark20" w:id="40"/>
      <w:bookmarkEnd w:id="40"/>
      <w:r>
        <w:rPr>
          <w:vertAlign w:val="baseline"/>
        </w:rPr>
        <w:t>other</w:t>
      </w:r>
      <w:r>
        <w:rPr>
          <w:spacing w:val="1"/>
          <w:vertAlign w:val="baseline"/>
        </w:rPr>
        <w:t> </w:t>
      </w:r>
      <w:r>
        <w:rPr>
          <w:vertAlign w:val="baseline"/>
        </w:rPr>
        <w:t>conclusions</w:t>
      </w:r>
      <w:r>
        <w:rPr>
          <w:spacing w:val="1"/>
          <w:vertAlign w:val="baseline"/>
        </w:rPr>
        <w:t> </w:t>
      </w:r>
      <w:r>
        <w:rPr>
          <w:vertAlign w:val="baseline"/>
        </w:rPr>
        <w:t>can</w:t>
      </w:r>
      <w:r>
        <w:rPr>
          <w:spacing w:val="1"/>
          <w:vertAlign w:val="baseline"/>
        </w:rPr>
        <w:t> </w:t>
      </w:r>
      <w:r>
        <w:rPr>
          <w:vertAlign w:val="baseline"/>
        </w:rPr>
        <w:t>be</w:t>
      </w:r>
      <w:r>
        <w:rPr>
          <w:spacing w:val="1"/>
          <w:vertAlign w:val="baseline"/>
        </w:rPr>
        <w:t> </w:t>
      </w:r>
      <w:r>
        <w:rPr>
          <w:vertAlign w:val="baseline"/>
        </w:rPr>
        <w:t>made</w:t>
      </w:r>
      <w:r>
        <w:rPr>
          <w:spacing w:val="1"/>
          <w:vertAlign w:val="baseline"/>
        </w:rPr>
        <w:t> </w:t>
      </w:r>
      <w:r>
        <w:rPr>
          <w:vertAlign w:val="baseline"/>
        </w:rPr>
        <w:t>such</w:t>
      </w:r>
      <w:r>
        <w:rPr>
          <w:spacing w:val="1"/>
          <w:vertAlign w:val="baseline"/>
        </w:rPr>
        <w:t> </w:t>
      </w:r>
      <w:r>
        <w:rPr>
          <w:vertAlign w:val="baseline"/>
        </w:rPr>
        <w:t>as</w:t>
      </w:r>
      <w:r>
        <w:rPr>
          <w:spacing w:val="1"/>
          <w:vertAlign w:val="baseline"/>
        </w:rPr>
        <w:t> </w:t>
      </w:r>
      <w:r>
        <w:rPr>
          <w:vertAlign w:val="baseline"/>
        </w:rPr>
        <w:t>the</w:t>
      </w:r>
      <w:r>
        <w:rPr>
          <w:spacing w:val="1"/>
          <w:vertAlign w:val="baseline"/>
        </w:rPr>
        <w:t> </w:t>
      </w:r>
      <w:r>
        <w:rPr>
          <w:vertAlign w:val="baseline"/>
        </w:rPr>
        <w:t>crash</w:t>
      </w:r>
      <w:r>
        <w:rPr>
          <w:spacing w:val="1"/>
          <w:vertAlign w:val="baseline"/>
        </w:rPr>
        <w:t> </w:t>
      </w:r>
      <w:r>
        <w:rPr>
          <w:vertAlign w:val="baseline"/>
        </w:rPr>
        <w:t>risk</w:t>
      </w:r>
      <w:r>
        <w:rPr>
          <w:spacing w:val="1"/>
          <w:vertAlign w:val="baseline"/>
        </w:rPr>
        <w:t> </w:t>
      </w:r>
      <w:r>
        <w:rPr>
          <w:vertAlign w:val="baseline"/>
        </w:rPr>
        <w:t>increases when the deviation of flow and speed increases.</w:t>
      </w:r>
      <w:r>
        <w:rPr>
          <w:spacing w:val="1"/>
          <w:vertAlign w:val="baseline"/>
        </w:rPr>
        <w:t> </w:t>
      </w:r>
      <w:bookmarkStart w:name="_bookmark21" w:id="41"/>
      <w:bookmarkEnd w:id="41"/>
      <w:r>
        <w:rPr>
          <w:vertAlign w:val="baseline"/>
        </w:rPr>
        <w:t>These</w:t>
      </w:r>
      <w:r>
        <w:rPr>
          <w:vertAlign w:val="baseline"/>
        </w:rPr>
        <w:t> conclusions are identical with the results of most of</w:t>
      </w:r>
      <w:r>
        <w:rPr>
          <w:spacing w:val="1"/>
          <w:vertAlign w:val="baseline"/>
        </w:rPr>
        <w:t> </w:t>
      </w:r>
      <w:r>
        <w:rPr>
          <w:vertAlign w:val="baseline"/>
        </w:rPr>
        <w:t>previous</w:t>
      </w:r>
      <w:r>
        <w:rPr>
          <w:spacing w:val="17"/>
          <w:vertAlign w:val="baseline"/>
        </w:rPr>
        <w:t> </w:t>
      </w:r>
      <w:r>
        <w:rPr>
          <w:vertAlign w:val="baseline"/>
        </w:rPr>
        <w:t>studies.</w:t>
      </w:r>
    </w:p>
    <w:p>
      <w:pPr>
        <w:pStyle w:val="BodyText"/>
        <w:spacing w:line="259" w:lineRule="auto" w:before="8"/>
        <w:ind w:left="120" w:right="38" w:firstLine="226"/>
        <w:jc w:val="both"/>
      </w:pPr>
      <w:r>
        <w:rPr/>
        <w:t>The study presents a comprehensive SVM model with</w:t>
      </w:r>
      <w:r>
        <w:rPr>
          <w:spacing w:val="1"/>
        </w:rPr>
        <w:t> </w:t>
      </w:r>
      <w:bookmarkStart w:name="_bookmark22" w:id="42"/>
      <w:bookmarkEnd w:id="42"/>
      <w:r>
        <w:rPr/>
        <w:t>the</w:t>
      </w:r>
      <w:r>
        <w:rPr/>
        <w:t> traffic data collected by discrete loop detectors and the</w:t>
      </w:r>
      <w:r>
        <w:rPr>
          <w:spacing w:val="1"/>
        </w:rPr>
        <w:t> </w:t>
      </w:r>
      <w:r>
        <w:rPr/>
        <w:t>web-crawl weather data. It is common in China that real-</w:t>
      </w:r>
      <w:r>
        <w:rPr>
          <w:spacing w:val="1"/>
        </w:rPr>
        <w:t> </w:t>
      </w:r>
      <w:r>
        <w:rPr/>
        <w:t>time weather information is not available in the Depart-</w:t>
      </w:r>
      <w:r>
        <w:rPr>
          <w:spacing w:val="1"/>
        </w:rPr>
        <w:t> </w:t>
      </w:r>
      <w:bookmarkStart w:name="_bookmark23" w:id="43"/>
      <w:bookmarkEnd w:id="43"/>
      <w:r>
        <w:rPr/>
        <w:t>ment</w:t>
      </w:r>
      <w:r>
        <w:rPr/>
        <w:t> of Traffic Management due to the lack of weather</w:t>
      </w:r>
      <w:r>
        <w:rPr>
          <w:spacing w:val="1"/>
        </w:rPr>
        <w:t> </w:t>
      </w:r>
      <w:r>
        <w:rPr/>
        <w:t>detectors installed on the freeways. A new method was</w:t>
      </w:r>
      <w:r>
        <w:rPr>
          <w:spacing w:val="1"/>
        </w:rPr>
        <w:t> </w:t>
      </w:r>
      <w:r>
        <w:rPr/>
        <w:t>proposed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crawl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real-time</w:t>
      </w:r>
      <w:r>
        <w:rPr>
          <w:spacing w:val="1"/>
        </w:rPr>
        <w:t> </w:t>
      </w:r>
      <w:r>
        <w:rPr/>
        <w:t>weather</w:t>
      </w:r>
      <w:r>
        <w:rPr>
          <w:spacing w:val="1"/>
        </w:rPr>
        <w:t> </w:t>
      </w:r>
      <w:r>
        <w:rPr/>
        <w:t>data</w:t>
      </w:r>
      <w:r>
        <w:rPr>
          <w:spacing w:val="1"/>
        </w:rPr>
        <w:t> </w:t>
      </w:r>
      <w:r>
        <w:rPr/>
        <w:t>from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Internet,</w:t>
      </w:r>
      <w:r>
        <w:rPr>
          <w:spacing w:val="12"/>
        </w:rPr>
        <w:t> </w:t>
      </w:r>
      <w:r>
        <w:rPr/>
        <w:t>where</w:t>
      </w:r>
      <w:r>
        <w:rPr>
          <w:spacing w:val="13"/>
        </w:rPr>
        <w:t> </w:t>
      </w:r>
      <w:r>
        <w:rPr/>
        <w:t>massive</w:t>
      </w:r>
      <w:r>
        <w:rPr>
          <w:spacing w:val="12"/>
        </w:rPr>
        <w:t> </w:t>
      </w:r>
      <w:r>
        <w:rPr/>
        <w:t>weather</w:t>
      </w:r>
      <w:r>
        <w:rPr>
          <w:spacing w:val="13"/>
        </w:rPr>
        <w:t> </w:t>
      </w:r>
      <w:r>
        <w:rPr/>
        <w:t>forecasting</w:t>
      </w:r>
      <w:r>
        <w:rPr>
          <w:spacing w:val="14"/>
        </w:rPr>
        <w:t> </w:t>
      </w:r>
      <w:r>
        <w:rPr/>
        <w:t>data</w:t>
      </w:r>
      <w:r>
        <w:rPr>
          <w:spacing w:val="13"/>
        </w:rPr>
        <w:t> </w:t>
      </w:r>
      <w:r>
        <w:rPr/>
        <w:t>and</w:t>
      </w:r>
      <w:r>
        <w:rPr>
          <w:spacing w:val="13"/>
        </w:rPr>
        <w:t> </w:t>
      </w:r>
      <w:r>
        <w:rPr/>
        <w:t>real-</w:t>
      </w:r>
    </w:p>
    <w:p>
      <w:pPr>
        <w:pStyle w:val="BodyText"/>
        <w:spacing w:line="259" w:lineRule="auto" w:before="68"/>
        <w:ind w:left="120" w:right="118"/>
        <w:jc w:val="both"/>
      </w:pPr>
      <w:r>
        <w:rPr/>
        <w:br w:type="column"/>
      </w:r>
      <w:r>
        <w:rPr/>
        <w:t>time weather data are available. Once the potential crash</w:t>
      </w:r>
      <w:r>
        <w:rPr>
          <w:spacing w:val="1"/>
        </w:rPr>
        <w:t> </w:t>
      </w:r>
      <w:r>
        <w:rPr/>
        <w:t>segment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identified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real</w:t>
      </w:r>
      <w:r>
        <w:rPr>
          <w:spacing w:val="1"/>
        </w:rPr>
        <w:t> </w:t>
      </w:r>
      <w:r>
        <w:rPr/>
        <w:t>time,</w:t>
      </w:r>
      <w:r>
        <w:rPr>
          <w:spacing w:val="1"/>
        </w:rPr>
        <w:t> </w:t>
      </w:r>
      <w:r>
        <w:rPr/>
        <w:t>measures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traffic</w:t>
      </w:r>
      <w:r>
        <w:rPr>
          <w:spacing w:val="1"/>
        </w:rPr>
        <w:t> </w:t>
      </w:r>
      <w:r>
        <w:rPr/>
        <w:t>guidance may be implemented to warn the drivers of the</w:t>
      </w:r>
      <w:r>
        <w:rPr>
          <w:spacing w:val="1"/>
        </w:rPr>
        <w:t> </w:t>
      </w:r>
      <w:r>
        <w:rPr/>
        <w:t>potential</w:t>
      </w:r>
      <w:r>
        <w:rPr>
          <w:spacing w:val="15"/>
        </w:rPr>
        <w:t> </w:t>
      </w:r>
      <w:r>
        <w:rPr/>
        <w:t>risk</w:t>
      </w:r>
      <w:r>
        <w:rPr>
          <w:spacing w:val="15"/>
        </w:rPr>
        <w:t> </w:t>
      </w:r>
      <w:r>
        <w:rPr/>
        <w:t>ahead.</w:t>
      </w:r>
    </w:p>
    <w:p>
      <w:pPr>
        <w:pStyle w:val="BodyText"/>
        <w:spacing w:before="10"/>
        <w:rPr>
          <w:sz w:val="19"/>
        </w:rPr>
      </w:pPr>
    </w:p>
    <w:p>
      <w:pPr>
        <w:spacing w:line="244" w:lineRule="auto" w:before="0"/>
        <w:ind w:left="120" w:right="119" w:firstLine="0"/>
        <w:jc w:val="both"/>
        <w:rPr>
          <w:sz w:val="17"/>
        </w:rPr>
      </w:pPr>
      <w:r>
        <w:rPr>
          <w:sz w:val="17"/>
        </w:rPr>
        <w:t>Acknowledgements</w:t>
      </w:r>
      <w:r>
        <w:rPr>
          <w:spacing w:val="1"/>
          <w:sz w:val="17"/>
        </w:rPr>
        <w:t> </w:t>
      </w:r>
      <w:r>
        <w:rPr>
          <w:sz w:val="17"/>
        </w:rPr>
        <w:t>This</w:t>
      </w:r>
      <w:r>
        <w:rPr>
          <w:spacing w:val="1"/>
          <w:sz w:val="17"/>
        </w:rPr>
        <w:t> </w:t>
      </w:r>
      <w:r>
        <w:rPr>
          <w:sz w:val="17"/>
        </w:rPr>
        <w:t>research</w:t>
      </w:r>
      <w:r>
        <w:rPr>
          <w:spacing w:val="1"/>
          <w:sz w:val="17"/>
        </w:rPr>
        <w:t> </w:t>
      </w:r>
      <w:r>
        <w:rPr>
          <w:sz w:val="17"/>
        </w:rPr>
        <w:t>is</w:t>
      </w:r>
      <w:r>
        <w:rPr>
          <w:spacing w:val="1"/>
          <w:sz w:val="17"/>
        </w:rPr>
        <w:t> </w:t>
      </w:r>
      <w:r>
        <w:rPr>
          <w:sz w:val="17"/>
        </w:rPr>
        <w:t>supported</w:t>
      </w:r>
      <w:r>
        <w:rPr>
          <w:spacing w:val="1"/>
          <w:sz w:val="17"/>
        </w:rPr>
        <w:t> </w:t>
      </w:r>
      <w:r>
        <w:rPr>
          <w:sz w:val="17"/>
        </w:rPr>
        <w:t>by</w:t>
      </w:r>
      <w:r>
        <w:rPr>
          <w:spacing w:val="1"/>
          <w:sz w:val="17"/>
        </w:rPr>
        <w:t> </w:t>
      </w:r>
      <w:r>
        <w:rPr>
          <w:sz w:val="17"/>
        </w:rPr>
        <w:t>the</w:t>
      </w:r>
      <w:r>
        <w:rPr>
          <w:spacing w:val="1"/>
          <w:sz w:val="17"/>
        </w:rPr>
        <w:t> </w:t>
      </w:r>
      <w:r>
        <w:rPr>
          <w:sz w:val="17"/>
        </w:rPr>
        <w:t>National</w:t>
      </w:r>
      <w:r>
        <w:rPr>
          <w:spacing w:val="1"/>
          <w:sz w:val="17"/>
        </w:rPr>
        <w:t> </w:t>
      </w:r>
      <w:r>
        <w:rPr>
          <w:sz w:val="17"/>
        </w:rPr>
        <w:t>Natural Science Foundation (71301119) and the Shanghai Natural</w:t>
      </w:r>
      <w:r>
        <w:rPr>
          <w:spacing w:val="1"/>
          <w:sz w:val="17"/>
        </w:rPr>
        <w:t> </w:t>
      </w:r>
      <w:r>
        <w:rPr>
          <w:sz w:val="17"/>
        </w:rPr>
        <w:t>Science</w:t>
      </w:r>
      <w:r>
        <w:rPr>
          <w:spacing w:val="14"/>
          <w:sz w:val="17"/>
        </w:rPr>
        <w:t> </w:t>
      </w:r>
      <w:r>
        <w:rPr>
          <w:sz w:val="17"/>
        </w:rPr>
        <w:t>Foundation</w:t>
      </w:r>
      <w:r>
        <w:rPr>
          <w:spacing w:val="13"/>
          <w:sz w:val="17"/>
        </w:rPr>
        <w:t> </w:t>
      </w:r>
      <w:r>
        <w:rPr>
          <w:sz w:val="17"/>
        </w:rPr>
        <w:t>(12ZR1434100).</w:t>
      </w:r>
    </w:p>
    <w:p>
      <w:pPr>
        <w:pStyle w:val="BodyText"/>
        <w:spacing w:before="1"/>
        <w:rPr>
          <w:sz w:val="17"/>
        </w:rPr>
      </w:pPr>
    </w:p>
    <w:p>
      <w:pPr>
        <w:spacing w:line="244" w:lineRule="auto" w:before="0"/>
        <w:ind w:left="120" w:right="118" w:firstLine="0"/>
        <w:jc w:val="both"/>
        <w:rPr>
          <w:sz w:val="17"/>
        </w:rPr>
      </w:pPr>
      <w:r>
        <w:rPr>
          <w:sz w:val="17"/>
        </w:rPr>
        <w:t>Open Access</w:t>
      </w:r>
      <w:r>
        <w:rPr>
          <w:spacing w:val="1"/>
          <w:sz w:val="17"/>
        </w:rPr>
        <w:t> </w:t>
      </w:r>
      <w:r>
        <w:rPr>
          <w:sz w:val="17"/>
        </w:rPr>
        <w:t>This article is distributed under the terms of the Crea-</w:t>
      </w:r>
      <w:r>
        <w:rPr>
          <w:spacing w:val="1"/>
          <w:sz w:val="17"/>
        </w:rPr>
        <w:t> </w:t>
      </w:r>
      <w:r>
        <w:rPr>
          <w:sz w:val="17"/>
        </w:rPr>
        <w:t>tive</w:t>
      </w:r>
      <w:r>
        <w:rPr>
          <w:spacing w:val="1"/>
          <w:sz w:val="17"/>
        </w:rPr>
        <w:t> </w:t>
      </w:r>
      <w:r>
        <w:rPr>
          <w:sz w:val="17"/>
        </w:rPr>
        <w:t>Commons</w:t>
      </w:r>
      <w:r>
        <w:rPr>
          <w:spacing w:val="1"/>
          <w:sz w:val="17"/>
        </w:rPr>
        <w:t> </w:t>
      </w:r>
      <w:r>
        <w:rPr>
          <w:sz w:val="17"/>
        </w:rPr>
        <w:t>Attribution</w:t>
      </w:r>
      <w:r>
        <w:rPr>
          <w:spacing w:val="1"/>
          <w:sz w:val="17"/>
        </w:rPr>
        <w:t> </w:t>
      </w:r>
      <w:r>
        <w:rPr>
          <w:sz w:val="17"/>
        </w:rPr>
        <w:t>4.0</w:t>
      </w:r>
      <w:r>
        <w:rPr>
          <w:spacing w:val="1"/>
          <w:sz w:val="17"/>
        </w:rPr>
        <w:t> </w:t>
      </w:r>
      <w:r>
        <w:rPr>
          <w:sz w:val="17"/>
        </w:rPr>
        <w:t>International</w:t>
      </w:r>
      <w:r>
        <w:rPr>
          <w:spacing w:val="1"/>
          <w:sz w:val="17"/>
        </w:rPr>
        <w:t> </w:t>
      </w:r>
      <w:r>
        <w:rPr>
          <w:sz w:val="17"/>
        </w:rPr>
        <w:t>License</w:t>
      </w:r>
      <w:r>
        <w:rPr>
          <w:spacing w:val="1"/>
          <w:sz w:val="17"/>
        </w:rPr>
        <w:t> </w:t>
      </w:r>
      <w:r>
        <w:rPr>
          <w:sz w:val="17"/>
        </w:rPr>
        <w:t>(</w:t>
      </w:r>
      <w:hyperlink r:id="rId18">
        <w:r>
          <w:rPr>
            <w:color w:val="0000FF"/>
            <w:sz w:val="17"/>
          </w:rPr>
          <w:t>http://</w:t>
        </w:r>
      </w:hyperlink>
      <w:r>
        <w:rPr>
          <w:color w:val="0000FF"/>
          <w:spacing w:val="1"/>
          <w:sz w:val="17"/>
        </w:rPr>
        <w:t> </w:t>
      </w:r>
      <w:hyperlink r:id="rId18">
        <w:r>
          <w:rPr>
            <w:color w:val="0000FF"/>
            <w:sz w:val="17"/>
          </w:rPr>
          <w:t>creativecommons.org/licenses/by/4.0/</w:t>
        </w:r>
      </w:hyperlink>
      <w:r>
        <w:rPr>
          <w:sz w:val="17"/>
        </w:rPr>
        <w:t>),</w:t>
      </w:r>
      <w:r>
        <w:rPr>
          <w:spacing w:val="1"/>
          <w:sz w:val="17"/>
        </w:rPr>
        <w:t> </w:t>
      </w:r>
      <w:r>
        <w:rPr>
          <w:sz w:val="17"/>
        </w:rPr>
        <w:t>which</w:t>
      </w:r>
      <w:r>
        <w:rPr>
          <w:spacing w:val="1"/>
          <w:sz w:val="17"/>
        </w:rPr>
        <w:t> </w:t>
      </w:r>
      <w:r>
        <w:rPr>
          <w:sz w:val="17"/>
        </w:rPr>
        <w:t>permits</w:t>
      </w:r>
      <w:r>
        <w:rPr>
          <w:spacing w:val="1"/>
          <w:sz w:val="17"/>
        </w:rPr>
        <w:t> </w:t>
      </w:r>
      <w:r>
        <w:rPr>
          <w:sz w:val="17"/>
        </w:rPr>
        <w:t>unrestricted</w:t>
      </w:r>
      <w:r>
        <w:rPr>
          <w:spacing w:val="1"/>
          <w:sz w:val="17"/>
        </w:rPr>
        <w:t> </w:t>
      </w:r>
      <w:r>
        <w:rPr>
          <w:sz w:val="17"/>
        </w:rPr>
        <w:t>use, distribution, and reproduction in any medium, provided you give</w:t>
      </w:r>
      <w:r>
        <w:rPr>
          <w:spacing w:val="1"/>
          <w:sz w:val="17"/>
        </w:rPr>
        <w:t> </w:t>
      </w:r>
      <w:r>
        <w:rPr>
          <w:spacing w:val="-1"/>
          <w:sz w:val="17"/>
        </w:rPr>
        <w:t>appropriate</w:t>
      </w:r>
      <w:r>
        <w:rPr>
          <w:spacing w:val="-13"/>
          <w:sz w:val="17"/>
        </w:rPr>
        <w:t> </w:t>
      </w:r>
      <w:r>
        <w:rPr>
          <w:spacing w:val="-1"/>
          <w:sz w:val="17"/>
        </w:rPr>
        <w:t>credit</w:t>
      </w:r>
      <w:r>
        <w:rPr>
          <w:spacing w:val="-13"/>
          <w:sz w:val="17"/>
        </w:rPr>
        <w:t> </w:t>
      </w:r>
      <w:r>
        <w:rPr>
          <w:sz w:val="17"/>
        </w:rPr>
        <w:t>to</w:t>
      </w:r>
      <w:r>
        <w:rPr>
          <w:spacing w:val="-14"/>
          <w:sz w:val="17"/>
        </w:rPr>
        <w:t> </w:t>
      </w:r>
      <w:r>
        <w:rPr>
          <w:sz w:val="17"/>
        </w:rPr>
        <w:t>the</w:t>
      </w:r>
      <w:r>
        <w:rPr>
          <w:spacing w:val="-14"/>
          <w:sz w:val="17"/>
        </w:rPr>
        <w:t> </w:t>
      </w:r>
      <w:r>
        <w:rPr>
          <w:sz w:val="17"/>
        </w:rPr>
        <w:t>original</w:t>
      </w:r>
      <w:r>
        <w:rPr>
          <w:spacing w:val="-13"/>
          <w:sz w:val="17"/>
        </w:rPr>
        <w:t> </w:t>
      </w:r>
      <w:r>
        <w:rPr>
          <w:sz w:val="17"/>
        </w:rPr>
        <w:t>author(s)</w:t>
      </w:r>
      <w:r>
        <w:rPr>
          <w:spacing w:val="-14"/>
          <w:sz w:val="17"/>
        </w:rPr>
        <w:t> </w:t>
      </w:r>
      <w:r>
        <w:rPr>
          <w:sz w:val="17"/>
        </w:rPr>
        <w:t>and</w:t>
      </w:r>
      <w:r>
        <w:rPr>
          <w:spacing w:val="-13"/>
          <w:sz w:val="17"/>
        </w:rPr>
        <w:t> </w:t>
      </w:r>
      <w:r>
        <w:rPr>
          <w:sz w:val="17"/>
        </w:rPr>
        <w:t>the</w:t>
      </w:r>
      <w:r>
        <w:rPr>
          <w:spacing w:val="-14"/>
          <w:sz w:val="17"/>
        </w:rPr>
        <w:t> </w:t>
      </w:r>
      <w:r>
        <w:rPr>
          <w:sz w:val="17"/>
        </w:rPr>
        <w:t>source,</w:t>
      </w:r>
      <w:r>
        <w:rPr>
          <w:spacing w:val="-13"/>
          <w:sz w:val="17"/>
        </w:rPr>
        <w:t> </w:t>
      </w:r>
      <w:r>
        <w:rPr>
          <w:sz w:val="17"/>
        </w:rPr>
        <w:t>provide</w:t>
      </w:r>
      <w:r>
        <w:rPr>
          <w:spacing w:val="-14"/>
          <w:sz w:val="17"/>
        </w:rPr>
        <w:t> </w:t>
      </w:r>
      <w:r>
        <w:rPr>
          <w:sz w:val="17"/>
        </w:rPr>
        <w:t>a</w:t>
      </w:r>
      <w:r>
        <w:rPr>
          <w:spacing w:val="-13"/>
          <w:sz w:val="17"/>
        </w:rPr>
        <w:t> </w:t>
      </w:r>
      <w:r>
        <w:rPr>
          <w:sz w:val="17"/>
        </w:rPr>
        <w:t>link</w:t>
      </w:r>
      <w:r>
        <w:rPr>
          <w:spacing w:val="-40"/>
          <w:sz w:val="17"/>
        </w:rPr>
        <w:t> </w:t>
      </w:r>
      <w:r>
        <w:rPr>
          <w:sz w:val="17"/>
        </w:rPr>
        <w:t>to</w:t>
      </w:r>
      <w:r>
        <w:rPr>
          <w:spacing w:val="-2"/>
          <w:sz w:val="17"/>
        </w:rPr>
        <w:t> </w:t>
      </w:r>
      <w:r>
        <w:rPr>
          <w:sz w:val="17"/>
        </w:rPr>
        <w:t>the Creative Commons license,</w:t>
      </w:r>
      <w:r>
        <w:rPr>
          <w:spacing w:val="-1"/>
          <w:sz w:val="17"/>
        </w:rPr>
        <w:t> </w:t>
      </w:r>
      <w:r>
        <w:rPr>
          <w:sz w:val="17"/>
        </w:rPr>
        <w:t>and indicate</w:t>
      </w:r>
      <w:r>
        <w:rPr>
          <w:spacing w:val="-1"/>
          <w:sz w:val="17"/>
        </w:rPr>
        <w:t> </w:t>
      </w:r>
      <w:r>
        <w:rPr>
          <w:sz w:val="17"/>
        </w:rPr>
        <w:t>if</w:t>
      </w:r>
      <w:r>
        <w:rPr>
          <w:spacing w:val="-1"/>
          <w:sz w:val="17"/>
        </w:rPr>
        <w:t> </w:t>
      </w:r>
      <w:r>
        <w:rPr>
          <w:sz w:val="17"/>
        </w:rPr>
        <w:t>changes</w:t>
      </w:r>
      <w:r>
        <w:rPr>
          <w:spacing w:val="-1"/>
          <w:sz w:val="17"/>
        </w:rPr>
        <w:t> </w:t>
      </w:r>
      <w:r>
        <w:rPr>
          <w:sz w:val="17"/>
        </w:rPr>
        <w:t>were made.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Heading3"/>
        <w:spacing w:before="131"/>
        <w:ind w:left="120" w:firstLine="0"/>
        <w:jc w:val="left"/>
      </w:pPr>
      <w:r>
        <w:rPr>
          <w:w w:val="105"/>
        </w:rPr>
        <w:t>References</w:t>
      </w:r>
    </w:p>
    <w:p>
      <w:pPr>
        <w:pStyle w:val="BodyText"/>
        <w:spacing w:before="1"/>
        <w:rPr>
          <w:sz w:val="21"/>
        </w:rPr>
      </w:pPr>
    </w:p>
    <w:p>
      <w:pPr>
        <w:pStyle w:val="ListParagraph"/>
        <w:numPr>
          <w:ilvl w:val="2"/>
          <w:numId w:val="3"/>
        </w:numPr>
        <w:tabs>
          <w:tab w:pos="412" w:val="left" w:leader="none"/>
        </w:tabs>
        <w:spacing w:line="244" w:lineRule="auto" w:before="0" w:after="0"/>
        <w:ind w:left="411" w:right="119" w:hanging="207"/>
        <w:jc w:val="both"/>
        <w:rPr>
          <w:sz w:val="17"/>
        </w:rPr>
      </w:pPr>
      <w:r>
        <w:rPr>
          <w:sz w:val="17"/>
        </w:rPr>
        <w:t>Lee</w:t>
      </w:r>
      <w:r>
        <w:rPr>
          <w:spacing w:val="1"/>
          <w:sz w:val="17"/>
        </w:rPr>
        <w:t> </w:t>
      </w:r>
      <w:r>
        <w:rPr>
          <w:sz w:val="17"/>
        </w:rPr>
        <w:t>C,</w:t>
      </w:r>
      <w:r>
        <w:rPr>
          <w:spacing w:val="1"/>
          <w:sz w:val="17"/>
        </w:rPr>
        <w:t> </w:t>
      </w:r>
      <w:r>
        <w:rPr>
          <w:sz w:val="17"/>
        </w:rPr>
        <w:t>Hellinga</w:t>
      </w:r>
      <w:r>
        <w:rPr>
          <w:spacing w:val="1"/>
          <w:sz w:val="17"/>
        </w:rPr>
        <w:t> </w:t>
      </w:r>
      <w:r>
        <w:rPr>
          <w:sz w:val="17"/>
        </w:rPr>
        <w:t>B,</w:t>
      </w:r>
      <w:r>
        <w:rPr>
          <w:spacing w:val="1"/>
          <w:sz w:val="17"/>
        </w:rPr>
        <w:t> </w:t>
      </w:r>
      <w:r>
        <w:rPr>
          <w:sz w:val="17"/>
        </w:rPr>
        <w:t>Saccomanno</w:t>
      </w:r>
      <w:r>
        <w:rPr>
          <w:spacing w:val="1"/>
          <w:sz w:val="17"/>
        </w:rPr>
        <w:t> </w:t>
      </w:r>
      <w:r>
        <w:rPr>
          <w:sz w:val="17"/>
        </w:rPr>
        <w:t>F</w:t>
      </w:r>
      <w:r>
        <w:rPr>
          <w:spacing w:val="1"/>
          <w:sz w:val="17"/>
        </w:rPr>
        <w:t> </w:t>
      </w:r>
      <w:r>
        <w:rPr>
          <w:sz w:val="17"/>
        </w:rPr>
        <w:t>(2002)</w:t>
      </w:r>
      <w:r>
        <w:rPr>
          <w:spacing w:val="1"/>
          <w:sz w:val="17"/>
        </w:rPr>
        <w:t> </w:t>
      </w:r>
      <w:r>
        <w:rPr>
          <w:sz w:val="17"/>
        </w:rPr>
        <w:t>Analysis</w:t>
      </w:r>
      <w:r>
        <w:rPr>
          <w:spacing w:val="1"/>
          <w:sz w:val="17"/>
        </w:rPr>
        <w:t> </w:t>
      </w:r>
      <w:r>
        <w:rPr>
          <w:sz w:val="17"/>
        </w:rPr>
        <w:t>of</w:t>
      </w:r>
      <w:r>
        <w:rPr>
          <w:spacing w:val="1"/>
          <w:sz w:val="17"/>
        </w:rPr>
        <w:t> </w:t>
      </w:r>
      <w:r>
        <w:rPr>
          <w:sz w:val="17"/>
        </w:rPr>
        <w:t>crash</w:t>
      </w:r>
      <w:r>
        <w:rPr>
          <w:spacing w:val="1"/>
          <w:sz w:val="17"/>
        </w:rPr>
        <w:t> </w:t>
      </w:r>
      <w:r>
        <w:rPr>
          <w:sz w:val="17"/>
        </w:rPr>
        <w:t>precursors on instrumented freeways. Transp Res Rec J Transp</w:t>
      </w:r>
      <w:r>
        <w:rPr>
          <w:spacing w:val="1"/>
          <w:sz w:val="17"/>
        </w:rPr>
        <w:t> </w:t>
      </w:r>
      <w:r>
        <w:rPr>
          <w:sz w:val="17"/>
        </w:rPr>
        <w:t>Res</w:t>
      </w:r>
      <w:r>
        <w:rPr>
          <w:spacing w:val="13"/>
          <w:sz w:val="17"/>
        </w:rPr>
        <w:t> </w:t>
      </w:r>
      <w:r>
        <w:rPr>
          <w:sz w:val="17"/>
        </w:rPr>
        <w:t>Board</w:t>
      </w:r>
      <w:r>
        <w:rPr>
          <w:spacing w:val="14"/>
          <w:sz w:val="17"/>
        </w:rPr>
        <w:t> </w:t>
      </w:r>
      <w:r>
        <w:rPr>
          <w:sz w:val="17"/>
        </w:rPr>
        <w:t>1784(1):1–8</w:t>
      </w:r>
    </w:p>
    <w:p>
      <w:pPr>
        <w:pStyle w:val="ListParagraph"/>
        <w:numPr>
          <w:ilvl w:val="2"/>
          <w:numId w:val="3"/>
        </w:numPr>
        <w:tabs>
          <w:tab w:pos="412" w:val="left" w:leader="none"/>
        </w:tabs>
        <w:spacing w:line="244" w:lineRule="auto" w:before="0" w:after="0"/>
        <w:ind w:left="411" w:right="118" w:hanging="207"/>
        <w:jc w:val="both"/>
        <w:rPr>
          <w:sz w:val="17"/>
        </w:rPr>
      </w:pPr>
      <w:r>
        <w:rPr>
          <w:sz w:val="17"/>
        </w:rPr>
        <w:t>Abdel-Aty</w:t>
      </w:r>
      <w:r>
        <w:rPr>
          <w:spacing w:val="1"/>
          <w:sz w:val="17"/>
        </w:rPr>
        <w:t> </w:t>
      </w:r>
      <w:r>
        <w:rPr>
          <w:sz w:val="17"/>
        </w:rPr>
        <w:t>M,</w:t>
      </w:r>
      <w:r>
        <w:rPr>
          <w:spacing w:val="1"/>
          <w:sz w:val="17"/>
        </w:rPr>
        <w:t> </w:t>
      </w:r>
      <w:r>
        <w:rPr>
          <w:sz w:val="17"/>
        </w:rPr>
        <w:t>Uddin</w:t>
      </w:r>
      <w:r>
        <w:rPr>
          <w:spacing w:val="1"/>
          <w:sz w:val="17"/>
        </w:rPr>
        <w:t> </w:t>
      </w:r>
      <w:r>
        <w:rPr>
          <w:sz w:val="17"/>
        </w:rPr>
        <w:t>N,</w:t>
      </w:r>
      <w:r>
        <w:rPr>
          <w:spacing w:val="1"/>
          <w:sz w:val="17"/>
        </w:rPr>
        <w:t> </w:t>
      </w:r>
      <w:r>
        <w:rPr>
          <w:sz w:val="17"/>
        </w:rPr>
        <w:t>Pande</w:t>
      </w:r>
      <w:r>
        <w:rPr>
          <w:spacing w:val="1"/>
          <w:sz w:val="17"/>
        </w:rPr>
        <w:t> </w:t>
      </w:r>
      <w:r>
        <w:rPr>
          <w:sz w:val="17"/>
        </w:rPr>
        <w:t>A</w:t>
      </w:r>
      <w:r>
        <w:rPr>
          <w:spacing w:val="1"/>
          <w:sz w:val="17"/>
        </w:rPr>
        <w:t> </w:t>
      </w:r>
      <w:r>
        <w:rPr>
          <w:sz w:val="17"/>
        </w:rPr>
        <w:t>(2004)</w:t>
      </w:r>
      <w:r>
        <w:rPr>
          <w:spacing w:val="1"/>
          <w:sz w:val="17"/>
        </w:rPr>
        <w:t> </w:t>
      </w:r>
      <w:r>
        <w:rPr>
          <w:sz w:val="17"/>
        </w:rPr>
        <w:t>Predicting</w:t>
      </w:r>
      <w:r>
        <w:rPr>
          <w:spacing w:val="1"/>
          <w:sz w:val="17"/>
        </w:rPr>
        <w:t> </w:t>
      </w:r>
      <w:r>
        <w:rPr>
          <w:sz w:val="17"/>
        </w:rPr>
        <w:t>freeway</w:t>
      </w:r>
      <w:r>
        <w:rPr>
          <w:spacing w:val="1"/>
          <w:sz w:val="17"/>
        </w:rPr>
        <w:t> </w:t>
      </w:r>
      <w:r>
        <w:rPr>
          <w:sz w:val="17"/>
        </w:rPr>
        <w:t>crashes from loop detector data by matched case-control logistic</w:t>
      </w:r>
      <w:r>
        <w:rPr>
          <w:spacing w:val="1"/>
          <w:sz w:val="17"/>
        </w:rPr>
        <w:t> </w:t>
      </w:r>
      <w:r>
        <w:rPr>
          <w:sz w:val="17"/>
        </w:rPr>
        <w:t>regression.</w:t>
      </w:r>
      <w:r>
        <w:rPr>
          <w:spacing w:val="12"/>
          <w:sz w:val="17"/>
        </w:rPr>
        <w:t> </w:t>
      </w:r>
      <w:r>
        <w:rPr>
          <w:sz w:val="17"/>
        </w:rPr>
        <w:t>Transp</w:t>
      </w:r>
      <w:r>
        <w:rPr>
          <w:spacing w:val="13"/>
          <w:sz w:val="17"/>
        </w:rPr>
        <w:t> </w:t>
      </w:r>
      <w:r>
        <w:rPr>
          <w:sz w:val="17"/>
        </w:rPr>
        <w:t>Res</w:t>
      </w:r>
      <w:r>
        <w:rPr>
          <w:spacing w:val="12"/>
          <w:sz w:val="17"/>
        </w:rPr>
        <w:t> </w:t>
      </w:r>
      <w:r>
        <w:rPr>
          <w:sz w:val="17"/>
        </w:rPr>
        <w:t>Rec</w:t>
      </w:r>
      <w:r>
        <w:rPr>
          <w:spacing w:val="14"/>
          <w:sz w:val="17"/>
        </w:rPr>
        <w:t> </w:t>
      </w:r>
      <w:r>
        <w:rPr>
          <w:sz w:val="17"/>
        </w:rPr>
        <w:t>J</w:t>
      </w:r>
      <w:r>
        <w:rPr>
          <w:spacing w:val="11"/>
          <w:sz w:val="17"/>
        </w:rPr>
        <w:t> </w:t>
      </w:r>
      <w:r>
        <w:rPr>
          <w:sz w:val="17"/>
        </w:rPr>
        <w:t>Transp</w:t>
      </w:r>
      <w:r>
        <w:rPr>
          <w:spacing w:val="13"/>
          <w:sz w:val="17"/>
        </w:rPr>
        <w:t> </w:t>
      </w:r>
      <w:r>
        <w:rPr>
          <w:sz w:val="17"/>
        </w:rPr>
        <w:t>Res</w:t>
      </w:r>
      <w:r>
        <w:rPr>
          <w:spacing w:val="13"/>
          <w:sz w:val="17"/>
        </w:rPr>
        <w:t> </w:t>
      </w:r>
      <w:r>
        <w:rPr>
          <w:sz w:val="17"/>
        </w:rPr>
        <w:t>Board</w:t>
      </w:r>
      <w:r>
        <w:rPr>
          <w:spacing w:val="12"/>
          <w:sz w:val="17"/>
        </w:rPr>
        <w:t> </w:t>
      </w:r>
      <w:r>
        <w:rPr>
          <w:sz w:val="17"/>
        </w:rPr>
        <w:t>1897(1):88–95</w:t>
      </w:r>
    </w:p>
    <w:p>
      <w:pPr>
        <w:pStyle w:val="ListParagraph"/>
        <w:numPr>
          <w:ilvl w:val="2"/>
          <w:numId w:val="3"/>
        </w:numPr>
        <w:tabs>
          <w:tab w:pos="412" w:val="left" w:leader="none"/>
        </w:tabs>
        <w:spacing w:line="244" w:lineRule="auto" w:before="0" w:after="0"/>
        <w:ind w:left="411" w:right="118" w:hanging="207"/>
        <w:jc w:val="both"/>
        <w:rPr>
          <w:sz w:val="17"/>
        </w:rPr>
      </w:pPr>
      <w:r>
        <w:rPr>
          <w:sz w:val="17"/>
        </w:rPr>
        <w:t>Abdel-Aty M, Pande A (2006) Comprehensive analysis of the</w:t>
      </w:r>
      <w:r>
        <w:rPr>
          <w:spacing w:val="1"/>
          <w:sz w:val="17"/>
        </w:rPr>
        <w:t> </w:t>
      </w:r>
      <w:r>
        <w:rPr>
          <w:sz w:val="17"/>
        </w:rPr>
        <w:t>relationship between real-time traffic surveillance data and rear-</w:t>
      </w:r>
      <w:r>
        <w:rPr>
          <w:spacing w:val="1"/>
          <w:sz w:val="17"/>
        </w:rPr>
        <w:t> </w:t>
      </w:r>
      <w:r>
        <w:rPr>
          <w:sz w:val="17"/>
        </w:rPr>
        <w:t>end crashes on freeways. Transp Res Rec J Transp Res Board</w:t>
      </w:r>
      <w:r>
        <w:rPr>
          <w:spacing w:val="1"/>
          <w:sz w:val="17"/>
        </w:rPr>
        <w:t> </w:t>
      </w:r>
      <w:r>
        <w:rPr>
          <w:sz w:val="17"/>
        </w:rPr>
        <w:t>1953(1):31–40</w:t>
      </w:r>
    </w:p>
    <w:p>
      <w:pPr>
        <w:pStyle w:val="ListParagraph"/>
        <w:numPr>
          <w:ilvl w:val="2"/>
          <w:numId w:val="3"/>
        </w:numPr>
        <w:tabs>
          <w:tab w:pos="412" w:val="left" w:leader="none"/>
        </w:tabs>
        <w:spacing w:line="244" w:lineRule="auto" w:before="0" w:after="0"/>
        <w:ind w:left="411" w:right="118" w:hanging="207"/>
        <w:jc w:val="both"/>
        <w:rPr>
          <w:sz w:val="17"/>
        </w:rPr>
      </w:pPr>
      <w:r>
        <w:rPr>
          <w:sz w:val="17"/>
        </w:rPr>
        <w:t>Hossain</w:t>
      </w:r>
      <w:r>
        <w:rPr>
          <w:spacing w:val="1"/>
          <w:sz w:val="17"/>
        </w:rPr>
        <w:t> </w:t>
      </w:r>
      <w:r>
        <w:rPr>
          <w:sz w:val="17"/>
        </w:rPr>
        <w:t>M,</w:t>
      </w:r>
      <w:r>
        <w:rPr>
          <w:spacing w:val="1"/>
          <w:sz w:val="17"/>
        </w:rPr>
        <w:t> </w:t>
      </w:r>
      <w:r>
        <w:rPr>
          <w:sz w:val="17"/>
        </w:rPr>
        <w:t>Muromachi</w:t>
      </w:r>
      <w:r>
        <w:rPr>
          <w:spacing w:val="1"/>
          <w:sz w:val="17"/>
        </w:rPr>
        <w:t> </w:t>
      </w:r>
      <w:r>
        <w:rPr>
          <w:sz w:val="17"/>
        </w:rPr>
        <w:t>Y (2012) A</w:t>
      </w:r>
      <w:r>
        <w:rPr>
          <w:spacing w:val="1"/>
          <w:sz w:val="17"/>
        </w:rPr>
        <w:t> </w:t>
      </w:r>
      <w:r>
        <w:rPr>
          <w:sz w:val="17"/>
        </w:rPr>
        <w:t>Bayesian</w:t>
      </w:r>
      <w:r>
        <w:rPr>
          <w:spacing w:val="1"/>
          <w:sz w:val="17"/>
        </w:rPr>
        <w:t> </w:t>
      </w:r>
      <w:r>
        <w:rPr>
          <w:sz w:val="17"/>
        </w:rPr>
        <w:t>network</w:t>
      </w:r>
      <w:r>
        <w:rPr>
          <w:spacing w:val="1"/>
          <w:sz w:val="17"/>
        </w:rPr>
        <w:t> </w:t>
      </w:r>
      <w:r>
        <w:rPr>
          <w:sz w:val="17"/>
        </w:rPr>
        <w:t>based</w:t>
      </w:r>
      <w:r>
        <w:rPr>
          <w:spacing w:val="1"/>
          <w:sz w:val="17"/>
        </w:rPr>
        <w:t> </w:t>
      </w:r>
      <w:r>
        <w:rPr>
          <w:sz w:val="17"/>
        </w:rPr>
        <w:t>framework for real-time crash prediction on the basic freeway</w:t>
      </w:r>
      <w:r>
        <w:rPr>
          <w:spacing w:val="1"/>
          <w:sz w:val="17"/>
        </w:rPr>
        <w:t> </w:t>
      </w:r>
      <w:r>
        <w:rPr>
          <w:sz w:val="17"/>
        </w:rPr>
        <w:t>segments</w:t>
      </w:r>
      <w:r>
        <w:rPr>
          <w:spacing w:val="6"/>
          <w:sz w:val="17"/>
        </w:rPr>
        <w:t> </w:t>
      </w:r>
      <w:r>
        <w:rPr>
          <w:sz w:val="17"/>
        </w:rPr>
        <w:t>of</w:t>
      </w:r>
      <w:r>
        <w:rPr>
          <w:spacing w:val="5"/>
          <w:sz w:val="17"/>
        </w:rPr>
        <w:t> </w:t>
      </w:r>
      <w:r>
        <w:rPr>
          <w:sz w:val="17"/>
        </w:rPr>
        <w:t>urban</w:t>
      </w:r>
      <w:r>
        <w:rPr>
          <w:spacing w:val="5"/>
          <w:sz w:val="17"/>
        </w:rPr>
        <w:t> </w:t>
      </w:r>
      <w:r>
        <w:rPr>
          <w:sz w:val="17"/>
        </w:rPr>
        <w:t>expressways.</w:t>
      </w:r>
      <w:r>
        <w:rPr>
          <w:spacing w:val="6"/>
          <w:sz w:val="17"/>
        </w:rPr>
        <w:t> </w:t>
      </w:r>
      <w:r>
        <w:rPr>
          <w:sz w:val="17"/>
        </w:rPr>
        <w:t>Accid</w:t>
      </w:r>
      <w:r>
        <w:rPr>
          <w:spacing w:val="5"/>
          <w:sz w:val="17"/>
        </w:rPr>
        <w:t> </w:t>
      </w:r>
      <w:r>
        <w:rPr>
          <w:sz w:val="17"/>
        </w:rPr>
        <w:t>Anal</w:t>
      </w:r>
      <w:r>
        <w:rPr>
          <w:spacing w:val="5"/>
          <w:sz w:val="17"/>
        </w:rPr>
        <w:t> </w:t>
      </w:r>
      <w:r>
        <w:rPr>
          <w:sz w:val="17"/>
        </w:rPr>
        <w:t>Prev</w:t>
      </w:r>
      <w:r>
        <w:rPr>
          <w:spacing w:val="4"/>
          <w:sz w:val="17"/>
        </w:rPr>
        <w:t> </w:t>
      </w:r>
      <w:r>
        <w:rPr>
          <w:sz w:val="17"/>
        </w:rPr>
        <w:t>45(8):373–381</w:t>
      </w:r>
    </w:p>
    <w:p>
      <w:pPr>
        <w:pStyle w:val="ListParagraph"/>
        <w:numPr>
          <w:ilvl w:val="2"/>
          <w:numId w:val="3"/>
        </w:numPr>
        <w:tabs>
          <w:tab w:pos="412" w:val="left" w:leader="none"/>
        </w:tabs>
        <w:spacing w:line="244" w:lineRule="auto" w:before="0" w:after="0"/>
        <w:ind w:left="411" w:right="117" w:hanging="207"/>
        <w:jc w:val="both"/>
        <w:rPr>
          <w:sz w:val="17"/>
        </w:rPr>
      </w:pPr>
      <w:r>
        <w:rPr>
          <w:sz w:val="17"/>
        </w:rPr>
        <w:t>Xu C, Liu P, Wang W et al (2012) Evaluation of the impacts of</w:t>
      </w:r>
      <w:r>
        <w:rPr>
          <w:spacing w:val="1"/>
          <w:sz w:val="17"/>
        </w:rPr>
        <w:t> </w:t>
      </w:r>
      <w:r>
        <w:rPr>
          <w:sz w:val="17"/>
        </w:rPr>
        <w:t>traffic</w:t>
      </w:r>
      <w:r>
        <w:rPr>
          <w:spacing w:val="1"/>
          <w:sz w:val="17"/>
        </w:rPr>
        <w:t> </w:t>
      </w:r>
      <w:r>
        <w:rPr>
          <w:sz w:val="17"/>
        </w:rPr>
        <w:t>states</w:t>
      </w:r>
      <w:r>
        <w:rPr>
          <w:spacing w:val="1"/>
          <w:sz w:val="17"/>
        </w:rPr>
        <w:t> </w:t>
      </w:r>
      <w:r>
        <w:rPr>
          <w:sz w:val="17"/>
        </w:rPr>
        <w:t>on</w:t>
      </w:r>
      <w:r>
        <w:rPr>
          <w:spacing w:val="1"/>
          <w:sz w:val="17"/>
        </w:rPr>
        <w:t> </w:t>
      </w:r>
      <w:r>
        <w:rPr>
          <w:sz w:val="17"/>
        </w:rPr>
        <w:t>crash</w:t>
      </w:r>
      <w:r>
        <w:rPr>
          <w:spacing w:val="1"/>
          <w:sz w:val="17"/>
        </w:rPr>
        <w:t> </w:t>
      </w:r>
      <w:r>
        <w:rPr>
          <w:sz w:val="17"/>
        </w:rPr>
        <w:t>risks</w:t>
      </w:r>
      <w:r>
        <w:rPr>
          <w:spacing w:val="1"/>
          <w:sz w:val="17"/>
        </w:rPr>
        <w:t> </w:t>
      </w:r>
      <w:r>
        <w:rPr>
          <w:sz w:val="17"/>
        </w:rPr>
        <w:t>on</w:t>
      </w:r>
      <w:r>
        <w:rPr>
          <w:spacing w:val="1"/>
          <w:sz w:val="17"/>
        </w:rPr>
        <w:t> </w:t>
      </w:r>
      <w:r>
        <w:rPr>
          <w:sz w:val="17"/>
        </w:rPr>
        <w:t>freeways.</w:t>
      </w:r>
      <w:r>
        <w:rPr>
          <w:spacing w:val="1"/>
          <w:sz w:val="17"/>
        </w:rPr>
        <w:t> </w:t>
      </w:r>
      <w:r>
        <w:rPr>
          <w:sz w:val="17"/>
        </w:rPr>
        <w:t>Accid</w:t>
      </w:r>
      <w:r>
        <w:rPr>
          <w:spacing w:val="1"/>
          <w:sz w:val="17"/>
        </w:rPr>
        <w:t> </w:t>
      </w:r>
      <w:r>
        <w:rPr>
          <w:sz w:val="17"/>
        </w:rPr>
        <w:t>Anal</w:t>
      </w:r>
      <w:r>
        <w:rPr>
          <w:spacing w:val="1"/>
          <w:sz w:val="17"/>
        </w:rPr>
        <w:t> </w:t>
      </w:r>
      <w:r>
        <w:rPr>
          <w:sz w:val="17"/>
        </w:rPr>
        <w:t>Prev</w:t>
      </w:r>
      <w:r>
        <w:rPr>
          <w:spacing w:val="1"/>
          <w:sz w:val="17"/>
        </w:rPr>
        <w:t> </w:t>
      </w:r>
      <w:r>
        <w:rPr>
          <w:sz w:val="17"/>
        </w:rPr>
        <w:t>47(1):162–171</w:t>
      </w:r>
    </w:p>
    <w:p>
      <w:pPr>
        <w:pStyle w:val="ListParagraph"/>
        <w:numPr>
          <w:ilvl w:val="2"/>
          <w:numId w:val="3"/>
        </w:numPr>
        <w:tabs>
          <w:tab w:pos="412" w:val="left" w:leader="none"/>
        </w:tabs>
        <w:spacing w:line="244" w:lineRule="auto" w:before="0" w:after="0"/>
        <w:ind w:left="411" w:right="118" w:hanging="207"/>
        <w:jc w:val="both"/>
        <w:rPr>
          <w:sz w:val="17"/>
        </w:rPr>
      </w:pPr>
      <w:r>
        <w:rPr>
          <w:sz w:val="17"/>
        </w:rPr>
        <w:t>Golob TF, Recker WW, Alvarez VM (2004) Freeway safety as a</w:t>
      </w:r>
      <w:r>
        <w:rPr>
          <w:spacing w:val="1"/>
          <w:sz w:val="17"/>
        </w:rPr>
        <w:t> </w:t>
      </w:r>
      <w:r>
        <w:rPr>
          <w:sz w:val="17"/>
        </w:rPr>
        <w:t>function</w:t>
      </w:r>
      <w:r>
        <w:rPr>
          <w:spacing w:val="13"/>
          <w:sz w:val="17"/>
        </w:rPr>
        <w:t> </w:t>
      </w:r>
      <w:r>
        <w:rPr>
          <w:sz w:val="17"/>
        </w:rPr>
        <w:t>of</w:t>
      </w:r>
      <w:r>
        <w:rPr>
          <w:spacing w:val="11"/>
          <w:sz w:val="17"/>
        </w:rPr>
        <w:t> </w:t>
      </w:r>
      <w:r>
        <w:rPr>
          <w:sz w:val="17"/>
        </w:rPr>
        <w:t>traffic</w:t>
      </w:r>
      <w:r>
        <w:rPr>
          <w:spacing w:val="12"/>
          <w:sz w:val="17"/>
        </w:rPr>
        <w:t> </w:t>
      </w:r>
      <w:r>
        <w:rPr>
          <w:sz w:val="17"/>
        </w:rPr>
        <w:t>flow.</w:t>
      </w:r>
      <w:r>
        <w:rPr>
          <w:spacing w:val="12"/>
          <w:sz w:val="17"/>
        </w:rPr>
        <w:t> </w:t>
      </w:r>
      <w:r>
        <w:rPr>
          <w:sz w:val="17"/>
        </w:rPr>
        <w:t>Accid</w:t>
      </w:r>
      <w:r>
        <w:rPr>
          <w:spacing w:val="12"/>
          <w:sz w:val="17"/>
        </w:rPr>
        <w:t> </w:t>
      </w:r>
      <w:r>
        <w:rPr>
          <w:sz w:val="17"/>
        </w:rPr>
        <w:t>Anal</w:t>
      </w:r>
      <w:r>
        <w:rPr>
          <w:spacing w:val="12"/>
          <w:sz w:val="17"/>
        </w:rPr>
        <w:t> </w:t>
      </w:r>
      <w:r>
        <w:rPr>
          <w:sz w:val="17"/>
        </w:rPr>
        <w:t>Prev</w:t>
      </w:r>
      <w:r>
        <w:rPr>
          <w:spacing w:val="13"/>
          <w:sz w:val="17"/>
        </w:rPr>
        <w:t> </w:t>
      </w:r>
      <w:r>
        <w:rPr>
          <w:sz w:val="17"/>
        </w:rPr>
        <w:t>36(6):933–946</w:t>
      </w:r>
    </w:p>
    <w:p>
      <w:pPr>
        <w:pStyle w:val="ListParagraph"/>
        <w:numPr>
          <w:ilvl w:val="2"/>
          <w:numId w:val="3"/>
        </w:numPr>
        <w:tabs>
          <w:tab w:pos="412" w:val="left" w:leader="none"/>
        </w:tabs>
        <w:spacing w:line="244" w:lineRule="auto" w:before="0" w:after="0"/>
        <w:ind w:left="411" w:right="118" w:hanging="207"/>
        <w:jc w:val="both"/>
        <w:rPr>
          <w:sz w:val="17"/>
        </w:rPr>
      </w:pPr>
      <w:r>
        <w:rPr>
          <w:sz w:val="17"/>
        </w:rPr>
        <w:t>Golob TF, Recker W, Pavlis Y (2008) Probabilistic models of</w:t>
      </w:r>
      <w:r>
        <w:rPr>
          <w:spacing w:val="1"/>
          <w:sz w:val="17"/>
        </w:rPr>
        <w:t> </w:t>
      </w:r>
      <w:r>
        <w:rPr>
          <w:sz w:val="17"/>
        </w:rPr>
        <w:t>freeway safety performance using traffic flow data as predictors.</w:t>
      </w:r>
      <w:r>
        <w:rPr>
          <w:spacing w:val="1"/>
          <w:sz w:val="17"/>
        </w:rPr>
        <w:t> </w:t>
      </w:r>
      <w:r>
        <w:rPr>
          <w:sz w:val="17"/>
        </w:rPr>
        <w:t>Saf</w:t>
      </w:r>
      <w:r>
        <w:rPr>
          <w:spacing w:val="13"/>
          <w:sz w:val="17"/>
        </w:rPr>
        <w:t> </w:t>
      </w:r>
      <w:r>
        <w:rPr>
          <w:sz w:val="17"/>
        </w:rPr>
        <w:t>Sci</w:t>
      </w:r>
      <w:r>
        <w:rPr>
          <w:spacing w:val="15"/>
          <w:sz w:val="17"/>
        </w:rPr>
        <w:t> </w:t>
      </w:r>
      <w:r>
        <w:rPr>
          <w:sz w:val="17"/>
        </w:rPr>
        <w:t>46(9):1306–1333</w:t>
      </w:r>
    </w:p>
    <w:p>
      <w:pPr>
        <w:pStyle w:val="ListParagraph"/>
        <w:numPr>
          <w:ilvl w:val="2"/>
          <w:numId w:val="3"/>
        </w:numPr>
        <w:tabs>
          <w:tab w:pos="412" w:val="left" w:leader="none"/>
        </w:tabs>
        <w:spacing w:line="244" w:lineRule="auto" w:before="0" w:after="0"/>
        <w:ind w:left="411" w:right="118" w:hanging="207"/>
        <w:jc w:val="both"/>
        <w:rPr>
          <w:sz w:val="17"/>
        </w:rPr>
      </w:pPr>
      <w:r>
        <w:rPr>
          <w:sz w:val="17"/>
        </w:rPr>
        <w:t>Shew</w:t>
      </w:r>
      <w:r>
        <w:rPr>
          <w:spacing w:val="1"/>
          <w:sz w:val="17"/>
        </w:rPr>
        <w:t> </w:t>
      </w:r>
      <w:r>
        <w:rPr>
          <w:sz w:val="17"/>
        </w:rPr>
        <w:t>C,</w:t>
      </w:r>
      <w:r>
        <w:rPr>
          <w:spacing w:val="1"/>
          <w:sz w:val="17"/>
        </w:rPr>
        <w:t> </w:t>
      </w:r>
      <w:r>
        <w:rPr>
          <w:sz w:val="17"/>
        </w:rPr>
        <w:t>Pande</w:t>
      </w:r>
      <w:r>
        <w:rPr>
          <w:spacing w:val="1"/>
          <w:sz w:val="17"/>
        </w:rPr>
        <w:t> </w:t>
      </w:r>
      <w:r>
        <w:rPr>
          <w:sz w:val="17"/>
        </w:rPr>
        <w:t>A,</w:t>
      </w:r>
      <w:r>
        <w:rPr>
          <w:spacing w:val="1"/>
          <w:sz w:val="17"/>
        </w:rPr>
        <w:t> </w:t>
      </w:r>
      <w:r>
        <w:rPr>
          <w:sz w:val="17"/>
        </w:rPr>
        <w:t>Nuworsoo</w:t>
      </w:r>
      <w:r>
        <w:rPr>
          <w:spacing w:val="1"/>
          <w:sz w:val="17"/>
        </w:rPr>
        <w:t> </w:t>
      </w:r>
      <w:r>
        <w:rPr>
          <w:sz w:val="17"/>
        </w:rPr>
        <w:t>C</w:t>
      </w:r>
      <w:r>
        <w:rPr>
          <w:spacing w:val="1"/>
          <w:sz w:val="17"/>
        </w:rPr>
        <w:t> </w:t>
      </w:r>
      <w:r>
        <w:rPr>
          <w:sz w:val="17"/>
        </w:rPr>
        <w:t>(2013)</w:t>
      </w:r>
      <w:r>
        <w:rPr>
          <w:spacing w:val="1"/>
          <w:sz w:val="17"/>
        </w:rPr>
        <w:t> </w:t>
      </w:r>
      <w:r>
        <w:rPr>
          <w:sz w:val="17"/>
        </w:rPr>
        <w:t>Transferability</w:t>
      </w:r>
      <w:r>
        <w:rPr>
          <w:spacing w:val="1"/>
          <w:sz w:val="17"/>
        </w:rPr>
        <w:t> </w:t>
      </w:r>
      <w:r>
        <w:rPr>
          <w:sz w:val="17"/>
        </w:rPr>
        <w:t>and</w:t>
      </w:r>
      <w:r>
        <w:rPr>
          <w:spacing w:val="1"/>
          <w:sz w:val="17"/>
        </w:rPr>
        <w:t> </w:t>
      </w:r>
      <w:r>
        <w:rPr>
          <w:sz w:val="17"/>
        </w:rPr>
        <w:t>robustness of real-time freeway crash risk assessment. J Saf Res</w:t>
      </w:r>
      <w:r>
        <w:rPr>
          <w:spacing w:val="1"/>
          <w:sz w:val="17"/>
        </w:rPr>
        <w:t> </w:t>
      </w:r>
      <w:r>
        <w:rPr>
          <w:sz w:val="17"/>
        </w:rPr>
        <w:t>46(9):83–90</w:t>
      </w:r>
    </w:p>
    <w:p>
      <w:pPr>
        <w:pStyle w:val="ListParagraph"/>
        <w:numPr>
          <w:ilvl w:val="2"/>
          <w:numId w:val="3"/>
        </w:numPr>
        <w:tabs>
          <w:tab w:pos="412" w:val="left" w:leader="none"/>
        </w:tabs>
        <w:spacing w:line="244" w:lineRule="auto" w:before="0" w:after="0"/>
        <w:ind w:left="411" w:right="118" w:hanging="207"/>
        <w:jc w:val="both"/>
        <w:rPr>
          <w:sz w:val="17"/>
        </w:rPr>
      </w:pPr>
      <w:r>
        <w:rPr>
          <w:sz w:val="17"/>
        </w:rPr>
        <w:t>Ahmed</w:t>
      </w:r>
      <w:r>
        <w:rPr>
          <w:spacing w:val="1"/>
          <w:sz w:val="17"/>
        </w:rPr>
        <w:t> </w:t>
      </w:r>
      <w:r>
        <w:rPr>
          <w:sz w:val="17"/>
        </w:rPr>
        <w:t>M,</w:t>
      </w:r>
      <w:r>
        <w:rPr>
          <w:spacing w:val="1"/>
          <w:sz w:val="17"/>
        </w:rPr>
        <w:t> </w:t>
      </w:r>
      <w:r>
        <w:rPr>
          <w:sz w:val="17"/>
        </w:rPr>
        <w:t>Abdel-Aty</w:t>
      </w:r>
      <w:r>
        <w:rPr>
          <w:spacing w:val="1"/>
          <w:sz w:val="17"/>
        </w:rPr>
        <w:t> </w:t>
      </w:r>
      <w:r>
        <w:rPr>
          <w:sz w:val="17"/>
        </w:rPr>
        <w:t>M,</w:t>
      </w:r>
      <w:r>
        <w:rPr>
          <w:spacing w:val="1"/>
          <w:sz w:val="17"/>
        </w:rPr>
        <w:t> </w:t>
      </w:r>
      <w:r>
        <w:rPr>
          <w:sz w:val="17"/>
        </w:rPr>
        <w:t>Yu</w:t>
      </w:r>
      <w:r>
        <w:rPr>
          <w:spacing w:val="1"/>
          <w:sz w:val="17"/>
        </w:rPr>
        <w:t> </w:t>
      </w:r>
      <w:r>
        <w:rPr>
          <w:sz w:val="17"/>
        </w:rPr>
        <w:t>R</w:t>
      </w:r>
      <w:r>
        <w:rPr>
          <w:spacing w:val="1"/>
          <w:sz w:val="17"/>
        </w:rPr>
        <w:t> </w:t>
      </w:r>
      <w:r>
        <w:rPr>
          <w:sz w:val="17"/>
        </w:rPr>
        <w:t>(2012)</w:t>
      </w:r>
      <w:r>
        <w:rPr>
          <w:spacing w:val="1"/>
          <w:sz w:val="17"/>
        </w:rPr>
        <w:t> </w:t>
      </w:r>
      <w:r>
        <w:rPr>
          <w:sz w:val="17"/>
        </w:rPr>
        <w:t>Bayesian</w:t>
      </w:r>
      <w:r>
        <w:rPr>
          <w:spacing w:val="1"/>
          <w:sz w:val="17"/>
        </w:rPr>
        <w:t> </w:t>
      </w:r>
      <w:r>
        <w:rPr>
          <w:sz w:val="17"/>
        </w:rPr>
        <w:t>updating</w:t>
      </w:r>
      <w:r>
        <w:rPr>
          <w:spacing w:val="1"/>
          <w:sz w:val="17"/>
        </w:rPr>
        <w:t> </w:t>
      </w:r>
      <w:r>
        <w:rPr>
          <w:sz w:val="17"/>
        </w:rPr>
        <w:t>approach for real-time safety evaluation with automatic vehicle</w:t>
      </w:r>
      <w:r>
        <w:rPr>
          <w:spacing w:val="1"/>
          <w:sz w:val="17"/>
        </w:rPr>
        <w:t> </w:t>
      </w:r>
      <w:r>
        <w:rPr>
          <w:sz w:val="17"/>
        </w:rPr>
        <w:t>identification</w:t>
      </w:r>
      <w:r>
        <w:rPr>
          <w:spacing w:val="1"/>
          <w:sz w:val="17"/>
        </w:rPr>
        <w:t> </w:t>
      </w:r>
      <w:r>
        <w:rPr>
          <w:sz w:val="17"/>
        </w:rPr>
        <w:t>data.</w:t>
      </w:r>
      <w:r>
        <w:rPr>
          <w:spacing w:val="1"/>
          <w:sz w:val="17"/>
        </w:rPr>
        <w:t> </w:t>
      </w:r>
      <w:r>
        <w:rPr>
          <w:sz w:val="17"/>
        </w:rPr>
        <w:t>Transp</w:t>
      </w:r>
      <w:r>
        <w:rPr>
          <w:spacing w:val="1"/>
          <w:sz w:val="17"/>
        </w:rPr>
        <w:t> </w:t>
      </w:r>
      <w:r>
        <w:rPr>
          <w:sz w:val="17"/>
        </w:rPr>
        <w:t>Res</w:t>
      </w:r>
      <w:r>
        <w:rPr>
          <w:spacing w:val="1"/>
          <w:sz w:val="17"/>
        </w:rPr>
        <w:t> </w:t>
      </w:r>
      <w:r>
        <w:rPr>
          <w:sz w:val="17"/>
        </w:rPr>
        <w:t>Rec</w:t>
      </w:r>
      <w:r>
        <w:rPr>
          <w:spacing w:val="1"/>
          <w:sz w:val="17"/>
        </w:rPr>
        <w:t> </w:t>
      </w:r>
      <w:r>
        <w:rPr>
          <w:sz w:val="17"/>
        </w:rPr>
        <w:t>J</w:t>
      </w:r>
      <w:r>
        <w:rPr>
          <w:spacing w:val="1"/>
          <w:sz w:val="17"/>
        </w:rPr>
        <w:t> </w:t>
      </w:r>
      <w:r>
        <w:rPr>
          <w:sz w:val="17"/>
        </w:rPr>
        <w:t>Transp</w:t>
      </w:r>
      <w:r>
        <w:rPr>
          <w:spacing w:val="1"/>
          <w:sz w:val="17"/>
        </w:rPr>
        <w:t> </w:t>
      </w:r>
      <w:r>
        <w:rPr>
          <w:sz w:val="17"/>
        </w:rPr>
        <w:t>Res</w:t>
      </w:r>
      <w:r>
        <w:rPr>
          <w:spacing w:val="1"/>
          <w:sz w:val="17"/>
        </w:rPr>
        <w:t> </w:t>
      </w:r>
      <w:r>
        <w:rPr>
          <w:sz w:val="17"/>
        </w:rPr>
        <w:t>Board</w:t>
      </w:r>
      <w:r>
        <w:rPr>
          <w:spacing w:val="-40"/>
          <w:sz w:val="17"/>
        </w:rPr>
        <w:t> </w:t>
      </w:r>
      <w:r>
        <w:rPr>
          <w:sz w:val="17"/>
        </w:rPr>
        <w:t>2280(1):60–67</w:t>
      </w:r>
    </w:p>
    <w:p>
      <w:pPr>
        <w:pStyle w:val="ListParagraph"/>
        <w:numPr>
          <w:ilvl w:val="2"/>
          <w:numId w:val="3"/>
        </w:numPr>
        <w:tabs>
          <w:tab w:pos="412" w:val="left" w:leader="none"/>
        </w:tabs>
        <w:spacing w:line="244" w:lineRule="auto" w:before="0" w:after="0"/>
        <w:ind w:left="411" w:right="118" w:hanging="292"/>
        <w:jc w:val="both"/>
        <w:rPr>
          <w:sz w:val="17"/>
        </w:rPr>
      </w:pPr>
      <w:r>
        <w:rPr>
          <w:sz w:val="17"/>
        </w:rPr>
        <w:t>Ahmed M, Abdel-Aty M (2013) A data fusion framework for</w:t>
      </w:r>
      <w:r>
        <w:rPr>
          <w:spacing w:val="1"/>
          <w:sz w:val="17"/>
        </w:rPr>
        <w:t> </w:t>
      </w:r>
      <w:r>
        <w:rPr>
          <w:sz w:val="17"/>
        </w:rPr>
        <w:t>real-time risk assessment on freeways. Transp Res Part C Emerg</w:t>
      </w:r>
      <w:r>
        <w:rPr>
          <w:spacing w:val="1"/>
          <w:sz w:val="17"/>
        </w:rPr>
        <w:t> </w:t>
      </w:r>
      <w:r>
        <w:rPr>
          <w:sz w:val="17"/>
        </w:rPr>
        <w:t>Technol</w:t>
      </w:r>
      <w:r>
        <w:rPr>
          <w:spacing w:val="14"/>
          <w:sz w:val="17"/>
        </w:rPr>
        <w:t> </w:t>
      </w:r>
      <w:r>
        <w:rPr>
          <w:sz w:val="17"/>
        </w:rPr>
        <w:t>26(1):203–213</w:t>
      </w:r>
    </w:p>
    <w:p>
      <w:pPr>
        <w:pStyle w:val="ListParagraph"/>
        <w:numPr>
          <w:ilvl w:val="2"/>
          <w:numId w:val="3"/>
        </w:numPr>
        <w:tabs>
          <w:tab w:pos="412" w:val="left" w:leader="none"/>
        </w:tabs>
        <w:spacing w:line="244" w:lineRule="auto" w:before="0" w:after="0"/>
        <w:ind w:left="411" w:right="119" w:hanging="292"/>
        <w:jc w:val="both"/>
        <w:rPr>
          <w:sz w:val="17"/>
        </w:rPr>
      </w:pPr>
      <w:r>
        <w:rPr>
          <w:sz w:val="17"/>
        </w:rPr>
        <w:t>Shi Q, Abdel-Aty M, Yu R (2016) Multi-level Bayesian safety</w:t>
      </w:r>
      <w:r>
        <w:rPr>
          <w:spacing w:val="1"/>
          <w:sz w:val="17"/>
        </w:rPr>
        <w:t> </w:t>
      </w:r>
      <w:r>
        <w:rPr>
          <w:sz w:val="17"/>
        </w:rPr>
        <w:t>analysis with unprocessed Automatic Vehicle Identification data</w:t>
      </w:r>
      <w:r>
        <w:rPr>
          <w:spacing w:val="1"/>
          <w:sz w:val="17"/>
        </w:rPr>
        <w:t> </w:t>
      </w:r>
      <w:r>
        <w:rPr>
          <w:sz w:val="17"/>
        </w:rPr>
        <w:t>for</w:t>
      </w:r>
      <w:r>
        <w:rPr>
          <w:spacing w:val="13"/>
          <w:sz w:val="17"/>
        </w:rPr>
        <w:t> </w:t>
      </w:r>
      <w:r>
        <w:rPr>
          <w:sz w:val="17"/>
        </w:rPr>
        <w:t>an</w:t>
      </w:r>
      <w:r>
        <w:rPr>
          <w:spacing w:val="13"/>
          <w:sz w:val="17"/>
        </w:rPr>
        <w:t> </w:t>
      </w:r>
      <w:r>
        <w:rPr>
          <w:sz w:val="17"/>
        </w:rPr>
        <w:t>urban</w:t>
      </w:r>
      <w:r>
        <w:rPr>
          <w:spacing w:val="12"/>
          <w:sz w:val="17"/>
        </w:rPr>
        <w:t> </w:t>
      </w:r>
      <w:r>
        <w:rPr>
          <w:sz w:val="17"/>
        </w:rPr>
        <w:t>expressway.</w:t>
      </w:r>
      <w:r>
        <w:rPr>
          <w:spacing w:val="14"/>
          <w:sz w:val="17"/>
        </w:rPr>
        <w:t> </w:t>
      </w:r>
      <w:r>
        <w:rPr>
          <w:sz w:val="17"/>
        </w:rPr>
        <w:t>Accid</w:t>
      </w:r>
      <w:r>
        <w:rPr>
          <w:spacing w:val="13"/>
          <w:sz w:val="17"/>
        </w:rPr>
        <w:t> </w:t>
      </w:r>
      <w:r>
        <w:rPr>
          <w:sz w:val="17"/>
        </w:rPr>
        <w:t>Anal</w:t>
      </w:r>
      <w:r>
        <w:rPr>
          <w:spacing w:val="13"/>
          <w:sz w:val="17"/>
        </w:rPr>
        <w:t> </w:t>
      </w:r>
      <w:r>
        <w:rPr>
          <w:sz w:val="17"/>
        </w:rPr>
        <w:t>Preven</w:t>
      </w:r>
      <w:r>
        <w:rPr>
          <w:spacing w:val="14"/>
          <w:sz w:val="17"/>
        </w:rPr>
        <w:t> </w:t>
      </w:r>
      <w:r>
        <w:rPr>
          <w:sz w:val="17"/>
        </w:rPr>
        <w:t>88(1):68–76</w:t>
      </w:r>
    </w:p>
    <w:p>
      <w:pPr>
        <w:pStyle w:val="ListParagraph"/>
        <w:numPr>
          <w:ilvl w:val="2"/>
          <w:numId w:val="3"/>
        </w:numPr>
        <w:tabs>
          <w:tab w:pos="412" w:val="left" w:leader="none"/>
        </w:tabs>
        <w:spacing w:line="244" w:lineRule="auto" w:before="0" w:after="0"/>
        <w:ind w:left="411" w:right="118" w:hanging="292"/>
        <w:jc w:val="both"/>
        <w:rPr>
          <w:sz w:val="17"/>
        </w:rPr>
      </w:pPr>
      <w:r>
        <w:rPr>
          <w:sz w:val="17"/>
        </w:rPr>
        <w:t>Xu C, Wang W, Liu P, Li Z (2015) Calibration of crash risk</w:t>
      </w:r>
      <w:r>
        <w:rPr>
          <w:spacing w:val="1"/>
          <w:sz w:val="17"/>
        </w:rPr>
        <w:t> </w:t>
      </w:r>
      <w:r>
        <w:rPr>
          <w:sz w:val="17"/>
        </w:rPr>
        <w:t>models</w:t>
      </w:r>
      <w:r>
        <w:rPr>
          <w:spacing w:val="1"/>
          <w:sz w:val="17"/>
        </w:rPr>
        <w:t> </w:t>
      </w:r>
      <w:r>
        <w:rPr>
          <w:sz w:val="17"/>
        </w:rPr>
        <w:t>on</w:t>
      </w:r>
      <w:r>
        <w:rPr>
          <w:spacing w:val="1"/>
          <w:sz w:val="17"/>
        </w:rPr>
        <w:t> </w:t>
      </w:r>
      <w:r>
        <w:rPr>
          <w:sz w:val="17"/>
        </w:rPr>
        <w:t>freeways</w:t>
      </w:r>
      <w:r>
        <w:rPr>
          <w:spacing w:val="1"/>
          <w:sz w:val="17"/>
        </w:rPr>
        <w:t> </w:t>
      </w:r>
      <w:r>
        <w:rPr>
          <w:sz w:val="17"/>
        </w:rPr>
        <w:t>with</w:t>
      </w:r>
      <w:r>
        <w:rPr>
          <w:spacing w:val="1"/>
          <w:sz w:val="17"/>
        </w:rPr>
        <w:t> </w:t>
      </w:r>
      <w:r>
        <w:rPr>
          <w:sz w:val="17"/>
        </w:rPr>
        <w:t>limited</w:t>
      </w:r>
      <w:r>
        <w:rPr>
          <w:spacing w:val="1"/>
          <w:sz w:val="17"/>
        </w:rPr>
        <w:t> </w:t>
      </w:r>
      <w:r>
        <w:rPr>
          <w:sz w:val="17"/>
        </w:rPr>
        <w:t>real-time</w:t>
      </w:r>
      <w:r>
        <w:rPr>
          <w:spacing w:val="1"/>
          <w:sz w:val="17"/>
        </w:rPr>
        <w:t> </w:t>
      </w:r>
      <w:r>
        <w:rPr>
          <w:sz w:val="17"/>
        </w:rPr>
        <w:t>traffic</w:t>
      </w:r>
      <w:r>
        <w:rPr>
          <w:spacing w:val="1"/>
          <w:sz w:val="17"/>
        </w:rPr>
        <w:t> </w:t>
      </w:r>
      <w:r>
        <w:rPr>
          <w:sz w:val="17"/>
        </w:rPr>
        <w:t>data</w:t>
      </w:r>
      <w:r>
        <w:rPr>
          <w:spacing w:val="1"/>
          <w:sz w:val="17"/>
        </w:rPr>
        <w:t> </w:t>
      </w:r>
      <w:r>
        <w:rPr>
          <w:sz w:val="17"/>
        </w:rPr>
        <w:t>using</w:t>
      </w:r>
      <w:r>
        <w:rPr>
          <w:spacing w:val="1"/>
          <w:sz w:val="17"/>
        </w:rPr>
        <w:t> </w:t>
      </w:r>
      <w:r>
        <w:rPr>
          <w:sz w:val="17"/>
        </w:rPr>
        <w:t>Bayesian meta-analysis and Bayesian inference approach. Accid</w:t>
      </w:r>
      <w:r>
        <w:rPr>
          <w:spacing w:val="1"/>
          <w:sz w:val="17"/>
        </w:rPr>
        <w:t> </w:t>
      </w:r>
      <w:r>
        <w:rPr>
          <w:sz w:val="17"/>
        </w:rPr>
        <w:t>Anal</w:t>
      </w:r>
      <w:r>
        <w:rPr>
          <w:spacing w:val="13"/>
          <w:sz w:val="17"/>
        </w:rPr>
        <w:t> </w:t>
      </w:r>
      <w:r>
        <w:rPr>
          <w:sz w:val="17"/>
        </w:rPr>
        <w:t>Prev</w:t>
      </w:r>
      <w:r>
        <w:rPr>
          <w:spacing w:val="14"/>
          <w:sz w:val="17"/>
        </w:rPr>
        <w:t> </w:t>
      </w:r>
      <w:r>
        <w:rPr>
          <w:sz w:val="17"/>
        </w:rPr>
        <w:t>85:207–218</w:t>
      </w:r>
    </w:p>
    <w:p>
      <w:pPr>
        <w:pStyle w:val="ListParagraph"/>
        <w:numPr>
          <w:ilvl w:val="2"/>
          <w:numId w:val="3"/>
        </w:numPr>
        <w:tabs>
          <w:tab w:pos="412" w:val="left" w:leader="none"/>
        </w:tabs>
        <w:spacing w:line="244" w:lineRule="auto" w:before="0" w:after="0"/>
        <w:ind w:left="411" w:right="119" w:hanging="292"/>
        <w:jc w:val="both"/>
        <w:rPr>
          <w:sz w:val="17"/>
        </w:rPr>
      </w:pPr>
      <w:r>
        <w:rPr>
          <w:sz w:val="17"/>
        </w:rPr>
        <w:t>Kwak</w:t>
      </w:r>
      <w:r>
        <w:rPr>
          <w:spacing w:val="-5"/>
          <w:sz w:val="17"/>
        </w:rPr>
        <w:t> </w:t>
      </w:r>
      <w:r>
        <w:rPr>
          <w:sz w:val="17"/>
        </w:rPr>
        <w:t>H,</w:t>
      </w:r>
      <w:r>
        <w:rPr>
          <w:spacing w:val="-4"/>
          <w:sz w:val="17"/>
        </w:rPr>
        <w:t> </w:t>
      </w:r>
      <w:r>
        <w:rPr>
          <w:sz w:val="17"/>
        </w:rPr>
        <w:t>Kho</w:t>
      </w:r>
      <w:r>
        <w:rPr>
          <w:spacing w:val="-5"/>
          <w:sz w:val="17"/>
        </w:rPr>
        <w:t> </w:t>
      </w:r>
      <w:r>
        <w:rPr>
          <w:sz w:val="17"/>
        </w:rPr>
        <w:t>S</w:t>
      </w:r>
      <w:r>
        <w:rPr>
          <w:spacing w:val="-5"/>
          <w:sz w:val="17"/>
        </w:rPr>
        <w:t> </w:t>
      </w:r>
      <w:r>
        <w:rPr>
          <w:sz w:val="17"/>
        </w:rPr>
        <w:t>(2016)</w:t>
      </w:r>
      <w:r>
        <w:rPr>
          <w:spacing w:val="-3"/>
          <w:sz w:val="17"/>
        </w:rPr>
        <w:t> </w:t>
      </w:r>
      <w:r>
        <w:rPr>
          <w:sz w:val="17"/>
        </w:rPr>
        <w:t>Predicting</w:t>
      </w:r>
      <w:r>
        <w:rPr>
          <w:spacing w:val="-4"/>
          <w:sz w:val="17"/>
        </w:rPr>
        <w:t> </w:t>
      </w:r>
      <w:r>
        <w:rPr>
          <w:sz w:val="17"/>
        </w:rPr>
        <w:t>crash</w:t>
      </w:r>
      <w:r>
        <w:rPr>
          <w:spacing w:val="-6"/>
          <w:sz w:val="17"/>
        </w:rPr>
        <w:t> </w:t>
      </w:r>
      <w:r>
        <w:rPr>
          <w:sz w:val="17"/>
        </w:rPr>
        <w:t>risk</w:t>
      </w:r>
      <w:r>
        <w:rPr>
          <w:spacing w:val="-4"/>
          <w:sz w:val="17"/>
        </w:rPr>
        <w:t> </w:t>
      </w:r>
      <w:r>
        <w:rPr>
          <w:sz w:val="17"/>
        </w:rPr>
        <w:t>and</w:t>
      </w:r>
      <w:r>
        <w:rPr>
          <w:spacing w:val="-4"/>
          <w:sz w:val="17"/>
        </w:rPr>
        <w:t> </w:t>
      </w:r>
      <w:r>
        <w:rPr>
          <w:sz w:val="17"/>
        </w:rPr>
        <w:t>identifying</w:t>
      </w:r>
      <w:r>
        <w:rPr>
          <w:spacing w:val="-4"/>
          <w:sz w:val="17"/>
        </w:rPr>
        <w:t> </w:t>
      </w:r>
      <w:r>
        <w:rPr>
          <w:sz w:val="17"/>
        </w:rPr>
        <w:t>crash</w:t>
      </w:r>
      <w:r>
        <w:rPr>
          <w:spacing w:val="-40"/>
          <w:sz w:val="17"/>
        </w:rPr>
        <w:t> </w:t>
      </w:r>
      <w:r>
        <w:rPr>
          <w:sz w:val="17"/>
        </w:rPr>
        <w:t>precursors</w:t>
      </w:r>
      <w:r>
        <w:rPr>
          <w:spacing w:val="1"/>
          <w:sz w:val="17"/>
        </w:rPr>
        <w:t> </w:t>
      </w:r>
      <w:r>
        <w:rPr>
          <w:sz w:val="17"/>
        </w:rPr>
        <w:t>on</w:t>
      </w:r>
      <w:r>
        <w:rPr>
          <w:spacing w:val="1"/>
          <w:sz w:val="17"/>
        </w:rPr>
        <w:t> </w:t>
      </w:r>
      <w:r>
        <w:rPr>
          <w:sz w:val="17"/>
        </w:rPr>
        <w:t>Korean</w:t>
      </w:r>
      <w:r>
        <w:rPr>
          <w:spacing w:val="1"/>
          <w:sz w:val="17"/>
        </w:rPr>
        <w:t> </w:t>
      </w:r>
      <w:r>
        <w:rPr>
          <w:sz w:val="17"/>
        </w:rPr>
        <w:t>expressways</w:t>
      </w:r>
      <w:r>
        <w:rPr>
          <w:spacing w:val="1"/>
          <w:sz w:val="17"/>
        </w:rPr>
        <w:t> </w:t>
      </w:r>
      <w:r>
        <w:rPr>
          <w:sz w:val="17"/>
        </w:rPr>
        <w:t>using</w:t>
      </w:r>
      <w:r>
        <w:rPr>
          <w:spacing w:val="1"/>
          <w:sz w:val="17"/>
        </w:rPr>
        <w:t> </w:t>
      </w:r>
      <w:r>
        <w:rPr>
          <w:sz w:val="17"/>
        </w:rPr>
        <w:t>loop</w:t>
      </w:r>
      <w:r>
        <w:rPr>
          <w:spacing w:val="1"/>
          <w:sz w:val="17"/>
        </w:rPr>
        <w:t> </w:t>
      </w:r>
      <w:r>
        <w:rPr>
          <w:sz w:val="17"/>
        </w:rPr>
        <w:t>detector</w:t>
      </w:r>
      <w:r>
        <w:rPr>
          <w:spacing w:val="1"/>
          <w:sz w:val="17"/>
        </w:rPr>
        <w:t> </w:t>
      </w:r>
      <w:r>
        <w:rPr>
          <w:sz w:val="17"/>
        </w:rPr>
        <w:t>data.</w:t>
      </w:r>
      <w:r>
        <w:rPr>
          <w:spacing w:val="1"/>
          <w:sz w:val="17"/>
        </w:rPr>
        <w:t> </w:t>
      </w:r>
      <w:r>
        <w:rPr>
          <w:sz w:val="17"/>
        </w:rPr>
        <w:t>Accid</w:t>
      </w:r>
      <w:r>
        <w:rPr>
          <w:spacing w:val="13"/>
          <w:sz w:val="17"/>
        </w:rPr>
        <w:t> </w:t>
      </w:r>
      <w:r>
        <w:rPr>
          <w:sz w:val="17"/>
        </w:rPr>
        <w:t>Anal</w:t>
      </w:r>
      <w:r>
        <w:rPr>
          <w:spacing w:val="14"/>
          <w:sz w:val="17"/>
        </w:rPr>
        <w:t> </w:t>
      </w:r>
      <w:r>
        <w:rPr>
          <w:sz w:val="17"/>
        </w:rPr>
        <w:t>Prev</w:t>
      </w:r>
      <w:r>
        <w:rPr>
          <w:spacing w:val="13"/>
          <w:sz w:val="17"/>
        </w:rPr>
        <w:t> </w:t>
      </w:r>
      <w:r>
        <w:rPr>
          <w:sz w:val="17"/>
        </w:rPr>
        <w:t>88:9–19</w:t>
      </w:r>
    </w:p>
    <w:p>
      <w:pPr>
        <w:pStyle w:val="ListParagraph"/>
        <w:numPr>
          <w:ilvl w:val="2"/>
          <w:numId w:val="3"/>
        </w:numPr>
        <w:tabs>
          <w:tab w:pos="412" w:val="left" w:leader="none"/>
        </w:tabs>
        <w:spacing w:line="244" w:lineRule="auto" w:before="0" w:after="0"/>
        <w:ind w:left="411" w:right="118" w:hanging="292"/>
        <w:jc w:val="both"/>
        <w:rPr>
          <w:sz w:val="17"/>
        </w:rPr>
      </w:pPr>
      <w:r>
        <w:rPr>
          <w:sz w:val="17"/>
        </w:rPr>
        <w:t>Lao Y, Zhang G, Wang Y et al (2014) Generalized nonlinear</w:t>
      </w:r>
      <w:r>
        <w:rPr>
          <w:spacing w:val="1"/>
          <w:sz w:val="17"/>
        </w:rPr>
        <w:t> </w:t>
      </w:r>
      <w:r>
        <w:rPr>
          <w:sz w:val="17"/>
        </w:rPr>
        <w:t>models</w:t>
      </w:r>
      <w:r>
        <w:rPr>
          <w:spacing w:val="1"/>
          <w:sz w:val="17"/>
        </w:rPr>
        <w:t> </w:t>
      </w:r>
      <w:r>
        <w:rPr>
          <w:sz w:val="17"/>
        </w:rPr>
        <w:t>for</w:t>
      </w:r>
      <w:r>
        <w:rPr>
          <w:spacing w:val="1"/>
          <w:sz w:val="17"/>
        </w:rPr>
        <w:t> </w:t>
      </w:r>
      <w:r>
        <w:rPr>
          <w:sz w:val="17"/>
        </w:rPr>
        <w:t>rear-end</w:t>
      </w:r>
      <w:r>
        <w:rPr>
          <w:spacing w:val="1"/>
          <w:sz w:val="17"/>
        </w:rPr>
        <w:t> </w:t>
      </w:r>
      <w:r>
        <w:rPr>
          <w:sz w:val="17"/>
        </w:rPr>
        <w:t>crash</w:t>
      </w:r>
      <w:r>
        <w:rPr>
          <w:spacing w:val="1"/>
          <w:sz w:val="17"/>
        </w:rPr>
        <w:t> </w:t>
      </w:r>
      <w:r>
        <w:rPr>
          <w:sz w:val="17"/>
        </w:rPr>
        <w:t>risk</w:t>
      </w:r>
      <w:r>
        <w:rPr>
          <w:spacing w:val="1"/>
          <w:sz w:val="17"/>
        </w:rPr>
        <w:t> </w:t>
      </w:r>
      <w:r>
        <w:rPr>
          <w:sz w:val="17"/>
        </w:rPr>
        <w:t>analysis.</w:t>
      </w:r>
      <w:r>
        <w:rPr>
          <w:spacing w:val="1"/>
          <w:sz w:val="17"/>
        </w:rPr>
        <w:t> </w:t>
      </w:r>
      <w:r>
        <w:rPr>
          <w:sz w:val="17"/>
        </w:rPr>
        <w:t>Accid</w:t>
      </w:r>
      <w:r>
        <w:rPr>
          <w:spacing w:val="1"/>
          <w:sz w:val="17"/>
        </w:rPr>
        <w:t> </w:t>
      </w:r>
      <w:r>
        <w:rPr>
          <w:sz w:val="17"/>
        </w:rPr>
        <w:t>Anal</w:t>
      </w:r>
      <w:r>
        <w:rPr>
          <w:spacing w:val="1"/>
          <w:sz w:val="17"/>
        </w:rPr>
        <w:t> </w:t>
      </w:r>
      <w:r>
        <w:rPr>
          <w:sz w:val="17"/>
        </w:rPr>
        <w:t>Prev</w:t>
      </w:r>
      <w:r>
        <w:rPr>
          <w:spacing w:val="1"/>
          <w:sz w:val="17"/>
        </w:rPr>
        <w:t> </w:t>
      </w:r>
      <w:r>
        <w:rPr>
          <w:sz w:val="17"/>
        </w:rPr>
        <w:t>62(1):9–16</w:t>
      </w:r>
    </w:p>
    <w:p>
      <w:pPr>
        <w:spacing w:after="0" w:line="244" w:lineRule="auto"/>
        <w:jc w:val="both"/>
        <w:rPr>
          <w:sz w:val="17"/>
        </w:rPr>
        <w:sectPr>
          <w:type w:val="continuous"/>
          <w:pgSz w:w="11910" w:h="15820"/>
          <w:pgMar w:header="668" w:footer="894" w:top="640" w:bottom="280" w:left="900" w:right="900"/>
          <w:cols w:num="2" w:equalWidth="0">
            <w:col w:w="4923" w:space="179"/>
            <w:col w:w="5008"/>
          </w:cols>
        </w:sectPr>
      </w:pPr>
    </w:p>
    <w:p>
      <w:pPr>
        <w:pStyle w:val="BodyText"/>
        <w:spacing w:before="5"/>
        <w:rPr>
          <w:sz w:val="12"/>
        </w:rPr>
      </w:pPr>
    </w:p>
    <w:p>
      <w:pPr>
        <w:spacing w:after="0"/>
        <w:rPr>
          <w:sz w:val="12"/>
        </w:rPr>
        <w:sectPr>
          <w:pgSz w:w="11910" w:h="15820"/>
          <w:pgMar w:header="668" w:footer="894" w:top="920" w:bottom="1080" w:left="900" w:right="900"/>
        </w:sectPr>
      </w:pPr>
    </w:p>
    <w:p>
      <w:pPr>
        <w:pStyle w:val="ListParagraph"/>
        <w:numPr>
          <w:ilvl w:val="2"/>
          <w:numId w:val="3"/>
        </w:numPr>
        <w:tabs>
          <w:tab w:pos="412" w:val="left" w:leader="none"/>
        </w:tabs>
        <w:spacing w:line="244" w:lineRule="auto" w:before="73" w:after="0"/>
        <w:ind w:left="411" w:right="38" w:hanging="292"/>
        <w:jc w:val="both"/>
        <w:rPr>
          <w:sz w:val="17"/>
        </w:rPr>
      </w:pPr>
      <w:bookmarkStart w:name="_bookmark24" w:id="44"/>
      <w:bookmarkEnd w:id="44"/>
      <w:r>
        <w:rPr/>
      </w:r>
      <w:bookmarkStart w:name="_bookmark25" w:id="45"/>
      <w:bookmarkEnd w:id="45"/>
      <w:r>
        <w:rPr/>
      </w:r>
      <w:bookmarkStart w:name="_bookmark25" w:id="46"/>
      <w:bookmarkEnd w:id="46"/>
      <w:r>
        <w:rPr>
          <w:sz w:val="17"/>
        </w:rPr>
        <w:t>Abdel-Aty</w:t>
      </w:r>
      <w:r>
        <w:rPr>
          <w:sz w:val="17"/>
        </w:rPr>
        <w:t> M, Pande A (2005) Identifying crash propensity using</w:t>
      </w:r>
      <w:r>
        <w:rPr>
          <w:spacing w:val="-40"/>
          <w:sz w:val="17"/>
        </w:rPr>
        <w:t> </w:t>
      </w:r>
      <w:bookmarkStart w:name="_bookmark26" w:id="47"/>
      <w:bookmarkEnd w:id="47"/>
      <w:r>
        <w:rPr>
          <w:sz w:val="17"/>
        </w:rPr>
        <w:t>specific</w:t>
      </w:r>
      <w:r>
        <w:rPr>
          <w:spacing w:val="12"/>
          <w:sz w:val="17"/>
        </w:rPr>
        <w:t> </w:t>
      </w:r>
      <w:r>
        <w:rPr>
          <w:sz w:val="17"/>
        </w:rPr>
        <w:t>traffic</w:t>
      </w:r>
      <w:r>
        <w:rPr>
          <w:spacing w:val="12"/>
          <w:sz w:val="17"/>
        </w:rPr>
        <w:t> </w:t>
      </w:r>
      <w:r>
        <w:rPr>
          <w:sz w:val="17"/>
        </w:rPr>
        <w:t>speed</w:t>
      </w:r>
      <w:r>
        <w:rPr>
          <w:spacing w:val="12"/>
          <w:sz w:val="17"/>
        </w:rPr>
        <w:t> </w:t>
      </w:r>
      <w:r>
        <w:rPr>
          <w:sz w:val="17"/>
        </w:rPr>
        <w:t>conditions.</w:t>
      </w:r>
      <w:r>
        <w:rPr>
          <w:spacing w:val="13"/>
          <w:sz w:val="17"/>
        </w:rPr>
        <w:t> </w:t>
      </w:r>
      <w:r>
        <w:rPr>
          <w:sz w:val="17"/>
        </w:rPr>
        <w:t>J</w:t>
      </w:r>
      <w:r>
        <w:rPr>
          <w:spacing w:val="11"/>
          <w:sz w:val="17"/>
        </w:rPr>
        <w:t> </w:t>
      </w:r>
      <w:r>
        <w:rPr>
          <w:sz w:val="17"/>
        </w:rPr>
        <w:t>Saf</w:t>
      </w:r>
      <w:r>
        <w:rPr>
          <w:spacing w:val="12"/>
          <w:sz w:val="17"/>
        </w:rPr>
        <w:t> </w:t>
      </w:r>
      <w:r>
        <w:rPr>
          <w:sz w:val="17"/>
        </w:rPr>
        <w:t>Res</w:t>
      </w:r>
      <w:r>
        <w:rPr>
          <w:spacing w:val="12"/>
          <w:sz w:val="17"/>
        </w:rPr>
        <w:t> </w:t>
      </w:r>
      <w:r>
        <w:rPr>
          <w:sz w:val="17"/>
        </w:rPr>
        <w:t>36(1):97–108</w:t>
      </w:r>
    </w:p>
    <w:p>
      <w:pPr>
        <w:pStyle w:val="ListParagraph"/>
        <w:numPr>
          <w:ilvl w:val="2"/>
          <w:numId w:val="3"/>
        </w:numPr>
        <w:tabs>
          <w:tab w:pos="412" w:val="left" w:leader="none"/>
        </w:tabs>
        <w:spacing w:line="244" w:lineRule="auto" w:before="0" w:after="0"/>
        <w:ind w:left="411" w:right="38" w:hanging="292"/>
        <w:jc w:val="both"/>
        <w:rPr>
          <w:sz w:val="17"/>
        </w:rPr>
      </w:pPr>
      <w:r>
        <w:rPr>
          <w:sz w:val="17"/>
        </w:rPr>
        <w:t>Pande A, Abdel-Aty M (2006) Assessment of freeway traffic</w:t>
      </w:r>
      <w:r>
        <w:rPr>
          <w:spacing w:val="1"/>
          <w:sz w:val="17"/>
        </w:rPr>
        <w:t> </w:t>
      </w:r>
      <w:bookmarkStart w:name="_bookmark27" w:id="48"/>
      <w:bookmarkEnd w:id="48"/>
      <w:r>
        <w:rPr>
          <w:sz w:val="17"/>
        </w:rPr>
        <w:t>parameters</w:t>
      </w:r>
      <w:r>
        <w:rPr>
          <w:sz w:val="17"/>
        </w:rPr>
        <w:t> leading to lane-change related collisions. Accid Anal</w:t>
      </w:r>
      <w:r>
        <w:rPr>
          <w:spacing w:val="1"/>
          <w:sz w:val="17"/>
        </w:rPr>
        <w:t> </w:t>
      </w:r>
      <w:r>
        <w:rPr>
          <w:sz w:val="17"/>
        </w:rPr>
        <w:t>Prev</w:t>
      </w:r>
      <w:r>
        <w:rPr>
          <w:spacing w:val="13"/>
          <w:sz w:val="17"/>
        </w:rPr>
        <w:t> </w:t>
      </w:r>
      <w:r>
        <w:rPr>
          <w:sz w:val="17"/>
        </w:rPr>
        <w:t>38(5):936–948</w:t>
      </w:r>
    </w:p>
    <w:p>
      <w:pPr>
        <w:pStyle w:val="ListParagraph"/>
        <w:numPr>
          <w:ilvl w:val="2"/>
          <w:numId w:val="3"/>
        </w:numPr>
        <w:tabs>
          <w:tab w:pos="412" w:val="left" w:leader="none"/>
        </w:tabs>
        <w:spacing w:line="244" w:lineRule="auto" w:before="0" w:after="0"/>
        <w:ind w:left="411" w:right="38" w:hanging="292"/>
        <w:jc w:val="both"/>
        <w:rPr>
          <w:sz w:val="17"/>
        </w:rPr>
      </w:pPr>
      <w:bookmarkStart w:name="_bookmark28" w:id="49"/>
      <w:bookmarkEnd w:id="49"/>
      <w:r>
        <w:rPr/>
      </w:r>
      <w:bookmarkStart w:name="_bookmark28" w:id="50"/>
      <w:bookmarkEnd w:id="50"/>
      <w:r>
        <w:rPr>
          <w:sz w:val="17"/>
        </w:rPr>
        <w:t>Yu</w:t>
      </w:r>
      <w:r>
        <w:rPr>
          <w:sz w:val="17"/>
        </w:rPr>
        <w:t> R, Abdel-Aty M (2013) Utilizing support vector machine in</w:t>
      </w:r>
      <w:r>
        <w:rPr>
          <w:spacing w:val="1"/>
          <w:sz w:val="17"/>
        </w:rPr>
        <w:t> </w:t>
      </w:r>
      <w:r>
        <w:rPr>
          <w:sz w:val="17"/>
        </w:rPr>
        <w:t>real-time</w:t>
      </w:r>
      <w:r>
        <w:rPr>
          <w:spacing w:val="13"/>
          <w:sz w:val="17"/>
        </w:rPr>
        <w:t> </w:t>
      </w:r>
      <w:r>
        <w:rPr>
          <w:sz w:val="17"/>
        </w:rPr>
        <w:t>crash</w:t>
      </w:r>
      <w:r>
        <w:rPr>
          <w:spacing w:val="13"/>
          <w:sz w:val="17"/>
        </w:rPr>
        <w:t> </w:t>
      </w:r>
      <w:r>
        <w:rPr>
          <w:sz w:val="17"/>
        </w:rPr>
        <w:t>risk</w:t>
      </w:r>
      <w:r>
        <w:rPr>
          <w:spacing w:val="13"/>
          <w:sz w:val="17"/>
        </w:rPr>
        <w:t> </w:t>
      </w:r>
      <w:r>
        <w:rPr>
          <w:sz w:val="17"/>
        </w:rPr>
        <w:t>evaluation.</w:t>
      </w:r>
      <w:r>
        <w:rPr>
          <w:spacing w:val="12"/>
          <w:sz w:val="17"/>
        </w:rPr>
        <w:t> </w:t>
      </w:r>
      <w:r>
        <w:rPr>
          <w:sz w:val="17"/>
        </w:rPr>
        <w:t>Accid</w:t>
      </w:r>
      <w:r>
        <w:rPr>
          <w:spacing w:val="14"/>
          <w:sz w:val="17"/>
        </w:rPr>
        <w:t> </w:t>
      </w:r>
      <w:r>
        <w:rPr>
          <w:sz w:val="17"/>
        </w:rPr>
        <w:t>Anal</w:t>
      </w:r>
      <w:r>
        <w:rPr>
          <w:spacing w:val="13"/>
          <w:sz w:val="17"/>
        </w:rPr>
        <w:t> </w:t>
      </w:r>
      <w:r>
        <w:rPr>
          <w:sz w:val="17"/>
        </w:rPr>
        <w:t>Prev</w:t>
      </w:r>
      <w:r>
        <w:rPr>
          <w:spacing w:val="12"/>
          <w:sz w:val="17"/>
        </w:rPr>
        <w:t> </w:t>
      </w:r>
      <w:r>
        <w:rPr>
          <w:sz w:val="17"/>
        </w:rPr>
        <w:t>51(1):252–259</w:t>
      </w:r>
    </w:p>
    <w:p>
      <w:pPr>
        <w:pStyle w:val="ListParagraph"/>
        <w:numPr>
          <w:ilvl w:val="2"/>
          <w:numId w:val="3"/>
        </w:numPr>
        <w:tabs>
          <w:tab w:pos="412" w:val="left" w:leader="none"/>
        </w:tabs>
        <w:spacing w:line="244" w:lineRule="auto" w:before="0" w:after="0"/>
        <w:ind w:left="411" w:right="38" w:hanging="292"/>
        <w:jc w:val="both"/>
        <w:rPr>
          <w:sz w:val="17"/>
        </w:rPr>
      </w:pPr>
      <w:bookmarkStart w:name="_bookmark30" w:id="51"/>
      <w:bookmarkEnd w:id="51"/>
      <w:r>
        <w:rPr/>
      </w:r>
      <w:bookmarkStart w:name="_bookmark30" w:id="52"/>
      <w:bookmarkEnd w:id="52"/>
      <w:r>
        <w:rPr>
          <w:sz w:val="17"/>
        </w:rPr>
        <w:t>Dong</w:t>
      </w:r>
      <w:r>
        <w:rPr>
          <w:sz w:val="17"/>
        </w:rPr>
        <w:t> N, Huang H, Zheng L (2015) Support vector machine in</w:t>
      </w:r>
      <w:r>
        <w:rPr>
          <w:spacing w:val="1"/>
          <w:sz w:val="17"/>
        </w:rPr>
        <w:t> </w:t>
      </w:r>
      <w:bookmarkStart w:name="_bookmark29" w:id="53"/>
      <w:bookmarkEnd w:id="53"/>
      <w:r>
        <w:rPr>
          <w:sz w:val="17"/>
        </w:rPr>
        <w:t>crash</w:t>
      </w:r>
      <w:r>
        <w:rPr>
          <w:spacing w:val="21"/>
          <w:sz w:val="17"/>
        </w:rPr>
        <w:t> </w:t>
      </w:r>
      <w:r>
        <w:rPr>
          <w:sz w:val="17"/>
        </w:rPr>
        <w:t>prediction</w:t>
      </w:r>
      <w:r>
        <w:rPr>
          <w:spacing w:val="21"/>
          <w:sz w:val="17"/>
        </w:rPr>
        <w:t> </w:t>
      </w:r>
      <w:r>
        <w:rPr>
          <w:sz w:val="17"/>
        </w:rPr>
        <w:t>at</w:t>
      </w:r>
      <w:r>
        <w:rPr>
          <w:spacing w:val="22"/>
          <w:sz w:val="17"/>
        </w:rPr>
        <w:t> </w:t>
      </w:r>
      <w:r>
        <w:rPr>
          <w:sz w:val="17"/>
        </w:rPr>
        <w:t>the</w:t>
      </w:r>
      <w:r>
        <w:rPr>
          <w:spacing w:val="21"/>
          <w:sz w:val="17"/>
        </w:rPr>
        <w:t> </w:t>
      </w:r>
      <w:r>
        <w:rPr>
          <w:sz w:val="17"/>
        </w:rPr>
        <w:t>level</w:t>
      </w:r>
      <w:r>
        <w:rPr>
          <w:spacing w:val="21"/>
          <w:sz w:val="17"/>
        </w:rPr>
        <w:t> </w:t>
      </w:r>
      <w:r>
        <w:rPr>
          <w:sz w:val="17"/>
        </w:rPr>
        <w:t>of</w:t>
      </w:r>
      <w:r>
        <w:rPr>
          <w:spacing w:val="22"/>
          <w:sz w:val="17"/>
        </w:rPr>
        <w:t> </w:t>
      </w:r>
      <w:r>
        <w:rPr>
          <w:sz w:val="17"/>
        </w:rPr>
        <w:t>traffic</w:t>
      </w:r>
      <w:r>
        <w:rPr>
          <w:spacing w:val="20"/>
          <w:sz w:val="17"/>
        </w:rPr>
        <w:t> </w:t>
      </w:r>
      <w:r>
        <w:rPr>
          <w:sz w:val="17"/>
        </w:rPr>
        <w:t>analysis</w:t>
      </w:r>
      <w:r>
        <w:rPr>
          <w:spacing w:val="23"/>
          <w:sz w:val="17"/>
        </w:rPr>
        <w:t> </w:t>
      </w:r>
      <w:r>
        <w:rPr>
          <w:sz w:val="17"/>
        </w:rPr>
        <w:t>zones:</w:t>
      </w:r>
      <w:r>
        <w:rPr>
          <w:spacing w:val="21"/>
          <w:sz w:val="17"/>
        </w:rPr>
        <w:t> </w:t>
      </w:r>
      <w:r>
        <w:rPr>
          <w:sz w:val="17"/>
        </w:rPr>
        <w:t>assessing</w:t>
      </w:r>
      <w:r>
        <w:rPr>
          <w:spacing w:val="-40"/>
          <w:sz w:val="17"/>
        </w:rPr>
        <w:t> </w:t>
      </w:r>
      <w:bookmarkStart w:name="_bookmark31" w:id="54"/>
      <w:bookmarkEnd w:id="54"/>
      <w:r>
        <w:rPr>
          <w:sz w:val="17"/>
        </w:rPr>
        <w:t>the</w:t>
      </w:r>
      <w:r>
        <w:rPr>
          <w:spacing w:val="12"/>
          <w:sz w:val="17"/>
        </w:rPr>
        <w:t> </w:t>
      </w:r>
      <w:r>
        <w:rPr>
          <w:sz w:val="17"/>
        </w:rPr>
        <w:t>spatial</w:t>
      </w:r>
      <w:r>
        <w:rPr>
          <w:spacing w:val="14"/>
          <w:sz w:val="17"/>
        </w:rPr>
        <w:t> </w:t>
      </w:r>
      <w:r>
        <w:rPr>
          <w:sz w:val="17"/>
        </w:rPr>
        <w:t>proximity</w:t>
      </w:r>
      <w:r>
        <w:rPr>
          <w:spacing w:val="14"/>
          <w:sz w:val="17"/>
        </w:rPr>
        <w:t> </w:t>
      </w:r>
      <w:r>
        <w:rPr>
          <w:sz w:val="17"/>
        </w:rPr>
        <w:t>effects.</w:t>
      </w:r>
      <w:r>
        <w:rPr>
          <w:spacing w:val="14"/>
          <w:sz w:val="17"/>
        </w:rPr>
        <w:t> </w:t>
      </w:r>
      <w:r>
        <w:rPr>
          <w:sz w:val="17"/>
        </w:rPr>
        <w:t>Accid</w:t>
      </w:r>
      <w:r>
        <w:rPr>
          <w:spacing w:val="13"/>
          <w:sz w:val="17"/>
        </w:rPr>
        <w:t> </w:t>
      </w:r>
      <w:r>
        <w:rPr>
          <w:sz w:val="17"/>
        </w:rPr>
        <w:t>Anal</w:t>
      </w:r>
      <w:r>
        <w:rPr>
          <w:spacing w:val="13"/>
          <w:sz w:val="17"/>
        </w:rPr>
        <w:t> </w:t>
      </w:r>
      <w:r>
        <w:rPr>
          <w:sz w:val="17"/>
        </w:rPr>
        <w:t>Prev</w:t>
      </w:r>
      <w:r>
        <w:rPr>
          <w:spacing w:val="14"/>
          <w:sz w:val="17"/>
        </w:rPr>
        <w:t> </w:t>
      </w:r>
      <w:r>
        <w:rPr>
          <w:sz w:val="17"/>
        </w:rPr>
        <w:t>82:192–198</w:t>
      </w:r>
    </w:p>
    <w:p>
      <w:pPr>
        <w:pStyle w:val="ListParagraph"/>
        <w:numPr>
          <w:ilvl w:val="2"/>
          <w:numId w:val="3"/>
        </w:numPr>
        <w:tabs>
          <w:tab w:pos="412" w:val="left" w:leader="none"/>
        </w:tabs>
        <w:spacing w:line="195" w:lineRule="exact" w:before="0" w:after="0"/>
        <w:ind w:left="411" w:right="0" w:hanging="292"/>
        <w:jc w:val="both"/>
        <w:rPr>
          <w:sz w:val="17"/>
        </w:rPr>
      </w:pPr>
      <w:bookmarkStart w:name="_bookmark32" w:id="55"/>
      <w:bookmarkEnd w:id="55"/>
      <w:r>
        <w:rPr/>
      </w:r>
      <w:bookmarkStart w:name="_bookmark32" w:id="56"/>
      <w:bookmarkEnd w:id="56"/>
      <w:r>
        <w:rPr>
          <w:w w:val="100"/>
          <w:sz w:val="17"/>
        </w:rPr>
        <w:t>Mujalli</w:t>
      </w:r>
      <w:r>
        <w:rPr>
          <w:sz w:val="17"/>
        </w:rPr>
        <w:t> </w:t>
      </w:r>
      <w:r>
        <w:rPr>
          <w:spacing w:val="1"/>
          <w:sz w:val="17"/>
        </w:rPr>
        <w:t> </w:t>
      </w:r>
      <w:r>
        <w:rPr>
          <w:w w:val="99"/>
          <w:sz w:val="17"/>
        </w:rPr>
        <w:t>RO,</w:t>
      </w:r>
      <w:r>
        <w:rPr>
          <w:sz w:val="17"/>
        </w:rPr>
        <w:t> </w:t>
      </w:r>
      <w:r>
        <w:rPr>
          <w:spacing w:val="1"/>
          <w:sz w:val="17"/>
        </w:rPr>
        <w:t> </w:t>
      </w:r>
      <w:r>
        <w:rPr>
          <w:w w:val="100"/>
          <w:sz w:val="17"/>
        </w:rPr>
        <w:t>L</w:t>
      </w:r>
      <w:r>
        <w:rPr>
          <w:spacing w:val="-70"/>
          <w:w w:val="99"/>
          <w:sz w:val="17"/>
        </w:rPr>
        <w:t>o</w:t>
      </w:r>
      <w:r>
        <w:rPr>
          <w:spacing w:val="13"/>
          <w:w w:val="99"/>
          <w:position w:val="1"/>
          <w:sz w:val="17"/>
        </w:rPr>
        <w:t>´</w:t>
      </w:r>
      <w:r>
        <w:rPr>
          <w:w w:val="100"/>
          <w:sz w:val="17"/>
        </w:rPr>
        <w:t>pez</w:t>
      </w:r>
      <w:r>
        <w:rPr>
          <w:sz w:val="17"/>
        </w:rPr>
        <w:t>  </w:t>
      </w:r>
      <w:r>
        <w:rPr>
          <w:w w:val="99"/>
          <w:sz w:val="17"/>
        </w:rPr>
        <w:t>G,</w:t>
      </w:r>
      <w:r>
        <w:rPr>
          <w:sz w:val="17"/>
        </w:rPr>
        <w:t> </w:t>
      </w:r>
      <w:r>
        <w:rPr>
          <w:spacing w:val="1"/>
          <w:sz w:val="17"/>
        </w:rPr>
        <w:t> </w:t>
      </w:r>
      <w:r>
        <w:rPr>
          <w:w w:val="99"/>
          <w:sz w:val="17"/>
        </w:rPr>
        <w:t>Garach</w:t>
      </w:r>
      <w:r>
        <w:rPr>
          <w:sz w:val="17"/>
        </w:rPr>
        <w:t> </w:t>
      </w:r>
      <w:r>
        <w:rPr>
          <w:spacing w:val="2"/>
          <w:sz w:val="17"/>
        </w:rPr>
        <w:t> </w:t>
      </w:r>
      <w:r>
        <w:rPr>
          <w:w w:val="100"/>
          <w:sz w:val="17"/>
        </w:rPr>
        <w:t>L</w:t>
      </w:r>
      <w:r>
        <w:rPr>
          <w:sz w:val="17"/>
        </w:rPr>
        <w:t> </w:t>
      </w:r>
      <w:r>
        <w:rPr>
          <w:spacing w:val="1"/>
          <w:sz w:val="17"/>
        </w:rPr>
        <w:t> </w:t>
      </w:r>
      <w:r>
        <w:rPr>
          <w:w w:val="99"/>
          <w:sz w:val="17"/>
        </w:rPr>
        <w:t>(2016)</w:t>
      </w:r>
      <w:r>
        <w:rPr>
          <w:sz w:val="17"/>
        </w:rPr>
        <w:t>  </w:t>
      </w:r>
      <w:r>
        <w:rPr>
          <w:w w:val="99"/>
          <w:sz w:val="17"/>
        </w:rPr>
        <w:t>Bayes</w:t>
      </w:r>
      <w:r>
        <w:rPr>
          <w:sz w:val="17"/>
        </w:rPr>
        <w:t> </w:t>
      </w:r>
      <w:r>
        <w:rPr>
          <w:spacing w:val="2"/>
          <w:sz w:val="17"/>
        </w:rPr>
        <w:t> </w:t>
      </w:r>
      <w:r>
        <w:rPr>
          <w:w w:val="98"/>
          <w:sz w:val="17"/>
        </w:rPr>
        <w:t>classifiers</w:t>
      </w:r>
      <w:r>
        <w:rPr>
          <w:sz w:val="17"/>
        </w:rPr>
        <w:t> </w:t>
      </w:r>
      <w:r>
        <w:rPr>
          <w:spacing w:val="2"/>
          <w:sz w:val="17"/>
        </w:rPr>
        <w:t> </w:t>
      </w:r>
      <w:r>
        <w:rPr>
          <w:w w:val="99"/>
          <w:sz w:val="17"/>
        </w:rPr>
        <w:t>for</w:t>
      </w:r>
    </w:p>
    <w:p>
      <w:pPr>
        <w:spacing w:before="3"/>
        <w:ind w:left="411" w:right="0" w:firstLine="0"/>
        <w:jc w:val="both"/>
        <w:rPr>
          <w:sz w:val="17"/>
        </w:rPr>
      </w:pPr>
      <w:r>
        <w:rPr>
          <w:sz w:val="17"/>
        </w:rPr>
        <w:t>imbalanced</w:t>
      </w:r>
      <w:r>
        <w:rPr>
          <w:spacing w:val="10"/>
          <w:sz w:val="17"/>
        </w:rPr>
        <w:t> </w:t>
      </w:r>
      <w:r>
        <w:rPr>
          <w:sz w:val="17"/>
        </w:rPr>
        <w:t>traffic</w:t>
      </w:r>
      <w:r>
        <w:rPr>
          <w:spacing w:val="10"/>
          <w:sz w:val="17"/>
        </w:rPr>
        <w:t> </w:t>
      </w:r>
      <w:r>
        <w:rPr>
          <w:sz w:val="17"/>
        </w:rPr>
        <w:t>accidents</w:t>
      </w:r>
      <w:r>
        <w:rPr>
          <w:spacing w:val="10"/>
          <w:sz w:val="17"/>
        </w:rPr>
        <w:t> </w:t>
      </w:r>
      <w:r>
        <w:rPr>
          <w:sz w:val="17"/>
        </w:rPr>
        <w:t>datasets.</w:t>
      </w:r>
      <w:r>
        <w:rPr>
          <w:spacing w:val="10"/>
          <w:sz w:val="17"/>
        </w:rPr>
        <w:t> </w:t>
      </w:r>
      <w:r>
        <w:rPr>
          <w:sz w:val="17"/>
        </w:rPr>
        <w:t>Accid</w:t>
      </w:r>
      <w:r>
        <w:rPr>
          <w:spacing w:val="10"/>
          <w:sz w:val="17"/>
        </w:rPr>
        <w:t> </w:t>
      </w:r>
      <w:r>
        <w:rPr>
          <w:sz w:val="17"/>
        </w:rPr>
        <w:t>Anal</w:t>
      </w:r>
      <w:r>
        <w:rPr>
          <w:spacing w:val="9"/>
          <w:sz w:val="17"/>
        </w:rPr>
        <w:t> </w:t>
      </w:r>
      <w:r>
        <w:rPr>
          <w:sz w:val="17"/>
        </w:rPr>
        <w:t>Prev</w:t>
      </w:r>
      <w:r>
        <w:rPr>
          <w:spacing w:val="10"/>
          <w:sz w:val="17"/>
        </w:rPr>
        <w:t> </w:t>
      </w:r>
      <w:r>
        <w:rPr>
          <w:sz w:val="17"/>
        </w:rPr>
        <w:t>88:37–51</w:t>
      </w:r>
    </w:p>
    <w:p>
      <w:pPr>
        <w:pStyle w:val="ListParagraph"/>
        <w:numPr>
          <w:ilvl w:val="2"/>
          <w:numId w:val="3"/>
        </w:numPr>
        <w:tabs>
          <w:tab w:pos="412" w:val="left" w:leader="none"/>
        </w:tabs>
        <w:spacing w:line="244" w:lineRule="auto" w:before="3" w:after="0"/>
        <w:ind w:left="411" w:right="38" w:hanging="292"/>
        <w:jc w:val="both"/>
        <w:rPr>
          <w:sz w:val="17"/>
        </w:rPr>
      </w:pPr>
      <w:bookmarkStart w:name="_bookmark34" w:id="57"/>
      <w:bookmarkEnd w:id="57"/>
      <w:r>
        <w:rPr/>
      </w:r>
      <w:bookmarkStart w:name="_bookmark34" w:id="58"/>
      <w:bookmarkEnd w:id="58"/>
      <w:r>
        <w:rPr>
          <w:sz w:val="17"/>
        </w:rPr>
        <w:t>You</w:t>
      </w:r>
      <w:r>
        <w:rPr>
          <w:spacing w:val="-3"/>
          <w:sz w:val="17"/>
        </w:rPr>
        <w:t> </w:t>
      </w:r>
      <w:r>
        <w:rPr>
          <w:sz w:val="17"/>
        </w:rPr>
        <w:t>J,</w:t>
      </w:r>
      <w:r>
        <w:rPr>
          <w:spacing w:val="-3"/>
          <w:sz w:val="17"/>
        </w:rPr>
        <w:t> </w:t>
      </w:r>
      <w:r>
        <w:rPr>
          <w:sz w:val="17"/>
        </w:rPr>
        <w:t>Wang</w:t>
      </w:r>
      <w:r>
        <w:rPr>
          <w:spacing w:val="-4"/>
          <w:sz w:val="17"/>
        </w:rPr>
        <w:t> </w:t>
      </w:r>
      <w:r>
        <w:rPr>
          <w:sz w:val="17"/>
        </w:rPr>
        <w:t>J,</w:t>
      </w:r>
      <w:r>
        <w:rPr>
          <w:spacing w:val="-3"/>
          <w:sz w:val="17"/>
        </w:rPr>
        <w:t> </w:t>
      </w:r>
      <w:r>
        <w:rPr>
          <w:sz w:val="17"/>
        </w:rPr>
        <w:t>Fang</w:t>
      </w:r>
      <w:r>
        <w:rPr>
          <w:spacing w:val="-3"/>
          <w:sz w:val="17"/>
        </w:rPr>
        <w:t> </w:t>
      </w:r>
      <w:r>
        <w:rPr>
          <w:sz w:val="17"/>
        </w:rPr>
        <w:t>S</w:t>
      </w:r>
      <w:r>
        <w:rPr>
          <w:spacing w:val="-4"/>
          <w:sz w:val="17"/>
        </w:rPr>
        <w:t> </w:t>
      </w:r>
      <w:r>
        <w:rPr>
          <w:sz w:val="17"/>
        </w:rPr>
        <w:t>(2016)</w:t>
      </w:r>
      <w:r>
        <w:rPr>
          <w:spacing w:val="-2"/>
          <w:sz w:val="17"/>
        </w:rPr>
        <w:t> </w:t>
      </w:r>
      <w:r>
        <w:rPr>
          <w:sz w:val="17"/>
        </w:rPr>
        <w:t>Real-time</w:t>
      </w:r>
      <w:r>
        <w:rPr>
          <w:spacing w:val="-3"/>
          <w:sz w:val="17"/>
        </w:rPr>
        <w:t> </w:t>
      </w:r>
      <w:r>
        <w:rPr>
          <w:sz w:val="17"/>
        </w:rPr>
        <w:t>freeway</w:t>
      </w:r>
      <w:r>
        <w:rPr>
          <w:spacing w:val="-2"/>
          <w:sz w:val="17"/>
        </w:rPr>
        <w:t> </w:t>
      </w:r>
      <w:r>
        <w:rPr>
          <w:sz w:val="17"/>
        </w:rPr>
        <w:t>crash</w:t>
      </w:r>
      <w:r>
        <w:rPr>
          <w:spacing w:val="-3"/>
          <w:sz w:val="17"/>
        </w:rPr>
        <w:t> </w:t>
      </w:r>
      <w:r>
        <w:rPr>
          <w:sz w:val="17"/>
        </w:rPr>
        <w:t>prediction</w:t>
      </w:r>
      <w:r>
        <w:rPr>
          <w:spacing w:val="-40"/>
          <w:sz w:val="17"/>
        </w:rPr>
        <w:t> </w:t>
      </w:r>
      <w:r>
        <w:rPr>
          <w:sz w:val="17"/>
        </w:rPr>
        <w:t>model by using single ultrasonic detector lane-level data: the 4th</w:t>
      </w:r>
      <w:r>
        <w:rPr>
          <w:spacing w:val="1"/>
          <w:sz w:val="17"/>
        </w:rPr>
        <w:t> </w:t>
      </w:r>
      <w:bookmarkStart w:name="_bookmark33" w:id="59"/>
      <w:bookmarkEnd w:id="59"/>
      <w:r>
        <w:rPr>
          <w:sz w:val="17"/>
        </w:rPr>
        <w:t>Chinese</w:t>
      </w:r>
      <w:r>
        <w:rPr>
          <w:spacing w:val="1"/>
          <w:sz w:val="17"/>
        </w:rPr>
        <w:t> </w:t>
      </w:r>
      <w:r>
        <w:rPr>
          <w:sz w:val="17"/>
        </w:rPr>
        <w:t>European</w:t>
      </w:r>
      <w:r>
        <w:rPr>
          <w:spacing w:val="1"/>
          <w:sz w:val="17"/>
        </w:rPr>
        <w:t> </w:t>
      </w:r>
      <w:r>
        <w:rPr>
          <w:sz w:val="17"/>
        </w:rPr>
        <w:t>workshop</w:t>
      </w:r>
      <w:r>
        <w:rPr>
          <w:spacing w:val="1"/>
          <w:sz w:val="17"/>
        </w:rPr>
        <w:t> </w:t>
      </w:r>
      <w:r>
        <w:rPr>
          <w:sz w:val="17"/>
        </w:rPr>
        <w:t>on</w:t>
      </w:r>
      <w:r>
        <w:rPr>
          <w:spacing w:val="1"/>
          <w:sz w:val="17"/>
        </w:rPr>
        <w:t> </w:t>
      </w:r>
      <w:r>
        <w:rPr>
          <w:sz w:val="17"/>
        </w:rPr>
        <w:t>functional</w:t>
      </w:r>
      <w:r>
        <w:rPr>
          <w:spacing w:val="1"/>
          <w:sz w:val="17"/>
        </w:rPr>
        <w:t> </w:t>
      </w:r>
      <w:r>
        <w:rPr>
          <w:sz w:val="17"/>
        </w:rPr>
        <w:t>pavement</w:t>
      </w:r>
      <w:r>
        <w:rPr>
          <w:spacing w:val="1"/>
          <w:sz w:val="17"/>
        </w:rPr>
        <w:t> </w:t>
      </w:r>
      <w:r>
        <w:rPr>
          <w:sz w:val="17"/>
        </w:rPr>
        <w:t>design.</w:t>
      </w:r>
      <w:r>
        <w:rPr>
          <w:spacing w:val="1"/>
          <w:sz w:val="17"/>
        </w:rPr>
        <w:t> </w:t>
      </w:r>
      <w:r>
        <w:rPr>
          <w:sz w:val="17"/>
        </w:rPr>
        <w:t>Delft</w:t>
      </w:r>
      <w:r>
        <w:rPr>
          <w:spacing w:val="13"/>
          <w:sz w:val="17"/>
        </w:rPr>
        <w:t> </w:t>
      </w:r>
      <w:r>
        <w:rPr>
          <w:sz w:val="17"/>
        </w:rPr>
        <w:t>University</w:t>
      </w:r>
      <w:r>
        <w:rPr>
          <w:spacing w:val="15"/>
          <w:sz w:val="17"/>
        </w:rPr>
        <w:t> </w:t>
      </w:r>
      <w:r>
        <w:rPr>
          <w:sz w:val="17"/>
        </w:rPr>
        <w:t>of</w:t>
      </w:r>
      <w:r>
        <w:rPr>
          <w:spacing w:val="13"/>
          <w:sz w:val="17"/>
        </w:rPr>
        <w:t> </w:t>
      </w:r>
      <w:r>
        <w:rPr>
          <w:sz w:val="17"/>
        </w:rPr>
        <w:t>Technology,</w:t>
      </w:r>
      <w:r>
        <w:rPr>
          <w:spacing w:val="14"/>
          <w:sz w:val="17"/>
        </w:rPr>
        <w:t> </w:t>
      </w:r>
      <w:r>
        <w:rPr>
          <w:sz w:val="17"/>
        </w:rPr>
        <w:t>Delft</w:t>
      </w:r>
    </w:p>
    <w:p>
      <w:pPr>
        <w:pStyle w:val="ListParagraph"/>
        <w:numPr>
          <w:ilvl w:val="2"/>
          <w:numId w:val="3"/>
        </w:numPr>
        <w:tabs>
          <w:tab w:pos="412" w:val="left" w:leader="none"/>
        </w:tabs>
        <w:spacing w:line="244" w:lineRule="auto" w:before="0" w:after="0"/>
        <w:ind w:left="411" w:right="38" w:hanging="292"/>
        <w:jc w:val="both"/>
        <w:rPr>
          <w:sz w:val="17"/>
        </w:rPr>
      </w:pPr>
      <w:r>
        <w:rPr>
          <w:sz w:val="17"/>
        </w:rPr>
        <w:t>Schulz</w:t>
      </w:r>
      <w:r>
        <w:rPr>
          <w:spacing w:val="-6"/>
          <w:sz w:val="17"/>
        </w:rPr>
        <w:t> </w:t>
      </w:r>
      <w:r>
        <w:rPr>
          <w:sz w:val="17"/>
        </w:rPr>
        <w:t>A,</w:t>
      </w:r>
      <w:r>
        <w:rPr>
          <w:spacing w:val="-6"/>
          <w:sz w:val="17"/>
        </w:rPr>
        <w:t> </w:t>
      </w:r>
      <w:r>
        <w:rPr>
          <w:sz w:val="17"/>
        </w:rPr>
        <w:t>Loza</w:t>
      </w:r>
      <w:r>
        <w:rPr>
          <w:spacing w:val="-6"/>
          <w:sz w:val="17"/>
        </w:rPr>
        <w:t> </w:t>
      </w:r>
      <w:r>
        <w:rPr>
          <w:sz w:val="17"/>
        </w:rPr>
        <w:t>Menc</w:t>
      </w:r>
      <w:r>
        <w:rPr>
          <w:position w:val="1"/>
          <w:sz w:val="17"/>
        </w:rPr>
        <w:t>´</w:t>
      </w:r>
      <w:r>
        <w:rPr>
          <w:sz w:val="17"/>
        </w:rPr>
        <w:t>ıa</w:t>
      </w:r>
      <w:r>
        <w:rPr>
          <w:spacing w:val="-6"/>
          <w:sz w:val="17"/>
        </w:rPr>
        <w:t> </w:t>
      </w:r>
      <w:r>
        <w:rPr>
          <w:sz w:val="17"/>
        </w:rPr>
        <w:t>E,</w:t>
      </w:r>
      <w:r>
        <w:rPr>
          <w:spacing w:val="-6"/>
          <w:sz w:val="17"/>
        </w:rPr>
        <w:t> </w:t>
      </w:r>
      <w:r>
        <w:rPr>
          <w:sz w:val="17"/>
        </w:rPr>
        <w:t>Schmidt</w:t>
      </w:r>
      <w:r>
        <w:rPr>
          <w:spacing w:val="-6"/>
          <w:sz w:val="17"/>
        </w:rPr>
        <w:t> </w:t>
      </w:r>
      <w:r>
        <w:rPr>
          <w:sz w:val="17"/>
        </w:rPr>
        <w:t>B</w:t>
      </w:r>
      <w:r>
        <w:rPr>
          <w:spacing w:val="-5"/>
          <w:sz w:val="17"/>
        </w:rPr>
        <w:t> </w:t>
      </w:r>
      <w:r>
        <w:rPr>
          <w:sz w:val="17"/>
        </w:rPr>
        <w:t>(2016)</w:t>
      </w:r>
      <w:r>
        <w:rPr>
          <w:spacing w:val="-6"/>
          <w:sz w:val="17"/>
        </w:rPr>
        <w:t> </w:t>
      </w:r>
      <w:r>
        <w:rPr>
          <w:sz w:val="17"/>
        </w:rPr>
        <w:t>A</w:t>
      </w:r>
      <w:r>
        <w:rPr>
          <w:spacing w:val="-6"/>
          <w:sz w:val="17"/>
        </w:rPr>
        <w:t> </w:t>
      </w:r>
      <w:r>
        <w:rPr>
          <w:sz w:val="17"/>
        </w:rPr>
        <w:t>rapid-prototyping</w:t>
      </w:r>
      <w:r>
        <w:rPr>
          <w:spacing w:val="-40"/>
          <w:sz w:val="17"/>
        </w:rPr>
        <w:t> </w:t>
      </w:r>
      <w:r>
        <w:rPr>
          <w:sz w:val="17"/>
        </w:rPr>
        <w:t>framework for extracting small-scale incident-related information</w:t>
      </w:r>
      <w:r>
        <w:rPr>
          <w:spacing w:val="-40"/>
          <w:sz w:val="17"/>
        </w:rPr>
        <w:t> </w:t>
      </w:r>
      <w:bookmarkStart w:name="_bookmark35" w:id="60"/>
      <w:bookmarkEnd w:id="60"/>
      <w:r>
        <w:rPr>
          <w:sz w:val="17"/>
        </w:rPr>
        <w:t>in</w:t>
      </w:r>
      <w:r>
        <w:rPr>
          <w:sz w:val="17"/>
        </w:rPr>
        <w:t> microblogs: application of multi-label classification on tweets.</w:t>
      </w:r>
      <w:r>
        <w:rPr>
          <w:spacing w:val="1"/>
          <w:sz w:val="17"/>
        </w:rPr>
        <w:t> </w:t>
      </w:r>
      <w:r>
        <w:rPr>
          <w:sz w:val="17"/>
        </w:rPr>
        <w:t>Inf</w:t>
      </w:r>
      <w:r>
        <w:rPr>
          <w:spacing w:val="13"/>
          <w:sz w:val="17"/>
        </w:rPr>
        <w:t> </w:t>
      </w:r>
      <w:r>
        <w:rPr>
          <w:sz w:val="17"/>
        </w:rPr>
        <w:t>Syst</w:t>
      </w:r>
      <w:r>
        <w:rPr>
          <w:spacing w:val="14"/>
          <w:sz w:val="17"/>
        </w:rPr>
        <w:t> </w:t>
      </w:r>
      <w:r>
        <w:rPr>
          <w:sz w:val="17"/>
        </w:rPr>
        <w:t>57:88–110</w:t>
      </w:r>
    </w:p>
    <w:p>
      <w:pPr>
        <w:pStyle w:val="ListParagraph"/>
        <w:numPr>
          <w:ilvl w:val="2"/>
          <w:numId w:val="3"/>
        </w:numPr>
        <w:tabs>
          <w:tab w:pos="412" w:val="left" w:leader="none"/>
        </w:tabs>
        <w:spacing w:line="244" w:lineRule="auto" w:before="0" w:after="0"/>
        <w:ind w:left="411" w:right="38" w:hanging="292"/>
        <w:jc w:val="both"/>
        <w:rPr>
          <w:sz w:val="17"/>
        </w:rPr>
      </w:pPr>
      <w:r>
        <w:rPr>
          <w:sz w:val="17"/>
        </w:rPr>
        <w:t>Gu Y, Qian ZS, Chen F (2016) From Twitter to detector: real-</w:t>
      </w:r>
      <w:r>
        <w:rPr>
          <w:spacing w:val="1"/>
          <w:sz w:val="17"/>
        </w:rPr>
        <w:t> </w:t>
      </w:r>
      <w:r>
        <w:rPr>
          <w:sz w:val="17"/>
        </w:rPr>
        <w:t>time</w:t>
      </w:r>
      <w:r>
        <w:rPr>
          <w:spacing w:val="-6"/>
          <w:sz w:val="17"/>
        </w:rPr>
        <w:t> </w:t>
      </w:r>
      <w:r>
        <w:rPr>
          <w:sz w:val="17"/>
        </w:rPr>
        <w:t>traffic</w:t>
      </w:r>
      <w:r>
        <w:rPr>
          <w:spacing w:val="-6"/>
          <w:sz w:val="17"/>
        </w:rPr>
        <w:t> </w:t>
      </w:r>
      <w:r>
        <w:rPr>
          <w:sz w:val="17"/>
        </w:rPr>
        <w:t>incident</w:t>
      </w:r>
      <w:r>
        <w:rPr>
          <w:spacing w:val="-5"/>
          <w:sz w:val="17"/>
        </w:rPr>
        <w:t> </w:t>
      </w:r>
      <w:r>
        <w:rPr>
          <w:sz w:val="17"/>
        </w:rPr>
        <w:t>detection</w:t>
      </w:r>
      <w:r>
        <w:rPr>
          <w:spacing w:val="-5"/>
          <w:sz w:val="17"/>
        </w:rPr>
        <w:t> </w:t>
      </w:r>
      <w:r>
        <w:rPr>
          <w:sz w:val="17"/>
        </w:rPr>
        <w:t>using</w:t>
      </w:r>
      <w:r>
        <w:rPr>
          <w:spacing w:val="-5"/>
          <w:sz w:val="17"/>
        </w:rPr>
        <w:t> </w:t>
      </w:r>
      <w:r>
        <w:rPr>
          <w:sz w:val="17"/>
        </w:rPr>
        <w:t>social</w:t>
      </w:r>
      <w:r>
        <w:rPr>
          <w:spacing w:val="-6"/>
          <w:sz w:val="17"/>
        </w:rPr>
        <w:t> </w:t>
      </w:r>
      <w:r>
        <w:rPr>
          <w:sz w:val="17"/>
        </w:rPr>
        <w:t>media</w:t>
      </w:r>
      <w:r>
        <w:rPr>
          <w:spacing w:val="-5"/>
          <w:sz w:val="17"/>
        </w:rPr>
        <w:t> </w:t>
      </w:r>
      <w:r>
        <w:rPr>
          <w:sz w:val="17"/>
        </w:rPr>
        <w:t>data.</w:t>
      </w:r>
      <w:r>
        <w:rPr>
          <w:spacing w:val="-5"/>
          <w:sz w:val="17"/>
        </w:rPr>
        <w:t> </w:t>
      </w:r>
      <w:r>
        <w:rPr>
          <w:sz w:val="17"/>
        </w:rPr>
        <w:t>Transp</w:t>
      </w:r>
      <w:r>
        <w:rPr>
          <w:spacing w:val="-6"/>
          <w:sz w:val="17"/>
        </w:rPr>
        <w:t> </w:t>
      </w:r>
      <w:r>
        <w:rPr>
          <w:sz w:val="17"/>
        </w:rPr>
        <w:t>Res</w:t>
      </w:r>
      <w:r>
        <w:rPr>
          <w:spacing w:val="-40"/>
          <w:sz w:val="17"/>
        </w:rPr>
        <w:t> </w:t>
      </w:r>
      <w:r>
        <w:rPr>
          <w:sz w:val="17"/>
        </w:rPr>
        <w:t>Part</w:t>
      </w:r>
      <w:r>
        <w:rPr>
          <w:spacing w:val="13"/>
          <w:sz w:val="17"/>
        </w:rPr>
        <w:t> </w:t>
      </w:r>
      <w:r>
        <w:rPr>
          <w:sz w:val="17"/>
        </w:rPr>
        <w:t>C</w:t>
      </w:r>
      <w:r>
        <w:rPr>
          <w:spacing w:val="13"/>
          <w:sz w:val="17"/>
        </w:rPr>
        <w:t> </w:t>
      </w:r>
      <w:r>
        <w:rPr>
          <w:sz w:val="17"/>
        </w:rPr>
        <w:t>Emerg</w:t>
      </w:r>
      <w:r>
        <w:rPr>
          <w:spacing w:val="14"/>
          <w:sz w:val="17"/>
        </w:rPr>
        <w:t> </w:t>
      </w:r>
      <w:r>
        <w:rPr>
          <w:sz w:val="17"/>
        </w:rPr>
        <w:t>Technol</w:t>
      </w:r>
      <w:r>
        <w:rPr>
          <w:spacing w:val="15"/>
          <w:sz w:val="17"/>
        </w:rPr>
        <w:t> </w:t>
      </w:r>
      <w:r>
        <w:rPr>
          <w:sz w:val="17"/>
        </w:rPr>
        <w:t>67:321–342</w:t>
      </w:r>
    </w:p>
    <w:p>
      <w:pPr>
        <w:pStyle w:val="ListParagraph"/>
        <w:numPr>
          <w:ilvl w:val="2"/>
          <w:numId w:val="3"/>
        </w:numPr>
        <w:tabs>
          <w:tab w:pos="412" w:val="left" w:leader="none"/>
        </w:tabs>
        <w:spacing w:line="244" w:lineRule="auto" w:before="73" w:after="0"/>
        <w:ind w:left="411" w:right="118" w:hanging="292"/>
        <w:jc w:val="both"/>
        <w:rPr>
          <w:sz w:val="17"/>
        </w:rPr>
      </w:pPr>
      <w:r>
        <w:rPr>
          <w:w w:val="99"/>
          <w:sz w:val="17"/>
        </w:rPr>
        <w:br w:type="column"/>
      </w:r>
      <w:r>
        <w:rPr>
          <w:sz w:val="17"/>
        </w:rPr>
        <w:t>Steenbruggen J, Tranos E, Rietveld P (2016) Traffic incidents in</w:t>
      </w:r>
      <w:r>
        <w:rPr>
          <w:spacing w:val="1"/>
          <w:sz w:val="17"/>
        </w:rPr>
        <w:t> </w:t>
      </w:r>
      <w:r>
        <w:rPr>
          <w:sz w:val="17"/>
        </w:rPr>
        <w:t>motorways: an empirical proposal for incident detection using</w:t>
      </w:r>
      <w:r>
        <w:rPr>
          <w:spacing w:val="1"/>
          <w:sz w:val="17"/>
        </w:rPr>
        <w:t> </w:t>
      </w:r>
      <w:r>
        <w:rPr>
          <w:sz w:val="17"/>
        </w:rPr>
        <w:t>data</w:t>
      </w:r>
      <w:r>
        <w:rPr>
          <w:spacing w:val="12"/>
          <w:sz w:val="17"/>
        </w:rPr>
        <w:t> </w:t>
      </w:r>
      <w:r>
        <w:rPr>
          <w:sz w:val="17"/>
        </w:rPr>
        <w:t>from</w:t>
      </w:r>
      <w:r>
        <w:rPr>
          <w:spacing w:val="13"/>
          <w:sz w:val="17"/>
        </w:rPr>
        <w:t> </w:t>
      </w:r>
      <w:r>
        <w:rPr>
          <w:sz w:val="17"/>
        </w:rPr>
        <w:t>mobile</w:t>
      </w:r>
      <w:r>
        <w:rPr>
          <w:spacing w:val="13"/>
          <w:sz w:val="17"/>
        </w:rPr>
        <w:t> </w:t>
      </w:r>
      <w:r>
        <w:rPr>
          <w:sz w:val="17"/>
        </w:rPr>
        <w:t>phone</w:t>
      </w:r>
      <w:r>
        <w:rPr>
          <w:spacing w:val="14"/>
          <w:sz w:val="17"/>
        </w:rPr>
        <w:t> </w:t>
      </w:r>
      <w:r>
        <w:rPr>
          <w:sz w:val="17"/>
        </w:rPr>
        <w:t>operators.</w:t>
      </w:r>
      <w:r>
        <w:rPr>
          <w:spacing w:val="13"/>
          <w:sz w:val="17"/>
        </w:rPr>
        <w:t> </w:t>
      </w:r>
      <w:r>
        <w:rPr>
          <w:sz w:val="17"/>
        </w:rPr>
        <w:t>J</w:t>
      </w:r>
      <w:r>
        <w:rPr>
          <w:spacing w:val="12"/>
          <w:sz w:val="17"/>
        </w:rPr>
        <w:t> </w:t>
      </w:r>
      <w:r>
        <w:rPr>
          <w:sz w:val="17"/>
        </w:rPr>
        <w:t>Transp</w:t>
      </w:r>
      <w:r>
        <w:rPr>
          <w:spacing w:val="14"/>
          <w:sz w:val="17"/>
        </w:rPr>
        <w:t> </w:t>
      </w:r>
      <w:r>
        <w:rPr>
          <w:sz w:val="17"/>
        </w:rPr>
        <w:t>Geogr</w:t>
      </w:r>
      <w:r>
        <w:rPr>
          <w:spacing w:val="14"/>
          <w:sz w:val="17"/>
        </w:rPr>
        <w:t> </w:t>
      </w:r>
      <w:r>
        <w:rPr>
          <w:sz w:val="17"/>
        </w:rPr>
        <w:t>54:81–90</w:t>
      </w:r>
    </w:p>
    <w:p>
      <w:pPr>
        <w:pStyle w:val="ListParagraph"/>
        <w:numPr>
          <w:ilvl w:val="2"/>
          <w:numId w:val="3"/>
        </w:numPr>
        <w:tabs>
          <w:tab w:pos="412" w:val="left" w:leader="none"/>
        </w:tabs>
        <w:spacing w:line="244" w:lineRule="auto" w:before="0" w:after="0"/>
        <w:ind w:left="411" w:right="119" w:hanging="292"/>
        <w:jc w:val="both"/>
        <w:rPr>
          <w:sz w:val="17"/>
        </w:rPr>
      </w:pPr>
      <w:r>
        <w:rPr>
          <w:sz w:val="17"/>
        </w:rPr>
        <w:t>Ghosh M, Chen M (2002) Bayesian inference for matched case–</w:t>
      </w:r>
      <w:r>
        <w:rPr>
          <w:spacing w:val="1"/>
          <w:sz w:val="17"/>
        </w:rPr>
        <w:t> </w:t>
      </w:r>
      <w:r>
        <w:rPr>
          <w:w w:val="99"/>
          <w:sz w:val="17"/>
        </w:rPr>
        <w:t>control</w:t>
      </w:r>
      <w:r>
        <w:rPr>
          <w:spacing w:val="14"/>
          <w:sz w:val="17"/>
        </w:rPr>
        <w:t> </w:t>
      </w:r>
      <w:r>
        <w:rPr>
          <w:w w:val="99"/>
          <w:sz w:val="17"/>
        </w:rPr>
        <w:t>studies.</w:t>
      </w:r>
      <w:r>
        <w:rPr>
          <w:spacing w:val="13"/>
          <w:sz w:val="17"/>
        </w:rPr>
        <w:t> </w:t>
      </w:r>
      <w:r>
        <w:rPr>
          <w:w w:val="99"/>
          <w:sz w:val="17"/>
        </w:rPr>
        <w:t>Sankhy</w:t>
      </w:r>
      <w:r>
        <w:rPr>
          <w:spacing w:val="-65"/>
          <w:w w:val="100"/>
          <w:sz w:val="17"/>
        </w:rPr>
        <w:t>a</w:t>
      </w:r>
      <w:r>
        <w:rPr>
          <w:spacing w:val="8"/>
          <w:w w:val="66"/>
          <w:sz w:val="17"/>
        </w:rPr>
        <w:t>¯</w:t>
      </w:r>
      <w:r>
        <w:rPr>
          <w:w w:val="100"/>
          <w:sz w:val="17"/>
        </w:rPr>
        <w:t>:</w:t>
      </w:r>
      <w:r>
        <w:rPr>
          <w:spacing w:val="14"/>
          <w:sz w:val="17"/>
        </w:rPr>
        <w:t> </w:t>
      </w:r>
      <w:r>
        <w:rPr>
          <w:w w:val="99"/>
          <w:sz w:val="17"/>
        </w:rPr>
        <w:t>Indian</w:t>
      </w:r>
      <w:r>
        <w:rPr>
          <w:spacing w:val="14"/>
          <w:sz w:val="17"/>
        </w:rPr>
        <w:t> </w:t>
      </w:r>
      <w:r>
        <w:rPr>
          <w:w w:val="98"/>
          <w:sz w:val="17"/>
        </w:rPr>
        <w:t>J</w:t>
      </w:r>
      <w:r>
        <w:rPr>
          <w:spacing w:val="13"/>
          <w:sz w:val="17"/>
        </w:rPr>
        <w:t> </w:t>
      </w:r>
      <w:r>
        <w:rPr>
          <w:w w:val="99"/>
          <w:sz w:val="17"/>
        </w:rPr>
        <w:t>Stat</w:t>
      </w:r>
      <w:r>
        <w:rPr>
          <w:spacing w:val="14"/>
          <w:sz w:val="17"/>
        </w:rPr>
        <w:t> </w:t>
      </w:r>
      <w:r>
        <w:rPr>
          <w:w w:val="99"/>
          <w:sz w:val="17"/>
        </w:rPr>
        <w:t>Ser</w:t>
      </w:r>
      <w:r>
        <w:rPr>
          <w:spacing w:val="14"/>
          <w:sz w:val="17"/>
        </w:rPr>
        <w:t> </w:t>
      </w:r>
      <w:r>
        <w:rPr>
          <w:w w:val="99"/>
          <w:sz w:val="17"/>
        </w:rPr>
        <w:t>B</w:t>
      </w:r>
      <w:r>
        <w:rPr>
          <w:spacing w:val="14"/>
          <w:sz w:val="17"/>
        </w:rPr>
        <w:t> </w:t>
      </w:r>
      <w:r>
        <w:rPr>
          <w:w w:val="99"/>
          <w:sz w:val="17"/>
        </w:rPr>
        <w:t>64(2):107–127</w:t>
      </w:r>
    </w:p>
    <w:p>
      <w:pPr>
        <w:pStyle w:val="ListParagraph"/>
        <w:numPr>
          <w:ilvl w:val="2"/>
          <w:numId w:val="3"/>
        </w:numPr>
        <w:tabs>
          <w:tab w:pos="412" w:val="left" w:leader="none"/>
        </w:tabs>
        <w:spacing w:line="244" w:lineRule="auto" w:before="0" w:after="0"/>
        <w:ind w:left="411" w:right="118" w:hanging="292"/>
        <w:jc w:val="both"/>
        <w:rPr>
          <w:sz w:val="17"/>
        </w:rPr>
      </w:pPr>
      <w:r>
        <w:rPr>
          <w:sz w:val="17"/>
        </w:rPr>
        <w:t>He H, Bai Y, Garcia EA et al (2008) ADASYN: adaptive syn-</w:t>
      </w:r>
      <w:r>
        <w:rPr>
          <w:spacing w:val="1"/>
          <w:sz w:val="17"/>
        </w:rPr>
        <w:t> </w:t>
      </w:r>
      <w:r>
        <w:rPr>
          <w:sz w:val="17"/>
        </w:rPr>
        <w:t>thetic sampling approach for imbalanced learning. IEEE Int Joint</w:t>
      </w:r>
      <w:r>
        <w:rPr>
          <w:spacing w:val="1"/>
          <w:sz w:val="17"/>
        </w:rPr>
        <w:t> </w:t>
      </w:r>
      <w:r>
        <w:rPr>
          <w:sz w:val="17"/>
        </w:rPr>
        <w:t>Conf</w:t>
      </w:r>
      <w:r>
        <w:rPr>
          <w:spacing w:val="1"/>
          <w:sz w:val="17"/>
        </w:rPr>
        <w:t> </w:t>
      </w:r>
      <w:r>
        <w:rPr>
          <w:sz w:val="17"/>
        </w:rPr>
        <w:t>Neural</w:t>
      </w:r>
      <w:r>
        <w:rPr>
          <w:spacing w:val="1"/>
          <w:sz w:val="17"/>
        </w:rPr>
        <w:t> </w:t>
      </w:r>
      <w:r>
        <w:rPr>
          <w:sz w:val="17"/>
        </w:rPr>
        <w:t>Netw</w:t>
      </w:r>
      <w:r>
        <w:rPr>
          <w:spacing w:val="1"/>
          <w:sz w:val="17"/>
        </w:rPr>
        <w:t> </w:t>
      </w:r>
      <w:r>
        <w:rPr>
          <w:sz w:val="17"/>
        </w:rPr>
        <w:t>(IEEE</w:t>
      </w:r>
      <w:r>
        <w:rPr>
          <w:spacing w:val="1"/>
          <w:sz w:val="17"/>
        </w:rPr>
        <w:t> </w:t>
      </w:r>
      <w:r>
        <w:rPr>
          <w:sz w:val="17"/>
        </w:rPr>
        <w:t>World</w:t>
      </w:r>
      <w:r>
        <w:rPr>
          <w:spacing w:val="1"/>
          <w:sz w:val="17"/>
        </w:rPr>
        <w:t> </w:t>
      </w:r>
      <w:r>
        <w:rPr>
          <w:sz w:val="17"/>
        </w:rPr>
        <w:t>Congress</w:t>
      </w:r>
      <w:r>
        <w:rPr>
          <w:spacing w:val="1"/>
          <w:sz w:val="17"/>
        </w:rPr>
        <w:t> </w:t>
      </w:r>
      <w:r>
        <w:rPr>
          <w:sz w:val="17"/>
        </w:rPr>
        <w:t>on</w:t>
      </w:r>
      <w:r>
        <w:rPr>
          <w:spacing w:val="1"/>
          <w:sz w:val="17"/>
        </w:rPr>
        <w:t> </w:t>
      </w:r>
      <w:r>
        <w:rPr>
          <w:sz w:val="17"/>
        </w:rPr>
        <w:t>Computational</w:t>
      </w:r>
      <w:r>
        <w:rPr>
          <w:spacing w:val="-40"/>
          <w:sz w:val="17"/>
        </w:rPr>
        <w:t> </w:t>
      </w:r>
      <w:r>
        <w:rPr>
          <w:sz w:val="17"/>
        </w:rPr>
        <w:t>Intelligence)</w:t>
      </w:r>
      <w:r>
        <w:rPr>
          <w:spacing w:val="13"/>
          <w:sz w:val="17"/>
        </w:rPr>
        <w:t> </w:t>
      </w:r>
      <w:r>
        <w:rPr>
          <w:sz w:val="17"/>
        </w:rPr>
        <w:t>2008:1322–1328</w:t>
      </w:r>
    </w:p>
    <w:p>
      <w:pPr>
        <w:pStyle w:val="ListParagraph"/>
        <w:numPr>
          <w:ilvl w:val="2"/>
          <w:numId w:val="3"/>
        </w:numPr>
        <w:tabs>
          <w:tab w:pos="412" w:val="left" w:leader="none"/>
        </w:tabs>
        <w:spacing w:line="244" w:lineRule="auto" w:before="0" w:after="0"/>
        <w:ind w:left="411" w:right="118" w:hanging="292"/>
        <w:jc w:val="both"/>
        <w:rPr>
          <w:sz w:val="17"/>
        </w:rPr>
      </w:pPr>
      <w:r>
        <w:rPr>
          <w:sz w:val="17"/>
        </w:rPr>
        <w:t>Chang C, Lin C (2011) LIBSVM: a library for support vector</w:t>
      </w:r>
      <w:r>
        <w:rPr>
          <w:spacing w:val="1"/>
          <w:sz w:val="17"/>
        </w:rPr>
        <w:t> </w:t>
      </w:r>
      <w:r>
        <w:rPr>
          <w:sz w:val="17"/>
        </w:rPr>
        <w:t>machines.</w:t>
      </w:r>
      <w:r>
        <w:rPr>
          <w:spacing w:val="14"/>
          <w:sz w:val="17"/>
        </w:rPr>
        <w:t> </w:t>
      </w:r>
      <w:r>
        <w:rPr>
          <w:sz w:val="17"/>
        </w:rPr>
        <w:t>ACM</w:t>
      </w:r>
      <w:r>
        <w:rPr>
          <w:spacing w:val="14"/>
          <w:sz w:val="17"/>
        </w:rPr>
        <w:t> </w:t>
      </w:r>
      <w:r>
        <w:rPr>
          <w:sz w:val="17"/>
        </w:rPr>
        <w:t>Trans</w:t>
      </w:r>
      <w:r>
        <w:rPr>
          <w:spacing w:val="12"/>
          <w:sz w:val="17"/>
        </w:rPr>
        <w:t> </w:t>
      </w:r>
      <w:r>
        <w:rPr>
          <w:sz w:val="17"/>
        </w:rPr>
        <w:t>Intell</w:t>
      </w:r>
      <w:r>
        <w:rPr>
          <w:spacing w:val="15"/>
          <w:sz w:val="17"/>
        </w:rPr>
        <w:t> </w:t>
      </w:r>
      <w:r>
        <w:rPr>
          <w:sz w:val="17"/>
        </w:rPr>
        <w:t>Syst</w:t>
      </w:r>
      <w:r>
        <w:rPr>
          <w:spacing w:val="13"/>
          <w:sz w:val="17"/>
        </w:rPr>
        <w:t> </w:t>
      </w:r>
      <w:r>
        <w:rPr>
          <w:sz w:val="17"/>
        </w:rPr>
        <w:t>Technol</w:t>
      </w:r>
      <w:r>
        <w:rPr>
          <w:spacing w:val="14"/>
          <w:sz w:val="17"/>
        </w:rPr>
        <w:t> </w:t>
      </w:r>
      <w:r>
        <w:rPr>
          <w:sz w:val="17"/>
        </w:rPr>
        <w:t>2(3):1–27</w:t>
      </w:r>
    </w:p>
    <w:p>
      <w:pPr>
        <w:pStyle w:val="ListParagraph"/>
        <w:numPr>
          <w:ilvl w:val="2"/>
          <w:numId w:val="3"/>
        </w:numPr>
        <w:tabs>
          <w:tab w:pos="412" w:val="left" w:leader="none"/>
        </w:tabs>
        <w:spacing w:line="244" w:lineRule="auto" w:before="0" w:after="0"/>
        <w:ind w:left="411" w:right="119" w:hanging="292"/>
        <w:jc w:val="both"/>
        <w:rPr>
          <w:sz w:val="17"/>
        </w:rPr>
      </w:pPr>
      <w:r>
        <w:rPr>
          <w:sz w:val="17"/>
        </w:rPr>
        <w:t>Hassan HM, Abdel-Aty MA (2013) Predicting reduced visibility</w:t>
      </w:r>
      <w:r>
        <w:rPr>
          <w:spacing w:val="1"/>
          <w:sz w:val="17"/>
        </w:rPr>
        <w:t> </w:t>
      </w:r>
      <w:r>
        <w:rPr>
          <w:sz w:val="17"/>
        </w:rPr>
        <w:t>related</w:t>
      </w:r>
      <w:r>
        <w:rPr>
          <w:spacing w:val="19"/>
          <w:sz w:val="17"/>
        </w:rPr>
        <w:t> </w:t>
      </w:r>
      <w:r>
        <w:rPr>
          <w:sz w:val="17"/>
        </w:rPr>
        <w:t>crashes</w:t>
      </w:r>
      <w:r>
        <w:rPr>
          <w:spacing w:val="20"/>
          <w:sz w:val="17"/>
        </w:rPr>
        <w:t> </w:t>
      </w:r>
      <w:r>
        <w:rPr>
          <w:sz w:val="17"/>
        </w:rPr>
        <w:t>on</w:t>
      </w:r>
      <w:r>
        <w:rPr>
          <w:spacing w:val="19"/>
          <w:sz w:val="17"/>
        </w:rPr>
        <w:t> </w:t>
      </w:r>
      <w:r>
        <w:rPr>
          <w:sz w:val="17"/>
        </w:rPr>
        <w:t>freeways</w:t>
      </w:r>
      <w:r>
        <w:rPr>
          <w:spacing w:val="19"/>
          <w:sz w:val="17"/>
        </w:rPr>
        <w:t> </w:t>
      </w:r>
      <w:r>
        <w:rPr>
          <w:sz w:val="17"/>
        </w:rPr>
        <w:t>using</w:t>
      </w:r>
      <w:r>
        <w:rPr>
          <w:spacing w:val="19"/>
          <w:sz w:val="17"/>
        </w:rPr>
        <w:t> </w:t>
      </w:r>
      <w:r>
        <w:rPr>
          <w:sz w:val="17"/>
        </w:rPr>
        <w:t>real-time</w:t>
      </w:r>
      <w:r>
        <w:rPr>
          <w:spacing w:val="20"/>
          <w:sz w:val="17"/>
        </w:rPr>
        <w:t> </w:t>
      </w:r>
      <w:r>
        <w:rPr>
          <w:sz w:val="17"/>
        </w:rPr>
        <w:t>traffic</w:t>
      </w:r>
      <w:r>
        <w:rPr>
          <w:spacing w:val="20"/>
          <w:sz w:val="17"/>
        </w:rPr>
        <w:t> </w:t>
      </w:r>
      <w:r>
        <w:rPr>
          <w:sz w:val="17"/>
        </w:rPr>
        <w:t>flow</w:t>
      </w:r>
      <w:r>
        <w:rPr>
          <w:spacing w:val="18"/>
          <w:sz w:val="17"/>
        </w:rPr>
        <w:t> </w:t>
      </w:r>
      <w:r>
        <w:rPr>
          <w:sz w:val="17"/>
        </w:rPr>
        <w:t>data[J].</w:t>
      </w:r>
      <w:r>
        <w:rPr>
          <w:spacing w:val="-40"/>
          <w:sz w:val="17"/>
        </w:rPr>
        <w:t> </w:t>
      </w:r>
      <w:r>
        <w:rPr>
          <w:sz w:val="17"/>
        </w:rPr>
        <w:t>J</w:t>
      </w:r>
      <w:r>
        <w:rPr>
          <w:spacing w:val="12"/>
          <w:sz w:val="17"/>
        </w:rPr>
        <w:t> </w:t>
      </w:r>
      <w:r>
        <w:rPr>
          <w:sz w:val="17"/>
        </w:rPr>
        <w:t>Saf</w:t>
      </w:r>
      <w:r>
        <w:rPr>
          <w:spacing w:val="14"/>
          <w:sz w:val="17"/>
        </w:rPr>
        <w:t> </w:t>
      </w:r>
      <w:r>
        <w:rPr>
          <w:sz w:val="17"/>
        </w:rPr>
        <w:t>Res</w:t>
      </w:r>
      <w:r>
        <w:rPr>
          <w:spacing w:val="14"/>
          <w:sz w:val="17"/>
        </w:rPr>
        <w:t> </w:t>
      </w:r>
      <w:r>
        <w:rPr>
          <w:sz w:val="17"/>
        </w:rPr>
        <w:t>45:29–36</w:t>
      </w:r>
    </w:p>
    <w:p>
      <w:pPr>
        <w:pStyle w:val="ListParagraph"/>
        <w:numPr>
          <w:ilvl w:val="2"/>
          <w:numId w:val="3"/>
        </w:numPr>
        <w:tabs>
          <w:tab w:pos="412" w:val="left" w:leader="none"/>
        </w:tabs>
        <w:spacing w:line="244" w:lineRule="auto" w:before="0" w:after="0"/>
        <w:ind w:left="411" w:right="117" w:hanging="292"/>
        <w:jc w:val="both"/>
        <w:rPr>
          <w:sz w:val="17"/>
        </w:rPr>
      </w:pPr>
      <w:r>
        <w:rPr>
          <w:sz w:val="17"/>
        </w:rPr>
        <w:t>Andy Liaw. Breiman and Cutler’s Random Forests for Classifi-</w:t>
      </w:r>
      <w:r>
        <w:rPr>
          <w:spacing w:val="1"/>
          <w:sz w:val="17"/>
        </w:rPr>
        <w:t> </w:t>
      </w:r>
      <w:r>
        <w:rPr>
          <w:sz w:val="17"/>
        </w:rPr>
        <w:t>cation</w:t>
      </w:r>
      <w:r>
        <w:rPr>
          <w:spacing w:val="1"/>
          <w:sz w:val="17"/>
        </w:rPr>
        <w:t> </w:t>
      </w:r>
      <w:r>
        <w:rPr>
          <w:sz w:val="17"/>
        </w:rPr>
        <w:t>and</w:t>
      </w:r>
      <w:r>
        <w:rPr>
          <w:spacing w:val="1"/>
          <w:sz w:val="17"/>
        </w:rPr>
        <w:t> </w:t>
      </w:r>
      <w:r>
        <w:rPr>
          <w:sz w:val="17"/>
        </w:rPr>
        <w:t>Regression</w:t>
      </w:r>
      <w:r>
        <w:rPr>
          <w:spacing w:val="1"/>
          <w:sz w:val="17"/>
        </w:rPr>
        <w:t> </w:t>
      </w:r>
      <w:r>
        <w:rPr>
          <w:sz w:val="17"/>
        </w:rPr>
        <w:t>[EB/OL],</w:t>
      </w:r>
      <w:r>
        <w:rPr>
          <w:spacing w:val="1"/>
          <w:sz w:val="17"/>
        </w:rPr>
        <w:t> </w:t>
      </w:r>
      <w:r>
        <w:rPr>
          <w:sz w:val="17"/>
        </w:rPr>
        <w:t>October</w:t>
      </w:r>
      <w:r>
        <w:rPr>
          <w:spacing w:val="1"/>
          <w:sz w:val="17"/>
        </w:rPr>
        <w:t> </w:t>
      </w:r>
      <w:r>
        <w:rPr>
          <w:sz w:val="17"/>
        </w:rPr>
        <w:t>2015.</w:t>
      </w:r>
      <w:r>
        <w:rPr>
          <w:spacing w:val="1"/>
          <w:sz w:val="17"/>
        </w:rPr>
        <w:t> </w:t>
      </w:r>
      <w:hyperlink r:id="rId19">
        <w:r>
          <w:rPr>
            <w:color w:val="0000FF"/>
            <w:sz w:val="17"/>
          </w:rPr>
          <w:t>http://cran.r-</w:t>
        </w:r>
      </w:hyperlink>
      <w:r>
        <w:rPr>
          <w:color w:val="0000FF"/>
          <w:spacing w:val="1"/>
          <w:sz w:val="17"/>
        </w:rPr>
        <w:t> </w:t>
      </w:r>
      <w:hyperlink r:id="rId19">
        <w:r>
          <w:rPr>
            <w:color w:val="0000FF"/>
            <w:spacing w:val="-2"/>
            <w:sz w:val="17"/>
          </w:rPr>
          <w:t>project.org/web/packages/randomForest/randomForest.pdf</w:t>
        </w:r>
      </w:hyperlink>
      <w:r>
        <w:rPr>
          <w:spacing w:val="-2"/>
          <w:sz w:val="17"/>
        </w:rPr>
        <w:t>. </w:t>
      </w:r>
      <w:r>
        <w:rPr>
          <w:spacing w:val="-1"/>
          <w:sz w:val="17"/>
        </w:rPr>
        <w:t>Acces-</w:t>
      </w:r>
      <w:r>
        <w:rPr>
          <w:sz w:val="17"/>
        </w:rPr>
        <w:t> sed</w:t>
      </w:r>
      <w:r>
        <w:rPr>
          <w:spacing w:val="11"/>
          <w:sz w:val="17"/>
        </w:rPr>
        <w:t> </w:t>
      </w:r>
      <w:r>
        <w:rPr>
          <w:sz w:val="17"/>
        </w:rPr>
        <w:t>July</w:t>
      </w:r>
      <w:r>
        <w:rPr>
          <w:spacing w:val="12"/>
          <w:sz w:val="17"/>
        </w:rPr>
        <w:t> </w:t>
      </w:r>
      <w:r>
        <w:rPr>
          <w:sz w:val="17"/>
        </w:rPr>
        <w:t>10,</w:t>
      </w:r>
      <w:r>
        <w:rPr>
          <w:spacing w:val="11"/>
          <w:sz w:val="17"/>
        </w:rPr>
        <w:t> </w:t>
      </w:r>
      <w:r>
        <w:rPr>
          <w:sz w:val="17"/>
        </w:rPr>
        <w:t>2016</w:t>
      </w:r>
    </w:p>
    <w:sectPr>
      <w:type w:val="continuous"/>
      <w:pgSz w:w="11910" w:h="15820"/>
      <w:pgMar w:header="668" w:footer="894" w:top="640" w:bottom="280" w:left="900" w:right="900"/>
      <w:cols w:num="2" w:equalWidth="0">
        <w:col w:w="4924" w:space="179"/>
        <w:col w:w="5007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EdiLus">
    <w:altName w:val="EdiLus"/>
    <w:charset w:val="2"/>
    <w:family w:val="auto"/>
    <w:pitch w:val="variable"/>
  </w:font>
  <w:font w:name="Arial">
    <w:altName w:val="Arial"/>
    <w:charset w:val="0"/>
    <w:family w:val="swiss"/>
    <w:pitch w:val="variable"/>
  </w:font>
  <w:font w:name="Comic Sans MS">
    <w:altName w:val="Comic Sans MS"/>
    <w:charset w:val="0"/>
    <w:family w:val="script"/>
    <w:pitch w:val="variable"/>
  </w:font>
  <w:font w:name="Lucida Sans Unicode">
    <w:altName w:val="Lucida Sans Unicode"/>
    <w:charset w:val="0"/>
    <w:family w:val="swiss"/>
    <w:pitch w:val="variable"/>
  </w:font>
  <w:font w:name="Trebuchet MS">
    <w:altName w:val="Trebuchet MS"/>
    <w:charset w:val="0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503.623505pt;margin-top:735.166016pt;width:41.85pt;height:17.9pt;mso-position-horizontal-relative:page;mso-position-vertical-relative:page;z-index:-16328192" type="#_x0000_t202" id="docshape10" filled="false" stroked="false">
          <v:textbox inset="0,0,0,0">
            <w:txbxContent>
              <w:p>
                <w:pPr>
                  <w:spacing w:line="267" w:lineRule="exact" w:before="0"/>
                  <w:ind w:left="20" w:right="0" w:firstLine="0"/>
                  <w:jc w:val="left"/>
                  <w:rPr>
                    <w:rFonts w:ascii="Arial"/>
                    <w:sz w:val="30"/>
                  </w:rPr>
                </w:pPr>
                <w:r>
                  <w:rPr>
                    <w:rFonts w:ascii="Arial"/>
                    <w:w w:val="105"/>
                    <w:sz w:val="30"/>
                  </w:rPr>
                  <w:t>1</w:t>
                </w:r>
                <w:r>
                  <w:rPr>
                    <w:rFonts w:ascii="Arial"/>
                    <w:spacing w:val="-19"/>
                    <w:w w:val="105"/>
                    <w:sz w:val="30"/>
                  </w:rPr>
                  <w:t> </w:t>
                </w:r>
                <w:r>
                  <w:rPr>
                    <w:rFonts w:ascii="Arial"/>
                    <w:w w:val="330"/>
                    <w:sz w:val="30"/>
                  </w:rPr>
                  <w:t>3</w:t>
                </w:r>
              </w:p>
            </w:txbxContent>
          </v:textbox>
          <w10:wrap type="none"/>
        </v:shape>
      </w:pict>
    </w:r>
    <w:r>
      <w:rPr/>
      <w:pict>
        <v:shape style="position:absolute;margin-left:50.023602pt;margin-top:739.510742pt;width:144.85pt;height:10.5pt;mso-position-horizontal-relative:page;mso-position-vertical-relative:page;z-index:-16327680" type="#_x0000_t202" id="docshape11" filled="false" stroked="false">
          <v:textbox inset="0,0,0,0">
            <w:txbxContent>
              <w:p>
                <w:pPr>
                  <w:spacing w:line="189" w:lineRule="exact" w:before="0"/>
                  <w:ind w:left="20" w:right="0" w:firstLine="0"/>
                  <w:jc w:val="left"/>
                  <w:rPr>
                    <w:sz w:val="17"/>
                  </w:rPr>
                </w:pPr>
                <w:r>
                  <w:rPr>
                    <w:sz w:val="17"/>
                  </w:rPr>
                  <w:t>J.</w:t>
                </w:r>
                <w:r>
                  <w:rPr>
                    <w:spacing w:val="11"/>
                    <w:sz w:val="17"/>
                  </w:rPr>
                  <w:t> </w:t>
                </w:r>
                <w:r>
                  <w:rPr>
                    <w:sz w:val="17"/>
                  </w:rPr>
                  <w:t>Mod.</w:t>
                </w:r>
                <w:r>
                  <w:rPr>
                    <w:spacing w:val="12"/>
                    <w:sz w:val="17"/>
                  </w:rPr>
                  <w:t> </w:t>
                </w:r>
                <w:r>
                  <w:rPr>
                    <w:sz w:val="17"/>
                  </w:rPr>
                  <w:t>Transport.</w:t>
                </w:r>
                <w:r>
                  <w:rPr>
                    <w:spacing w:val="12"/>
                    <w:sz w:val="17"/>
                  </w:rPr>
                  <w:t> </w:t>
                </w:r>
                <w:r>
                  <w:rPr>
                    <w:sz w:val="17"/>
                  </w:rPr>
                  <w:t>(2017)</w:t>
                </w:r>
                <w:r>
                  <w:rPr>
                    <w:spacing w:val="11"/>
                    <w:sz w:val="17"/>
                  </w:rPr>
                  <w:t> </w:t>
                </w:r>
                <w:r>
                  <w:rPr>
                    <w:sz w:val="17"/>
                  </w:rPr>
                  <w:t>25(2):116–123</w:t>
                </w:r>
              </w:p>
            </w:txbxContent>
          </v:textbox>
          <w10:wrap type="none"/>
        </v:shape>
      </w:pic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51.440899pt;margin-top:735.166016pt;width:41.85pt;height:17.9pt;mso-position-horizontal-relative:page;mso-position-vertical-relative:page;z-index:-16327168" type="#_x0000_t202" id="docshape12" filled="false" stroked="false">
          <v:textbox inset="0,0,0,0">
            <w:txbxContent>
              <w:p>
                <w:pPr>
                  <w:spacing w:line="267" w:lineRule="exact" w:before="0"/>
                  <w:ind w:left="20" w:right="0" w:firstLine="0"/>
                  <w:jc w:val="left"/>
                  <w:rPr>
                    <w:rFonts w:ascii="Arial"/>
                    <w:sz w:val="30"/>
                  </w:rPr>
                </w:pPr>
                <w:r>
                  <w:rPr>
                    <w:rFonts w:ascii="Arial"/>
                    <w:w w:val="105"/>
                    <w:sz w:val="30"/>
                  </w:rPr>
                  <w:t>1</w:t>
                </w:r>
                <w:r>
                  <w:rPr>
                    <w:rFonts w:ascii="Arial"/>
                    <w:spacing w:val="-19"/>
                    <w:w w:val="105"/>
                    <w:sz w:val="30"/>
                  </w:rPr>
                  <w:t> </w:t>
                </w:r>
                <w:r>
                  <w:rPr>
                    <w:rFonts w:ascii="Arial"/>
                    <w:w w:val="330"/>
                    <w:sz w:val="30"/>
                  </w:rPr>
                  <w:t>3</w:t>
                </w:r>
              </w:p>
            </w:txbxContent>
          </v:textbox>
          <w10:wrap type="none"/>
        </v:shape>
      </w:pict>
    </w:r>
    <w:r>
      <w:rPr/>
      <w:pict>
        <v:shape style="position:absolute;margin-left:400.442413pt;margin-top:739.510742pt;width:144.8pt;height:10.5pt;mso-position-horizontal-relative:page;mso-position-vertical-relative:page;z-index:-16326656" type="#_x0000_t202" id="docshape13" filled="false" stroked="false">
          <v:textbox inset="0,0,0,0">
            <w:txbxContent>
              <w:p>
                <w:pPr>
                  <w:spacing w:line="189" w:lineRule="exact" w:before="0"/>
                  <w:ind w:left="20" w:right="0" w:firstLine="0"/>
                  <w:jc w:val="left"/>
                  <w:rPr>
                    <w:sz w:val="17"/>
                  </w:rPr>
                </w:pPr>
                <w:r>
                  <w:rPr>
                    <w:sz w:val="17"/>
                  </w:rPr>
                  <w:t>J.</w:t>
                </w:r>
                <w:r>
                  <w:rPr>
                    <w:spacing w:val="10"/>
                    <w:sz w:val="17"/>
                  </w:rPr>
                  <w:t> </w:t>
                </w:r>
                <w:r>
                  <w:rPr>
                    <w:sz w:val="17"/>
                  </w:rPr>
                  <w:t>Mod.</w:t>
                </w:r>
                <w:r>
                  <w:rPr>
                    <w:spacing w:val="12"/>
                    <w:sz w:val="17"/>
                  </w:rPr>
                  <w:t> </w:t>
                </w:r>
                <w:r>
                  <w:rPr>
                    <w:sz w:val="17"/>
                  </w:rPr>
                  <w:t>Transport.</w:t>
                </w:r>
                <w:r>
                  <w:rPr>
                    <w:spacing w:val="12"/>
                    <w:sz w:val="17"/>
                  </w:rPr>
                  <w:t> </w:t>
                </w:r>
                <w:r>
                  <w:rPr>
                    <w:sz w:val="17"/>
                  </w:rPr>
                  <w:t>(2017)</w:t>
                </w:r>
                <w:r>
                  <w:rPr>
                    <w:spacing w:val="11"/>
                    <w:sz w:val="17"/>
                  </w:rPr>
                  <w:t> </w:t>
                </w:r>
                <w:r>
                  <w:rPr>
                    <w:sz w:val="17"/>
                  </w:rPr>
                  <w:t>25(2):116–123</w:t>
                </w:r>
              </w:p>
            </w:txbxContent>
          </v:textbox>
          <w10:wrap type="none"/>
        </v:shape>
      </w:pic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rect style="position:absolute;margin-left:51.023998pt;margin-top:45.298214pt;width:493.227997pt;height:.96381pt;mso-position-horizontal-relative:page;mso-position-vertical-relative:page;z-index:-16331264" id="docshape4" filled="true" fillcolor="#000000" stroked="false">
          <v:fill type="solid"/>
          <w10:wrap type="none"/>
        </v:rect>
      </w:pict>
    </w:r>
    <w:r>
      <w:rPr/>
      <w:pict>
        <v:shape style="position:absolute;margin-left:50.023602pt;margin-top:32.380119pt;width:292.650pt;height:10.5pt;mso-position-horizontal-relative:page;mso-position-vertical-relative:page;z-index:-16330752" type="#_x0000_t202" id="docshape5" filled="false" stroked="false">
          <v:textbox inset="0,0,0,0">
            <w:txbxContent>
              <w:p>
                <w:pPr>
                  <w:spacing w:line="189" w:lineRule="exact" w:before="0"/>
                  <w:ind w:left="20" w:right="0" w:firstLine="0"/>
                  <w:jc w:val="left"/>
                  <w:rPr>
                    <w:sz w:val="17"/>
                  </w:rPr>
                </w:pPr>
                <w:r>
                  <w:rPr>
                    <w:sz w:val="17"/>
                  </w:rPr>
                  <w:t>Real-time</w:t>
                </w:r>
                <w:r>
                  <w:rPr>
                    <w:spacing w:val="14"/>
                    <w:sz w:val="17"/>
                  </w:rPr>
                  <w:t> </w:t>
                </w:r>
                <w:r>
                  <w:rPr>
                    <w:sz w:val="17"/>
                  </w:rPr>
                  <w:t>crash</w:t>
                </w:r>
                <w:r>
                  <w:rPr>
                    <w:spacing w:val="13"/>
                    <w:sz w:val="17"/>
                  </w:rPr>
                  <w:t> </w:t>
                </w:r>
                <w:r>
                  <w:rPr>
                    <w:sz w:val="17"/>
                  </w:rPr>
                  <w:t>prediction</w:t>
                </w:r>
                <w:r>
                  <w:rPr>
                    <w:spacing w:val="14"/>
                    <w:sz w:val="17"/>
                  </w:rPr>
                  <w:t> </w:t>
                </w:r>
                <w:r>
                  <w:rPr>
                    <w:sz w:val="17"/>
                  </w:rPr>
                  <w:t>on</w:t>
                </w:r>
                <w:r>
                  <w:rPr>
                    <w:spacing w:val="13"/>
                    <w:sz w:val="17"/>
                  </w:rPr>
                  <w:t> </w:t>
                </w:r>
                <w:r>
                  <w:rPr>
                    <w:sz w:val="17"/>
                  </w:rPr>
                  <w:t>freeways</w:t>
                </w:r>
                <w:r>
                  <w:rPr>
                    <w:spacing w:val="14"/>
                    <w:sz w:val="17"/>
                  </w:rPr>
                  <w:t> </w:t>
                </w:r>
                <w:r>
                  <w:rPr>
                    <w:sz w:val="17"/>
                  </w:rPr>
                  <w:t>using</w:t>
                </w:r>
                <w:r>
                  <w:rPr>
                    <w:spacing w:val="13"/>
                    <w:sz w:val="17"/>
                  </w:rPr>
                  <w:t> </w:t>
                </w:r>
                <w:r>
                  <w:rPr>
                    <w:sz w:val="17"/>
                  </w:rPr>
                  <w:t>data</w:t>
                </w:r>
                <w:r>
                  <w:rPr>
                    <w:spacing w:val="12"/>
                    <w:sz w:val="17"/>
                  </w:rPr>
                  <w:t> </w:t>
                </w:r>
                <w:r>
                  <w:rPr>
                    <w:sz w:val="17"/>
                  </w:rPr>
                  <w:t>mining</w:t>
                </w:r>
                <w:r>
                  <w:rPr>
                    <w:spacing w:val="14"/>
                    <w:sz w:val="17"/>
                  </w:rPr>
                  <w:t> </w:t>
                </w:r>
                <w:r>
                  <w:rPr>
                    <w:sz w:val="17"/>
                  </w:rPr>
                  <w:t>and</w:t>
                </w:r>
                <w:r>
                  <w:rPr>
                    <w:spacing w:val="13"/>
                    <w:sz w:val="17"/>
                  </w:rPr>
                  <w:t> </w:t>
                </w:r>
                <w:r>
                  <w:rPr>
                    <w:sz w:val="17"/>
                  </w:rPr>
                  <w:t>emerging</w:t>
                </w:r>
                <w:r>
                  <w:rPr>
                    <w:spacing w:val="14"/>
                    <w:sz w:val="17"/>
                  </w:rPr>
                  <w:t> </w:t>
                </w:r>
                <w:r>
                  <w:rPr>
                    <w:sz w:val="17"/>
                  </w:rPr>
                  <w:t>techniques</w:t>
                </w:r>
              </w:p>
            </w:txbxContent>
          </v:textbox>
          <w10:wrap type="none"/>
        </v:shape>
      </w:pict>
    </w:r>
    <w:r>
      <w:rPr/>
      <w:pict>
        <v:shape style="position:absolute;margin-left:528.552429pt;margin-top:32.380119pt;width:19.75pt;height:10.5pt;mso-position-horizontal-relative:page;mso-position-vertical-relative:page;z-index:-16330240" type="#_x0000_t202" id="docshape6" filled="false" stroked="false">
          <v:textbox inset="0,0,0,0">
            <w:txbxContent>
              <w:p>
                <w:pPr>
                  <w:spacing w:line="189" w:lineRule="exact" w:before="0"/>
                  <w:ind w:left="60" w:right="0" w:firstLine="0"/>
                  <w:jc w:val="left"/>
                  <w:rPr>
                    <w:sz w:val="17"/>
                  </w:rPr>
                </w:pPr>
                <w:r>
                  <w:rPr/>
                  <w:fldChar w:fldCharType="begin"/>
                </w:r>
                <w:r>
                  <w:rPr>
                    <w:sz w:val="17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117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rect style="position:absolute;margin-left:51.023998pt;margin-top:45.298214pt;width:493.227997pt;height:.96381pt;mso-position-horizontal-relative:page;mso-position-vertical-relative:page;z-index:-16329728" id="docshape7" filled="true" fillcolor="#000000" stroked="false">
          <v:fill type="solid"/>
          <w10:wrap type="none"/>
        </v:rect>
      </w:pict>
    </w:r>
    <w:r>
      <w:rPr/>
      <w:pict>
        <v:shape style="position:absolute;margin-left:48.023602pt;margin-top:32.380119pt;width:19.75pt;height:10.5pt;mso-position-horizontal-relative:page;mso-position-vertical-relative:page;z-index:-16329216" type="#_x0000_t202" id="docshape8" filled="false" stroked="false">
          <v:textbox inset="0,0,0,0">
            <w:txbxContent>
              <w:p>
                <w:pPr>
                  <w:spacing w:line="189" w:lineRule="exact" w:before="0"/>
                  <w:ind w:left="60" w:right="0" w:firstLine="0"/>
                  <w:jc w:val="left"/>
                  <w:rPr>
                    <w:sz w:val="17"/>
                  </w:rPr>
                </w:pPr>
                <w:r>
                  <w:rPr/>
                  <w:fldChar w:fldCharType="begin"/>
                </w:r>
                <w:r>
                  <w:rPr>
                    <w:sz w:val="17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118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500.391235pt;margin-top:32.380119pt;width:44.9pt;height:10.5pt;mso-position-horizontal-relative:page;mso-position-vertical-relative:page;z-index:-16328704" type="#_x0000_t202" id="docshape9" filled="false" stroked="false">
          <v:textbox inset="0,0,0,0">
            <w:txbxContent>
              <w:p>
                <w:pPr>
                  <w:spacing w:line="189" w:lineRule="exact" w:before="0"/>
                  <w:ind w:left="20" w:right="0" w:firstLine="0"/>
                  <w:jc w:val="left"/>
                  <w:rPr>
                    <w:sz w:val="17"/>
                  </w:rPr>
                </w:pPr>
                <w:r>
                  <w:rPr>
                    <w:sz w:val="17"/>
                  </w:rPr>
                  <w:t>J.</w:t>
                </w:r>
                <w:r>
                  <w:rPr>
                    <w:spacing w:val="12"/>
                    <w:sz w:val="17"/>
                  </w:rPr>
                  <w:t> </w:t>
                </w:r>
                <w:r>
                  <w:rPr>
                    <w:sz w:val="17"/>
                  </w:rPr>
                  <w:t>You</w:t>
                </w:r>
                <w:r>
                  <w:rPr>
                    <w:spacing w:val="13"/>
                    <w:sz w:val="17"/>
                  </w:rPr>
                  <w:t> </w:t>
                </w:r>
                <w:r>
                  <w:rPr>
                    <w:sz w:val="17"/>
                  </w:rPr>
                  <w:t>et</w:t>
                </w:r>
                <w:r>
                  <w:rPr>
                    <w:spacing w:val="14"/>
                    <w:sz w:val="17"/>
                  </w:rPr>
                  <w:t> </w:t>
                </w:r>
                <w:r>
                  <w:rPr>
                    <w:sz w:val="17"/>
                  </w:rPr>
                  <w:t>al.</w:t>
                </w:r>
              </w:p>
            </w:txbxContent>
          </v:textbox>
          <w10:wrap type="non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4"/>
      <w:numFmt w:val="decimal"/>
      <w:lvlText w:val="%1"/>
      <w:lvlJc w:val="left"/>
      <w:pPr>
        <w:ind w:left="469" w:hanging="350"/>
        <w:jc w:val="left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469" w:hanging="35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411" w:hanging="207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99"/>
        <w:sz w:val="17"/>
        <w:szCs w:val="17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69" w:hanging="20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74" w:hanging="20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479" w:hanging="20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983" w:hanging="20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488" w:hanging="20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993" w:hanging="207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20"/>
      <w:numFmt w:val="decimal"/>
      <w:lvlText w:val="[%1]"/>
      <w:lvlJc w:val="left"/>
      <w:pPr>
        <w:ind w:left="120" w:hanging="41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00" w:hanging="41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80" w:hanging="41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60" w:hanging="41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40" w:hanging="41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521" w:hanging="41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001" w:hanging="41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481" w:hanging="41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961" w:hanging="41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339" w:hanging="21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99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69" w:hanging="35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88" w:hanging="3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7" w:hanging="3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6" w:hanging="3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5" w:hanging="3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04" w:hanging="3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3" w:hanging="3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-38" w:hanging="350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267" w:lineRule="exact"/>
      <w:ind w:left="20"/>
      <w:outlineLvl w:val="1"/>
    </w:pPr>
    <w:rPr>
      <w:rFonts w:ascii="Arial" w:hAnsi="Arial" w:eastAsia="Arial" w:cs="Arial"/>
      <w:sz w:val="30"/>
      <w:szCs w:val="30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03"/>
      <w:ind w:left="1154"/>
      <w:jc w:val="center"/>
      <w:outlineLvl w:val="2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339" w:hanging="220"/>
      <w:jc w:val="both"/>
      <w:outlineLvl w:val="3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2"/>
      <w:ind w:left="120" w:right="1509"/>
    </w:pPr>
    <w:rPr>
      <w:rFonts w:ascii="Times New Roman" w:hAnsi="Times New Roman" w:eastAsia="Times New Roman" w:cs="Times New Roman"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411" w:hanging="292"/>
      <w:jc w:val="both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8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hyperlink" Target="mailto:1210702@tongji.edu.cn" TargetMode="External"/><Relationship Id="rId10" Type="http://schemas.openxmlformats.org/officeDocument/2006/relationships/hyperlink" Target="mailto:benwjh@163.com" TargetMode="External"/><Relationship Id="rId11" Type="http://schemas.openxmlformats.org/officeDocument/2006/relationships/hyperlink" Target="mailto:hobartmc@gmail.com" TargetMode="External"/><Relationship Id="rId12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footer" Target="footer2.xml"/><Relationship Id="rId15" Type="http://schemas.openxmlformats.org/officeDocument/2006/relationships/footer" Target="footer3.xml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hyperlink" Target="http://creativecommons.org/licenses/by/4.0/" TargetMode="External"/><Relationship Id="rId19" Type="http://schemas.openxmlformats.org/officeDocument/2006/relationships/hyperlink" Target="http://cran.r-project.org/web/packages/randomForest/randomForest.pdf" TargetMode="External"/><Relationship Id="rId20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Jinming You</dc:creator>
  <cp:keywords>Crash prediction,Real time,Discrete loop detectors,Web-crawl data,Support vector machines</cp:keywords>
  <dc:subject>Journal of Modern Transportation, doi:10.1007/s40534-017-0129-7</dc:subject>
  <dc:title>Real-time crash prediction on freeways using data mining and emerging techniques</dc:title>
  <dcterms:created xsi:type="dcterms:W3CDTF">2024-02-18T14:16:26Z</dcterms:created>
  <dcterms:modified xsi:type="dcterms:W3CDTF">2024-02-18T14:16:26Z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2017-04-24T00:00:00Z</vt:filetime>
  </property>
  <property fmtid="{D5CDD505-2E9C-101B-9397-08002B2CF9AE}" pid="3" name="Creator">
    <vt:lpwstr>Springer</vt:lpwstr>
  </property>
  <property fmtid="{D5CDD505-2E9C-101B-9397-08002B2CF9AE}" pid="4" name="LastSaved">
    <vt:filetime>2024-02-18T00:00:00Z</vt:filetime>
  </property>
</Properties>
</file>