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Day 3 - API Integration Report 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k0h1dd0l7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report covers the API integration and data migration process for the [Your Marketplace Name] project. The main objective was to integrate external APIs to populate the marketplace with dynamic product data, configure CMS schemas, and migrate the data into Sanity CMS.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r5drww697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API Integration Process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ixq5gyyiu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 Used: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/products: Fetches a list of products with relevant details such as name, description, price, etc.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/categories: Fetches categories of products for display on the site.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jzy2ohn42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Taken: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Review and Planning: I reviewed the documentation for each API endpoint and understood the structure of the data, including authentication methods and response formats.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Making API Calls: I used Axios to make API calls from the Next.js app. The primary API call was for fetching the product data.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Parsing and State Management: The fetched data was stored in React state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useState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displayed dynamically in the product listing page.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 Handling: Error handling was implemented for failed API calls to improve user experience.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i5j5l9iyk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Schema Adjustments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scwrjfhu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Original Schema vs Adjusted Schema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schema for products in Sanity CMS needed to be adjusted to match the data fetched from the external API.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ijxvw66w8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Adjustments: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product_name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field from the API response was mapped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 in the Sanity schema.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product_description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was mapped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description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fields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image_url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category</w:t>
      </w:r>
      <w:r w:rsidDel="00000000" w:rsidR="00000000" w:rsidRPr="00000000">
        <w:rPr>
          <w:b w:val="1"/>
          <w:sz w:val="20"/>
          <w:szCs w:val="20"/>
          <w:rtl w:val="0"/>
        </w:rPr>
        <w:t xml:space="preserve"> were added.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cpognd8id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Migration Steps and Tools Used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pdel57vdo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Taken for Data Migration: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Fetch Data from API: Data was fetched from the API using Axios.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Mapping: The response data was mapped to match the fields in the Sanity CMS schema.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Insertion into Sanity CMS: Data was programmatically inserted into Sanity CMS using their client API, with fields correctly mapped to their respective schema.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f7p9brci3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API integration process was completed, allowing dynamic data to fetch and populate Sanity CMS with products. This setup ensures a scalable backend that can dynamically update product listings. The migration process ensured seamless integration with the front end, enabling an interactive marketplace experience.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