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0" w:lineRule="auto"/>
        <w:jc w:val="center"/>
        <w:rPr/>
      </w:pPr>
      <w:r w:rsidDel="00000000" w:rsidR="00000000" w:rsidRPr="00000000">
        <w:rPr>
          <w:rFonts w:ascii="Arial" w:cs="Arial" w:eastAsia="Arial" w:hAnsi="Arial"/>
          <w:b w:val="1"/>
          <w:bCs w:val="1"/>
          <w:sz w:val="52"/>
          <w:szCs w:val="52"/>
          <w:rtl w:val="0"/>
        </w:rPr>
        <w:t xml:space="preserve">Project Proposal</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sz w:val="36"/>
          <w:szCs w:val="36"/>
          <w:rtl w:val="0"/>
        </w:rPr>
        <w:t xml:space="preserve">Student Result Management System (SRMS)</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sz w:val="20"/>
                <w:szCs w:val="20"/>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0"/>
                <w:bCs w:val="0"/>
                <w:sz w:val="20"/>
                <w:szCs w:val="20"/>
                <w:rtl w:val="0"/>
              </w:rPr>
              <w:t xml:space="preserve">Student Result Management System (SRMS)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0"/>
                <w:szCs w:val="20"/>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0"/>
                <w:szCs w:val="20"/>
                <w:rtl w:val="0"/>
              </w:rPr>
              <w:t xml:space="preserve">Muneeb Ul Haq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0"/>
                <w:szCs w:val="20"/>
                <w:rtl w:val="0"/>
              </w:rPr>
              <w:t xml:space="preserve">Team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sz w:val="20"/>
                <w:szCs w:val="20"/>
                <w:rtl w:val="0"/>
              </w:rPr>
              <w:t xml:space="preserve">Muneeb Ul Haq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0"/>
                <w:szCs w:val="20"/>
                <w:rtl w:val="0"/>
              </w:rPr>
              <w:t xml:space="preserve">Instructor / 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sz w:val="20"/>
                <w:szCs w:val="20"/>
                <w:rtl w:val="0"/>
              </w:rPr>
              <w:t xml:space="preserve">Asst. Prof. Engr. Abdul Rahman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0"/>
                <w:szCs w:val="20"/>
                <w:rtl w:val="0"/>
              </w:rPr>
              <w:t xml:space="preserve">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sz w:val="20"/>
                <w:szCs w:val="20"/>
                <w:rtl w:val="0"/>
              </w:rPr>
              <w:t xml:space="preserve">FAST-NUCES, Karachi — CS Department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sz w:val="20"/>
                <w:szCs w:val="20"/>
                <w:rtl w:val="0"/>
              </w:rPr>
              <w:t xml:space="preserve">Software Engineering — Spring 2026</w:t>
            </w:r>
            <w:r w:rsidDel="00000000" w:rsidR="00000000" w:rsidRPr="00000000">
              <w:rPr>
                <w:rtl w:val="0"/>
              </w:rPr>
            </w:r>
          </w:p>
        </w:tc>
      </w:tr>
    </w:tbl>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pStyle w:val="Heading1"/>
        <w:rPr>
          <w:color w:val="000000"/>
        </w:rPr>
      </w:pPr>
      <w:r w:rsidDel="00000000" w:rsidR="00000000" w:rsidRPr="00000000">
        <w:rPr>
          <w:color w:val="000000"/>
          <w:sz w:val="32"/>
          <w:szCs w:val="32"/>
          <w:rtl w:val="0"/>
        </w:rPr>
        <w:t xml:space="preserve">1. Overview</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0"/>
          <w:szCs w:val="20"/>
          <w:rtl w:val="0"/>
        </w:rPr>
        <w:t xml:space="preserve">The Student Result Management System (SRMS) is a web-based Management Information System developed as a Software Engineering Spring 2026 project at FAST-NUCES Karachi. The motivation is to eliminate manual, error-prone academic record management by providing a centralized, role-based digital portal.</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0"/>
          <w:szCs w:val="20"/>
          <w:rtl w:val="0"/>
        </w:rPr>
        <w:t xml:space="preserve">The system is delivered as a fully functional web application (HTML + CSS + JavaScript) applying five core design patterns: Singleton, Factory, Observer, Strategy, and MVC. It serves two customer types — academic administrators (full CRUD access) and students (read-only personal records view). The project will be completed within the Spring 2026 semester timeline and is self-contained with no dependency on other projects.</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pStyle w:val="Heading1"/>
        <w:rPr>
          <w:color w:val="000000"/>
        </w:rPr>
      </w:pPr>
      <w:r w:rsidDel="00000000" w:rsidR="00000000" w:rsidRPr="00000000">
        <w:rPr>
          <w:rFonts w:ascii="Arial" w:cs="Arial" w:eastAsia="Arial" w:hAnsi="Arial"/>
          <w:b w:val="1"/>
          <w:bCs w:val="1"/>
          <w:color w:val="000000"/>
          <w:sz w:val="32"/>
          <w:szCs w:val="32"/>
          <w:rtl w:val="0"/>
        </w:rPr>
        <w:t xml:space="preserve">2. Project Detail</w:t>
      </w:r>
      <w:r w:rsidDel="00000000" w:rsidR="00000000" w:rsidRPr="00000000">
        <w:rPr>
          <w:rtl w:val="0"/>
        </w:rPr>
      </w:r>
    </w:p>
    <w:p w:rsidR="00000000" w:rsidDel="00000000" w:rsidP="00000000" w:rsidRDefault="00000000" w:rsidRPr="00000000" w14:paraId="00000017">
      <w:pPr>
        <w:pStyle w:val="Heading2"/>
        <w:rPr>
          <w:color w:val="000000"/>
        </w:rPr>
      </w:pPr>
      <w:r w:rsidDel="00000000" w:rsidR="00000000" w:rsidRPr="00000000">
        <w:rPr>
          <w:rFonts w:ascii="Arial" w:cs="Arial" w:eastAsia="Arial" w:hAnsi="Arial"/>
          <w:b w:val="1"/>
          <w:bCs w:val="1"/>
          <w:color w:val="000000"/>
          <w:sz w:val="26"/>
          <w:szCs w:val="26"/>
          <w:rtl w:val="0"/>
        </w:rPr>
        <w:t xml:space="preserve">2.1 Problem or Challenge</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sz w:val="20"/>
          <w:szCs w:val="20"/>
          <w:rtl w:val="0"/>
        </w:rPr>
        <w:t xml:space="preserve">In many universities in Pakistan, including at the department level in FAST-NUCES, student results are tracked using fragmented tools — spreadsheets, paper grade sheets, and disconnected systems. This causes several local problems: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GPA calculation errors affecting student academic records.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centralized, real-time view of class performance or rankings.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role-based access — students cannot view their own results without requesting them from admin.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audit trail or data validation when entering marks.</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pStyle w:val="Heading2"/>
        <w:rPr>
          <w:color w:val="000000"/>
        </w:rPr>
      </w:pPr>
      <w:r w:rsidDel="00000000" w:rsidR="00000000" w:rsidRPr="00000000">
        <w:rPr>
          <w:rFonts w:ascii="Arial" w:cs="Arial" w:eastAsia="Arial" w:hAnsi="Arial"/>
          <w:b w:val="1"/>
          <w:bCs w:val="1"/>
          <w:color w:val="000000"/>
          <w:sz w:val="26"/>
          <w:szCs w:val="26"/>
          <w:rtl w:val="0"/>
        </w:rPr>
        <w:t xml:space="preserve">2.2 Project Vision</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sz w:val="20"/>
          <w:szCs w:val="20"/>
          <w:rtl w:val="0"/>
        </w:rPr>
        <w:t xml:space="preserve">For academic administrators and students at FAST-NUCES Karachi who need a reliable, centralized academic portal, the Student Result Management System (SRMS) is a web-based MIS that automates result entry, grade computation, GPA calculation, and academic reporting. Unlike manual spreadsheet workflows, SRMS provides real-time rankings, role-based access, instant transcript generation, and CSV export — all through a clean, modern browser-based interface with no installation required.</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pStyle w:val="Heading2"/>
        <w:rPr>
          <w:color w:val="000000"/>
        </w:rPr>
      </w:pPr>
      <w:r w:rsidDel="00000000" w:rsidR="00000000" w:rsidRPr="00000000">
        <w:rPr>
          <w:rFonts w:ascii="Arial" w:cs="Arial" w:eastAsia="Arial" w:hAnsi="Arial"/>
          <w:b w:val="1"/>
          <w:bCs w:val="1"/>
          <w:color w:val="000000"/>
          <w:sz w:val="26"/>
          <w:szCs w:val="26"/>
          <w:rtl w:val="0"/>
        </w:rPr>
        <w:t xml:space="preserve">2.3 Project Feasibility Study</w:t>
      </w:r>
      <w:r w:rsidDel="00000000" w:rsidR="00000000" w:rsidRPr="00000000">
        <w:rPr>
          <w:rtl w:val="0"/>
        </w:rPr>
      </w:r>
    </w:p>
    <w:p w:rsidR="00000000" w:rsidDel="00000000" w:rsidP="00000000" w:rsidRDefault="00000000" w:rsidRPr="00000000" w14:paraId="00000022">
      <w:pPr>
        <w:pStyle w:val="Heading2"/>
        <w:rPr>
          <w:color w:val="000000"/>
        </w:rPr>
      </w:pPr>
      <w:r w:rsidDel="00000000" w:rsidR="00000000" w:rsidRPr="00000000">
        <w:rPr>
          <w:rFonts w:ascii="Arial" w:cs="Arial" w:eastAsia="Arial" w:hAnsi="Arial"/>
          <w:b w:val="1"/>
          <w:bCs w:val="1"/>
          <w:color w:val="000000"/>
          <w:sz w:val="26"/>
          <w:szCs w:val="26"/>
          <w:rtl w:val="0"/>
        </w:rPr>
        <w:t xml:space="preserve">2.3.1 Technical Feasibility</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sz w:val="20"/>
          <w:szCs w:val="20"/>
          <w:rtl w:val="0"/>
        </w:rPr>
        <w:t xml:space="preserve">The system is implemented in HTML5, CSS3, and ES6 JavaScript — all universally supported without any build tools, servers, or installation. The five design patterns (Singleton, Factory, Observer, Strategy, MVC) are well-understood and implementable in vanilla JavaScript. A working prototype was completed and tested within one development sprint.</w:t>
      </w:r>
      <w:r w:rsidDel="00000000" w:rsidR="00000000" w:rsidRPr="00000000">
        <w:rPr>
          <w:rtl w:val="0"/>
        </w:rPr>
      </w:r>
    </w:p>
    <w:p w:rsidR="00000000" w:rsidDel="00000000" w:rsidP="00000000" w:rsidRDefault="00000000" w:rsidRPr="00000000" w14:paraId="00000024">
      <w:pPr>
        <w:pStyle w:val="Heading2"/>
        <w:rPr>
          <w:color w:val="000000"/>
        </w:rPr>
      </w:pPr>
      <w:r w:rsidDel="00000000" w:rsidR="00000000" w:rsidRPr="00000000">
        <w:rPr>
          <w:rFonts w:ascii="Arial" w:cs="Arial" w:eastAsia="Arial" w:hAnsi="Arial"/>
          <w:b w:val="1"/>
          <w:bCs w:val="1"/>
          <w:color w:val="000000"/>
          <w:sz w:val="26"/>
          <w:szCs w:val="26"/>
          <w:rtl w:val="0"/>
        </w:rPr>
        <w:t xml:space="preserve">2.3.2 Operational Feasibility</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sz w:val="20"/>
          <w:szCs w:val="20"/>
          <w:rtl w:val="0"/>
        </w:rPr>
        <w:t xml:space="preserve">The system targets academic admin staff and students who already use web browsers daily. The interface is intuitive (modal forms, toast notifications, grade preview). Training time is estimated at under 30 minutes. Admin can add students/courses/results; students simply log in and view their academic record.</w:t>
      </w:r>
      <w:r w:rsidDel="00000000" w:rsidR="00000000" w:rsidRPr="00000000">
        <w:rPr>
          <w:rtl w:val="0"/>
        </w:rPr>
      </w:r>
    </w:p>
    <w:p w:rsidR="00000000" w:rsidDel="00000000" w:rsidP="00000000" w:rsidRDefault="00000000" w:rsidRPr="00000000" w14:paraId="00000026">
      <w:pPr>
        <w:pStyle w:val="Heading2"/>
        <w:rPr>
          <w:color w:val="000000"/>
        </w:rPr>
      </w:pPr>
      <w:r w:rsidDel="00000000" w:rsidR="00000000" w:rsidRPr="00000000">
        <w:rPr>
          <w:rFonts w:ascii="Arial" w:cs="Arial" w:eastAsia="Arial" w:hAnsi="Arial"/>
          <w:b w:val="1"/>
          <w:bCs w:val="1"/>
          <w:color w:val="000000"/>
          <w:sz w:val="26"/>
          <w:szCs w:val="26"/>
          <w:rtl w:val="0"/>
        </w:rPr>
        <w:t xml:space="preserve">2.3.3 Economic Feasibility</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sz w:val="20"/>
          <w:szCs w:val="20"/>
          <w:rtl w:val="0"/>
        </w:rPr>
        <w:t xml:space="preserve">Development cost is zero — vanilla web technologies, no paid frameworks, no server infrastructure. Deployment cost is near-zero (any static file host). For NUCES scale, the in-memory architecture is sufficient for demonstration; scaling to a backend would require only replacing the Singleton DataStore with an API client.</w:t>
      </w:r>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pStyle w:val="Heading2"/>
        <w:rPr>
          <w:color w:val="000000"/>
        </w:rPr>
      </w:pPr>
      <w:r w:rsidDel="00000000" w:rsidR="00000000" w:rsidRPr="00000000">
        <w:rPr>
          <w:rFonts w:ascii="Arial" w:cs="Arial" w:eastAsia="Arial" w:hAnsi="Arial"/>
          <w:b w:val="1"/>
          <w:bCs w:val="1"/>
          <w:color w:val="000000"/>
          <w:sz w:val="26"/>
          <w:szCs w:val="26"/>
          <w:rtl w:val="0"/>
        </w:rPr>
        <w:t xml:space="preserve">2.4 Project Goals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sz w:val="20"/>
          <w:szCs w:val="20"/>
          <w:rtl w:val="0"/>
        </w:rPr>
        <w:t xml:space="preserve">Functional Goals: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Implement 17 domain features covering full CRUD for students, courses, and results.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Automate grade and GPA computation using a pluggable Strategy pattern.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Provide role-based access: admin vs. student views with conditional navigation.</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sz w:val="20"/>
          <w:szCs w:val="20"/>
          <w:rtl w:val="0"/>
        </w:rPr>
        <w:t xml:space="preserve">Technological Goals: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Apply Singleton, Factory, Observer, Strategy, MVC patterns demonstrably.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sz w:val="20"/>
          <w:szCs w:val="20"/>
          <w:u w:val="none"/>
          <w:shd w:fill="auto" w:val="clear"/>
          <w:vertAlign w:val="baseline"/>
          <w:rtl w:val="0"/>
        </w:rPr>
        <w:t xml:space="preserve">Demonstrate refactoring: monolithic code → pattern-based clean architecture.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Achieve &lt;100ms response time for all interactions.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sz w:val="20"/>
          <w:szCs w:val="20"/>
          <w:rtl w:val="0"/>
        </w:rPr>
        <w:t xml:space="preserve">Quality Goals: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sz w:val="20"/>
          <w:szCs w:val="20"/>
          <w:u w:val="none"/>
          <w:shd w:fill="auto" w:val="clear"/>
          <w:vertAlign w:val="baseline"/>
          <w:rtl w:val="0"/>
        </w:rPr>
        <w:t xml:space="preserve">Cyclomatic complexity per function ≤ 3 (achieved after refactoring from 12).</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Pass all 10 defined test cases.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Work across Chrome, Firefox, Edge, Safari without modification.</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Arial" w:cs="Arial" w:eastAsia="Arial" w:hAnsi="Arial"/>
          <w:sz w:val="20"/>
          <w:szCs w:val="20"/>
          <w:rtl w:val="0"/>
        </w:rPr>
        <w:t xml:space="preserve">Organizational Goals: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Demonstrate understanding of SE principles to satisfy Spring 2026 rubric.</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Produce complete deliverables: working code, SRS (IEEE), proposal, presentation.</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pStyle w:val="Heading2"/>
        <w:rPr>
          <w:color w:val="000000"/>
        </w:rPr>
      </w:pPr>
      <w:r w:rsidDel="00000000" w:rsidR="00000000" w:rsidRPr="00000000">
        <w:rPr>
          <w:rFonts w:ascii="Arial" w:cs="Arial" w:eastAsia="Arial" w:hAnsi="Arial"/>
          <w:b w:val="1"/>
          <w:bCs w:val="1"/>
          <w:color w:val="000000"/>
          <w:sz w:val="26"/>
          <w:szCs w:val="26"/>
          <w:rtl w:val="0"/>
        </w:rPr>
        <w:t xml:space="preserve">2.5 Project Abstract</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sz w:val="20"/>
          <w:szCs w:val="20"/>
          <w:rtl w:val="0"/>
        </w:rPr>
        <w:t xml:space="preserve">The Student Result Management System (SRMS) is a web-based Management Information System designed to digitalize academic result management at FAST-NUCES Karachi. Developed as a Spring 2026 Software Engineering project, SRMS demonstrates the application of five design patterns — Singleton (centralized DataStore), Factory (validated record creation), Observer (event-driven UI refresh), Strategy (pluggable grading), and MVC (layered architecture) — within a real, functional web application.</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Arial Unicode MS" w:cs="Arial Unicode MS" w:eastAsia="Arial Unicode MS" w:hAnsi="Arial Unicode MS"/>
          <w:sz w:val="20"/>
          <w:szCs w:val="20"/>
          <w:rtl w:val="0"/>
        </w:rPr>
        <w:t xml:space="preserve">The system provides 17 domain features including: role-based login for admin and students, full CRUD for students and courses, result entry with automatic grade and GPA computation, ranked academic leaderboard with department filter, individual academic transcripts with CGPA, CSV export, real-time search, and toast notification feedback. The codebase demonstrates measurable improvement in maintainability: cyclomatic complexity reduced from 12 to 3 per function, 5 → 1 functions requiring modification for a feature addition, and automatic UI refresh eliminating manual re-render calls across all pages. All 10 test cases pass with UI response times under 20ms.</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pStyle w:val="Heading2"/>
        <w:rPr>
          <w:color w:val="000000"/>
        </w:rPr>
      </w:pPr>
      <w:r w:rsidDel="00000000" w:rsidR="00000000" w:rsidRPr="00000000">
        <w:rPr>
          <w:rFonts w:ascii="Arial" w:cs="Arial" w:eastAsia="Arial" w:hAnsi="Arial"/>
          <w:b w:val="1"/>
          <w:bCs w:val="1"/>
          <w:color w:val="000000"/>
          <w:sz w:val="26"/>
          <w:szCs w:val="26"/>
          <w:rtl w:val="0"/>
        </w:rPr>
        <w:t xml:space="preserve">2.6 Project Scope</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sz w:val="20"/>
          <w:szCs w:val="20"/>
          <w:rtl w:val="0"/>
        </w:rPr>
        <w:t xml:space="preserve">IN SCOPE: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Web-based SPA: index.html + style.css + script.js (no build tools required).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Five design patterns: Singleton, Factory, Observer, Strategy, MVC.</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functional domain features (detailed in SRS Section 2.2).</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Role-based access: admin full CRUD; student read-only personal view.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In-memory data store (session-scoped by design for demonstration).</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Arial" w:cs="Arial" w:eastAsia="Arial" w:hAnsi="Arial"/>
          <w:sz w:val="20"/>
          <w:szCs w:val="20"/>
          <w:rtl w:val="0"/>
        </w:rPr>
        <w:t xml:space="preserve">OUT OF SCOPE: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 server or database persistence across sessions.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Mobile native app (iOS/Android).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Email notifications or push alerts.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Multi-institution multi-tenancy.</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rPr>
          <w:color w:val="000000"/>
        </w:rPr>
      </w:pPr>
      <w:r w:rsidDel="00000000" w:rsidR="00000000" w:rsidRPr="00000000">
        <w:rPr>
          <w:rFonts w:ascii="Arial" w:cs="Arial" w:eastAsia="Arial" w:hAnsi="Arial"/>
          <w:b w:val="1"/>
          <w:bCs w:val="1"/>
          <w:color w:val="000000"/>
          <w:sz w:val="26"/>
          <w:szCs w:val="26"/>
          <w:rtl w:val="0"/>
        </w:rPr>
        <w:t xml:space="preserve">2.7 Project Team</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20"/>
                <w:szCs w:val="20"/>
                <w:rtl w:val="0"/>
              </w:rPr>
              <w:t xml:space="preserve">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20"/>
                <w:szCs w:val="20"/>
                <w:rtl w:val="0"/>
              </w:rPr>
              <w:t xml:space="preserve">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FAST-NUCES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Muneeb Ul Haq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sz w:val="20"/>
                <w:szCs w:val="20"/>
                <w:rtl w:val="0"/>
              </w:rPr>
              <w:t xml:space="preserve">Team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100% (solo)</w:t>
            </w:r>
            <w:r w:rsidDel="00000000" w:rsidR="00000000" w:rsidRPr="00000000">
              <w:rPr>
                <w:rtl w:val="0"/>
              </w:rPr>
            </w:r>
          </w:p>
        </w:tc>
      </w:tr>
    </w:tbl>
    <w:p w:rsidR="00000000" w:rsidDel="00000000" w:rsidP="00000000" w:rsidRDefault="00000000" w:rsidRPr="00000000" w14:paraId="00000054">
      <w:pPr>
        <w:spacing w:after="80" w:lineRule="auto"/>
        <w:rPr/>
      </w:pPr>
      <w:r w:rsidDel="00000000" w:rsidR="00000000" w:rsidRPr="00000000">
        <w:rPr>
          <w:rtl w:val="0"/>
        </w:rPr>
      </w:r>
    </w:p>
    <w:p w:rsidR="00000000" w:rsidDel="00000000" w:rsidP="00000000" w:rsidRDefault="00000000" w:rsidRPr="00000000" w14:paraId="00000055">
      <w:pPr>
        <w:pStyle w:val="Heading2"/>
        <w:rPr>
          <w:color w:val="000000"/>
        </w:rPr>
      </w:pPr>
      <w:r w:rsidDel="00000000" w:rsidR="00000000" w:rsidRPr="00000000">
        <w:rPr>
          <w:rFonts w:ascii="Arial" w:cs="Arial" w:eastAsia="Arial" w:hAnsi="Arial"/>
          <w:b w:val="1"/>
          <w:bCs w:val="1"/>
          <w:color w:val="000000"/>
          <w:sz w:val="26"/>
          <w:szCs w:val="26"/>
          <w:rtl w:val="0"/>
        </w:rPr>
        <w:t xml:space="preserve">2.8 Existing &amp; Related Work</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000"/>
        <w:gridCol w:w="3160"/>
        <w:tblGridChange w:id="0">
          <w:tblGrid>
            <w:gridCol w:w="2000"/>
            <w:gridCol w:w="2200"/>
            <w:gridCol w:w="20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z w:val="20"/>
                <w:szCs w:val="20"/>
                <w:rtl w:val="0"/>
              </w:rPr>
              <w:t xml:space="preserve">SRMS Advantage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z w:val="20"/>
                <w:szCs w:val="20"/>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sz w:val="20"/>
                <w:szCs w:val="20"/>
                <w:rtl w:val="0"/>
              </w:rPr>
              <w:t xml:space="preserve">Spreadsheet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20"/>
                <w:szCs w:val="20"/>
                <w:rtl w:val="0"/>
              </w:rPr>
              <w:t xml:space="preserve">No roles, no GPA auto-calc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z w:val="20"/>
                <w:szCs w:val="20"/>
                <w:rtl w:val="0"/>
              </w:rPr>
              <w:t xml:space="preserve">Role-based, auto-GPA,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sz w:val="20"/>
                <w:szCs w:val="20"/>
                <w:rtl w:val="0"/>
              </w:rPr>
              <w:t xml:space="preserve">University ERP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20"/>
                <w:szCs w:val="20"/>
                <w:rtl w:val="0"/>
              </w:rPr>
              <w:t xml:space="preserve">Server-based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z w:val="20"/>
                <w:szCs w:val="20"/>
                <w:rtl w:val="0"/>
              </w:rPr>
              <w:t xml:space="preserve">Heavy, needs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20"/>
                <w:szCs w:val="20"/>
                <w:rtl w:val="0"/>
              </w:rPr>
              <w:t xml:space="preserve">Zero install, browser-only SPA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Gradebook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20"/>
                <w:szCs w:val="20"/>
                <w:rtl w:val="0"/>
              </w:rPr>
              <w:t xml:space="preserve">Mobile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No design patterns, monolithic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5 patterns, MVC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Manual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Paper/Excel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Error-prone, no rankings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Auto-grade, real-time rankings</w:t>
            </w:r>
            <w:r w:rsidDel="00000000" w:rsidR="00000000" w:rsidRPr="00000000">
              <w:rPr>
                <w:rtl w:val="0"/>
              </w:rPr>
            </w:r>
          </w:p>
        </w:tc>
      </w:tr>
    </w:tbl>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pStyle w:val="Heading2"/>
        <w:rPr>
          <w:color w:val="000000"/>
        </w:rPr>
      </w:pPr>
      <w:r w:rsidDel="00000000" w:rsidR="00000000" w:rsidRPr="00000000">
        <w:rPr>
          <w:rFonts w:ascii="Arial" w:cs="Arial" w:eastAsia="Arial" w:hAnsi="Arial"/>
          <w:b w:val="1"/>
          <w:bCs w:val="1"/>
          <w:color w:val="000000"/>
          <w:sz w:val="26"/>
          <w:szCs w:val="26"/>
          <w:rtl w:val="0"/>
        </w:rPr>
        <w:t xml:space="preserve">2.9 Proposed Solution &amp; Architecture</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sz w:val="20"/>
          <w:szCs w:val="20"/>
          <w:rtl w:val="0"/>
        </w:rPr>
        <w:t xml:space="preserve">SRMS follows a three-layer MVC architecture: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Model (Singleton): Store.getInstance() — single DataStore with students[], courses[], results[].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View (MVC-View): render*() functions — read Model, generate HTML, inject into DOM.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Controller (MVC-Controller): doAdd*/doEdit*/doDelete* — validate input, update Model, emit EventBus.</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Arial" w:cs="Arial" w:eastAsia="Arial" w:hAnsi="Arial"/>
          <w:sz w:val="20"/>
          <w:szCs w:val="20"/>
          <w:rtl w:val="0"/>
        </w:rPr>
        <w:t xml:space="preserve">Supporting patterns: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Factory: RecordFactory.student/course/result() — all object creation centralized.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Strategy: GradingStrategy.standard / activeStrategy — grading logic isolated and swappable.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Observer: EventBus.on/emit('dataChanged') — automatic UI refresh on every data change.</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2"/>
        <w:rPr>
          <w:color w:val="000000"/>
        </w:rPr>
      </w:pPr>
      <w:r w:rsidDel="00000000" w:rsidR="00000000" w:rsidRPr="00000000">
        <w:rPr>
          <w:rFonts w:ascii="Arial" w:cs="Arial" w:eastAsia="Arial" w:hAnsi="Arial"/>
          <w:b w:val="1"/>
          <w:bCs w:val="1"/>
          <w:color w:val="000000"/>
          <w:sz w:val="26"/>
          <w:szCs w:val="26"/>
          <w:rtl w:val="0"/>
        </w:rPr>
        <w:t xml:space="preserve">2.10 Use Case Model</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sz w:val="20"/>
          <w:szCs w:val="20"/>
          <w:rtl w:val="0"/>
        </w:rPr>
        <w:t xml:space="preserve">Actors: System Admin (full access), Student (read-only personal access).</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0"/>
          <w:szCs w:val="20"/>
          <w:rtl w:val="0"/>
        </w:rPr>
        <w:t xml:space="preserve">Admin Use Cases: Login, Add Student, View Students, Delete Student, Add Course, Delete Course, Enter Result, Edit Result, Delete Result, View Rankings, View Any Transcript, Export CSV, View Dashboard.</w:t>
      </w:r>
      <w:r w:rsidDel="00000000" w:rsidR="00000000" w:rsidRPr="00000000">
        <w:rPr>
          <w:rtl w:val="0"/>
        </w:rPr>
      </w:r>
    </w:p>
    <w:p w:rsidR="00000000" w:rsidDel="00000000" w:rsidP="00000000" w:rsidRDefault="00000000" w:rsidRPr="00000000" w14:paraId="00000078">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Use Cases: Login, View Own Dashboard, View Own Transcript, View Rankings, View Courses, Export Own CSV.</w:t>
      </w:r>
    </w:p>
    <w:p w:rsidR="00000000" w:rsidDel="00000000" w:rsidP="00000000" w:rsidRDefault="00000000" w:rsidRPr="00000000" w14:paraId="00000079">
      <w:pPr>
        <w:spacing w:after="120" w:lineRule="auto"/>
        <w:rPr/>
      </w:pPr>
      <w:r w:rsidDel="00000000" w:rsidR="00000000" w:rsidRPr="00000000">
        <w:rPr/>
        <w:drawing>
          <wp:inline distB="19050" distT="19050" distL="19050" distR="19050">
            <wp:extent cx="2757488" cy="2065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57488" cy="20653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pStyle w:val="Heading2"/>
        <w:rPr>
          <w:color w:val="000000"/>
        </w:rPr>
      </w:pPr>
      <w:r w:rsidDel="00000000" w:rsidR="00000000" w:rsidRPr="00000000">
        <w:rPr>
          <w:rFonts w:ascii="Arial" w:cs="Arial" w:eastAsia="Arial" w:hAnsi="Arial"/>
          <w:b w:val="1"/>
          <w:bCs w:val="1"/>
          <w:color w:val="000000"/>
          <w:sz w:val="26"/>
          <w:szCs w:val="26"/>
          <w:rtl w:val="0"/>
        </w:rPr>
        <w:t xml:space="preserve">2.11 Feature List (17 Domain Features)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5560"/>
        <w:tblGridChange w:id="0">
          <w:tblGrid>
            <w:gridCol w:w="600"/>
            <w:gridCol w:w="32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20"/>
                <w:szCs w:val="20"/>
                <w:rtl w:val="0"/>
              </w:rPr>
              <w:t xml:space="preserve">Pattern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z w:val="20"/>
                <w:szCs w:val="20"/>
                <w:rtl w:val="0"/>
              </w:rPr>
              <w:t xml:space="preserve">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20"/>
                <w:szCs w:val="20"/>
                <w:rtl w:val="0"/>
              </w:rPr>
              <w:t xml:space="preserve">Role-Based Login (Admin/Student)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20"/>
                <w:szCs w:val="20"/>
                <w:rtl w:val="0"/>
              </w:rPr>
              <w:t xml:space="preserve">MVC-Controller + Singleton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z w:val="20"/>
                <w:szCs w:val="20"/>
                <w:rtl w:val="0"/>
              </w:rPr>
              <w:t xml:space="preserve">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z w:val="20"/>
                <w:szCs w:val="20"/>
                <w:rtl w:val="0"/>
              </w:rPr>
              <w:t xml:space="preserve">Add 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z w:val="20"/>
                <w:szCs w:val="20"/>
                <w:rtl w:val="0"/>
              </w:rPr>
              <w:t xml:space="preserve">Factory + Singleton + Observer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z w:val="20"/>
                <w:szCs w:val="20"/>
                <w:rtl w:val="0"/>
              </w:rPr>
              <w:t xml:space="preserve">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z w:val="20"/>
                <w:szCs w:val="20"/>
                <w:rtl w:val="0"/>
              </w:rPr>
              <w:t xml:space="preserve">View/Search Students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MVC-View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Delete Student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z w:val="20"/>
                <w:szCs w:val="20"/>
                <w:rtl w:val="0"/>
              </w:rPr>
              <w:t xml:space="preserve">MVC-Controller + Observer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z w:val="20"/>
                <w:szCs w:val="20"/>
                <w:rtl w:val="0"/>
              </w:rPr>
              <w:t xml:space="preserve">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z w:val="20"/>
                <w:szCs w:val="20"/>
                <w:rtl w:val="0"/>
              </w:rPr>
              <w:t xml:space="preserve">Add 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z w:val="20"/>
                <w:szCs w:val="20"/>
                <w:rtl w:val="0"/>
              </w:rPr>
              <w:t xml:space="preserve">Factory + Singleton + Observer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z w:val="20"/>
                <w:szCs w:val="20"/>
                <w:rtl w:val="0"/>
              </w:rPr>
              <w:t xml:space="preserve">View Courses with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z w:val="20"/>
                <w:szCs w:val="20"/>
                <w:rtl w:val="0"/>
              </w:rPr>
              <w:t xml:space="preserve">MVC-View + Singleton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z w:val="20"/>
                <w:szCs w:val="20"/>
                <w:rtl w:val="0"/>
              </w:rPr>
              <w:t xml:space="preserve">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z w:val="20"/>
                <w:szCs w:val="20"/>
                <w:rtl w:val="0"/>
              </w:rPr>
              <w:t xml:space="preserve">Enter Result (marks + semester)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20"/>
                <w:szCs w:val="20"/>
                <w:rtl w:val="0"/>
              </w:rPr>
              <w:t xml:space="preserve">Factory + Singleton + Observer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z w:val="20"/>
                <w:szCs w:val="20"/>
                <w:rtl w:val="0"/>
              </w:rPr>
              <w:t xml:space="preserve">Auto Grade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z w:val="20"/>
                <w:szCs w:val="20"/>
                <w:rtl w:val="0"/>
              </w:rPr>
              <w:t xml:space="preserve">Strategy (activeStrategy)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z w:val="20"/>
                <w:szCs w:val="20"/>
                <w:rtl w:val="0"/>
              </w:rPr>
              <w:t xml:space="preserve">GPA Calculation (4.0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20"/>
                <w:szCs w:val="20"/>
                <w:rtl w:val="0"/>
              </w:rPr>
              <w:t xml:space="preserve">Strategy + Singleton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20"/>
                <w:szCs w:val="20"/>
                <w:rtl w:val="0"/>
              </w:rPr>
              <w:t xml:space="preserve">Academic Rankings Leaderboard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20"/>
                <w:szCs w:val="20"/>
                <w:rtl w:val="0"/>
              </w:rPr>
              <w:t xml:space="preserve">MVC-View + Observer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0"/>
                <w:szCs w:val="20"/>
                <w:rtl w:val="0"/>
              </w:rPr>
              <w:t xml:space="preserve">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z w:val="20"/>
                <w:szCs w:val="20"/>
                <w:rtl w:val="0"/>
              </w:rPr>
              <w:t xml:space="preserve">Department Filter on Rankings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20"/>
                <w:szCs w:val="20"/>
                <w:rtl w:val="0"/>
              </w:rPr>
              <w:t xml:space="preserve">MVC-View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20"/>
                <w:szCs w:val="20"/>
                <w:rtl w:val="0"/>
              </w:rPr>
              <w:t xml:space="preserve">Individual Student Transcript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20"/>
                <w:szCs w:val="20"/>
                <w:rtl w:val="0"/>
              </w:rPr>
              <w:t xml:space="preserve">MVC-View + Singleton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z w:val="20"/>
                <w:szCs w:val="20"/>
                <w:rtl w:val="0"/>
              </w:rPr>
              <w:t xml:space="preserve">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z w:val="20"/>
                <w:szCs w:val="20"/>
                <w:rtl w:val="0"/>
              </w:rPr>
              <w:t xml:space="preserve">CSV Export /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20"/>
                <w:szCs w:val="20"/>
                <w:rtl w:val="0"/>
              </w:rPr>
              <w:t xml:space="preserve">MVC-Controller (Browser File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z w:val="20"/>
                <w:szCs w:val="20"/>
                <w:rtl w:val="0"/>
              </w:rPr>
              <w:t xml:space="preserve">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z w:val="20"/>
                <w:szCs w:val="20"/>
                <w:rtl w:val="0"/>
              </w:rPr>
              <w:t xml:space="preserve">Edit Result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z w:val="20"/>
                <w:szCs w:val="20"/>
                <w:rtl w:val="0"/>
              </w:rPr>
              <w:t xml:space="preserve">MVC-Controller + Observer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z w:val="20"/>
                <w:szCs w:val="20"/>
                <w:rtl w:val="0"/>
              </w:rPr>
              <w:t xml:space="preserve">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z w:val="20"/>
                <w:szCs w:val="20"/>
                <w:rtl w:val="0"/>
              </w:rPr>
              <w:t xml:space="preserve">Dashboard Stats + Recent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z w:val="20"/>
                <w:szCs w:val="20"/>
                <w:rtl w:val="0"/>
              </w:rPr>
              <w:t xml:space="preserve">MVC-View + Observer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z w:val="20"/>
                <w:szCs w:val="20"/>
                <w:rtl w:val="0"/>
              </w:rPr>
              <w:t xml:space="preserve">Real-time Search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sz w:val="20"/>
                <w:szCs w:val="20"/>
                <w:rtl w:val="0"/>
              </w:rPr>
              <w:t xml:space="preserve">MVC-View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sz w:val="20"/>
                <w:szCs w:val="20"/>
                <w:rtl w:val="0"/>
              </w:rPr>
              <w:t xml:space="preserve">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z w:val="20"/>
                <w:szCs w:val="20"/>
                <w:rtl w:val="0"/>
              </w:rPr>
              <w:t xml:space="preserve">Grade Preview on Result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z w:val="20"/>
                <w:szCs w:val="20"/>
                <w:rtl w:val="0"/>
              </w:rPr>
              <w:t xml:space="preserve">Strategy + MVC-View</w:t>
            </w:r>
            <w:r w:rsidDel="00000000" w:rsidR="00000000" w:rsidRPr="00000000">
              <w:rPr>
                <w:rtl w:val="0"/>
              </w:rPr>
            </w:r>
          </w:p>
        </w:tc>
      </w:tr>
    </w:tbl>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pStyle w:val="Heading2"/>
        <w:rPr>
          <w:color w:val="000000"/>
        </w:rPr>
      </w:pPr>
      <w:r w:rsidDel="00000000" w:rsidR="00000000" w:rsidRPr="00000000">
        <w:rPr>
          <w:rFonts w:ascii="Arial" w:cs="Arial" w:eastAsia="Arial" w:hAnsi="Arial"/>
          <w:b w:val="1"/>
          <w:bCs w:val="1"/>
          <w:color w:val="000000"/>
          <w:sz w:val="26"/>
          <w:szCs w:val="26"/>
          <w:rtl w:val="0"/>
        </w:rPr>
        <w:t xml:space="preserve">2.12 Software Development Methodology</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Arial" w:cs="Arial" w:eastAsia="Arial" w:hAnsi="Arial"/>
          <w:sz w:val="20"/>
          <w:szCs w:val="20"/>
          <w:rtl w:val="0"/>
        </w:rPr>
        <w:t xml:space="preserve">Methodology: Agile (single-developer sprint-based development).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Sprint 1: Requirements analysis, architecture design, pattern planning.</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Sprint 2: Singleton + Factory + MVC implementation (Store, RecordFactory, CRUD controllers).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Sprint 3: Strategy pattern (GradingStrategy), result entry, transcript, CSV.</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Sprint 4: Observer pattern (EventBus), auto-refresh, rankings, search.</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Sprint 5: UI polish, testing (10 test cases), SRS, proposal, presentation.</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Fonts w:ascii="Arial" w:cs="Arial" w:eastAsia="Arial" w:hAnsi="Arial"/>
          <w:sz w:val="20"/>
          <w:szCs w:val="20"/>
          <w:rtl w:val="0"/>
        </w:rPr>
        <w:t xml:space="preserve">Rationale: Agile allows incremental delivery of patterns. Each sprint adds one pattern layer, enabling refactoring demonstration from monolithic to pattern-based architecture.</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pStyle w:val="Heading2"/>
        <w:rPr>
          <w:color w:val="000000"/>
        </w:rPr>
      </w:pPr>
      <w:r w:rsidDel="00000000" w:rsidR="00000000" w:rsidRPr="00000000">
        <w:rPr>
          <w:rFonts w:ascii="Arial" w:cs="Arial" w:eastAsia="Arial" w:hAnsi="Arial"/>
          <w:b w:val="1"/>
          <w:bCs w:val="1"/>
          <w:color w:val="000000"/>
          <w:sz w:val="26"/>
          <w:szCs w:val="26"/>
          <w:rtl w:val="0"/>
        </w:rPr>
        <w:t xml:space="preserve">2.13 Proposed Infrastructure Platform and Tools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Languages: HTML5, CSS3, JavaScript (ES6+).</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Fonts/Icons: Google Fonts (Inter), Font Awesome 6.4.0.</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Editor: VS Code.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Browser Testing: Chrome, Firefox, Edge.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Version Control: Git / GitHub.</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Document Tools: Docx.js (SRS), PptxGenJS (presentation).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No frameworks, no build tools, no server required.</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tl w:val="0"/>
        </w:rPr>
      </w:r>
    </w:p>
    <w:p w:rsidR="00000000" w:rsidDel="00000000" w:rsidP="00000000" w:rsidRDefault="00000000" w:rsidRPr="00000000" w14:paraId="000000C5">
      <w:pPr>
        <w:pStyle w:val="Heading2"/>
        <w:rPr>
          <w:color w:val="000000"/>
        </w:rPr>
      </w:pPr>
      <w:r w:rsidDel="00000000" w:rsidR="00000000" w:rsidRPr="00000000">
        <w:rPr>
          <w:rFonts w:ascii="Arial" w:cs="Arial" w:eastAsia="Arial" w:hAnsi="Arial"/>
          <w:b w:val="1"/>
          <w:bCs w:val="1"/>
          <w:color w:val="000000"/>
          <w:sz w:val="26"/>
          <w:szCs w:val="26"/>
          <w:rtl w:val="0"/>
        </w:rPr>
        <w:t xml:space="preserve">2.14 Project Timeline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400"/>
        <w:gridCol w:w="3360"/>
        <w:tblGridChange w:id="0">
          <w:tblGrid>
            <w:gridCol w:w="1200"/>
            <w:gridCol w:w="2400"/>
            <w:gridCol w:w="24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z w:val="20"/>
                <w:szCs w:val="20"/>
                <w:rtl w:val="0"/>
              </w:rPr>
              <w:t xml:space="preserve">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z w:val="20"/>
                <w:szCs w:val="20"/>
                <w:rtl w:val="0"/>
              </w:rPr>
              <w:t xml:space="preserve">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20"/>
                <w:szCs w:val="20"/>
                <w:rtl w:val="0"/>
              </w:rPr>
              <w:t xml:space="preserve">Week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z w:val="20"/>
                <w:szCs w:val="20"/>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sz w:val="20"/>
                <w:szCs w:val="20"/>
                <w:rtl w:val="0"/>
              </w:rPr>
              <w:t xml:space="preserve">Requirements +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sz w:val="20"/>
                <w:szCs w:val="20"/>
                <w:rtl w:val="0"/>
              </w:rPr>
              <w:t xml:space="preserve">System design, pattern 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z w:val="20"/>
                <w:szCs w:val="20"/>
                <w:rtl w:val="0"/>
              </w:rPr>
              <w:t xml:space="preserve">Week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z w:val="20"/>
                <w:szCs w:val="20"/>
                <w:rtl w:val="0"/>
              </w:rPr>
              <w:t xml:space="preserve">Singleton + Factory + MVC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z w:val="20"/>
                <w:szCs w:val="20"/>
                <w:rtl w:val="0"/>
              </w:rPr>
              <w:t xml:space="preserve">Working CRUD for students/courses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z w:val="20"/>
                <w:szCs w:val="20"/>
                <w:rtl w:val="0"/>
              </w:rPr>
              <w:t xml:space="preserve">Week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z w:val="20"/>
                <w:szCs w:val="20"/>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z w:val="20"/>
                <w:szCs w:val="20"/>
                <w:rtl w:val="0"/>
              </w:rPr>
              <w:t xml:space="preserve">Strategy + Result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z w:val="20"/>
                <w:szCs w:val="20"/>
                <w:rtl w:val="0"/>
              </w:rPr>
              <w:t xml:space="preserve">Grading, GPA, transcript, CSV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z w:val="20"/>
                <w:szCs w:val="20"/>
                <w:rtl w:val="0"/>
              </w:rPr>
              <w:t xml:space="preserve">Week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20"/>
                <w:szCs w:val="20"/>
                <w:rtl w:val="0"/>
              </w:rPr>
              <w:t xml:space="preserve">Proposal 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z w:val="20"/>
                <w:szCs w:val="20"/>
                <w:rtl w:val="0"/>
              </w:rPr>
              <w:t xml:space="preserve">Observer + Rankings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z w:val="20"/>
                <w:szCs w:val="20"/>
                <w:rtl w:val="0"/>
              </w:rPr>
              <w:t xml:space="preserve">Proposal submitted (this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z w:val="20"/>
                <w:szCs w:val="20"/>
                <w:rtl w:val="0"/>
              </w:rPr>
              <w:t xml:space="preserve">Week 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20"/>
                <w:szCs w:val="20"/>
                <w:rtl w:val="0"/>
              </w:rPr>
              <w:t xml:space="preserve">Sprint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z w:val="20"/>
                <w:szCs w:val="20"/>
                <w:rtl w:val="0"/>
              </w:rPr>
              <w:t xml:space="preserve">Observer + full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z w:val="20"/>
                <w:szCs w:val="20"/>
                <w:rtl w:val="0"/>
              </w:rPr>
              <w:t xml:space="preserve">All 17 features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z w:val="20"/>
                <w:szCs w:val="20"/>
                <w:rtl w:val="0"/>
              </w:rPr>
              <w:t xml:space="preserve">Week 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20"/>
                <w:szCs w:val="20"/>
                <w:rtl w:val="0"/>
              </w:rPr>
              <w:t xml:space="preserve">Sprint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sz w:val="20"/>
                <w:szCs w:val="20"/>
                <w:rtl w:val="0"/>
              </w:rPr>
              <w:t xml:space="preserve">Testing +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z w:val="20"/>
                <w:szCs w:val="20"/>
                <w:rtl w:val="0"/>
              </w:rPr>
              <w:t xml:space="preserve">10 test cases, SRS written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z w:val="20"/>
                <w:szCs w:val="20"/>
                <w:rtl w:val="0"/>
              </w:rPr>
              <w:t xml:space="preserve">Week 12–13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sz w:val="20"/>
                <w:szCs w:val="20"/>
                <w:rtl w:val="0"/>
              </w:rPr>
              <w:t xml:space="preserve">Sprint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20"/>
                <w:szCs w:val="20"/>
                <w:rtl w:val="0"/>
              </w:rPr>
              <w:t xml:space="preserve">UI polish + 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z w:val="20"/>
                <w:szCs w:val="20"/>
                <w:rtl w:val="0"/>
              </w:rPr>
              <w:t xml:space="preserve">PPT prepared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z w:val="20"/>
                <w:szCs w:val="20"/>
                <w:rtl w:val="0"/>
              </w:rPr>
              <w:t xml:space="preserve">Week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sz w:val="20"/>
                <w:szCs w:val="20"/>
                <w:rtl w:val="0"/>
              </w:rPr>
              <w:t xml:space="preserve">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z w:val="20"/>
                <w:szCs w:val="20"/>
                <w:rtl w:val="0"/>
              </w:rPr>
              <w:t xml:space="preserve">Final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z w:val="20"/>
                <w:szCs w:val="20"/>
                <w:rtl w:val="0"/>
              </w:rPr>
              <w:t xml:space="preserve">Report + Demo + Code submitted</w:t>
            </w:r>
            <w:r w:rsidDel="00000000" w:rsidR="00000000" w:rsidRPr="00000000">
              <w:rPr>
                <w:rtl w:val="0"/>
              </w:rPr>
            </w:r>
          </w:p>
        </w:tc>
      </w:tr>
    </w:tbl>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pStyle w:val="Heading2"/>
        <w:rPr>
          <w:color w:val="000000"/>
        </w:rPr>
      </w:pPr>
      <w:r w:rsidDel="00000000" w:rsidR="00000000" w:rsidRPr="00000000">
        <w:rPr>
          <w:rFonts w:ascii="Arial" w:cs="Arial" w:eastAsia="Arial" w:hAnsi="Arial"/>
          <w:b w:val="1"/>
          <w:bCs w:val="1"/>
          <w:color w:val="000000"/>
          <w:sz w:val="26"/>
          <w:szCs w:val="26"/>
          <w:rtl w:val="0"/>
        </w:rPr>
        <w:t xml:space="preserve">2.15 Mockups</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Arial" w:cs="Arial" w:eastAsia="Arial" w:hAnsi="Arial"/>
          <w:sz w:val="20"/>
          <w:szCs w:val="20"/>
          <w:rtl w:val="0"/>
        </w:rPr>
        <w:t xml:space="preserve">The following screens are implemented in the working prototype: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Screen 1: Login Page — dark gradient, shield icon, credential hint box.</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Screen 2: Dashboard — 4 stat cards (students, courses, avg GPA, results) + recent results table.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Screen 3: Students Page — searchable table with GPA column + Add Student modal.</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Screen 4: Rankings Page — leaderboard with medals, department filter dropdown.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Screen 5: Transcript Page — student header grid, course table, CGPA summary box.</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Arial" w:cs="Arial" w:eastAsia="Arial" w:hAnsi="Arial"/>
          <w:sz w:val="20"/>
          <w:szCs w:val="20"/>
          <w:rtl w:val="0"/>
        </w:rPr>
        <w:t xml:space="preserve">(Full working prototype available in index.html — open in any browser.)</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r>
    </w:p>
    <w:p w:rsidR="00000000" w:rsidDel="00000000" w:rsidP="00000000" w:rsidRDefault="00000000" w:rsidRPr="00000000" w14:paraId="000000F4">
      <w:pPr>
        <w:pStyle w:val="Heading2"/>
        <w:rPr>
          <w:color w:val="000000"/>
        </w:rPr>
      </w:pPr>
      <w:r w:rsidDel="00000000" w:rsidR="00000000" w:rsidRPr="00000000">
        <w:rPr>
          <w:rFonts w:ascii="Arial" w:cs="Arial" w:eastAsia="Arial" w:hAnsi="Arial"/>
          <w:b w:val="1"/>
          <w:bCs w:val="1"/>
          <w:color w:val="000000"/>
          <w:sz w:val="26"/>
          <w:szCs w:val="26"/>
          <w:rtl w:val="0"/>
        </w:rPr>
        <w:t xml:space="preserve">2.16 References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[1] IEEE Std 830-1998, IEEE Recommended Practice for SRS. IEEE, 1998.</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[2] E. Gamma, R. Helm, R. Johnson, J. Vlissides, Design Patterns: Elements of Reusable Object-Oriented Software. Addison-Wesley, 1994.</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[3] M. Fowler, Patterns of Enterprise Application Architecture. Addison-Wesley, 2002.</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[4] FAST-NUCES, SE Spring 2026 Project Description Document. Karachi, 2026.</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[5] R. Martin, Clean Architecture: A Craftsman's Guide to Software Structure and Design. Prentice Hall, 2017.</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pPr>
    <w:r w:rsidDel="00000000" w:rsidR="00000000" w:rsidRPr="00000000">
      <w:rPr>
        <w:rFonts w:ascii="Arial" w:cs="Arial" w:eastAsia="Arial" w:hAnsi="Arial"/>
        <w:color w:val="888888"/>
        <w:sz w:val="18"/>
        <w:szCs w:val="18"/>
        <w:rtl w:val="0"/>
      </w:rPr>
      <w:t xml:space="preserve">SRMS Project Proposal — FAST-NUCES Karachi |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f1f3d"/>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5fc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