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8212A" w14:textId="29D6329E" w:rsidR="7BF4DAA5" w:rsidRDefault="7BF4DAA5" w:rsidP="46731745">
      <w:pPr>
        <w:spacing w:after="0"/>
        <w:jc w:val="center"/>
        <w:rPr>
          <w:rFonts w:ascii="Arial" w:eastAsia="Arial" w:hAnsi="Arial" w:cs="Arial"/>
          <w:b/>
          <w:bCs/>
          <w:color w:val="201F1E"/>
          <w:u w:val="single"/>
        </w:rPr>
      </w:pPr>
      <w:r w:rsidRPr="46731745">
        <w:rPr>
          <w:rFonts w:ascii="Arial" w:eastAsia="Arial" w:hAnsi="Arial" w:cs="Arial"/>
          <w:b/>
          <w:bCs/>
          <w:color w:val="201F1E"/>
          <w:u w:val="single"/>
        </w:rPr>
        <w:t>CO-MARKETING FUNDS PROGRAM</w:t>
      </w:r>
    </w:p>
    <w:p w14:paraId="3B900A3B" w14:textId="7DE807DF" w:rsidR="46731745" w:rsidRDefault="46731745"/>
    <w:p w14:paraId="5708ABE5" w14:textId="3BD771C1" w:rsidR="5F39F3D1" w:rsidRDefault="5F39F3D1" w:rsidP="46731745">
      <w:pPr>
        <w:shd w:val="clear" w:color="auto" w:fill="FFFFFF" w:themeFill="background1"/>
        <w:spacing w:after="0"/>
        <w:rPr>
          <w:rFonts w:ascii="Arial" w:eastAsia="Arial" w:hAnsi="Arial" w:cs="Arial"/>
          <w:b/>
          <w:bCs/>
          <w:color w:val="FF0000"/>
        </w:rPr>
      </w:pPr>
      <w:r w:rsidRPr="46731745">
        <w:rPr>
          <w:rFonts w:ascii="Arial" w:eastAsia="Arial" w:hAnsi="Arial" w:cs="Arial"/>
          <w:b/>
          <w:bCs/>
          <w:color w:val="FF0000"/>
        </w:rPr>
        <w:t>* PLEASE DELETE THE INSTRUCTIONS PRIOR TO SHARING WITH RETAILER *</w:t>
      </w:r>
    </w:p>
    <w:p w14:paraId="191A084A" w14:textId="14445CE2" w:rsidR="5F39F3D1" w:rsidRDefault="5F39F3D1" w:rsidP="46731745">
      <w:pPr>
        <w:shd w:val="clear" w:color="auto" w:fill="FFFFFF" w:themeFill="background1"/>
        <w:spacing w:after="0"/>
        <w:rPr>
          <w:rFonts w:ascii="Arial" w:eastAsia="Arial" w:hAnsi="Arial" w:cs="Arial"/>
          <w:color w:val="FF0000"/>
        </w:rPr>
      </w:pPr>
      <w:r w:rsidRPr="46731745">
        <w:rPr>
          <w:rFonts w:ascii="Arial" w:eastAsia="Arial" w:hAnsi="Arial" w:cs="Arial"/>
          <w:color w:val="FF0000"/>
        </w:rPr>
        <w:t>Instructions:</w:t>
      </w:r>
    </w:p>
    <w:p w14:paraId="31979C8C" w14:textId="776D9054" w:rsidR="5F39F3D1" w:rsidRDefault="5F39F3D1" w:rsidP="46731745">
      <w:pPr>
        <w:shd w:val="clear" w:color="auto" w:fill="FFFFFF" w:themeFill="background1"/>
        <w:spacing w:after="0"/>
        <w:rPr>
          <w:rFonts w:ascii="Arial" w:eastAsia="Arial" w:hAnsi="Arial" w:cs="Arial"/>
          <w:color w:val="FF0000"/>
        </w:rPr>
      </w:pPr>
      <w:r w:rsidRPr="46731745">
        <w:rPr>
          <w:rFonts w:ascii="Arial" w:eastAsia="Arial" w:hAnsi="Arial" w:cs="Arial"/>
          <w:color w:val="FF0000"/>
        </w:rPr>
        <w:t>1) Thoroughly read the Co-marketing Funds Program agreement</w:t>
      </w:r>
    </w:p>
    <w:p w14:paraId="293ECB49" w14:textId="6898C22E" w:rsidR="5F39F3D1" w:rsidRDefault="5F39F3D1" w:rsidP="46731745">
      <w:pPr>
        <w:shd w:val="clear" w:color="auto" w:fill="FFFFFF" w:themeFill="background1"/>
        <w:spacing w:after="0"/>
        <w:rPr>
          <w:rFonts w:ascii="Arial" w:eastAsia="Arial" w:hAnsi="Arial" w:cs="Arial"/>
          <w:color w:val="FF0000"/>
        </w:rPr>
      </w:pPr>
      <w:r w:rsidRPr="46731745">
        <w:rPr>
          <w:rFonts w:ascii="Arial" w:eastAsia="Arial" w:hAnsi="Arial" w:cs="Arial"/>
          <w:color w:val="FF0000"/>
        </w:rPr>
        <w:t xml:space="preserve">2) Fill out </w:t>
      </w:r>
      <w:r w:rsidR="5D84DED4" w:rsidRPr="46731745">
        <w:rPr>
          <w:rFonts w:ascii="Arial" w:eastAsia="Arial" w:hAnsi="Arial" w:cs="Arial"/>
          <w:color w:val="FF0000"/>
        </w:rPr>
        <w:t>all</w:t>
      </w:r>
      <w:r w:rsidRPr="46731745">
        <w:rPr>
          <w:rFonts w:ascii="Arial" w:eastAsia="Arial" w:hAnsi="Arial" w:cs="Arial"/>
          <w:color w:val="FF0000"/>
        </w:rPr>
        <w:t xml:space="preserve"> the 'Mandatory Fie</w:t>
      </w:r>
      <w:r w:rsidR="3EC76C54" w:rsidRPr="46731745">
        <w:rPr>
          <w:rFonts w:ascii="Arial" w:eastAsia="Arial" w:hAnsi="Arial" w:cs="Arial"/>
          <w:color w:val="FF0000"/>
        </w:rPr>
        <w:t>l</w:t>
      </w:r>
      <w:r w:rsidRPr="46731745">
        <w:rPr>
          <w:rFonts w:ascii="Arial" w:eastAsia="Arial" w:hAnsi="Arial" w:cs="Arial"/>
          <w:color w:val="FF0000"/>
        </w:rPr>
        <w:t xml:space="preserve">ds' sections with the appropriate details </w:t>
      </w:r>
      <w:r w:rsidR="51CB7EDB" w:rsidRPr="46731745">
        <w:rPr>
          <w:rFonts w:ascii="Arial" w:eastAsia="Arial" w:hAnsi="Arial" w:cs="Arial"/>
          <w:color w:val="FF0000"/>
        </w:rPr>
        <w:t xml:space="preserve">if </w:t>
      </w:r>
      <w:r w:rsidR="488A1757" w:rsidRPr="46731745">
        <w:rPr>
          <w:rFonts w:ascii="Arial" w:eastAsia="Arial" w:hAnsi="Arial" w:cs="Arial"/>
          <w:color w:val="FF0000"/>
        </w:rPr>
        <w:t xml:space="preserve">the </w:t>
      </w:r>
      <w:r w:rsidR="51CB7EDB" w:rsidRPr="46731745">
        <w:rPr>
          <w:rFonts w:ascii="Arial" w:eastAsia="Arial" w:hAnsi="Arial" w:cs="Arial"/>
          <w:color w:val="FF0000"/>
        </w:rPr>
        <w:t xml:space="preserve">program is above your </w:t>
      </w:r>
      <w:r w:rsidRPr="46731745">
        <w:rPr>
          <w:rFonts w:ascii="Arial" w:eastAsia="Arial" w:hAnsi="Arial" w:cs="Arial"/>
          <w:color w:val="FF0000"/>
        </w:rPr>
        <w:t xml:space="preserve">specific region's threshold (e.g. </w:t>
      </w:r>
      <w:r w:rsidR="2A220A71" w:rsidRPr="46731745">
        <w:rPr>
          <w:rFonts w:ascii="Arial" w:eastAsia="Arial" w:hAnsi="Arial" w:cs="Arial"/>
          <w:color w:val="FF0000"/>
        </w:rPr>
        <w:t xml:space="preserve">NA is </w:t>
      </w:r>
      <w:r w:rsidRPr="46731745">
        <w:rPr>
          <w:rFonts w:ascii="Arial" w:eastAsia="Arial" w:hAnsi="Arial" w:cs="Arial"/>
          <w:color w:val="FF0000"/>
        </w:rPr>
        <w:t>&gt;= $250k)</w:t>
      </w:r>
    </w:p>
    <w:p w14:paraId="4B72CD81" w14:textId="58D58BCE" w:rsidR="5F39F3D1" w:rsidRDefault="5F39F3D1" w:rsidP="46731745">
      <w:pPr>
        <w:shd w:val="clear" w:color="auto" w:fill="FFFFFF" w:themeFill="background1"/>
        <w:spacing w:after="0"/>
        <w:rPr>
          <w:rFonts w:ascii="Arial" w:eastAsia="Arial" w:hAnsi="Arial" w:cs="Arial"/>
          <w:color w:val="FF0000"/>
        </w:rPr>
      </w:pPr>
      <w:r w:rsidRPr="46731745">
        <w:rPr>
          <w:rFonts w:ascii="Arial" w:eastAsia="Arial" w:hAnsi="Arial" w:cs="Arial"/>
          <w:color w:val="FF0000"/>
        </w:rPr>
        <w:t>3) Share this agreement with retailer</w:t>
      </w:r>
    </w:p>
    <w:p w14:paraId="671894E9" w14:textId="5B8F7190" w:rsidR="5F39F3D1" w:rsidRDefault="5F39F3D1" w:rsidP="46731745">
      <w:pPr>
        <w:shd w:val="clear" w:color="auto" w:fill="FFFFFF" w:themeFill="background1"/>
        <w:spacing w:after="0"/>
        <w:rPr>
          <w:rFonts w:ascii="Arial" w:eastAsia="Arial" w:hAnsi="Arial" w:cs="Arial"/>
          <w:color w:val="FF0000"/>
        </w:rPr>
      </w:pPr>
      <w:r w:rsidRPr="46731745">
        <w:rPr>
          <w:rFonts w:ascii="Arial" w:eastAsia="Arial" w:hAnsi="Arial" w:cs="Arial"/>
          <w:color w:val="FF0000"/>
        </w:rPr>
        <w:t xml:space="preserve">4) Upload this agreement to SFDC to submit </w:t>
      </w:r>
      <w:proofErr w:type="gramStart"/>
      <w:r w:rsidRPr="46731745">
        <w:rPr>
          <w:rFonts w:ascii="Arial" w:eastAsia="Arial" w:hAnsi="Arial" w:cs="Arial"/>
          <w:color w:val="FF0000"/>
        </w:rPr>
        <w:t>funding</w:t>
      </w:r>
      <w:proofErr w:type="gramEnd"/>
      <w:r w:rsidRPr="46731745">
        <w:rPr>
          <w:rFonts w:ascii="Arial" w:eastAsia="Arial" w:hAnsi="Arial" w:cs="Arial"/>
          <w:color w:val="FF0000"/>
        </w:rPr>
        <w:t xml:space="preserve"> reques</w:t>
      </w:r>
      <w:r w:rsidR="5C3E40DB" w:rsidRPr="46731745">
        <w:rPr>
          <w:rFonts w:ascii="Arial" w:eastAsia="Arial" w:hAnsi="Arial" w:cs="Arial"/>
          <w:color w:val="FF0000"/>
        </w:rPr>
        <w:t>t</w:t>
      </w:r>
    </w:p>
    <w:p w14:paraId="4E65AB65" w14:textId="7B63F738" w:rsidR="5F39F3D1" w:rsidRDefault="5F39F3D1" w:rsidP="46731745">
      <w:pPr>
        <w:shd w:val="clear" w:color="auto" w:fill="FFFFFF" w:themeFill="background1"/>
        <w:spacing w:after="0"/>
        <w:rPr>
          <w:rFonts w:ascii="Arial" w:eastAsia="Arial" w:hAnsi="Arial" w:cs="Arial"/>
          <w:color w:val="FF0000"/>
        </w:rPr>
      </w:pPr>
      <w:r w:rsidRPr="46731745">
        <w:rPr>
          <w:rFonts w:ascii="Arial" w:eastAsia="Arial" w:hAnsi="Arial" w:cs="Arial"/>
          <w:color w:val="FF0000"/>
        </w:rPr>
        <w:t xml:space="preserve">For any questions or concerns, reach out to </w:t>
      </w:r>
      <w:r w:rsidR="3CAC5266" w:rsidRPr="46731745">
        <w:rPr>
          <w:rFonts w:ascii="Arial" w:eastAsia="Arial" w:hAnsi="Arial" w:cs="Arial"/>
          <w:color w:val="FF0000"/>
        </w:rPr>
        <w:t xml:space="preserve">your PEM </w:t>
      </w:r>
      <w:proofErr w:type="gramStart"/>
      <w:r w:rsidR="3CAC5266" w:rsidRPr="46731745">
        <w:rPr>
          <w:rFonts w:ascii="Arial" w:eastAsia="Arial" w:hAnsi="Arial" w:cs="Arial"/>
          <w:color w:val="FF0000"/>
        </w:rPr>
        <w:t>lead</w:t>
      </w:r>
      <w:proofErr w:type="gramEnd"/>
      <w:r w:rsidRPr="46731745">
        <w:rPr>
          <w:rFonts w:ascii="Arial" w:eastAsia="Arial" w:hAnsi="Arial" w:cs="Arial"/>
          <w:color w:val="FF0000"/>
        </w:rPr>
        <w:t>.</w:t>
      </w:r>
    </w:p>
    <w:p w14:paraId="243F14E4" w14:textId="6E570314" w:rsidR="46731745" w:rsidRDefault="46731745" w:rsidP="46731745"/>
    <w:p w14:paraId="0EE68C79" w14:textId="26361877" w:rsidR="7BF4DAA5" w:rsidRDefault="7BF4DAA5" w:rsidP="46731745">
      <w:pPr>
        <w:spacing w:after="0"/>
      </w:pPr>
      <w:r w:rsidRPr="46731745">
        <w:rPr>
          <w:rFonts w:ascii="Arial" w:eastAsia="Arial" w:hAnsi="Arial" w:cs="Arial"/>
          <w:b/>
          <w:bCs/>
          <w:color w:val="201F1E"/>
          <w:sz w:val="28"/>
          <w:szCs w:val="28"/>
          <w:u w:val="single"/>
        </w:rPr>
        <w:t>Introduction</w:t>
      </w:r>
    </w:p>
    <w:p w14:paraId="45149163" w14:textId="45F3114E" w:rsidR="46731745" w:rsidRDefault="46731745"/>
    <w:p w14:paraId="0E9EDD5E" w14:textId="5570C748" w:rsidR="7BF4DAA5" w:rsidRDefault="7BF4DAA5" w:rsidP="46731745">
      <w:pPr>
        <w:spacing w:after="0"/>
        <w:jc w:val="both"/>
      </w:pPr>
      <w:r w:rsidRPr="46731745">
        <w:rPr>
          <w:rFonts w:ascii="Arial" w:eastAsia="Arial" w:hAnsi="Arial" w:cs="Arial"/>
          <w:color w:val="000000" w:themeColor="text1"/>
        </w:rPr>
        <w:t xml:space="preserve">Meta’s Co-Marketing Funds Program is designed to enhance the sales of Meta products in the retail environment. As part of this program, Meta will provide certain marketing funds to you. </w:t>
      </w:r>
      <w:proofErr w:type="gramStart"/>
      <w:r w:rsidRPr="46731745">
        <w:rPr>
          <w:rFonts w:ascii="Arial" w:eastAsia="Arial" w:hAnsi="Arial" w:cs="Arial"/>
          <w:color w:val="000000" w:themeColor="text1"/>
        </w:rPr>
        <w:t>This program</w:t>
      </w:r>
      <w:proofErr w:type="gramEnd"/>
      <w:r w:rsidRPr="46731745">
        <w:rPr>
          <w:rFonts w:ascii="Arial" w:eastAsia="Arial" w:hAnsi="Arial" w:cs="Arial"/>
          <w:color w:val="000000" w:themeColor="text1"/>
        </w:rPr>
        <w:t xml:space="preserve"> letter outlines the details of the arrangement and Meta’s commitment to supporting your success.</w:t>
      </w:r>
    </w:p>
    <w:p w14:paraId="7BAC466A" w14:textId="7F12A2A3" w:rsidR="46731745" w:rsidRDefault="46731745"/>
    <w:p w14:paraId="7B47B45A" w14:textId="356DD704" w:rsidR="7BF4DAA5" w:rsidRDefault="7BF4DAA5" w:rsidP="46731745">
      <w:pPr>
        <w:spacing w:after="0"/>
        <w:rPr>
          <w:rFonts w:ascii="Arial" w:eastAsia="Arial" w:hAnsi="Arial" w:cs="Arial"/>
          <w:color w:val="201F1E"/>
        </w:rPr>
      </w:pPr>
      <w:r w:rsidRPr="46731745">
        <w:rPr>
          <w:rFonts w:ascii="Arial" w:eastAsia="Arial" w:hAnsi="Arial" w:cs="Arial"/>
          <w:b/>
          <w:bCs/>
          <w:color w:val="201F1E"/>
          <w:sz w:val="28"/>
          <w:szCs w:val="28"/>
          <w:u w:val="single"/>
        </w:rPr>
        <w:t>Mandatory Fields</w:t>
      </w:r>
      <w:r w:rsidRPr="46731745">
        <w:rPr>
          <w:rFonts w:ascii="Arial" w:eastAsia="Arial" w:hAnsi="Arial" w:cs="Arial"/>
          <w:color w:val="201F1E"/>
        </w:rPr>
        <w:t xml:space="preserve"> [Action Required</w:t>
      </w:r>
      <w:r w:rsidR="1D02BDB9" w:rsidRPr="46731745">
        <w:rPr>
          <w:rFonts w:ascii="Arial" w:eastAsia="Arial" w:hAnsi="Arial" w:cs="Arial"/>
          <w:color w:val="201F1E"/>
        </w:rPr>
        <w:t xml:space="preserve"> – Populate areas </w:t>
      </w:r>
      <w:r w:rsidR="4D959F8A" w:rsidRPr="46731745">
        <w:rPr>
          <w:rFonts w:ascii="Arial" w:eastAsia="Arial" w:hAnsi="Arial" w:cs="Arial"/>
          <w:color w:val="201F1E"/>
        </w:rPr>
        <w:t>in red to reflect your program</w:t>
      </w:r>
      <w:r w:rsidRPr="46731745">
        <w:rPr>
          <w:rFonts w:ascii="Arial" w:eastAsia="Arial" w:hAnsi="Arial" w:cs="Arial"/>
          <w:color w:val="201F1E"/>
        </w:rPr>
        <w:t>]</w:t>
      </w:r>
    </w:p>
    <w:p w14:paraId="6EC01E17" w14:textId="13C50441" w:rsidR="7BF4DAA5" w:rsidRDefault="7BF4DAA5" w:rsidP="46731745">
      <w:pPr>
        <w:pStyle w:val="ListParagraph"/>
        <w:numPr>
          <w:ilvl w:val="0"/>
          <w:numId w:val="2"/>
        </w:numPr>
        <w:spacing w:before="240" w:after="240"/>
        <w:jc w:val="both"/>
        <w:rPr>
          <w:rFonts w:ascii="Arial" w:eastAsia="Arial" w:hAnsi="Arial" w:cs="Arial"/>
          <w:i/>
          <w:iCs/>
          <w:color w:val="000000" w:themeColor="text1"/>
        </w:rPr>
      </w:pPr>
      <w:r w:rsidRPr="46731745">
        <w:rPr>
          <w:rFonts w:ascii="Arial" w:eastAsia="Arial" w:hAnsi="Arial" w:cs="Arial"/>
          <w:b/>
          <w:bCs/>
          <w:color w:val="000000" w:themeColor="text1"/>
        </w:rPr>
        <w:t>Program Name:</w:t>
      </w:r>
      <w:r w:rsidRPr="46731745">
        <w:rPr>
          <w:rFonts w:ascii="Arial" w:eastAsia="Arial" w:hAnsi="Arial" w:cs="Arial"/>
          <w:color w:val="000000" w:themeColor="text1"/>
        </w:rPr>
        <w:t xml:space="preserve"> </w:t>
      </w:r>
      <w:r w:rsidR="1EAF3272" w:rsidRPr="46731745">
        <w:rPr>
          <w:rFonts w:ascii="Arial" w:eastAsia="Arial" w:hAnsi="Arial" w:cs="Arial"/>
          <w:i/>
          <w:iCs/>
          <w:color w:val="FF0000"/>
        </w:rPr>
        <w:t>[Name]</w:t>
      </w:r>
    </w:p>
    <w:p w14:paraId="0338C72F" w14:textId="46231E04" w:rsidR="7BF4DAA5" w:rsidRDefault="7BF4DAA5" w:rsidP="46731745">
      <w:pPr>
        <w:pStyle w:val="ListParagraph"/>
        <w:numPr>
          <w:ilvl w:val="0"/>
          <w:numId w:val="2"/>
        </w:numPr>
        <w:spacing w:before="240" w:after="240"/>
        <w:jc w:val="both"/>
        <w:rPr>
          <w:i/>
          <w:iCs/>
          <w:color w:val="000000" w:themeColor="text1"/>
        </w:rPr>
      </w:pPr>
      <w:r w:rsidRPr="46731745">
        <w:rPr>
          <w:rFonts w:ascii="Arial" w:eastAsia="Arial" w:hAnsi="Arial" w:cs="Arial"/>
          <w:b/>
          <w:bCs/>
          <w:color w:val="000000" w:themeColor="text1"/>
        </w:rPr>
        <w:t>Start Date:</w:t>
      </w:r>
      <w:r w:rsidRPr="46731745">
        <w:rPr>
          <w:rFonts w:ascii="Arial" w:eastAsia="Arial" w:hAnsi="Arial" w:cs="Arial"/>
          <w:color w:val="000000" w:themeColor="text1"/>
        </w:rPr>
        <w:t xml:space="preserve"> </w:t>
      </w:r>
      <w:r w:rsidR="0FC5580B" w:rsidRPr="46731745">
        <w:rPr>
          <w:i/>
          <w:iCs/>
          <w:color w:val="FF0000"/>
        </w:rPr>
        <w:t>[</w:t>
      </w:r>
      <w:r w:rsidR="0D821BB4" w:rsidRPr="46731745">
        <w:rPr>
          <w:i/>
          <w:iCs/>
          <w:color w:val="FF0000"/>
        </w:rPr>
        <w:t>MM-DD-YYYY</w:t>
      </w:r>
      <w:r w:rsidR="0FC5580B" w:rsidRPr="46731745">
        <w:rPr>
          <w:i/>
          <w:iCs/>
          <w:color w:val="FF0000"/>
        </w:rPr>
        <w:t>]</w:t>
      </w:r>
      <w:r w:rsidR="1A834BE7" w:rsidRPr="46731745">
        <w:rPr>
          <w:i/>
          <w:iCs/>
          <w:color w:val="000000" w:themeColor="text1"/>
        </w:rPr>
        <w:t xml:space="preserve">  </w:t>
      </w:r>
    </w:p>
    <w:p w14:paraId="1713B6FE" w14:textId="154E2461" w:rsidR="7BF4DAA5" w:rsidRDefault="7BF4DAA5" w:rsidP="46731745">
      <w:pPr>
        <w:pStyle w:val="ListParagraph"/>
        <w:numPr>
          <w:ilvl w:val="0"/>
          <w:numId w:val="2"/>
        </w:numPr>
        <w:spacing w:before="240" w:after="240"/>
        <w:jc w:val="both"/>
        <w:rPr>
          <w:rFonts w:ascii="Arial" w:eastAsia="Arial" w:hAnsi="Arial" w:cs="Arial"/>
          <w:i/>
          <w:iCs/>
          <w:color w:val="000000" w:themeColor="text1"/>
        </w:rPr>
      </w:pPr>
      <w:r w:rsidRPr="46731745">
        <w:rPr>
          <w:rFonts w:ascii="Arial" w:eastAsia="Arial" w:hAnsi="Arial" w:cs="Arial"/>
          <w:b/>
          <w:bCs/>
          <w:color w:val="000000" w:themeColor="text1"/>
        </w:rPr>
        <w:t>End Date:</w:t>
      </w:r>
      <w:r w:rsidRPr="46731745">
        <w:rPr>
          <w:rFonts w:ascii="Arial" w:eastAsia="Arial" w:hAnsi="Arial" w:cs="Arial"/>
          <w:color w:val="000000" w:themeColor="text1"/>
        </w:rPr>
        <w:t xml:space="preserve"> </w:t>
      </w:r>
      <w:r w:rsidR="6F95FD59" w:rsidRPr="46731745">
        <w:rPr>
          <w:i/>
          <w:iCs/>
          <w:color w:val="FF0000"/>
        </w:rPr>
        <w:t>[</w:t>
      </w:r>
      <w:r w:rsidR="5602853C" w:rsidRPr="46731745">
        <w:rPr>
          <w:i/>
          <w:iCs/>
          <w:color w:val="FF0000"/>
        </w:rPr>
        <w:t>MM-DD-YYYY</w:t>
      </w:r>
      <w:r w:rsidR="6F95FD59" w:rsidRPr="46731745">
        <w:rPr>
          <w:i/>
          <w:iCs/>
          <w:color w:val="FF0000"/>
        </w:rPr>
        <w:t>]</w:t>
      </w:r>
    </w:p>
    <w:p w14:paraId="12A233B4" w14:textId="5A9E45B8" w:rsidR="7BF4DAA5" w:rsidRDefault="7BF4DAA5" w:rsidP="46731745">
      <w:pPr>
        <w:pStyle w:val="ListParagraph"/>
        <w:numPr>
          <w:ilvl w:val="0"/>
          <w:numId w:val="2"/>
        </w:numPr>
        <w:spacing w:before="240" w:after="240"/>
        <w:jc w:val="both"/>
        <w:rPr>
          <w:rFonts w:ascii="Arial" w:eastAsia="Arial" w:hAnsi="Arial" w:cs="Arial"/>
          <w:i/>
          <w:iCs/>
          <w:color w:val="000000" w:themeColor="text1"/>
        </w:rPr>
      </w:pPr>
      <w:r w:rsidRPr="46731745">
        <w:rPr>
          <w:rFonts w:ascii="Arial" w:eastAsia="Arial" w:hAnsi="Arial" w:cs="Arial"/>
          <w:b/>
          <w:bCs/>
          <w:color w:val="000000" w:themeColor="text1"/>
        </w:rPr>
        <w:t>Retail Partner:</w:t>
      </w:r>
      <w:r w:rsidRPr="46731745">
        <w:rPr>
          <w:rFonts w:ascii="Arial" w:eastAsia="Arial" w:hAnsi="Arial" w:cs="Arial"/>
          <w:color w:val="000000" w:themeColor="text1"/>
        </w:rPr>
        <w:t xml:space="preserve"> </w:t>
      </w:r>
      <w:r w:rsidR="194261FB" w:rsidRPr="46731745">
        <w:rPr>
          <w:rFonts w:ascii="Arial" w:eastAsia="Arial" w:hAnsi="Arial" w:cs="Arial"/>
          <w:i/>
          <w:iCs/>
          <w:color w:val="FF0000"/>
        </w:rPr>
        <w:t>[Name]</w:t>
      </w:r>
    </w:p>
    <w:p w14:paraId="4D20DC2B" w14:textId="2FBBE4FC" w:rsidR="7BF4DAA5" w:rsidRDefault="7BF4DAA5" w:rsidP="46731745">
      <w:pPr>
        <w:pStyle w:val="ListParagraph"/>
        <w:numPr>
          <w:ilvl w:val="0"/>
          <w:numId w:val="2"/>
        </w:numPr>
        <w:spacing w:before="240" w:after="240"/>
        <w:jc w:val="both"/>
        <w:rPr>
          <w:rFonts w:ascii="Arial" w:eastAsia="Arial" w:hAnsi="Arial" w:cs="Arial"/>
          <w:i/>
          <w:iCs/>
          <w:color w:val="201F1E"/>
        </w:rPr>
      </w:pPr>
      <w:r w:rsidRPr="46731745">
        <w:rPr>
          <w:rFonts w:ascii="Arial" w:eastAsia="Arial" w:hAnsi="Arial" w:cs="Arial"/>
          <w:b/>
          <w:bCs/>
          <w:color w:val="000000" w:themeColor="text1"/>
        </w:rPr>
        <w:t>Funds:</w:t>
      </w:r>
      <w:r w:rsidRPr="46731745">
        <w:rPr>
          <w:rFonts w:ascii="Arial" w:eastAsia="Arial" w:hAnsi="Arial" w:cs="Arial"/>
          <w:color w:val="000000" w:themeColor="text1"/>
        </w:rPr>
        <w:t xml:space="preserve"> </w:t>
      </w:r>
      <w:r w:rsidRPr="46731745">
        <w:rPr>
          <w:rFonts w:ascii="Arial" w:eastAsia="Arial" w:hAnsi="Arial" w:cs="Arial"/>
          <w:i/>
          <w:iCs/>
          <w:color w:val="FF0000"/>
        </w:rPr>
        <w:t xml:space="preserve">[Co-Marketing $ committed] </w:t>
      </w:r>
    </w:p>
    <w:p w14:paraId="47D56D44" w14:textId="7507C2C8" w:rsidR="7BF4DAA5" w:rsidRDefault="7BF4DAA5" w:rsidP="46731745">
      <w:pPr>
        <w:pStyle w:val="ListParagraph"/>
        <w:numPr>
          <w:ilvl w:val="0"/>
          <w:numId w:val="2"/>
        </w:numPr>
        <w:spacing w:before="240" w:after="240"/>
        <w:jc w:val="both"/>
        <w:rPr>
          <w:rFonts w:ascii="Arial" w:eastAsia="Arial" w:hAnsi="Arial" w:cs="Arial"/>
          <w:i/>
          <w:iCs/>
          <w:color w:val="201F1E"/>
        </w:rPr>
      </w:pPr>
      <w:r w:rsidRPr="46731745">
        <w:rPr>
          <w:rFonts w:ascii="Arial" w:eastAsia="Arial" w:hAnsi="Arial" w:cs="Arial"/>
          <w:b/>
          <w:bCs/>
          <w:color w:val="201F1E"/>
        </w:rPr>
        <w:t>Co-Marketing ID for Claims:</w:t>
      </w:r>
      <w:r w:rsidRPr="46731745">
        <w:rPr>
          <w:rFonts w:ascii="Arial" w:eastAsia="Arial" w:hAnsi="Arial" w:cs="Arial"/>
          <w:color w:val="201F1E"/>
        </w:rPr>
        <w:t xml:space="preserve"> </w:t>
      </w:r>
      <w:r w:rsidR="040AD0D1" w:rsidRPr="46731745">
        <w:rPr>
          <w:rFonts w:ascii="Arial" w:eastAsia="Arial" w:hAnsi="Arial" w:cs="Arial"/>
          <w:i/>
          <w:iCs/>
          <w:color w:val="FF0000"/>
        </w:rPr>
        <w:t>[</w:t>
      </w:r>
      <w:r w:rsidRPr="46731745">
        <w:rPr>
          <w:rFonts w:ascii="Arial" w:eastAsia="Arial" w:hAnsi="Arial" w:cs="Arial"/>
          <w:i/>
          <w:iCs/>
          <w:color w:val="FF0000"/>
        </w:rPr>
        <w:t>CM-XXXXXX</w:t>
      </w:r>
      <w:r w:rsidR="616BB48A" w:rsidRPr="46731745">
        <w:rPr>
          <w:rFonts w:ascii="Arial" w:eastAsia="Arial" w:hAnsi="Arial" w:cs="Arial"/>
          <w:i/>
          <w:iCs/>
          <w:color w:val="FF0000"/>
        </w:rPr>
        <w:t>]</w:t>
      </w:r>
    </w:p>
    <w:p w14:paraId="02C5FD95" w14:textId="0AA797FD" w:rsidR="7BF4DAA5" w:rsidRDefault="7BF4DAA5" w:rsidP="46731745">
      <w:pPr>
        <w:pStyle w:val="ListParagraph"/>
        <w:numPr>
          <w:ilvl w:val="0"/>
          <w:numId w:val="2"/>
        </w:numPr>
        <w:spacing w:before="240" w:after="240"/>
        <w:jc w:val="both"/>
        <w:rPr>
          <w:rFonts w:ascii="Arial" w:eastAsia="Arial" w:hAnsi="Arial" w:cs="Arial"/>
          <w:i/>
          <w:iCs/>
          <w:color w:val="201F1E"/>
        </w:rPr>
      </w:pPr>
      <w:r w:rsidRPr="46731745">
        <w:rPr>
          <w:rFonts w:ascii="Arial" w:eastAsia="Arial" w:hAnsi="Arial" w:cs="Arial"/>
          <w:b/>
          <w:bCs/>
          <w:color w:val="201F1E"/>
        </w:rPr>
        <w:t>Meta POC:</w:t>
      </w:r>
      <w:r w:rsidRPr="46731745">
        <w:rPr>
          <w:rFonts w:ascii="Arial" w:eastAsia="Arial" w:hAnsi="Arial" w:cs="Arial"/>
          <w:color w:val="201F1E"/>
        </w:rPr>
        <w:t xml:space="preserve"> </w:t>
      </w:r>
      <w:r w:rsidRPr="46731745">
        <w:rPr>
          <w:rFonts w:ascii="Arial" w:eastAsia="Arial" w:hAnsi="Arial" w:cs="Arial"/>
          <w:i/>
          <w:iCs/>
          <w:color w:val="FF0000"/>
        </w:rPr>
        <w:t>[Name &amp; Email]</w:t>
      </w:r>
    </w:p>
    <w:p w14:paraId="701BC499" w14:textId="3E7E1052" w:rsidR="7BF4DAA5" w:rsidRDefault="7BF4DAA5" w:rsidP="46731745">
      <w:pPr>
        <w:pStyle w:val="ListParagraph"/>
        <w:numPr>
          <w:ilvl w:val="0"/>
          <w:numId w:val="2"/>
        </w:numPr>
        <w:spacing w:before="240" w:after="240"/>
        <w:jc w:val="both"/>
        <w:rPr>
          <w:rFonts w:ascii="Arial" w:eastAsia="Arial" w:hAnsi="Arial" w:cs="Arial"/>
          <w:i/>
          <w:iCs/>
          <w:color w:val="201F1E"/>
        </w:rPr>
      </w:pPr>
      <w:r w:rsidRPr="46731745">
        <w:rPr>
          <w:rFonts w:ascii="Arial" w:eastAsia="Arial" w:hAnsi="Arial" w:cs="Arial"/>
          <w:b/>
          <w:bCs/>
          <w:color w:val="201F1E"/>
        </w:rPr>
        <w:t>Retailer POC:</w:t>
      </w:r>
      <w:r w:rsidRPr="46731745">
        <w:rPr>
          <w:rFonts w:ascii="Arial" w:eastAsia="Arial" w:hAnsi="Arial" w:cs="Arial"/>
          <w:color w:val="201F1E"/>
        </w:rPr>
        <w:t xml:space="preserve"> </w:t>
      </w:r>
      <w:r w:rsidRPr="46731745">
        <w:rPr>
          <w:rFonts w:ascii="Arial" w:eastAsia="Arial" w:hAnsi="Arial" w:cs="Arial"/>
          <w:i/>
          <w:iCs/>
          <w:color w:val="FF0000"/>
        </w:rPr>
        <w:t>[Name &amp; Email]</w:t>
      </w:r>
    </w:p>
    <w:p w14:paraId="0A190EE5" w14:textId="0AA30306" w:rsidR="7BF4DAA5" w:rsidRDefault="7BF4DAA5" w:rsidP="46731745">
      <w:pPr>
        <w:pStyle w:val="ListParagraph"/>
        <w:numPr>
          <w:ilvl w:val="0"/>
          <w:numId w:val="2"/>
        </w:numPr>
        <w:spacing w:before="240" w:after="240"/>
        <w:jc w:val="both"/>
        <w:rPr>
          <w:rFonts w:ascii="Arial" w:eastAsia="Arial" w:hAnsi="Arial" w:cs="Arial"/>
          <w:i/>
          <w:iCs/>
          <w:color w:val="201F1E"/>
        </w:rPr>
      </w:pPr>
      <w:r w:rsidRPr="46731745">
        <w:rPr>
          <w:rFonts w:ascii="Arial" w:eastAsia="Arial" w:hAnsi="Arial" w:cs="Arial"/>
          <w:b/>
          <w:bCs/>
          <w:color w:val="201F1E"/>
        </w:rPr>
        <w:t>Program Details/ Activities:</w:t>
      </w:r>
      <w:r w:rsidRPr="46731745">
        <w:rPr>
          <w:rFonts w:ascii="Arial" w:eastAsia="Arial" w:hAnsi="Arial" w:cs="Arial"/>
          <w:color w:val="201F1E"/>
        </w:rPr>
        <w:t xml:space="preserve"> </w:t>
      </w:r>
      <w:r w:rsidRPr="46731745">
        <w:rPr>
          <w:rFonts w:ascii="Arial" w:eastAsia="Arial" w:hAnsi="Arial" w:cs="Arial"/>
          <w:i/>
          <w:iCs/>
          <w:color w:val="FF0000"/>
        </w:rPr>
        <w:t>[Overview of campaign. Example: Spring / Summer campaign for # print ads featuring x product.]</w:t>
      </w:r>
    </w:p>
    <w:p w14:paraId="58D4C148" w14:textId="5081D519" w:rsidR="7BF4DAA5" w:rsidRDefault="7BF4DAA5" w:rsidP="46731745">
      <w:pPr>
        <w:pStyle w:val="ListParagraph"/>
        <w:numPr>
          <w:ilvl w:val="0"/>
          <w:numId w:val="4"/>
        </w:numPr>
        <w:spacing w:before="240" w:after="240"/>
        <w:jc w:val="both"/>
        <w:rPr>
          <w:rFonts w:ascii="Arial" w:eastAsia="Arial" w:hAnsi="Arial" w:cs="Arial"/>
          <w:i/>
          <w:iCs/>
        </w:rPr>
      </w:pPr>
      <w:r w:rsidRPr="46731745">
        <w:rPr>
          <w:rFonts w:ascii="Arial" w:eastAsia="Arial" w:hAnsi="Arial" w:cs="Arial"/>
          <w:b/>
          <w:bCs/>
          <w:color w:val="201F1E"/>
        </w:rPr>
        <w:t>Goal:</w:t>
      </w:r>
      <w:r w:rsidRPr="46731745">
        <w:rPr>
          <w:rFonts w:ascii="Arial" w:eastAsia="Arial" w:hAnsi="Arial" w:cs="Arial"/>
          <w:color w:val="201F1E"/>
        </w:rPr>
        <w:t xml:space="preserve"> </w:t>
      </w:r>
      <w:r w:rsidRPr="46731745">
        <w:rPr>
          <w:rFonts w:ascii="Arial" w:eastAsia="Arial" w:hAnsi="Arial" w:cs="Arial"/>
          <w:i/>
          <w:iCs/>
          <w:color w:val="FF0000"/>
        </w:rPr>
        <w:t xml:space="preserve">[Goal set with retailer related to performance based on co-marketing spend. Example: sell x </w:t>
      </w:r>
      <w:r w:rsidR="5A251C09" w:rsidRPr="46731745">
        <w:rPr>
          <w:rFonts w:ascii="Arial" w:eastAsia="Arial" w:hAnsi="Arial" w:cs="Arial"/>
          <w:i/>
          <w:iCs/>
          <w:color w:val="FF0000"/>
        </w:rPr>
        <w:t>number</w:t>
      </w:r>
      <w:r w:rsidRPr="46731745">
        <w:rPr>
          <w:rFonts w:ascii="Arial" w:eastAsia="Arial" w:hAnsi="Arial" w:cs="Arial"/>
          <w:i/>
          <w:iCs/>
          <w:color w:val="FF0000"/>
        </w:rPr>
        <w:t xml:space="preserve"> of units, achieve x </w:t>
      </w:r>
      <w:r w:rsidR="75405705" w:rsidRPr="46731745">
        <w:rPr>
          <w:rFonts w:ascii="Arial" w:eastAsia="Arial" w:hAnsi="Arial" w:cs="Arial"/>
          <w:i/>
          <w:iCs/>
          <w:color w:val="FF0000"/>
        </w:rPr>
        <w:t>number</w:t>
      </w:r>
      <w:r w:rsidRPr="46731745">
        <w:rPr>
          <w:rFonts w:ascii="Arial" w:eastAsia="Arial" w:hAnsi="Arial" w:cs="Arial"/>
          <w:i/>
          <w:iCs/>
          <w:color w:val="FF0000"/>
        </w:rPr>
        <w:t xml:space="preserve"> of impressions, ROAS, etc.]</w:t>
      </w:r>
    </w:p>
    <w:p w14:paraId="23F6A8F5" w14:textId="51C9E626" w:rsidR="7BF4DAA5" w:rsidRDefault="7BF4DAA5" w:rsidP="46731745">
      <w:pPr>
        <w:pStyle w:val="ListParagraph"/>
        <w:numPr>
          <w:ilvl w:val="0"/>
          <w:numId w:val="4"/>
        </w:numPr>
        <w:spacing w:before="240" w:after="240"/>
        <w:jc w:val="both"/>
        <w:rPr>
          <w:rFonts w:ascii="Arial" w:eastAsia="Arial" w:hAnsi="Arial" w:cs="Arial"/>
          <w:i/>
          <w:iCs/>
        </w:rPr>
      </w:pPr>
      <w:r w:rsidRPr="46731745">
        <w:rPr>
          <w:rFonts w:ascii="Arial" w:eastAsia="Arial" w:hAnsi="Arial" w:cs="Arial"/>
          <w:b/>
          <w:bCs/>
        </w:rPr>
        <w:t>Agreed upon Proof of Performance:</w:t>
      </w:r>
      <w:r w:rsidRPr="46731745">
        <w:rPr>
          <w:rFonts w:ascii="Arial" w:eastAsia="Arial" w:hAnsi="Arial" w:cs="Arial"/>
        </w:rPr>
        <w:t xml:space="preserve"> </w:t>
      </w:r>
      <w:r w:rsidRPr="46731745">
        <w:rPr>
          <w:rFonts w:ascii="Arial" w:eastAsia="Arial" w:hAnsi="Arial" w:cs="Arial"/>
          <w:i/>
          <w:iCs/>
          <w:color w:val="FF0000"/>
        </w:rPr>
        <w:t xml:space="preserve">[Select options below </w:t>
      </w:r>
      <w:r w:rsidR="5D4A215F" w:rsidRPr="46731745">
        <w:rPr>
          <w:rFonts w:ascii="Arial" w:eastAsia="Arial" w:hAnsi="Arial" w:cs="Arial"/>
          <w:i/>
          <w:iCs/>
          <w:color w:val="FF0000"/>
        </w:rPr>
        <w:t xml:space="preserve">that are applicable to the </w:t>
      </w:r>
      <w:r w:rsidRPr="46731745">
        <w:rPr>
          <w:rFonts w:ascii="Arial" w:eastAsia="Arial" w:hAnsi="Arial" w:cs="Arial"/>
          <w:i/>
          <w:iCs/>
          <w:color w:val="FF0000"/>
        </w:rPr>
        <w:t>program</w:t>
      </w:r>
      <w:r w:rsidR="4F476CF7" w:rsidRPr="46731745">
        <w:rPr>
          <w:rFonts w:ascii="Arial" w:eastAsia="Arial" w:hAnsi="Arial" w:cs="Arial"/>
          <w:i/>
          <w:iCs/>
          <w:color w:val="FF0000"/>
        </w:rPr>
        <w:t>; delete those not relevant</w:t>
      </w:r>
      <w:r w:rsidRPr="46731745">
        <w:rPr>
          <w:rFonts w:ascii="Arial" w:eastAsia="Arial" w:hAnsi="Arial" w:cs="Arial"/>
          <w:i/>
          <w:iCs/>
          <w:color w:val="FF0000"/>
        </w:rPr>
        <w:t>]</w:t>
      </w:r>
    </w:p>
    <w:p w14:paraId="0E63D925" w14:textId="01DC268F" w:rsidR="7BF4DAA5" w:rsidRDefault="7BF4DAA5" w:rsidP="46731745">
      <w:pPr>
        <w:pStyle w:val="ListParagraph"/>
        <w:numPr>
          <w:ilvl w:val="1"/>
          <w:numId w:val="1"/>
        </w:numPr>
        <w:spacing w:after="0"/>
        <w:rPr>
          <w:rFonts w:ascii="Arial" w:eastAsia="Arial" w:hAnsi="Arial" w:cs="Arial"/>
          <w:color w:val="201F1E"/>
        </w:rPr>
      </w:pPr>
      <w:bookmarkStart w:id="0" w:name="_Int_C5qakNyg"/>
      <w:proofErr w:type="gramStart"/>
      <w:r w:rsidRPr="46731745">
        <w:rPr>
          <w:rFonts w:ascii="Arial" w:eastAsia="Arial" w:hAnsi="Arial" w:cs="Arial"/>
          <w:color w:val="201F1E"/>
        </w:rPr>
        <w:t>Ad</w:t>
      </w:r>
      <w:bookmarkEnd w:id="0"/>
      <w:proofErr w:type="gramEnd"/>
      <w:r w:rsidRPr="46731745">
        <w:rPr>
          <w:rFonts w:ascii="Arial" w:eastAsia="Arial" w:hAnsi="Arial" w:cs="Arial"/>
          <w:color w:val="201F1E"/>
        </w:rPr>
        <w:t xml:space="preserve"> spend</w:t>
      </w:r>
    </w:p>
    <w:p w14:paraId="7DFE0632" w14:textId="1118AA0F" w:rsidR="7BF4DAA5" w:rsidRDefault="7BF4DAA5" w:rsidP="46731745">
      <w:pPr>
        <w:pStyle w:val="ListParagraph"/>
        <w:numPr>
          <w:ilvl w:val="1"/>
          <w:numId w:val="1"/>
        </w:numPr>
        <w:spacing w:after="0"/>
        <w:rPr>
          <w:rFonts w:ascii="Arial" w:eastAsia="Arial" w:hAnsi="Arial" w:cs="Arial"/>
          <w:color w:val="201F1E"/>
        </w:rPr>
      </w:pPr>
      <w:r w:rsidRPr="46731745">
        <w:rPr>
          <w:rFonts w:ascii="Arial" w:eastAsia="Arial" w:hAnsi="Arial" w:cs="Arial"/>
          <w:color w:val="201F1E"/>
        </w:rPr>
        <w:t xml:space="preserve">Attributed Sales </w:t>
      </w:r>
    </w:p>
    <w:p w14:paraId="5D49771B" w14:textId="7471AACF" w:rsidR="7BF4DAA5" w:rsidRDefault="7BF4DAA5" w:rsidP="46731745">
      <w:pPr>
        <w:pStyle w:val="ListParagraph"/>
        <w:numPr>
          <w:ilvl w:val="2"/>
          <w:numId w:val="1"/>
        </w:numPr>
        <w:spacing w:after="0"/>
        <w:rPr>
          <w:rFonts w:ascii="Arial" w:eastAsia="Arial" w:hAnsi="Arial" w:cs="Arial"/>
          <w:color w:val="201F1E"/>
        </w:rPr>
      </w:pPr>
      <w:r w:rsidRPr="46731745">
        <w:rPr>
          <w:rFonts w:ascii="Arial" w:eastAsia="Arial" w:hAnsi="Arial" w:cs="Arial"/>
          <w:color w:val="201F1E"/>
        </w:rPr>
        <w:t>Ad Sales</w:t>
      </w:r>
    </w:p>
    <w:p w14:paraId="68BA3317" w14:textId="285501A2" w:rsidR="7BF4DAA5" w:rsidRDefault="7BF4DAA5" w:rsidP="46731745">
      <w:pPr>
        <w:pStyle w:val="ListParagraph"/>
        <w:numPr>
          <w:ilvl w:val="2"/>
          <w:numId w:val="1"/>
        </w:numPr>
        <w:spacing w:after="0"/>
        <w:rPr>
          <w:rFonts w:ascii="Arial" w:eastAsia="Arial" w:hAnsi="Arial" w:cs="Arial"/>
          <w:color w:val="201F1E"/>
        </w:rPr>
      </w:pPr>
      <w:proofErr w:type="gramStart"/>
      <w:r w:rsidRPr="46731745">
        <w:rPr>
          <w:rFonts w:ascii="Arial" w:eastAsia="Arial" w:hAnsi="Arial" w:cs="Arial"/>
          <w:color w:val="201F1E"/>
        </w:rPr>
        <w:lastRenderedPageBreak/>
        <w:t>Ad</w:t>
      </w:r>
      <w:proofErr w:type="gramEnd"/>
      <w:r w:rsidRPr="46731745">
        <w:rPr>
          <w:rFonts w:ascii="Arial" w:eastAsia="Arial" w:hAnsi="Arial" w:cs="Arial"/>
          <w:color w:val="201F1E"/>
        </w:rPr>
        <w:t xml:space="preserve"> Unit Sold</w:t>
      </w:r>
    </w:p>
    <w:p w14:paraId="4EC2EDCE" w14:textId="41D7752B" w:rsidR="7BF4DAA5" w:rsidRDefault="7BF4DAA5" w:rsidP="46731745">
      <w:pPr>
        <w:pStyle w:val="ListParagraph"/>
        <w:numPr>
          <w:ilvl w:val="1"/>
          <w:numId w:val="1"/>
        </w:numPr>
        <w:spacing w:after="0"/>
        <w:rPr>
          <w:rFonts w:ascii="Arial" w:eastAsia="Arial" w:hAnsi="Arial" w:cs="Arial"/>
          <w:color w:val="201F1E"/>
        </w:rPr>
      </w:pPr>
      <w:r w:rsidRPr="46731745">
        <w:rPr>
          <w:rFonts w:ascii="Arial" w:eastAsia="Arial" w:hAnsi="Arial" w:cs="Arial"/>
          <w:color w:val="201F1E"/>
        </w:rPr>
        <w:t>Traffic</w:t>
      </w:r>
    </w:p>
    <w:p w14:paraId="4ECC6D0D" w14:textId="2F2D134D" w:rsidR="7BF4DAA5" w:rsidRDefault="7BF4DAA5" w:rsidP="46731745">
      <w:pPr>
        <w:pStyle w:val="ListParagraph"/>
        <w:numPr>
          <w:ilvl w:val="2"/>
          <w:numId w:val="1"/>
        </w:numPr>
        <w:spacing w:after="0"/>
        <w:rPr>
          <w:rFonts w:ascii="Arial" w:eastAsia="Arial" w:hAnsi="Arial" w:cs="Arial"/>
          <w:color w:val="201F1E"/>
        </w:rPr>
      </w:pPr>
      <w:r w:rsidRPr="46731745">
        <w:rPr>
          <w:rFonts w:ascii="Arial" w:eastAsia="Arial" w:hAnsi="Arial" w:cs="Arial"/>
          <w:color w:val="201F1E"/>
        </w:rPr>
        <w:t>Ad Impression</w:t>
      </w:r>
    </w:p>
    <w:p w14:paraId="6F9AB488" w14:textId="41F3065A" w:rsidR="7BF4DAA5" w:rsidRDefault="7BF4DAA5" w:rsidP="46731745">
      <w:pPr>
        <w:pStyle w:val="ListParagraph"/>
        <w:numPr>
          <w:ilvl w:val="2"/>
          <w:numId w:val="1"/>
        </w:numPr>
        <w:spacing w:after="0"/>
        <w:rPr>
          <w:rFonts w:ascii="Arial" w:eastAsia="Arial" w:hAnsi="Arial" w:cs="Arial"/>
          <w:color w:val="201F1E"/>
        </w:rPr>
      </w:pPr>
      <w:r w:rsidRPr="46731745">
        <w:rPr>
          <w:rFonts w:ascii="Arial" w:eastAsia="Arial" w:hAnsi="Arial" w:cs="Arial"/>
          <w:color w:val="201F1E"/>
        </w:rPr>
        <w:t>Ad Clicks</w:t>
      </w:r>
    </w:p>
    <w:p w14:paraId="23059A47" w14:textId="3B5F54C6" w:rsidR="7BF4DAA5" w:rsidRDefault="7BF4DAA5" w:rsidP="46731745">
      <w:pPr>
        <w:pStyle w:val="ListParagraph"/>
        <w:numPr>
          <w:ilvl w:val="2"/>
          <w:numId w:val="1"/>
        </w:numPr>
        <w:spacing w:after="0"/>
        <w:rPr>
          <w:rFonts w:ascii="Arial" w:eastAsia="Arial" w:hAnsi="Arial" w:cs="Arial"/>
          <w:color w:val="201F1E"/>
        </w:rPr>
      </w:pPr>
      <w:r w:rsidRPr="46731745">
        <w:rPr>
          <w:rFonts w:ascii="Arial" w:eastAsia="Arial" w:hAnsi="Arial" w:cs="Arial"/>
          <w:color w:val="201F1E"/>
        </w:rPr>
        <w:t>Ad CTR</w:t>
      </w:r>
    </w:p>
    <w:p w14:paraId="589994BB" w14:textId="4354929E" w:rsidR="7BF4DAA5" w:rsidRDefault="7BF4DAA5" w:rsidP="46731745">
      <w:pPr>
        <w:pStyle w:val="ListParagraph"/>
        <w:numPr>
          <w:ilvl w:val="1"/>
          <w:numId w:val="1"/>
        </w:numPr>
        <w:spacing w:after="0"/>
        <w:rPr>
          <w:rFonts w:ascii="Arial" w:eastAsia="Arial" w:hAnsi="Arial" w:cs="Arial"/>
          <w:color w:val="201F1E"/>
        </w:rPr>
      </w:pPr>
      <w:r w:rsidRPr="46731745">
        <w:rPr>
          <w:rFonts w:ascii="Arial" w:eastAsia="Arial" w:hAnsi="Arial" w:cs="Arial"/>
          <w:color w:val="201F1E"/>
        </w:rPr>
        <w:t>Spend Efficiency</w:t>
      </w:r>
    </w:p>
    <w:p w14:paraId="38171A3B" w14:textId="5CA0B812" w:rsidR="7BF4DAA5" w:rsidRDefault="7BF4DAA5" w:rsidP="46731745">
      <w:pPr>
        <w:pStyle w:val="ListParagraph"/>
        <w:numPr>
          <w:ilvl w:val="2"/>
          <w:numId w:val="1"/>
        </w:numPr>
        <w:spacing w:after="0"/>
        <w:rPr>
          <w:rFonts w:ascii="Arial" w:eastAsia="Arial" w:hAnsi="Arial" w:cs="Arial"/>
          <w:color w:val="201F1E"/>
        </w:rPr>
      </w:pPr>
      <w:r w:rsidRPr="46731745">
        <w:rPr>
          <w:rFonts w:ascii="Arial" w:eastAsia="Arial" w:hAnsi="Arial" w:cs="Arial"/>
          <w:color w:val="201F1E"/>
        </w:rPr>
        <w:t>CPC</w:t>
      </w:r>
    </w:p>
    <w:p w14:paraId="07B863CB" w14:textId="0FCC3BFD" w:rsidR="7BF4DAA5" w:rsidRDefault="7BF4DAA5" w:rsidP="46731745">
      <w:pPr>
        <w:pStyle w:val="ListParagraph"/>
        <w:numPr>
          <w:ilvl w:val="2"/>
          <w:numId w:val="1"/>
        </w:numPr>
        <w:spacing w:after="0"/>
        <w:rPr>
          <w:rFonts w:ascii="Arial" w:eastAsia="Arial" w:hAnsi="Arial" w:cs="Arial"/>
          <w:color w:val="201F1E"/>
        </w:rPr>
      </w:pPr>
      <w:r w:rsidRPr="46731745">
        <w:rPr>
          <w:rFonts w:ascii="Arial" w:eastAsia="Arial" w:hAnsi="Arial" w:cs="Arial"/>
          <w:color w:val="201F1E"/>
        </w:rPr>
        <w:t>CPA</w:t>
      </w:r>
    </w:p>
    <w:p w14:paraId="05F8293B" w14:textId="2AE81CD9" w:rsidR="7BF4DAA5" w:rsidRDefault="7BF4DAA5" w:rsidP="46731745">
      <w:pPr>
        <w:pStyle w:val="ListParagraph"/>
        <w:numPr>
          <w:ilvl w:val="2"/>
          <w:numId w:val="1"/>
        </w:numPr>
        <w:spacing w:after="0"/>
        <w:rPr>
          <w:rFonts w:ascii="Arial" w:eastAsia="Arial" w:hAnsi="Arial" w:cs="Arial"/>
          <w:color w:val="201F1E"/>
        </w:rPr>
      </w:pPr>
      <w:r w:rsidRPr="46731745">
        <w:rPr>
          <w:rFonts w:ascii="Arial" w:eastAsia="Arial" w:hAnsi="Arial" w:cs="Arial"/>
          <w:color w:val="201F1E"/>
        </w:rPr>
        <w:t>ROAS</w:t>
      </w:r>
    </w:p>
    <w:p w14:paraId="0A196364" w14:textId="3EEF27EB" w:rsidR="7BF4DAA5" w:rsidRDefault="7BF4DAA5" w:rsidP="46731745">
      <w:pPr>
        <w:pStyle w:val="ListParagraph"/>
        <w:numPr>
          <w:ilvl w:val="1"/>
          <w:numId w:val="1"/>
        </w:numPr>
        <w:spacing w:after="0"/>
        <w:rPr>
          <w:rFonts w:ascii="Arial" w:eastAsia="Arial" w:hAnsi="Arial" w:cs="Arial"/>
          <w:color w:val="201F1E"/>
        </w:rPr>
      </w:pPr>
      <w:r w:rsidRPr="46731745">
        <w:rPr>
          <w:rFonts w:ascii="Arial" w:eastAsia="Arial" w:hAnsi="Arial" w:cs="Arial"/>
          <w:color w:val="201F1E"/>
        </w:rPr>
        <w:t>Incrementality</w:t>
      </w:r>
    </w:p>
    <w:p w14:paraId="01835095" w14:textId="6ED85B00" w:rsidR="7BF4DAA5" w:rsidRDefault="7BF4DAA5" w:rsidP="46731745">
      <w:pPr>
        <w:pStyle w:val="ListParagraph"/>
        <w:numPr>
          <w:ilvl w:val="0"/>
          <w:numId w:val="6"/>
        </w:numPr>
        <w:spacing w:after="0"/>
        <w:rPr>
          <w:rFonts w:ascii="Arial" w:eastAsia="Arial" w:hAnsi="Arial" w:cs="Arial"/>
          <w:i/>
          <w:iCs/>
          <w:color w:val="201F1E"/>
        </w:rPr>
      </w:pPr>
      <w:r w:rsidRPr="46731745">
        <w:rPr>
          <w:rFonts w:ascii="Arial" w:eastAsia="Arial" w:hAnsi="Arial" w:cs="Arial"/>
          <w:b/>
          <w:bCs/>
          <w:color w:val="201F1E"/>
        </w:rPr>
        <w:t xml:space="preserve">Product(s): </w:t>
      </w:r>
      <w:r w:rsidR="003C3C82" w:rsidRPr="46731745">
        <w:rPr>
          <w:rFonts w:ascii="Arial" w:eastAsia="Arial" w:hAnsi="Arial" w:cs="Arial"/>
          <w:i/>
          <w:iCs/>
          <w:color w:val="FF0000"/>
        </w:rPr>
        <w:t>[</w:t>
      </w:r>
      <w:r w:rsidR="55386EFC" w:rsidRPr="46731745">
        <w:rPr>
          <w:rFonts w:ascii="Arial" w:eastAsia="Arial" w:hAnsi="Arial" w:cs="Arial"/>
          <w:i/>
          <w:iCs/>
          <w:color w:val="FF0000"/>
        </w:rPr>
        <w:t>Select</w:t>
      </w:r>
      <w:r w:rsidR="05B08A8E" w:rsidRPr="46731745">
        <w:rPr>
          <w:rFonts w:ascii="Arial" w:eastAsia="Arial" w:hAnsi="Arial" w:cs="Arial"/>
          <w:i/>
          <w:iCs/>
          <w:color w:val="FF0000"/>
        </w:rPr>
        <w:t xml:space="preserve"> </w:t>
      </w:r>
      <w:r w:rsidR="003C3C82" w:rsidRPr="46731745">
        <w:rPr>
          <w:rFonts w:ascii="Arial" w:eastAsia="Arial" w:hAnsi="Arial" w:cs="Arial"/>
          <w:i/>
          <w:iCs/>
          <w:color w:val="FF0000"/>
        </w:rPr>
        <w:t>options below that are applicable to the program]</w:t>
      </w:r>
    </w:p>
    <w:p w14:paraId="4FF63D6B" w14:textId="35195336" w:rsidR="7BF4DAA5" w:rsidRDefault="7BF4DAA5" w:rsidP="46731745">
      <w:pPr>
        <w:pStyle w:val="ListParagraph"/>
        <w:numPr>
          <w:ilvl w:val="1"/>
          <w:numId w:val="6"/>
        </w:numPr>
        <w:spacing w:after="0"/>
        <w:rPr>
          <w:rFonts w:ascii="Arial" w:eastAsia="Arial" w:hAnsi="Arial" w:cs="Arial"/>
          <w:i/>
          <w:iCs/>
        </w:rPr>
      </w:pPr>
      <w:r w:rsidRPr="46731745">
        <w:rPr>
          <w:rFonts w:ascii="Arial" w:eastAsia="Arial" w:hAnsi="Arial" w:cs="Arial"/>
        </w:rPr>
        <w:t>Product Line:</w:t>
      </w:r>
      <w:r w:rsidRPr="46731745">
        <w:rPr>
          <w:rFonts w:ascii="Arial" w:eastAsia="Arial" w:hAnsi="Arial" w:cs="Arial"/>
          <w:i/>
          <w:iCs/>
        </w:rPr>
        <w:t xml:space="preserve"> </w:t>
      </w:r>
      <w:r w:rsidR="77CE076E" w:rsidRPr="46731745">
        <w:rPr>
          <w:rFonts w:ascii="Arial" w:eastAsia="Arial" w:hAnsi="Arial" w:cs="Arial"/>
          <w:i/>
          <w:iCs/>
          <w:color w:val="FF0000"/>
        </w:rPr>
        <w:t xml:space="preserve">[Example: </w:t>
      </w:r>
      <w:r w:rsidR="68FB709E" w:rsidRPr="46731745">
        <w:rPr>
          <w:rFonts w:ascii="Arial" w:eastAsia="Arial" w:hAnsi="Arial" w:cs="Arial"/>
          <w:i/>
          <w:iCs/>
          <w:color w:val="FF0000"/>
        </w:rPr>
        <w:t>Metaverse</w:t>
      </w:r>
      <w:r w:rsidR="407EF164" w:rsidRPr="46731745">
        <w:rPr>
          <w:rFonts w:ascii="Arial" w:eastAsia="Arial" w:hAnsi="Arial" w:cs="Arial"/>
          <w:i/>
          <w:iCs/>
          <w:color w:val="FF0000"/>
        </w:rPr>
        <w:t xml:space="preserve"> or</w:t>
      </w:r>
      <w:r w:rsidR="68FB709E" w:rsidRPr="46731745">
        <w:rPr>
          <w:rFonts w:ascii="Arial" w:eastAsia="Arial" w:hAnsi="Arial" w:cs="Arial"/>
          <w:i/>
          <w:iCs/>
          <w:color w:val="FF0000"/>
        </w:rPr>
        <w:t xml:space="preserve"> Wearables</w:t>
      </w:r>
      <w:r w:rsidR="45D3AA93" w:rsidRPr="46731745">
        <w:rPr>
          <w:rFonts w:ascii="Arial" w:eastAsia="Arial" w:hAnsi="Arial" w:cs="Arial"/>
          <w:i/>
          <w:iCs/>
          <w:color w:val="FF0000"/>
        </w:rPr>
        <w:t>]</w:t>
      </w:r>
    </w:p>
    <w:p w14:paraId="4D66C04F" w14:textId="3EE801DF" w:rsidR="7BF4DAA5" w:rsidRDefault="7BF4DAA5" w:rsidP="46731745">
      <w:pPr>
        <w:pStyle w:val="ListParagraph"/>
        <w:numPr>
          <w:ilvl w:val="1"/>
          <w:numId w:val="6"/>
        </w:numPr>
        <w:spacing w:after="0"/>
        <w:rPr>
          <w:rFonts w:ascii="Arial" w:eastAsia="Arial" w:hAnsi="Arial" w:cs="Arial"/>
          <w:i/>
          <w:iCs/>
        </w:rPr>
      </w:pPr>
      <w:r w:rsidRPr="46731745">
        <w:rPr>
          <w:color w:val="201F1E"/>
        </w:rPr>
        <w:t xml:space="preserve">Primary Product: </w:t>
      </w:r>
      <w:r w:rsidR="364E9DB8" w:rsidRPr="46731745">
        <w:rPr>
          <w:rFonts w:ascii="Arial" w:eastAsia="Arial" w:hAnsi="Arial" w:cs="Arial"/>
          <w:i/>
          <w:iCs/>
          <w:color w:val="FF0000"/>
        </w:rPr>
        <w:t>[</w:t>
      </w:r>
      <w:r w:rsidR="75D45C5B" w:rsidRPr="46731745">
        <w:rPr>
          <w:rFonts w:ascii="Arial" w:eastAsia="Arial" w:hAnsi="Arial" w:cs="Arial"/>
          <w:i/>
          <w:iCs/>
          <w:color w:val="FF0000"/>
        </w:rPr>
        <w:t xml:space="preserve">Example: </w:t>
      </w:r>
      <w:r w:rsidR="2BAD6C2C" w:rsidRPr="46731745">
        <w:rPr>
          <w:rFonts w:ascii="Arial" w:eastAsia="Arial" w:hAnsi="Arial" w:cs="Arial"/>
          <w:i/>
          <w:iCs/>
          <w:color w:val="FF0000"/>
        </w:rPr>
        <w:t xml:space="preserve">Quest 2, Quest 3, Quest 3S, Quest Pro, </w:t>
      </w:r>
      <w:r w:rsidR="34E92843" w:rsidRPr="46731745">
        <w:rPr>
          <w:rFonts w:ascii="Arial" w:eastAsia="Arial" w:hAnsi="Arial" w:cs="Arial"/>
          <w:i/>
          <w:iCs/>
          <w:color w:val="FF0000"/>
        </w:rPr>
        <w:t>Ray-Ban</w:t>
      </w:r>
      <w:r w:rsidR="2BAD6C2C" w:rsidRPr="46731745">
        <w:rPr>
          <w:rFonts w:ascii="Arial" w:eastAsia="Arial" w:hAnsi="Arial" w:cs="Arial"/>
          <w:i/>
          <w:iCs/>
          <w:color w:val="FF0000"/>
        </w:rPr>
        <w:t xml:space="preserve"> Meta or N/A</w:t>
      </w:r>
      <w:r w:rsidR="7C962160" w:rsidRPr="46731745">
        <w:rPr>
          <w:rFonts w:ascii="Arial" w:eastAsia="Arial" w:hAnsi="Arial" w:cs="Arial"/>
          <w:i/>
          <w:iCs/>
          <w:color w:val="FF0000"/>
        </w:rPr>
        <w:t>]</w:t>
      </w:r>
    </w:p>
    <w:p w14:paraId="555FC92C" w14:textId="66251B95" w:rsidR="7BF4DAA5" w:rsidRDefault="7BF4DAA5" w:rsidP="46731745">
      <w:pPr>
        <w:pStyle w:val="ListParagraph"/>
        <w:numPr>
          <w:ilvl w:val="1"/>
          <w:numId w:val="6"/>
        </w:numPr>
        <w:spacing w:after="0"/>
        <w:rPr>
          <w:rFonts w:ascii="Arial" w:eastAsia="Arial" w:hAnsi="Arial" w:cs="Arial"/>
          <w:i/>
          <w:iCs/>
        </w:rPr>
      </w:pPr>
      <w:r w:rsidRPr="46731745">
        <w:rPr>
          <w:color w:val="201F1E"/>
        </w:rPr>
        <w:t>Secondary Product:</w:t>
      </w:r>
      <w:r w:rsidR="24D87AA1" w:rsidRPr="46731745">
        <w:rPr>
          <w:color w:val="201F1E"/>
        </w:rPr>
        <w:t xml:space="preserve"> </w:t>
      </w:r>
      <w:r w:rsidR="3893599F" w:rsidRPr="46731745">
        <w:rPr>
          <w:rFonts w:ascii="Arial" w:eastAsia="Arial" w:hAnsi="Arial" w:cs="Arial"/>
          <w:i/>
          <w:iCs/>
          <w:color w:val="FF0000"/>
        </w:rPr>
        <w:t>[</w:t>
      </w:r>
      <w:r w:rsidR="3673542C" w:rsidRPr="46731745">
        <w:rPr>
          <w:rFonts w:ascii="Arial" w:eastAsia="Arial" w:hAnsi="Arial" w:cs="Arial"/>
          <w:i/>
          <w:iCs/>
          <w:color w:val="FF0000"/>
        </w:rPr>
        <w:t xml:space="preserve">Example: </w:t>
      </w:r>
      <w:r w:rsidR="24D87AA1" w:rsidRPr="46731745">
        <w:rPr>
          <w:rFonts w:ascii="Arial" w:eastAsia="Arial" w:hAnsi="Arial" w:cs="Arial"/>
          <w:i/>
          <w:iCs/>
          <w:color w:val="FF0000"/>
        </w:rPr>
        <w:t xml:space="preserve">Quest 2, Quest 3, Quest 3S, Quest Pro, </w:t>
      </w:r>
      <w:r w:rsidR="434A4FD5" w:rsidRPr="46731745">
        <w:rPr>
          <w:rFonts w:ascii="Arial" w:eastAsia="Arial" w:hAnsi="Arial" w:cs="Arial"/>
          <w:i/>
          <w:iCs/>
          <w:color w:val="FF0000"/>
        </w:rPr>
        <w:t>Ray-Ban</w:t>
      </w:r>
      <w:r w:rsidR="24D87AA1" w:rsidRPr="46731745">
        <w:rPr>
          <w:rFonts w:ascii="Arial" w:eastAsia="Arial" w:hAnsi="Arial" w:cs="Arial"/>
          <w:i/>
          <w:iCs/>
          <w:color w:val="FF0000"/>
        </w:rPr>
        <w:t xml:space="preserve"> Meta or N/A</w:t>
      </w:r>
      <w:r w:rsidR="3893599F" w:rsidRPr="46731745">
        <w:rPr>
          <w:rFonts w:ascii="Arial" w:eastAsia="Arial" w:hAnsi="Arial" w:cs="Arial"/>
          <w:i/>
          <w:iCs/>
          <w:color w:val="FF0000"/>
        </w:rPr>
        <w:t>]</w:t>
      </w:r>
    </w:p>
    <w:p w14:paraId="0A35AEC3" w14:textId="20E18C7F" w:rsidR="7BF4DAA5" w:rsidRDefault="7BF4DAA5" w:rsidP="46731745">
      <w:pPr>
        <w:pStyle w:val="ListParagraph"/>
        <w:numPr>
          <w:ilvl w:val="1"/>
          <w:numId w:val="6"/>
        </w:numPr>
        <w:spacing w:after="0"/>
        <w:rPr>
          <w:rFonts w:ascii="Arial" w:eastAsia="Arial" w:hAnsi="Arial" w:cs="Arial"/>
          <w:i/>
          <w:iCs/>
        </w:rPr>
      </w:pPr>
      <w:r w:rsidRPr="46731745">
        <w:rPr>
          <w:rFonts w:ascii="Arial" w:eastAsia="Arial" w:hAnsi="Arial" w:cs="Arial"/>
          <w:i/>
          <w:iCs/>
        </w:rPr>
        <w:t>T</w:t>
      </w:r>
      <w:r w:rsidRPr="46731745">
        <w:rPr>
          <w:color w:val="201F1E"/>
        </w:rPr>
        <w:t>ertiary Pro</w:t>
      </w:r>
      <w:r w:rsidR="4BD6F720" w:rsidRPr="46731745">
        <w:rPr>
          <w:color w:val="201F1E"/>
        </w:rPr>
        <w:t xml:space="preserve">duct: </w:t>
      </w:r>
      <w:r w:rsidR="18B333FF" w:rsidRPr="46731745">
        <w:rPr>
          <w:rFonts w:ascii="Arial" w:eastAsia="Arial" w:hAnsi="Arial" w:cs="Arial"/>
          <w:i/>
          <w:iCs/>
          <w:color w:val="FF0000"/>
        </w:rPr>
        <w:t>[</w:t>
      </w:r>
      <w:r w:rsidR="28E1B78C" w:rsidRPr="46731745">
        <w:rPr>
          <w:rFonts w:ascii="Arial" w:eastAsia="Arial" w:hAnsi="Arial" w:cs="Arial"/>
          <w:i/>
          <w:iCs/>
          <w:color w:val="FF0000"/>
        </w:rPr>
        <w:t xml:space="preserve">Example: </w:t>
      </w:r>
      <w:r w:rsidR="4BD6F720" w:rsidRPr="46731745">
        <w:rPr>
          <w:rFonts w:ascii="Arial" w:eastAsia="Arial" w:hAnsi="Arial" w:cs="Arial"/>
          <w:i/>
          <w:iCs/>
          <w:color w:val="FF0000"/>
        </w:rPr>
        <w:t xml:space="preserve">Quest 2, Quest 3, Quest 3S, Quest Pro, </w:t>
      </w:r>
      <w:r w:rsidR="6F8FB625" w:rsidRPr="46731745">
        <w:rPr>
          <w:rFonts w:ascii="Arial" w:eastAsia="Arial" w:hAnsi="Arial" w:cs="Arial"/>
          <w:i/>
          <w:iCs/>
          <w:color w:val="FF0000"/>
        </w:rPr>
        <w:t>Ray-Ban</w:t>
      </w:r>
      <w:r w:rsidR="4BD6F720" w:rsidRPr="46731745">
        <w:rPr>
          <w:rFonts w:ascii="Arial" w:eastAsia="Arial" w:hAnsi="Arial" w:cs="Arial"/>
          <w:i/>
          <w:iCs/>
          <w:color w:val="FF0000"/>
        </w:rPr>
        <w:t xml:space="preserve"> Meta or N/A</w:t>
      </w:r>
      <w:r w:rsidR="1DBCE889" w:rsidRPr="46731745">
        <w:rPr>
          <w:rFonts w:ascii="Arial" w:eastAsia="Arial" w:hAnsi="Arial" w:cs="Arial"/>
          <w:i/>
          <w:iCs/>
          <w:color w:val="FF0000"/>
        </w:rPr>
        <w:t>]</w:t>
      </w:r>
    </w:p>
    <w:p w14:paraId="39B6F3A2" w14:textId="37AAFE23" w:rsidR="46731745" w:rsidRDefault="46731745"/>
    <w:p w14:paraId="7E2D4C59" w14:textId="760A9256" w:rsidR="7BF4DAA5" w:rsidRDefault="7BF4DAA5" w:rsidP="46731745">
      <w:pPr>
        <w:spacing w:after="0"/>
      </w:pPr>
      <w:r w:rsidRPr="46731745">
        <w:rPr>
          <w:rFonts w:ascii="Arial" w:eastAsia="Arial" w:hAnsi="Arial" w:cs="Arial"/>
          <w:b/>
          <w:bCs/>
          <w:color w:val="201F1E"/>
          <w:sz w:val="28"/>
          <w:szCs w:val="28"/>
          <w:u w:val="single"/>
        </w:rPr>
        <w:t>Additional Information</w:t>
      </w:r>
    </w:p>
    <w:p w14:paraId="4B702FDB" w14:textId="01C8AA7A" w:rsidR="46731745" w:rsidRDefault="46731745"/>
    <w:p w14:paraId="20F8C401" w14:textId="6801472C" w:rsidR="7BF4DAA5" w:rsidRDefault="7BF4DAA5" w:rsidP="46731745">
      <w:pPr>
        <w:spacing w:after="0"/>
        <w:ind w:firstLine="720"/>
        <w:jc w:val="both"/>
      </w:pPr>
      <w:r w:rsidRPr="46731745">
        <w:rPr>
          <w:rFonts w:ascii="Arial" w:eastAsia="Arial" w:hAnsi="Arial" w:cs="Arial"/>
          <w:color w:val="000000" w:themeColor="text1"/>
          <w:u w:val="single"/>
        </w:rPr>
        <w:t>Reminders</w:t>
      </w:r>
      <w:r w:rsidRPr="46731745">
        <w:rPr>
          <w:rFonts w:ascii="Arial" w:eastAsia="Arial" w:hAnsi="Arial" w:cs="Arial"/>
          <w:color w:val="000000" w:themeColor="text1"/>
        </w:rPr>
        <w:t xml:space="preserve"> -</w:t>
      </w:r>
    </w:p>
    <w:p w14:paraId="0239BE61" w14:textId="31072B50" w:rsidR="7BF4DAA5" w:rsidRDefault="7BF4DAA5" w:rsidP="46731745">
      <w:pPr>
        <w:pStyle w:val="ListParagraph"/>
        <w:numPr>
          <w:ilvl w:val="0"/>
          <w:numId w:val="10"/>
        </w:numPr>
        <w:spacing w:before="240" w:after="240"/>
        <w:jc w:val="both"/>
        <w:rPr>
          <w:rFonts w:ascii="Arial" w:eastAsia="Arial" w:hAnsi="Arial" w:cs="Arial"/>
          <w:color w:val="201F1E"/>
        </w:rPr>
      </w:pPr>
      <w:r w:rsidRPr="46731745">
        <w:rPr>
          <w:rFonts w:ascii="Arial" w:eastAsia="Arial" w:hAnsi="Arial" w:cs="Arial"/>
          <w:color w:val="201F1E"/>
        </w:rPr>
        <w:t>Creation and Approval: Please note that review of retailer-developed materials typically takes three (3) business days.</w:t>
      </w:r>
    </w:p>
    <w:p w14:paraId="745DD66E" w14:textId="19565F6B" w:rsidR="7BF4DAA5" w:rsidRDefault="7BF4DAA5" w:rsidP="46731745">
      <w:pPr>
        <w:pStyle w:val="ListParagraph"/>
        <w:numPr>
          <w:ilvl w:val="0"/>
          <w:numId w:val="10"/>
        </w:numPr>
        <w:spacing w:before="240" w:after="240"/>
        <w:jc w:val="both"/>
        <w:rPr>
          <w:rFonts w:ascii="Arial" w:eastAsia="Arial" w:hAnsi="Arial" w:cs="Arial"/>
          <w:color w:val="000000" w:themeColor="text1"/>
        </w:rPr>
      </w:pPr>
      <w:r w:rsidRPr="46731745">
        <w:rPr>
          <w:rFonts w:ascii="Arial" w:eastAsia="Arial" w:hAnsi="Arial" w:cs="Arial"/>
          <w:color w:val="000000" w:themeColor="text1"/>
        </w:rPr>
        <w:t xml:space="preserve">Unreleased products are subject to the Release Date Program Policy. Disclosure of details about the product and any marketing prior to the release date </w:t>
      </w:r>
      <w:bookmarkStart w:id="1" w:name="_Int_j2KR8leI"/>
      <w:r w:rsidRPr="46731745">
        <w:rPr>
          <w:rFonts w:ascii="Arial" w:eastAsia="Arial" w:hAnsi="Arial" w:cs="Arial"/>
          <w:color w:val="000000" w:themeColor="text1"/>
        </w:rPr>
        <w:t>are</w:t>
      </w:r>
      <w:bookmarkEnd w:id="1"/>
      <w:r w:rsidRPr="46731745">
        <w:rPr>
          <w:rFonts w:ascii="Arial" w:eastAsia="Arial" w:hAnsi="Arial" w:cs="Arial"/>
          <w:color w:val="000000" w:themeColor="text1"/>
        </w:rPr>
        <w:t xml:space="preserve"> only permitted to the extent set forth in the terms in the Release Date Program Policy. </w:t>
      </w:r>
    </w:p>
    <w:p w14:paraId="5D2D6D9A" w14:textId="5B238259" w:rsidR="7BF4DAA5" w:rsidRDefault="7BF4DAA5" w:rsidP="46731745">
      <w:pPr>
        <w:pStyle w:val="ListParagraph"/>
        <w:numPr>
          <w:ilvl w:val="0"/>
          <w:numId w:val="10"/>
        </w:numPr>
        <w:spacing w:before="240" w:after="240"/>
        <w:jc w:val="both"/>
        <w:rPr>
          <w:rFonts w:ascii="Arial" w:eastAsia="Arial" w:hAnsi="Arial" w:cs="Arial"/>
          <w:color w:val="000000" w:themeColor="text1"/>
        </w:rPr>
      </w:pPr>
      <w:r w:rsidRPr="46731745">
        <w:rPr>
          <w:rFonts w:ascii="Arial" w:eastAsia="Arial" w:hAnsi="Arial" w:cs="Arial"/>
          <w:color w:val="000000" w:themeColor="text1"/>
        </w:rPr>
        <w:t>All marketing, advertising, and promotion of the products are subject to Meta’s brand guidelines.</w:t>
      </w:r>
    </w:p>
    <w:p w14:paraId="43F855EC" w14:textId="11342D45" w:rsidR="7BF4DAA5" w:rsidRDefault="7BF4DAA5" w:rsidP="46731745">
      <w:pPr>
        <w:pStyle w:val="ListParagraph"/>
        <w:numPr>
          <w:ilvl w:val="0"/>
          <w:numId w:val="9"/>
        </w:numPr>
        <w:spacing w:before="240" w:after="240"/>
        <w:jc w:val="both"/>
        <w:rPr>
          <w:rFonts w:ascii="Arial" w:eastAsia="Arial" w:hAnsi="Arial" w:cs="Arial"/>
          <w:color w:val="000000" w:themeColor="text1"/>
        </w:rPr>
      </w:pPr>
      <w:r w:rsidRPr="46731745">
        <w:rPr>
          <w:rFonts w:ascii="Arial" w:eastAsia="Arial" w:hAnsi="Arial" w:cs="Arial"/>
          <w:color w:val="000000" w:themeColor="text1"/>
        </w:rPr>
        <w:t>In the US and Canada, Meta products may be subject to Meta's unilateral Minimum Advertised Price Policy (MAP Policy).</w:t>
      </w:r>
    </w:p>
    <w:p w14:paraId="5119AA59" w14:textId="173FEEAE" w:rsidR="46731745" w:rsidRDefault="46731745"/>
    <w:p w14:paraId="167C54F8" w14:textId="2CAC455A" w:rsidR="7BF4DAA5" w:rsidRDefault="7BF4DAA5" w:rsidP="46731745">
      <w:pPr>
        <w:spacing w:after="0"/>
        <w:ind w:left="720"/>
        <w:jc w:val="both"/>
      </w:pPr>
      <w:r w:rsidRPr="46731745">
        <w:rPr>
          <w:rFonts w:ascii="Arial" w:eastAsia="Arial" w:hAnsi="Arial" w:cs="Arial"/>
          <w:color w:val="201F1E"/>
          <w:u w:val="single"/>
        </w:rPr>
        <w:t>Fund Requests</w:t>
      </w:r>
      <w:r w:rsidRPr="46731745">
        <w:rPr>
          <w:rFonts w:ascii="Arial" w:eastAsia="Arial" w:hAnsi="Arial" w:cs="Arial"/>
          <w:color w:val="201F1E"/>
        </w:rPr>
        <w:t xml:space="preserve"> - You shall file all proof of performance during the Term </w:t>
      </w:r>
      <w:proofErr w:type="gramStart"/>
      <w:r w:rsidRPr="46731745">
        <w:rPr>
          <w:rFonts w:ascii="Arial" w:eastAsia="Arial" w:hAnsi="Arial" w:cs="Arial"/>
          <w:color w:val="201F1E"/>
        </w:rPr>
        <w:t>in</w:t>
      </w:r>
      <w:proofErr w:type="gramEnd"/>
      <w:r w:rsidRPr="46731745">
        <w:rPr>
          <w:rFonts w:ascii="Arial" w:eastAsia="Arial" w:hAnsi="Arial" w:cs="Arial"/>
          <w:color w:val="201F1E"/>
        </w:rPr>
        <w:t xml:space="preserve"> only one request, submitted to Meta no later than thirty (30) days after the end of Meta’s fiscal quarter following the completion of the Activities. Meta will not honor any Fund </w:t>
      </w:r>
      <w:r w:rsidR="2E8E7656" w:rsidRPr="46731745">
        <w:rPr>
          <w:rFonts w:ascii="Arial" w:eastAsia="Arial" w:hAnsi="Arial" w:cs="Arial"/>
          <w:color w:val="201F1E"/>
        </w:rPr>
        <w:t>requests</w:t>
      </w:r>
      <w:r w:rsidRPr="46731745">
        <w:rPr>
          <w:rFonts w:ascii="Arial" w:eastAsia="Arial" w:hAnsi="Arial" w:cs="Arial"/>
          <w:color w:val="201F1E"/>
        </w:rPr>
        <w:t xml:space="preserve"> made after such date. Claims should be e-mailed to </w:t>
      </w:r>
      <w:hyperlink r:id="rId5">
        <w:r w:rsidRPr="46731745">
          <w:rPr>
            <w:rStyle w:val="Hyperlink"/>
            <w:rFonts w:ascii="Arial" w:eastAsia="Arial" w:hAnsi="Arial" w:cs="Arial"/>
            <w:b/>
            <w:bCs/>
            <w:color w:val="201F1E"/>
            <w:u w:val="none"/>
          </w:rPr>
          <w:t>claims@meta.com</w:t>
        </w:r>
      </w:hyperlink>
      <w:r w:rsidRPr="46731745">
        <w:rPr>
          <w:rFonts w:ascii="Arial" w:eastAsia="Arial" w:hAnsi="Arial" w:cs="Arial"/>
          <w:color w:val="201F1E"/>
        </w:rPr>
        <w:t xml:space="preserve"> with the following information: Reference Number, Promotion Name, and proof of performance.</w:t>
      </w:r>
    </w:p>
    <w:p w14:paraId="030625E6" w14:textId="2B8991E0" w:rsidR="7BF4DAA5" w:rsidRDefault="7BF4DAA5" w:rsidP="46731745">
      <w:pPr>
        <w:spacing w:after="0"/>
        <w:ind w:left="720"/>
        <w:jc w:val="both"/>
        <w:rPr>
          <w:rFonts w:ascii="Arial" w:eastAsia="Arial" w:hAnsi="Arial" w:cs="Arial"/>
          <w:color w:val="201F1E"/>
        </w:rPr>
      </w:pPr>
      <w:r w:rsidRPr="46731745">
        <w:rPr>
          <w:rFonts w:ascii="Arial" w:eastAsia="Arial" w:hAnsi="Arial" w:cs="Arial"/>
          <w:color w:val="201F1E"/>
        </w:rPr>
        <w:t xml:space="preserve"> </w:t>
      </w:r>
      <w:r>
        <w:br/>
      </w:r>
      <w:r w:rsidRPr="46731745">
        <w:rPr>
          <w:rFonts w:ascii="Arial" w:eastAsia="Arial" w:hAnsi="Arial" w:cs="Arial"/>
          <w:color w:val="201F1E"/>
          <w:u w:val="single"/>
        </w:rPr>
        <w:t>Release of Funds</w:t>
      </w:r>
      <w:r w:rsidRPr="46731745">
        <w:rPr>
          <w:rFonts w:ascii="Arial" w:eastAsia="Arial" w:hAnsi="Arial" w:cs="Arial"/>
          <w:color w:val="201F1E"/>
        </w:rPr>
        <w:t xml:space="preserve"> - Upon Meta’s approval of a Fund request, Meta shall release funds in your favor for an amount equal to the corresponding Fund. Irrespective of terms to the contrary in the underlying sales agreement between the parties, you shall not be allowed to deduct the amount of the Funds from amounts you owe Meta without Meta’s written authorization. </w:t>
      </w:r>
    </w:p>
    <w:p w14:paraId="754C5700" w14:textId="449A4035" w:rsidR="46731745" w:rsidRDefault="46731745" w:rsidP="46731745">
      <w:pPr>
        <w:rPr>
          <w:rFonts w:ascii="Arial" w:eastAsia="Arial" w:hAnsi="Arial" w:cs="Arial"/>
        </w:rPr>
      </w:pPr>
    </w:p>
    <w:p w14:paraId="0A2D9184" w14:textId="13FAADBE" w:rsidR="7BF4DAA5" w:rsidRDefault="7BF4DAA5" w:rsidP="46731745">
      <w:pPr>
        <w:spacing w:after="0"/>
        <w:ind w:left="720"/>
        <w:jc w:val="both"/>
        <w:rPr>
          <w:rFonts w:ascii="Arial" w:eastAsia="Arial" w:hAnsi="Arial" w:cs="Arial"/>
          <w:color w:val="201F1E"/>
        </w:rPr>
      </w:pPr>
      <w:r w:rsidRPr="46731745">
        <w:rPr>
          <w:rFonts w:ascii="Arial" w:eastAsia="Arial" w:hAnsi="Arial" w:cs="Arial"/>
          <w:color w:val="201F1E"/>
        </w:rPr>
        <w:t>This Program is applicable only to direct</w:t>
      </w:r>
      <w:r w:rsidR="7895845A" w:rsidRPr="46731745">
        <w:rPr>
          <w:rFonts w:ascii="Arial" w:eastAsia="Arial" w:hAnsi="Arial" w:cs="Arial"/>
          <w:color w:val="201F1E"/>
        </w:rPr>
        <w:t>-</w:t>
      </w:r>
      <w:r w:rsidRPr="46731745">
        <w:rPr>
          <w:rFonts w:ascii="Arial" w:eastAsia="Arial" w:hAnsi="Arial" w:cs="Arial"/>
          <w:color w:val="201F1E"/>
        </w:rPr>
        <w:t>to</w:t>
      </w:r>
      <w:r w:rsidR="559F56FF" w:rsidRPr="46731745">
        <w:rPr>
          <w:rFonts w:ascii="Arial" w:eastAsia="Arial" w:hAnsi="Arial" w:cs="Arial"/>
          <w:color w:val="201F1E"/>
        </w:rPr>
        <w:t>-</w:t>
      </w:r>
      <w:r w:rsidRPr="46731745">
        <w:rPr>
          <w:rFonts w:ascii="Arial" w:eastAsia="Arial" w:hAnsi="Arial" w:cs="Arial"/>
          <w:color w:val="201F1E"/>
        </w:rPr>
        <w:t>consumer sales. Any business or enterprise sales will be excluded from this Program.</w:t>
      </w:r>
    </w:p>
    <w:p w14:paraId="7C7DCE7A" w14:textId="28E74F1A" w:rsidR="46731745" w:rsidRDefault="46731745" w:rsidP="46731745">
      <w:pPr>
        <w:rPr>
          <w:rFonts w:ascii="Arial" w:eastAsia="Arial" w:hAnsi="Arial" w:cs="Arial"/>
        </w:rPr>
      </w:pPr>
    </w:p>
    <w:p w14:paraId="7BEA98C8" w14:textId="178759A2" w:rsidR="7BF4DAA5" w:rsidRDefault="7BF4DAA5" w:rsidP="46731745">
      <w:pPr>
        <w:spacing w:after="0"/>
        <w:ind w:left="720" w:right="120"/>
        <w:jc w:val="both"/>
        <w:rPr>
          <w:rFonts w:ascii="Arial" w:eastAsia="Arial" w:hAnsi="Arial" w:cs="Arial"/>
          <w:color w:val="000000" w:themeColor="text1"/>
        </w:rPr>
      </w:pPr>
      <w:r w:rsidRPr="46731745">
        <w:rPr>
          <w:rFonts w:ascii="Arial" w:eastAsia="Arial" w:hAnsi="Arial" w:cs="Arial"/>
          <w:color w:val="201F1E"/>
        </w:rPr>
        <w:t>This program is otherwise s</w:t>
      </w:r>
      <w:r w:rsidRPr="46731745">
        <w:rPr>
          <w:rFonts w:ascii="Arial" w:eastAsia="Arial" w:hAnsi="Arial" w:cs="Arial"/>
          <w:color w:val="000000" w:themeColor="text1"/>
        </w:rPr>
        <w:t xml:space="preserve">ubject to the terms of your authorized </w:t>
      </w:r>
      <w:proofErr w:type="gramStart"/>
      <w:r w:rsidRPr="46731745">
        <w:rPr>
          <w:rFonts w:ascii="Arial" w:eastAsia="Arial" w:hAnsi="Arial" w:cs="Arial"/>
          <w:color w:val="000000" w:themeColor="text1"/>
        </w:rPr>
        <w:t>retailer</w:t>
      </w:r>
      <w:proofErr w:type="gramEnd"/>
      <w:r w:rsidRPr="46731745">
        <w:rPr>
          <w:rFonts w:ascii="Arial" w:eastAsia="Arial" w:hAnsi="Arial" w:cs="Arial"/>
          <w:color w:val="000000" w:themeColor="text1"/>
        </w:rPr>
        <w:t xml:space="preserve"> agreement with Meta Platforms Technologies, LLC.</w:t>
      </w:r>
    </w:p>
    <w:p w14:paraId="410913D5" w14:textId="47025723" w:rsidR="46731745" w:rsidRDefault="46731745"/>
    <w:p w14:paraId="5EA21622" w14:textId="11195E29" w:rsidR="46731745" w:rsidRDefault="46731745" w:rsidP="46731745"/>
    <w:sectPr w:rsidR="4673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C5qakNyg" int2:invalidationBookmarkName="" int2:hashCode="lLaTHRnIXMMKQz" int2:id="aTPevAvY">
      <int2:state int2:value="Rejected" int2:type="gram"/>
    </int2:bookmark>
    <int2:bookmark int2:bookmarkName="_Int_j2KR8leI" int2:invalidationBookmarkName="" int2:hashCode="X55YArurxx+Sdf" int2:id="Xc8GrABX">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52"/>
    <w:multiLevelType w:val="hybridMultilevel"/>
    <w:tmpl w:val="9A460614"/>
    <w:lvl w:ilvl="0" w:tplc="68F2694E">
      <w:start w:val="1"/>
      <w:numFmt w:val="bullet"/>
      <w:lvlText w:val=""/>
      <w:lvlJc w:val="left"/>
      <w:pPr>
        <w:ind w:left="720" w:hanging="360"/>
      </w:pPr>
      <w:rPr>
        <w:rFonts w:ascii="Symbol" w:hAnsi="Symbol" w:hint="default"/>
      </w:rPr>
    </w:lvl>
    <w:lvl w:ilvl="1" w:tplc="746837AE">
      <w:start w:val="1"/>
      <w:numFmt w:val="bullet"/>
      <w:lvlText w:val="o"/>
      <w:lvlJc w:val="left"/>
      <w:pPr>
        <w:ind w:left="1440" w:hanging="360"/>
      </w:pPr>
      <w:rPr>
        <w:rFonts w:ascii="Courier New" w:hAnsi="Courier New" w:hint="default"/>
      </w:rPr>
    </w:lvl>
    <w:lvl w:ilvl="2" w:tplc="8954C480">
      <w:start w:val="1"/>
      <w:numFmt w:val="bullet"/>
      <w:lvlText w:val=""/>
      <w:lvlJc w:val="left"/>
      <w:pPr>
        <w:ind w:left="2160" w:hanging="360"/>
      </w:pPr>
      <w:rPr>
        <w:rFonts w:ascii="Wingdings" w:hAnsi="Wingdings" w:hint="default"/>
      </w:rPr>
    </w:lvl>
    <w:lvl w:ilvl="3" w:tplc="F0DCCEC8">
      <w:start w:val="1"/>
      <w:numFmt w:val="bullet"/>
      <w:lvlText w:val=""/>
      <w:lvlJc w:val="left"/>
      <w:pPr>
        <w:ind w:left="2880" w:hanging="360"/>
      </w:pPr>
      <w:rPr>
        <w:rFonts w:ascii="Wingdings" w:hAnsi="Wingdings" w:hint="default"/>
      </w:rPr>
    </w:lvl>
    <w:lvl w:ilvl="4" w:tplc="6ECAB966">
      <w:start w:val="1"/>
      <w:numFmt w:val="bullet"/>
      <w:lvlText w:val=""/>
      <w:lvlJc w:val="left"/>
      <w:pPr>
        <w:ind w:left="3600" w:hanging="360"/>
      </w:pPr>
      <w:rPr>
        <w:rFonts w:ascii="Wingdings" w:hAnsi="Wingdings" w:hint="default"/>
      </w:rPr>
    </w:lvl>
    <w:lvl w:ilvl="5" w:tplc="16DC6410">
      <w:start w:val="1"/>
      <w:numFmt w:val="bullet"/>
      <w:lvlText w:val=""/>
      <w:lvlJc w:val="left"/>
      <w:pPr>
        <w:ind w:left="4320" w:hanging="360"/>
      </w:pPr>
      <w:rPr>
        <w:rFonts w:ascii="Wingdings" w:hAnsi="Wingdings" w:hint="default"/>
      </w:rPr>
    </w:lvl>
    <w:lvl w:ilvl="6" w:tplc="5994E2C8">
      <w:start w:val="1"/>
      <w:numFmt w:val="bullet"/>
      <w:lvlText w:val=""/>
      <w:lvlJc w:val="left"/>
      <w:pPr>
        <w:ind w:left="5040" w:hanging="360"/>
      </w:pPr>
      <w:rPr>
        <w:rFonts w:ascii="Wingdings" w:hAnsi="Wingdings" w:hint="default"/>
      </w:rPr>
    </w:lvl>
    <w:lvl w:ilvl="7" w:tplc="C2363DEC">
      <w:start w:val="1"/>
      <w:numFmt w:val="bullet"/>
      <w:lvlText w:val=""/>
      <w:lvlJc w:val="left"/>
      <w:pPr>
        <w:ind w:left="5760" w:hanging="360"/>
      </w:pPr>
      <w:rPr>
        <w:rFonts w:ascii="Wingdings" w:hAnsi="Wingdings" w:hint="default"/>
      </w:rPr>
    </w:lvl>
    <w:lvl w:ilvl="8" w:tplc="DA0EC5F2">
      <w:start w:val="1"/>
      <w:numFmt w:val="bullet"/>
      <w:lvlText w:val=""/>
      <w:lvlJc w:val="left"/>
      <w:pPr>
        <w:ind w:left="6480" w:hanging="360"/>
      </w:pPr>
      <w:rPr>
        <w:rFonts w:ascii="Wingdings" w:hAnsi="Wingdings" w:hint="default"/>
      </w:rPr>
    </w:lvl>
  </w:abstractNum>
  <w:abstractNum w:abstractNumId="1" w15:restartNumberingAfterBreak="0">
    <w:nsid w:val="0B09CC76"/>
    <w:multiLevelType w:val="hybridMultilevel"/>
    <w:tmpl w:val="5DB685B4"/>
    <w:lvl w:ilvl="0" w:tplc="F328DED2">
      <w:start w:val="1"/>
      <w:numFmt w:val="bullet"/>
      <w:lvlText w:val=""/>
      <w:lvlJc w:val="left"/>
      <w:pPr>
        <w:ind w:left="720" w:hanging="360"/>
      </w:pPr>
      <w:rPr>
        <w:rFonts w:ascii="Wingdings" w:hAnsi="Wingdings" w:hint="default"/>
      </w:rPr>
    </w:lvl>
    <w:lvl w:ilvl="1" w:tplc="D6AAF988">
      <w:start w:val="1"/>
      <w:numFmt w:val="bullet"/>
      <w:lvlText w:val=""/>
      <w:lvlJc w:val="left"/>
      <w:pPr>
        <w:ind w:left="1440" w:hanging="360"/>
      </w:pPr>
      <w:rPr>
        <w:rFonts w:ascii="Wingdings" w:hAnsi="Wingdings" w:hint="default"/>
      </w:rPr>
    </w:lvl>
    <w:lvl w:ilvl="2" w:tplc="592A0020">
      <w:start w:val="1"/>
      <w:numFmt w:val="bullet"/>
      <w:lvlText w:val=""/>
      <w:lvlJc w:val="left"/>
      <w:pPr>
        <w:ind w:left="2160" w:hanging="360"/>
      </w:pPr>
      <w:rPr>
        <w:rFonts w:ascii="Wingdings" w:hAnsi="Wingdings" w:hint="default"/>
      </w:rPr>
    </w:lvl>
    <w:lvl w:ilvl="3" w:tplc="3802EBC2">
      <w:start w:val="1"/>
      <w:numFmt w:val="bullet"/>
      <w:lvlText w:val=""/>
      <w:lvlJc w:val="left"/>
      <w:pPr>
        <w:ind w:left="2880" w:hanging="360"/>
      </w:pPr>
      <w:rPr>
        <w:rFonts w:ascii="Wingdings" w:hAnsi="Wingdings" w:hint="default"/>
      </w:rPr>
    </w:lvl>
    <w:lvl w:ilvl="4" w:tplc="25823D4A">
      <w:start w:val="1"/>
      <w:numFmt w:val="bullet"/>
      <w:lvlText w:val=""/>
      <w:lvlJc w:val="left"/>
      <w:pPr>
        <w:ind w:left="3600" w:hanging="360"/>
      </w:pPr>
      <w:rPr>
        <w:rFonts w:ascii="Wingdings" w:hAnsi="Wingdings" w:hint="default"/>
      </w:rPr>
    </w:lvl>
    <w:lvl w:ilvl="5" w:tplc="8E060B70">
      <w:start w:val="1"/>
      <w:numFmt w:val="bullet"/>
      <w:lvlText w:val=""/>
      <w:lvlJc w:val="left"/>
      <w:pPr>
        <w:ind w:left="4320" w:hanging="360"/>
      </w:pPr>
      <w:rPr>
        <w:rFonts w:ascii="Wingdings" w:hAnsi="Wingdings" w:hint="default"/>
      </w:rPr>
    </w:lvl>
    <w:lvl w:ilvl="6" w:tplc="3E965130">
      <w:start w:val="1"/>
      <w:numFmt w:val="bullet"/>
      <w:lvlText w:val=""/>
      <w:lvlJc w:val="left"/>
      <w:pPr>
        <w:ind w:left="5040" w:hanging="360"/>
      </w:pPr>
      <w:rPr>
        <w:rFonts w:ascii="Wingdings" w:hAnsi="Wingdings" w:hint="default"/>
      </w:rPr>
    </w:lvl>
    <w:lvl w:ilvl="7" w:tplc="F9B2C9FC">
      <w:start w:val="1"/>
      <w:numFmt w:val="bullet"/>
      <w:lvlText w:val=""/>
      <w:lvlJc w:val="left"/>
      <w:pPr>
        <w:ind w:left="5760" w:hanging="360"/>
      </w:pPr>
      <w:rPr>
        <w:rFonts w:ascii="Wingdings" w:hAnsi="Wingdings" w:hint="default"/>
      </w:rPr>
    </w:lvl>
    <w:lvl w:ilvl="8" w:tplc="3EAE1226">
      <w:start w:val="1"/>
      <w:numFmt w:val="bullet"/>
      <w:lvlText w:val=""/>
      <w:lvlJc w:val="left"/>
      <w:pPr>
        <w:ind w:left="6480" w:hanging="360"/>
      </w:pPr>
      <w:rPr>
        <w:rFonts w:ascii="Wingdings" w:hAnsi="Wingdings" w:hint="default"/>
      </w:rPr>
    </w:lvl>
  </w:abstractNum>
  <w:abstractNum w:abstractNumId="2" w15:restartNumberingAfterBreak="0">
    <w:nsid w:val="0CA0F23D"/>
    <w:multiLevelType w:val="hybridMultilevel"/>
    <w:tmpl w:val="1A22DA38"/>
    <w:lvl w:ilvl="0" w:tplc="2BE67D36">
      <w:start w:val="1"/>
      <w:numFmt w:val="bullet"/>
      <w:lvlText w:val=""/>
      <w:lvlJc w:val="left"/>
      <w:pPr>
        <w:ind w:left="720" w:hanging="360"/>
      </w:pPr>
      <w:rPr>
        <w:rFonts w:ascii="Symbol" w:hAnsi="Symbol" w:hint="default"/>
      </w:rPr>
    </w:lvl>
    <w:lvl w:ilvl="1" w:tplc="24D46194">
      <w:start w:val="1"/>
      <w:numFmt w:val="bullet"/>
      <w:lvlText w:val=""/>
      <w:lvlJc w:val="left"/>
      <w:pPr>
        <w:ind w:left="1440" w:hanging="360"/>
      </w:pPr>
      <w:rPr>
        <w:rFonts w:ascii="Wingdings" w:hAnsi="Wingdings" w:hint="default"/>
      </w:rPr>
    </w:lvl>
    <w:lvl w:ilvl="2" w:tplc="FD4AA1A0">
      <w:start w:val="1"/>
      <w:numFmt w:val="bullet"/>
      <w:lvlText w:val=""/>
      <w:lvlJc w:val="left"/>
      <w:pPr>
        <w:ind w:left="2160" w:hanging="360"/>
      </w:pPr>
      <w:rPr>
        <w:rFonts w:ascii="Wingdings" w:hAnsi="Wingdings" w:hint="default"/>
      </w:rPr>
    </w:lvl>
    <w:lvl w:ilvl="3" w:tplc="FD24FB3A">
      <w:start w:val="1"/>
      <w:numFmt w:val="bullet"/>
      <w:lvlText w:val=""/>
      <w:lvlJc w:val="left"/>
      <w:pPr>
        <w:ind w:left="2880" w:hanging="360"/>
      </w:pPr>
      <w:rPr>
        <w:rFonts w:ascii="Wingdings" w:hAnsi="Wingdings" w:hint="default"/>
      </w:rPr>
    </w:lvl>
    <w:lvl w:ilvl="4" w:tplc="9AC896CA">
      <w:start w:val="1"/>
      <w:numFmt w:val="bullet"/>
      <w:lvlText w:val=""/>
      <w:lvlJc w:val="left"/>
      <w:pPr>
        <w:ind w:left="3600" w:hanging="360"/>
      </w:pPr>
      <w:rPr>
        <w:rFonts w:ascii="Wingdings" w:hAnsi="Wingdings" w:hint="default"/>
      </w:rPr>
    </w:lvl>
    <w:lvl w:ilvl="5" w:tplc="65EA3846">
      <w:start w:val="1"/>
      <w:numFmt w:val="bullet"/>
      <w:lvlText w:val=""/>
      <w:lvlJc w:val="left"/>
      <w:pPr>
        <w:ind w:left="4320" w:hanging="360"/>
      </w:pPr>
      <w:rPr>
        <w:rFonts w:ascii="Wingdings" w:hAnsi="Wingdings" w:hint="default"/>
      </w:rPr>
    </w:lvl>
    <w:lvl w:ilvl="6" w:tplc="41A6DD48">
      <w:start w:val="1"/>
      <w:numFmt w:val="bullet"/>
      <w:lvlText w:val=""/>
      <w:lvlJc w:val="left"/>
      <w:pPr>
        <w:ind w:left="5040" w:hanging="360"/>
      </w:pPr>
      <w:rPr>
        <w:rFonts w:ascii="Wingdings" w:hAnsi="Wingdings" w:hint="default"/>
      </w:rPr>
    </w:lvl>
    <w:lvl w:ilvl="7" w:tplc="9BD24404">
      <w:start w:val="1"/>
      <w:numFmt w:val="bullet"/>
      <w:lvlText w:val=""/>
      <w:lvlJc w:val="left"/>
      <w:pPr>
        <w:ind w:left="5760" w:hanging="360"/>
      </w:pPr>
      <w:rPr>
        <w:rFonts w:ascii="Wingdings" w:hAnsi="Wingdings" w:hint="default"/>
      </w:rPr>
    </w:lvl>
    <w:lvl w:ilvl="8" w:tplc="C35064C0">
      <w:start w:val="1"/>
      <w:numFmt w:val="bullet"/>
      <w:lvlText w:val=""/>
      <w:lvlJc w:val="left"/>
      <w:pPr>
        <w:ind w:left="6480" w:hanging="360"/>
      </w:pPr>
      <w:rPr>
        <w:rFonts w:ascii="Wingdings" w:hAnsi="Wingdings" w:hint="default"/>
      </w:rPr>
    </w:lvl>
  </w:abstractNum>
  <w:abstractNum w:abstractNumId="3" w15:restartNumberingAfterBreak="0">
    <w:nsid w:val="2AF39013"/>
    <w:multiLevelType w:val="hybridMultilevel"/>
    <w:tmpl w:val="8068BBAA"/>
    <w:lvl w:ilvl="0" w:tplc="EC088B7C">
      <w:start w:val="1"/>
      <w:numFmt w:val="bullet"/>
      <w:lvlText w:val=""/>
      <w:lvlJc w:val="left"/>
      <w:pPr>
        <w:ind w:left="720" w:hanging="360"/>
      </w:pPr>
      <w:rPr>
        <w:rFonts w:ascii="Wingdings" w:hAnsi="Wingdings" w:hint="default"/>
      </w:rPr>
    </w:lvl>
    <w:lvl w:ilvl="1" w:tplc="746818B0">
      <w:start w:val="1"/>
      <w:numFmt w:val="bullet"/>
      <w:lvlText w:val=""/>
      <w:lvlJc w:val="left"/>
      <w:pPr>
        <w:ind w:left="1440" w:hanging="360"/>
      </w:pPr>
      <w:rPr>
        <w:rFonts w:ascii="Wingdings" w:hAnsi="Wingdings" w:hint="default"/>
      </w:rPr>
    </w:lvl>
    <w:lvl w:ilvl="2" w:tplc="9D88DFE0">
      <w:start w:val="1"/>
      <w:numFmt w:val="bullet"/>
      <w:lvlText w:val=""/>
      <w:lvlJc w:val="left"/>
      <w:pPr>
        <w:ind w:left="2160" w:hanging="360"/>
      </w:pPr>
      <w:rPr>
        <w:rFonts w:ascii="Wingdings" w:hAnsi="Wingdings" w:hint="default"/>
      </w:rPr>
    </w:lvl>
    <w:lvl w:ilvl="3" w:tplc="2562882C">
      <w:start w:val="1"/>
      <w:numFmt w:val="bullet"/>
      <w:lvlText w:val=""/>
      <w:lvlJc w:val="left"/>
      <w:pPr>
        <w:ind w:left="2880" w:hanging="360"/>
      </w:pPr>
      <w:rPr>
        <w:rFonts w:ascii="Wingdings" w:hAnsi="Wingdings" w:hint="default"/>
      </w:rPr>
    </w:lvl>
    <w:lvl w:ilvl="4" w:tplc="61B84960">
      <w:start w:val="1"/>
      <w:numFmt w:val="bullet"/>
      <w:lvlText w:val=""/>
      <w:lvlJc w:val="left"/>
      <w:pPr>
        <w:ind w:left="3600" w:hanging="360"/>
      </w:pPr>
      <w:rPr>
        <w:rFonts w:ascii="Wingdings" w:hAnsi="Wingdings" w:hint="default"/>
      </w:rPr>
    </w:lvl>
    <w:lvl w:ilvl="5" w:tplc="34006ACA">
      <w:start w:val="1"/>
      <w:numFmt w:val="bullet"/>
      <w:lvlText w:val=""/>
      <w:lvlJc w:val="left"/>
      <w:pPr>
        <w:ind w:left="4320" w:hanging="360"/>
      </w:pPr>
      <w:rPr>
        <w:rFonts w:ascii="Wingdings" w:hAnsi="Wingdings" w:hint="default"/>
      </w:rPr>
    </w:lvl>
    <w:lvl w:ilvl="6" w:tplc="3E12AE56">
      <w:start w:val="1"/>
      <w:numFmt w:val="bullet"/>
      <w:lvlText w:val=""/>
      <w:lvlJc w:val="left"/>
      <w:pPr>
        <w:ind w:left="5040" w:hanging="360"/>
      </w:pPr>
      <w:rPr>
        <w:rFonts w:ascii="Wingdings" w:hAnsi="Wingdings" w:hint="default"/>
      </w:rPr>
    </w:lvl>
    <w:lvl w:ilvl="7" w:tplc="89028358">
      <w:start w:val="1"/>
      <w:numFmt w:val="bullet"/>
      <w:lvlText w:val=""/>
      <w:lvlJc w:val="left"/>
      <w:pPr>
        <w:ind w:left="5760" w:hanging="360"/>
      </w:pPr>
      <w:rPr>
        <w:rFonts w:ascii="Wingdings" w:hAnsi="Wingdings" w:hint="default"/>
      </w:rPr>
    </w:lvl>
    <w:lvl w:ilvl="8" w:tplc="3C8E873E">
      <w:start w:val="1"/>
      <w:numFmt w:val="bullet"/>
      <w:lvlText w:val=""/>
      <w:lvlJc w:val="left"/>
      <w:pPr>
        <w:ind w:left="6480" w:hanging="360"/>
      </w:pPr>
      <w:rPr>
        <w:rFonts w:ascii="Wingdings" w:hAnsi="Wingdings" w:hint="default"/>
      </w:rPr>
    </w:lvl>
  </w:abstractNum>
  <w:abstractNum w:abstractNumId="4" w15:restartNumberingAfterBreak="0">
    <w:nsid w:val="37ADC19A"/>
    <w:multiLevelType w:val="hybridMultilevel"/>
    <w:tmpl w:val="A2EA7A2A"/>
    <w:lvl w:ilvl="0" w:tplc="15D6055E">
      <w:start w:val="1"/>
      <w:numFmt w:val="bullet"/>
      <w:lvlText w:val=""/>
      <w:lvlJc w:val="left"/>
      <w:pPr>
        <w:ind w:left="1080" w:hanging="360"/>
      </w:pPr>
      <w:rPr>
        <w:rFonts w:ascii="Symbol" w:hAnsi="Symbol" w:hint="default"/>
      </w:rPr>
    </w:lvl>
    <w:lvl w:ilvl="1" w:tplc="41D86F60">
      <w:start w:val="1"/>
      <w:numFmt w:val="bullet"/>
      <w:lvlText w:val="o"/>
      <w:lvlJc w:val="left"/>
      <w:pPr>
        <w:ind w:left="1800" w:hanging="360"/>
      </w:pPr>
      <w:rPr>
        <w:rFonts w:ascii="Courier New" w:hAnsi="Courier New" w:hint="default"/>
      </w:rPr>
    </w:lvl>
    <w:lvl w:ilvl="2" w:tplc="582C296C">
      <w:start w:val="1"/>
      <w:numFmt w:val="bullet"/>
      <w:lvlText w:val=""/>
      <w:lvlJc w:val="left"/>
      <w:pPr>
        <w:ind w:left="2520" w:hanging="360"/>
      </w:pPr>
      <w:rPr>
        <w:rFonts w:ascii="Wingdings" w:hAnsi="Wingdings" w:hint="default"/>
      </w:rPr>
    </w:lvl>
    <w:lvl w:ilvl="3" w:tplc="593A6254">
      <w:start w:val="1"/>
      <w:numFmt w:val="bullet"/>
      <w:lvlText w:val=""/>
      <w:lvlJc w:val="left"/>
      <w:pPr>
        <w:ind w:left="3240" w:hanging="360"/>
      </w:pPr>
      <w:rPr>
        <w:rFonts w:ascii="Symbol" w:hAnsi="Symbol" w:hint="default"/>
      </w:rPr>
    </w:lvl>
    <w:lvl w:ilvl="4" w:tplc="AA4E0E64">
      <w:start w:val="1"/>
      <w:numFmt w:val="bullet"/>
      <w:lvlText w:val="o"/>
      <w:lvlJc w:val="left"/>
      <w:pPr>
        <w:ind w:left="3960" w:hanging="360"/>
      </w:pPr>
      <w:rPr>
        <w:rFonts w:ascii="Courier New" w:hAnsi="Courier New" w:hint="default"/>
      </w:rPr>
    </w:lvl>
    <w:lvl w:ilvl="5" w:tplc="8F125162">
      <w:start w:val="1"/>
      <w:numFmt w:val="bullet"/>
      <w:lvlText w:val=""/>
      <w:lvlJc w:val="left"/>
      <w:pPr>
        <w:ind w:left="4680" w:hanging="360"/>
      </w:pPr>
      <w:rPr>
        <w:rFonts w:ascii="Wingdings" w:hAnsi="Wingdings" w:hint="default"/>
      </w:rPr>
    </w:lvl>
    <w:lvl w:ilvl="6" w:tplc="96F0FFDA">
      <w:start w:val="1"/>
      <w:numFmt w:val="bullet"/>
      <w:lvlText w:val=""/>
      <w:lvlJc w:val="left"/>
      <w:pPr>
        <w:ind w:left="5400" w:hanging="360"/>
      </w:pPr>
      <w:rPr>
        <w:rFonts w:ascii="Symbol" w:hAnsi="Symbol" w:hint="default"/>
      </w:rPr>
    </w:lvl>
    <w:lvl w:ilvl="7" w:tplc="1D26842A">
      <w:start w:val="1"/>
      <w:numFmt w:val="bullet"/>
      <w:lvlText w:val="o"/>
      <w:lvlJc w:val="left"/>
      <w:pPr>
        <w:ind w:left="6120" w:hanging="360"/>
      </w:pPr>
      <w:rPr>
        <w:rFonts w:ascii="Courier New" w:hAnsi="Courier New" w:hint="default"/>
      </w:rPr>
    </w:lvl>
    <w:lvl w:ilvl="8" w:tplc="BEB6EC68">
      <w:start w:val="1"/>
      <w:numFmt w:val="bullet"/>
      <w:lvlText w:val=""/>
      <w:lvlJc w:val="left"/>
      <w:pPr>
        <w:ind w:left="6840" w:hanging="360"/>
      </w:pPr>
      <w:rPr>
        <w:rFonts w:ascii="Wingdings" w:hAnsi="Wingdings" w:hint="default"/>
      </w:rPr>
    </w:lvl>
  </w:abstractNum>
  <w:abstractNum w:abstractNumId="5" w15:restartNumberingAfterBreak="0">
    <w:nsid w:val="5C1FE93F"/>
    <w:multiLevelType w:val="hybridMultilevel"/>
    <w:tmpl w:val="AD86A2D2"/>
    <w:lvl w:ilvl="0" w:tplc="E8CC7C52">
      <w:start w:val="1"/>
      <w:numFmt w:val="bullet"/>
      <w:lvlText w:val="o"/>
      <w:lvlJc w:val="left"/>
      <w:pPr>
        <w:ind w:left="720" w:hanging="360"/>
      </w:pPr>
      <w:rPr>
        <w:rFonts w:ascii="Courier New" w:hAnsi="Courier New" w:hint="default"/>
      </w:rPr>
    </w:lvl>
    <w:lvl w:ilvl="1" w:tplc="D0D4CD6E">
      <w:start w:val="1"/>
      <w:numFmt w:val="bullet"/>
      <w:lvlText w:val="o"/>
      <w:lvlJc w:val="left"/>
      <w:pPr>
        <w:ind w:left="1440" w:hanging="360"/>
      </w:pPr>
      <w:rPr>
        <w:rFonts w:ascii="Courier New" w:hAnsi="Courier New" w:hint="default"/>
      </w:rPr>
    </w:lvl>
    <w:lvl w:ilvl="2" w:tplc="730C3294">
      <w:start w:val="1"/>
      <w:numFmt w:val="bullet"/>
      <w:lvlText w:val=""/>
      <w:lvlJc w:val="left"/>
      <w:pPr>
        <w:ind w:left="2160" w:hanging="360"/>
      </w:pPr>
      <w:rPr>
        <w:rFonts w:ascii="Wingdings" w:hAnsi="Wingdings" w:hint="default"/>
      </w:rPr>
    </w:lvl>
    <w:lvl w:ilvl="3" w:tplc="C1D24276">
      <w:start w:val="1"/>
      <w:numFmt w:val="bullet"/>
      <w:lvlText w:val=""/>
      <w:lvlJc w:val="left"/>
      <w:pPr>
        <w:ind w:left="2880" w:hanging="360"/>
      </w:pPr>
      <w:rPr>
        <w:rFonts w:ascii="Symbol" w:hAnsi="Symbol" w:hint="default"/>
      </w:rPr>
    </w:lvl>
    <w:lvl w:ilvl="4" w:tplc="0A584A9E">
      <w:start w:val="1"/>
      <w:numFmt w:val="bullet"/>
      <w:lvlText w:val="o"/>
      <w:lvlJc w:val="left"/>
      <w:pPr>
        <w:ind w:left="3600" w:hanging="360"/>
      </w:pPr>
      <w:rPr>
        <w:rFonts w:ascii="Courier New" w:hAnsi="Courier New" w:hint="default"/>
      </w:rPr>
    </w:lvl>
    <w:lvl w:ilvl="5" w:tplc="F69429DE">
      <w:start w:val="1"/>
      <w:numFmt w:val="bullet"/>
      <w:lvlText w:val=""/>
      <w:lvlJc w:val="left"/>
      <w:pPr>
        <w:ind w:left="4320" w:hanging="360"/>
      </w:pPr>
      <w:rPr>
        <w:rFonts w:ascii="Wingdings" w:hAnsi="Wingdings" w:hint="default"/>
      </w:rPr>
    </w:lvl>
    <w:lvl w:ilvl="6" w:tplc="8B88542C">
      <w:start w:val="1"/>
      <w:numFmt w:val="bullet"/>
      <w:lvlText w:val=""/>
      <w:lvlJc w:val="left"/>
      <w:pPr>
        <w:ind w:left="5040" w:hanging="360"/>
      </w:pPr>
      <w:rPr>
        <w:rFonts w:ascii="Symbol" w:hAnsi="Symbol" w:hint="default"/>
      </w:rPr>
    </w:lvl>
    <w:lvl w:ilvl="7" w:tplc="B1D012A6">
      <w:start w:val="1"/>
      <w:numFmt w:val="bullet"/>
      <w:lvlText w:val="o"/>
      <w:lvlJc w:val="left"/>
      <w:pPr>
        <w:ind w:left="5760" w:hanging="360"/>
      </w:pPr>
      <w:rPr>
        <w:rFonts w:ascii="Courier New" w:hAnsi="Courier New" w:hint="default"/>
      </w:rPr>
    </w:lvl>
    <w:lvl w:ilvl="8" w:tplc="EC9491E2">
      <w:start w:val="1"/>
      <w:numFmt w:val="bullet"/>
      <w:lvlText w:val=""/>
      <w:lvlJc w:val="left"/>
      <w:pPr>
        <w:ind w:left="6480" w:hanging="360"/>
      </w:pPr>
      <w:rPr>
        <w:rFonts w:ascii="Wingdings" w:hAnsi="Wingdings" w:hint="default"/>
      </w:rPr>
    </w:lvl>
  </w:abstractNum>
  <w:abstractNum w:abstractNumId="6" w15:restartNumberingAfterBreak="0">
    <w:nsid w:val="6719E46C"/>
    <w:multiLevelType w:val="hybridMultilevel"/>
    <w:tmpl w:val="78ACC578"/>
    <w:lvl w:ilvl="0" w:tplc="233292B8">
      <w:start w:val="1"/>
      <w:numFmt w:val="bullet"/>
      <w:lvlText w:val=""/>
      <w:lvlJc w:val="left"/>
      <w:pPr>
        <w:ind w:left="720" w:hanging="360"/>
      </w:pPr>
      <w:rPr>
        <w:rFonts w:ascii="Symbol" w:hAnsi="Symbol" w:hint="default"/>
      </w:rPr>
    </w:lvl>
    <w:lvl w:ilvl="1" w:tplc="1E3681D6">
      <w:start w:val="1"/>
      <w:numFmt w:val="bullet"/>
      <w:lvlText w:val="o"/>
      <w:lvlJc w:val="left"/>
      <w:pPr>
        <w:ind w:left="1440" w:hanging="360"/>
      </w:pPr>
      <w:rPr>
        <w:rFonts w:ascii="Courier New" w:hAnsi="Courier New" w:hint="default"/>
      </w:rPr>
    </w:lvl>
    <w:lvl w:ilvl="2" w:tplc="7A82301A">
      <w:start w:val="1"/>
      <w:numFmt w:val="bullet"/>
      <w:lvlText w:val=""/>
      <w:lvlJc w:val="left"/>
      <w:pPr>
        <w:ind w:left="2160" w:hanging="360"/>
      </w:pPr>
      <w:rPr>
        <w:rFonts w:ascii="Wingdings" w:hAnsi="Wingdings" w:hint="default"/>
      </w:rPr>
    </w:lvl>
    <w:lvl w:ilvl="3" w:tplc="A3DCC5D0">
      <w:start w:val="1"/>
      <w:numFmt w:val="bullet"/>
      <w:lvlText w:val=""/>
      <w:lvlJc w:val="left"/>
      <w:pPr>
        <w:ind w:left="2880" w:hanging="360"/>
      </w:pPr>
      <w:rPr>
        <w:rFonts w:ascii="Symbol" w:hAnsi="Symbol" w:hint="default"/>
      </w:rPr>
    </w:lvl>
    <w:lvl w:ilvl="4" w:tplc="49F82B9C">
      <w:start w:val="1"/>
      <w:numFmt w:val="bullet"/>
      <w:lvlText w:val="o"/>
      <w:lvlJc w:val="left"/>
      <w:pPr>
        <w:ind w:left="3600" w:hanging="360"/>
      </w:pPr>
      <w:rPr>
        <w:rFonts w:ascii="Courier New" w:hAnsi="Courier New" w:hint="default"/>
      </w:rPr>
    </w:lvl>
    <w:lvl w:ilvl="5" w:tplc="71B24F34">
      <w:start w:val="1"/>
      <w:numFmt w:val="bullet"/>
      <w:lvlText w:val=""/>
      <w:lvlJc w:val="left"/>
      <w:pPr>
        <w:ind w:left="4320" w:hanging="360"/>
      </w:pPr>
      <w:rPr>
        <w:rFonts w:ascii="Wingdings" w:hAnsi="Wingdings" w:hint="default"/>
      </w:rPr>
    </w:lvl>
    <w:lvl w:ilvl="6" w:tplc="E0A0DB04">
      <w:start w:val="1"/>
      <w:numFmt w:val="bullet"/>
      <w:lvlText w:val=""/>
      <w:lvlJc w:val="left"/>
      <w:pPr>
        <w:ind w:left="5040" w:hanging="360"/>
      </w:pPr>
      <w:rPr>
        <w:rFonts w:ascii="Symbol" w:hAnsi="Symbol" w:hint="default"/>
      </w:rPr>
    </w:lvl>
    <w:lvl w:ilvl="7" w:tplc="D6ECDDFC">
      <w:start w:val="1"/>
      <w:numFmt w:val="bullet"/>
      <w:lvlText w:val="o"/>
      <w:lvlJc w:val="left"/>
      <w:pPr>
        <w:ind w:left="5760" w:hanging="360"/>
      </w:pPr>
      <w:rPr>
        <w:rFonts w:ascii="Courier New" w:hAnsi="Courier New" w:hint="default"/>
      </w:rPr>
    </w:lvl>
    <w:lvl w:ilvl="8" w:tplc="933E1B08">
      <w:start w:val="1"/>
      <w:numFmt w:val="bullet"/>
      <w:lvlText w:val=""/>
      <w:lvlJc w:val="left"/>
      <w:pPr>
        <w:ind w:left="6480" w:hanging="360"/>
      </w:pPr>
      <w:rPr>
        <w:rFonts w:ascii="Wingdings" w:hAnsi="Wingdings" w:hint="default"/>
      </w:rPr>
    </w:lvl>
  </w:abstractNum>
  <w:abstractNum w:abstractNumId="7" w15:restartNumberingAfterBreak="0">
    <w:nsid w:val="6812A174"/>
    <w:multiLevelType w:val="hybridMultilevel"/>
    <w:tmpl w:val="1050434A"/>
    <w:lvl w:ilvl="0" w:tplc="F5623830">
      <w:start w:val="1"/>
      <w:numFmt w:val="bullet"/>
      <w:lvlText w:val=""/>
      <w:lvlJc w:val="left"/>
      <w:pPr>
        <w:ind w:left="720" w:hanging="360"/>
      </w:pPr>
      <w:rPr>
        <w:rFonts w:ascii="Wingdings" w:hAnsi="Wingdings" w:hint="default"/>
      </w:rPr>
    </w:lvl>
    <w:lvl w:ilvl="1" w:tplc="E6A0392C">
      <w:start w:val="1"/>
      <w:numFmt w:val="bullet"/>
      <w:lvlText w:val=""/>
      <w:lvlJc w:val="left"/>
      <w:pPr>
        <w:ind w:left="1440" w:hanging="360"/>
      </w:pPr>
      <w:rPr>
        <w:rFonts w:ascii="Wingdings" w:hAnsi="Wingdings" w:hint="default"/>
      </w:rPr>
    </w:lvl>
    <w:lvl w:ilvl="2" w:tplc="DE90F23C">
      <w:start w:val="1"/>
      <w:numFmt w:val="bullet"/>
      <w:lvlText w:val=""/>
      <w:lvlJc w:val="left"/>
      <w:pPr>
        <w:ind w:left="2160" w:hanging="360"/>
      </w:pPr>
      <w:rPr>
        <w:rFonts w:ascii="Wingdings" w:hAnsi="Wingdings" w:hint="default"/>
      </w:rPr>
    </w:lvl>
    <w:lvl w:ilvl="3" w:tplc="6BA28BF0">
      <w:start w:val="1"/>
      <w:numFmt w:val="bullet"/>
      <w:lvlText w:val=""/>
      <w:lvlJc w:val="left"/>
      <w:pPr>
        <w:ind w:left="2880" w:hanging="360"/>
      </w:pPr>
      <w:rPr>
        <w:rFonts w:ascii="Wingdings" w:hAnsi="Wingdings" w:hint="default"/>
      </w:rPr>
    </w:lvl>
    <w:lvl w:ilvl="4" w:tplc="162E25AA">
      <w:start w:val="1"/>
      <w:numFmt w:val="bullet"/>
      <w:lvlText w:val=""/>
      <w:lvlJc w:val="left"/>
      <w:pPr>
        <w:ind w:left="3600" w:hanging="360"/>
      </w:pPr>
      <w:rPr>
        <w:rFonts w:ascii="Wingdings" w:hAnsi="Wingdings" w:hint="default"/>
      </w:rPr>
    </w:lvl>
    <w:lvl w:ilvl="5" w:tplc="5EDC8A2A">
      <w:start w:val="1"/>
      <w:numFmt w:val="bullet"/>
      <w:lvlText w:val=""/>
      <w:lvlJc w:val="left"/>
      <w:pPr>
        <w:ind w:left="4320" w:hanging="360"/>
      </w:pPr>
      <w:rPr>
        <w:rFonts w:ascii="Wingdings" w:hAnsi="Wingdings" w:hint="default"/>
      </w:rPr>
    </w:lvl>
    <w:lvl w:ilvl="6" w:tplc="04DE29F6">
      <w:start w:val="1"/>
      <w:numFmt w:val="bullet"/>
      <w:lvlText w:val=""/>
      <w:lvlJc w:val="left"/>
      <w:pPr>
        <w:ind w:left="5040" w:hanging="360"/>
      </w:pPr>
      <w:rPr>
        <w:rFonts w:ascii="Wingdings" w:hAnsi="Wingdings" w:hint="default"/>
      </w:rPr>
    </w:lvl>
    <w:lvl w:ilvl="7" w:tplc="0C4AB088">
      <w:start w:val="1"/>
      <w:numFmt w:val="bullet"/>
      <w:lvlText w:val=""/>
      <w:lvlJc w:val="left"/>
      <w:pPr>
        <w:ind w:left="5760" w:hanging="360"/>
      </w:pPr>
      <w:rPr>
        <w:rFonts w:ascii="Wingdings" w:hAnsi="Wingdings" w:hint="default"/>
      </w:rPr>
    </w:lvl>
    <w:lvl w:ilvl="8" w:tplc="FF0284CE">
      <w:start w:val="1"/>
      <w:numFmt w:val="bullet"/>
      <w:lvlText w:val=""/>
      <w:lvlJc w:val="left"/>
      <w:pPr>
        <w:ind w:left="6480" w:hanging="360"/>
      </w:pPr>
      <w:rPr>
        <w:rFonts w:ascii="Wingdings" w:hAnsi="Wingdings" w:hint="default"/>
      </w:rPr>
    </w:lvl>
  </w:abstractNum>
  <w:abstractNum w:abstractNumId="8" w15:restartNumberingAfterBreak="0">
    <w:nsid w:val="6C598BF6"/>
    <w:multiLevelType w:val="hybridMultilevel"/>
    <w:tmpl w:val="BFA6EA86"/>
    <w:lvl w:ilvl="0" w:tplc="BAFA7E0A">
      <w:start w:val="1"/>
      <w:numFmt w:val="bullet"/>
      <w:lvlText w:val=""/>
      <w:lvlJc w:val="left"/>
      <w:pPr>
        <w:ind w:left="720" w:hanging="360"/>
      </w:pPr>
      <w:rPr>
        <w:rFonts w:ascii="Symbol" w:hAnsi="Symbol" w:hint="default"/>
      </w:rPr>
    </w:lvl>
    <w:lvl w:ilvl="1" w:tplc="A4561776">
      <w:start w:val="1"/>
      <w:numFmt w:val="bullet"/>
      <w:lvlText w:val="o"/>
      <w:lvlJc w:val="left"/>
      <w:pPr>
        <w:ind w:left="1440" w:hanging="360"/>
      </w:pPr>
      <w:rPr>
        <w:rFonts w:ascii="Courier New" w:hAnsi="Courier New" w:hint="default"/>
      </w:rPr>
    </w:lvl>
    <w:lvl w:ilvl="2" w:tplc="8168DE4C">
      <w:start w:val="1"/>
      <w:numFmt w:val="bullet"/>
      <w:lvlText w:val=""/>
      <w:lvlJc w:val="left"/>
      <w:pPr>
        <w:ind w:left="2160" w:hanging="360"/>
      </w:pPr>
      <w:rPr>
        <w:rFonts w:ascii="Wingdings" w:hAnsi="Wingdings" w:hint="default"/>
      </w:rPr>
    </w:lvl>
    <w:lvl w:ilvl="3" w:tplc="CD968CA6">
      <w:start w:val="1"/>
      <w:numFmt w:val="bullet"/>
      <w:lvlText w:val=""/>
      <w:lvlJc w:val="left"/>
      <w:pPr>
        <w:ind w:left="2880" w:hanging="360"/>
      </w:pPr>
      <w:rPr>
        <w:rFonts w:ascii="Symbol" w:hAnsi="Symbol" w:hint="default"/>
      </w:rPr>
    </w:lvl>
    <w:lvl w:ilvl="4" w:tplc="6080A3D8">
      <w:start w:val="1"/>
      <w:numFmt w:val="bullet"/>
      <w:lvlText w:val="o"/>
      <w:lvlJc w:val="left"/>
      <w:pPr>
        <w:ind w:left="3600" w:hanging="360"/>
      </w:pPr>
      <w:rPr>
        <w:rFonts w:ascii="Courier New" w:hAnsi="Courier New" w:hint="default"/>
      </w:rPr>
    </w:lvl>
    <w:lvl w:ilvl="5" w:tplc="349EE57A">
      <w:start w:val="1"/>
      <w:numFmt w:val="bullet"/>
      <w:lvlText w:val=""/>
      <w:lvlJc w:val="left"/>
      <w:pPr>
        <w:ind w:left="4320" w:hanging="360"/>
      </w:pPr>
      <w:rPr>
        <w:rFonts w:ascii="Wingdings" w:hAnsi="Wingdings" w:hint="default"/>
      </w:rPr>
    </w:lvl>
    <w:lvl w:ilvl="6" w:tplc="28AA70BC">
      <w:start w:val="1"/>
      <w:numFmt w:val="bullet"/>
      <w:lvlText w:val=""/>
      <w:lvlJc w:val="left"/>
      <w:pPr>
        <w:ind w:left="5040" w:hanging="360"/>
      </w:pPr>
      <w:rPr>
        <w:rFonts w:ascii="Symbol" w:hAnsi="Symbol" w:hint="default"/>
      </w:rPr>
    </w:lvl>
    <w:lvl w:ilvl="7" w:tplc="4AFC2F92">
      <w:start w:val="1"/>
      <w:numFmt w:val="bullet"/>
      <w:lvlText w:val="o"/>
      <w:lvlJc w:val="left"/>
      <w:pPr>
        <w:ind w:left="5760" w:hanging="360"/>
      </w:pPr>
      <w:rPr>
        <w:rFonts w:ascii="Courier New" w:hAnsi="Courier New" w:hint="default"/>
      </w:rPr>
    </w:lvl>
    <w:lvl w:ilvl="8" w:tplc="743CA8C8">
      <w:start w:val="1"/>
      <w:numFmt w:val="bullet"/>
      <w:lvlText w:val=""/>
      <w:lvlJc w:val="left"/>
      <w:pPr>
        <w:ind w:left="6480" w:hanging="360"/>
      </w:pPr>
      <w:rPr>
        <w:rFonts w:ascii="Wingdings" w:hAnsi="Wingdings" w:hint="default"/>
      </w:rPr>
    </w:lvl>
  </w:abstractNum>
  <w:abstractNum w:abstractNumId="9" w15:restartNumberingAfterBreak="0">
    <w:nsid w:val="7257C257"/>
    <w:multiLevelType w:val="hybridMultilevel"/>
    <w:tmpl w:val="CB60CC7C"/>
    <w:lvl w:ilvl="0" w:tplc="4DF29BD8">
      <w:start w:val="1"/>
      <w:numFmt w:val="bullet"/>
      <w:lvlText w:val=""/>
      <w:lvlJc w:val="left"/>
      <w:pPr>
        <w:ind w:left="720" w:hanging="360"/>
      </w:pPr>
      <w:rPr>
        <w:rFonts w:ascii="Symbol" w:hAnsi="Symbol" w:hint="default"/>
      </w:rPr>
    </w:lvl>
    <w:lvl w:ilvl="1" w:tplc="1734677C">
      <w:start w:val="1"/>
      <w:numFmt w:val="bullet"/>
      <w:lvlText w:val="o"/>
      <w:lvlJc w:val="left"/>
      <w:pPr>
        <w:ind w:left="1440" w:hanging="360"/>
      </w:pPr>
      <w:rPr>
        <w:rFonts w:ascii="Courier New" w:hAnsi="Courier New" w:hint="default"/>
      </w:rPr>
    </w:lvl>
    <w:lvl w:ilvl="2" w:tplc="6630C962">
      <w:start w:val="1"/>
      <w:numFmt w:val="bullet"/>
      <w:lvlText w:val=""/>
      <w:lvlJc w:val="left"/>
      <w:pPr>
        <w:ind w:left="2160" w:hanging="360"/>
      </w:pPr>
      <w:rPr>
        <w:rFonts w:ascii="Wingdings" w:hAnsi="Wingdings" w:hint="default"/>
      </w:rPr>
    </w:lvl>
    <w:lvl w:ilvl="3" w:tplc="6D9EA5A0">
      <w:start w:val="1"/>
      <w:numFmt w:val="bullet"/>
      <w:lvlText w:val=""/>
      <w:lvlJc w:val="left"/>
      <w:pPr>
        <w:ind w:left="2880" w:hanging="360"/>
      </w:pPr>
      <w:rPr>
        <w:rFonts w:ascii="Symbol" w:hAnsi="Symbol" w:hint="default"/>
      </w:rPr>
    </w:lvl>
    <w:lvl w:ilvl="4" w:tplc="727A4050">
      <w:start w:val="1"/>
      <w:numFmt w:val="bullet"/>
      <w:lvlText w:val="o"/>
      <w:lvlJc w:val="left"/>
      <w:pPr>
        <w:ind w:left="3600" w:hanging="360"/>
      </w:pPr>
      <w:rPr>
        <w:rFonts w:ascii="Courier New" w:hAnsi="Courier New" w:hint="default"/>
      </w:rPr>
    </w:lvl>
    <w:lvl w:ilvl="5" w:tplc="B8ECD31C">
      <w:start w:val="1"/>
      <w:numFmt w:val="bullet"/>
      <w:lvlText w:val=""/>
      <w:lvlJc w:val="left"/>
      <w:pPr>
        <w:ind w:left="4320" w:hanging="360"/>
      </w:pPr>
      <w:rPr>
        <w:rFonts w:ascii="Wingdings" w:hAnsi="Wingdings" w:hint="default"/>
      </w:rPr>
    </w:lvl>
    <w:lvl w:ilvl="6" w:tplc="6F5A5400">
      <w:start w:val="1"/>
      <w:numFmt w:val="bullet"/>
      <w:lvlText w:val=""/>
      <w:lvlJc w:val="left"/>
      <w:pPr>
        <w:ind w:left="5040" w:hanging="360"/>
      </w:pPr>
      <w:rPr>
        <w:rFonts w:ascii="Symbol" w:hAnsi="Symbol" w:hint="default"/>
      </w:rPr>
    </w:lvl>
    <w:lvl w:ilvl="7" w:tplc="EEE4471A">
      <w:start w:val="1"/>
      <w:numFmt w:val="bullet"/>
      <w:lvlText w:val="o"/>
      <w:lvlJc w:val="left"/>
      <w:pPr>
        <w:ind w:left="5760" w:hanging="360"/>
      </w:pPr>
      <w:rPr>
        <w:rFonts w:ascii="Courier New" w:hAnsi="Courier New" w:hint="default"/>
      </w:rPr>
    </w:lvl>
    <w:lvl w:ilvl="8" w:tplc="0652B24E">
      <w:start w:val="1"/>
      <w:numFmt w:val="bullet"/>
      <w:lvlText w:val=""/>
      <w:lvlJc w:val="left"/>
      <w:pPr>
        <w:ind w:left="6480" w:hanging="360"/>
      </w:pPr>
      <w:rPr>
        <w:rFonts w:ascii="Wingdings" w:hAnsi="Wingdings" w:hint="default"/>
      </w:rPr>
    </w:lvl>
  </w:abstractNum>
  <w:num w:numId="1" w16cid:durableId="1466239144">
    <w:abstractNumId w:val="5"/>
  </w:num>
  <w:num w:numId="2" w16cid:durableId="231164176">
    <w:abstractNumId w:val="6"/>
  </w:num>
  <w:num w:numId="3" w16cid:durableId="1281112930">
    <w:abstractNumId w:val="3"/>
  </w:num>
  <w:num w:numId="4" w16cid:durableId="990250671">
    <w:abstractNumId w:val="2"/>
  </w:num>
  <w:num w:numId="5" w16cid:durableId="557472550">
    <w:abstractNumId w:val="7"/>
  </w:num>
  <w:num w:numId="6" w16cid:durableId="445276157">
    <w:abstractNumId w:val="0"/>
  </w:num>
  <w:num w:numId="7" w16cid:durableId="713239580">
    <w:abstractNumId w:val="4"/>
  </w:num>
  <w:num w:numId="8" w16cid:durableId="1465584124">
    <w:abstractNumId w:val="1"/>
  </w:num>
  <w:num w:numId="9" w16cid:durableId="1680083855">
    <w:abstractNumId w:val="8"/>
  </w:num>
  <w:num w:numId="10" w16cid:durableId="3215877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A96BA6"/>
    <w:rsid w:val="001B233D"/>
    <w:rsid w:val="001F0D78"/>
    <w:rsid w:val="003C3C82"/>
    <w:rsid w:val="01B3E0D3"/>
    <w:rsid w:val="029768F0"/>
    <w:rsid w:val="040AD0D1"/>
    <w:rsid w:val="05B08A8E"/>
    <w:rsid w:val="06205F51"/>
    <w:rsid w:val="078FB91B"/>
    <w:rsid w:val="088C0631"/>
    <w:rsid w:val="09030EC9"/>
    <w:rsid w:val="0D821BB4"/>
    <w:rsid w:val="0EDD53BD"/>
    <w:rsid w:val="0FC5580B"/>
    <w:rsid w:val="121BCB55"/>
    <w:rsid w:val="126D58BA"/>
    <w:rsid w:val="13670344"/>
    <w:rsid w:val="150909AF"/>
    <w:rsid w:val="18B333FF"/>
    <w:rsid w:val="194261FB"/>
    <w:rsid w:val="19557150"/>
    <w:rsid w:val="1A834BE7"/>
    <w:rsid w:val="1D02BDB9"/>
    <w:rsid w:val="1DBCE889"/>
    <w:rsid w:val="1DD19FA8"/>
    <w:rsid w:val="1EAF3272"/>
    <w:rsid w:val="1F9D2D6A"/>
    <w:rsid w:val="203BC24D"/>
    <w:rsid w:val="2199C8D2"/>
    <w:rsid w:val="24D87AA1"/>
    <w:rsid w:val="25062283"/>
    <w:rsid w:val="25652DD7"/>
    <w:rsid w:val="25B56773"/>
    <w:rsid w:val="261B3373"/>
    <w:rsid w:val="26DE7579"/>
    <w:rsid w:val="2703B3BA"/>
    <w:rsid w:val="27481292"/>
    <w:rsid w:val="28E1B78C"/>
    <w:rsid w:val="29914525"/>
    <w:rsid w:val="2A220A71"/>
    <w:rsid w:val="2B35D65C"/>
    <w:rsid w:val="2BAD6C2C"/>
    <w:rsid w:val="2E8E7656"/>
    <w:rsid w:val="2FC980EA"/>
    <w:rsid w:val="34E92843"/>
    <w:rsid w:val="364E9DB8"/>
    <w:rsid w:val="3673542C"/>
    <w:rsid w:val="36FFDB07"/>
    <w:rsid w:val="3893599F"/>
    <w:rsid w:val="39D7316A"/>
    <w:rsid w:val="3CAC5266"/>
    <w:rsid w:val="3EA32D0E"/>
    <w:rsid w:val="3EC76C54"/>
    <w:rsid w:val="407EF164"/>
    <w:rsid w:val="434A4FD5"/>
    <w:rsid w:val="4350BB5F"/>
    <w:rsid w:val="435AB241"/>
    <w:rsid w:val="45C0DD19"/>
    <w:rsid w:val="45D3AA93"/>
    <w:rsid w:val="46731745"/>
    <w:rsid w:val="4747563F"/>
    <w:rsid w:val="4888B16B"/>
    <w:rsid w:val="488A1757"/>
    <w:rsid w:val="48BF1FA5"/>
    <w:rsid w:val="499D8A44"/>
    <w:rsid w:val="49B55F8C"/>
    <w:rsid w:val="4BD6F720"/>
    <w:rsid w:val="4D4A7B88"/>
    <w:rsid w:val="4D959F8A"/>
    <w:rsid w:val="4EC5CB11"/>
    <w:rsid w:val="4F476CF7"/>
    <w:rsid w:val="51CB7EDB"/>
    <w:rsid w:val="5209372E"/>
    <w:rsid w:val="5416E365"/>
    <w:rsid w:val="5467BA66"/>
    <w:rsid w:val="54A320A2"/>
    <w:rsid w:val="55386EFC"/>
    <w:rsid w:val="559F56FF"/>
    <w:rsid w:val="5602853C"/>
    <w:rsid w:val="56AA40C1"/>
    <w:rsid w:val="571F9C45"/>
    <w:rsid w:val="5A251C09"/>
    <w:rsid w:val="5A4F7759"/>
    <w:rsid w:val="5C3E40DB"/>
    <w:rsid w:val="5D4A215F"/>
    <w:rsid w:val="5D84DED4"/>
    <w:rsid w:val="5F39F3D1"/>
    <w:rsid w:val="5FB3B2E9"/>
    <w:rsid w:val="616BB48A"/>
    <w:rsid w:val="62483768"/>
    <w:rsid w:val="63F7EF56"/>
    <w:rsid w:val="649FFA88"/>
    <w:rsid w:val="64F32ADA"/>
    <w:rsid w:val="651A3FDB"/>
    <w:rsid w:val="66C3BD12"/>
    <w:rsid w:val="673561CE"/>
    <w:rsid w:val="6878B32C"/>
    <w:rsid w:val="68FB709E"/>
    <w:rsid w:val="699E8FE0"/>
    <w:rsid w:val="6AD75F2B"/>
    <w:rsid w:val="6BA902A8"/>
    <w:rsid w:val="6BC10173"/>
    <w:rsid w:val="6F8FB625"/>
    <w:rsid w:val="6F95FD59"/>
    <w:rsid w:val="6FC716D4"/>
    <w:rsid w:val="7252C5C0"/>
    <w:rsid w:val="75405705"/>
    <w:rsid w:val="75D45C5B"/>
    <w:rsid w:val="77CE076E"/>
    <w:rsid w:val="77D9E7C1"/>
    <w:rsid w:val="7895845A"/>
    <w:rsid w:val="7979E876"/>
    <w:rsid w:val="7AA96BA6"/>
    <w:rsid w:val="7BF4DAA5"/>
    <w:rsid w:val="7C962160"/>
    <w:rsid w:val="7E32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6BA6"/>
  <w15:chartTrackingRefBased/>
  <w15:docId w15:val="{48850AEA-1732-4EA8-85CE-314CB67C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6731745"/>
    <w:pPr>
      <w:ind w:left="720"/>
      <w:contextualSpacing/>
    </w:pPr>
  </w:style>
  <w:style w:type="character" w:styleId="Hyperlink">
    <w:name w:val="Hyperlink"/>
    <w:basedOn w:val="DefaultParagraphFont"/>
    <w:uiPriority w:val="99"/>
    <w:unhideWhenUsed/>
    <w:rsid w:val="4673174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tl-claims@me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Cruz</dc:creator>
  <cp:keywords/>
  <dc:description/>
  <cp:lastModifiedBy>Muneesh Bhalla</cp:lastModifiedBy>
  <cp:revision>2</cp:revision>
  <dcterms:created xsi:type="dcterms:W3CDTF">2025-08-08T19:48:00Z</dcterms:created>
  <dcterms:modified xsi:type="dcterms:W3CDTF">2025-08-08T19:48:00Z</dcterms:modified>
</cp:coreProperties>
</file>