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3ADE0" w14:textId="62967151" w:rsidR="006666BB" w:rsidRDefault="006666BB" w:rsidP="0083504B">
      <w:pPr>
        <w:spacing w:line="480" w:lineRule="auto"/>
        <w:jc w:val="center"/>
      </w:pPr>
      <w:r w:rsidRPr="00FF1290">
        <w:t>SENSITIVITY AND POSITIVE PREDICTIVE VALUES OF ICD-10 CODES AMONG COVID-19 PATIENTS FROM OPTUM DATABASE IN THE UNITED STATES: A RETROSPECTIVE COHORT STUDY</w:t>
      </w:r>
    </w:p>
    <w:p w14:paraId="40860EB0" w14:textId="31EC2B92" w:rsidR="0083504B" w:rsidRDefault="0083504B" w:rsidP="0083504B">
      <w:pPr>
        <w:spacing w:line="480" w:lineRule="auto"/>
        <w:jc w:val="center"/>
      </w:pPr>
    </w:p>
    <w:p w14:paraId="4C50456C" w14:textId="76473EFE" w:rsidR="00A61CC4" w:rsidRPr="00813023" w:rsidRDefault="00A61CC4" w:rsidP="00A61CC4">
      <w:pPr>
        <w:spacing w:line="480" w:lineRule="auto"/>
        <w:rPr>
          <w:b/>
          <w:bCs/>
          <w:i/>
          <w:iCs/>
          <w:u w:val="single"/>
        </w:rPr>
      </w:pPr>
      <w:r w:rsidRPr="00813023">
        <w:rPr>
          <w:b/>
          <w:bCs/>
          <w:i/>
          <w:iCs/>
          <w:u w:val="single"/>
        </w:rPr>
        <w:t>Programming Component</w:t>
      </w:r>
    </w:p>
    <w:p w14:paraId="264898BA" w14:textId="3C8A1A85" w:rsidR="00813023" w:rsidRPr="00813023" w:rsidRDefault="00813023" w:rsidP="00A61CC4">
      <w:pPr>
        <w:spacing w:line="480" w:lineRule="auto"/>
      </w:pPr>
      <w:r>
        <w:t>Step 1: Import libraries</w:t>
      </w:r>
    </w:p>
    <w:p w14:paraId="082320EA" w14:textId="1F4DCC74" w:rsidR="00D748F7" w:rsidRDefault="00D748F7" w:rsidP="00A61CC4">
      <w:pPr>
        <w:spacing w:line="480" w:lineRule="auto"/>
      </w:pPr>
      <w:r>
        <w:rPr>
          <w:noProof/>
        </w:rPr>
        <w:drawing>
          <wp:inline distT="0" distB="0" distL="0" distR="0" wp14:anchorId="542C3C1F" wp14:editId="53F2A2D6">
            <wp:extent cx="5943600" cy="3787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2" b="13952"/>
                    <a:stretch/>
                  </pic:blipFill>
                  <pic:spPr bwMode="auto"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95117" w14:textId="6255B1A5" w:rsidR="00813023" w:rsidRDefault="00813023" w:rsidP="00A61CC4">
      <w:pPr>
        <w:spacing w:line="480" w:lineRule="auto"/>
      </w:pPr>
      <w:r>
        <w:t>Step 2: Import csv file. This csv file is from UTHealth COVID Optum database.</w:t>
      </w:r>
    </w:p>
    <w:p w14:paraId="4692C0D2" w14:textId="06FC1AAC" w:rsidR="00813023" w:rsidRDefault="00813023" w:rsidP="00A61CC4">
      <w:pPr>
        <w:spacing w:line="480" w:lineRule="auto"/>
      </w:pPr>
      <w:r>
        <w:rPr>
          <w:noProof/>
        </w:rPr>
        <w:drawing>
          <wp:inline distT="0" distB="0" distL="0" distR="0" wp14:anchorId="1097FEEC" wp14:editId="7935C830">
            <wp:extent cx="5943600" cy="561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38"/>
                    <a:stretch/>
                  </pic:blipFill>
                  <pic:spPr bwMode="auto"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AFA1C" w14:textId="4EF100C8" w:rsidR="00D748F7" w:rsidRDefault="00D748F7" w:rsidP="00A61CC4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436C67A6" wp14:editId="3435C167">
            <wp:extent cx="5943600" cy="4370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86"/>
                    <a:stretch/>
                  </pic:blipFill>
                  <pic:spPr bwMode="auto"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7C516" w14:textId="1B4A7B89" w:rsidR="00813023" w:rsidRDefault="00813023" w:rsidP="00A61CC4">
      <w:pPr>
        <w:spacing w:line="480" w:lineRule="auto"/>
      </w:pPr>
      <w:r>
        <w:t>Step 3: Assign PTID as numbers</w:t>
      </w:r>
    </w:p>
    <w:p w14:paraId="53048DBC" w14:textId="70BE4D38" w:rsidR="00813023" w:rsidRDefault="00813023" w:rsidP="00A61CC4">
      <w:pPr>
        <w:spacing w:line="480" w:lineRule="auto"/>
      </w:pPr>
      <w:r>
        <w:rPr>
          <w:noProof/>
        </w:rPr>
        <w:drawing>
          <wp:inline distT="0" distB="0" distL="0" distR="0" wp14:anchorId="4FA55B13" wp14:editId="5E50704C">
            <wp:extent cx="5943600" cy="10433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54"/>
                    <a:stretch/>
                  </pic:blipFill>
                  <pic:spPr bwMode="auto"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D165D" w14:textId="76F243CD" w:rsidR="00D748F7" w:rsidRDefault="00D2249A" w:rsidP="00A61CC4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46AFE6EF" wp14:editId="103729CC">
            <wp:extent cx="5943600" cy="28968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74"/>
                    <a:stretch/>
                  </pic:blipFill>
                  <pic:spPr bwMode="auto"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E6239" w14:textId="6FCAF1A8" w:rsidR="00987CE8" w:rsidRDefault="00987CE8" w:rsidP="00A61CC4">
      <w:pPr>
        <w:spacing w:line="480" w:lineRule="auto"/>
      </w:pPr>
    </w:p>
    <w:p w14:paraId="57A5A8C6" w14:textId="58D279EE" w:rsidR="00987CE8" w:rsidRDefault="00987CE8" w:rsidP="00A61CC4">
      <w:pPr>
        <w:spacing w:line="480" w:lineRule="auto"/>
      </w:pPr>
      <w:r>
        <w:t>Step 4: Recode “TEST_RESULT” as 1 for Positive and 0 for negative in a new column called “</w:t>
      </w:r>
      <w:proofErr w:type="spellStart"/>
      <w:r>
        <w:t>TEST_RESULT_Dummy</w:t>
      </w:r>
      <w:proofErr w:type="spellEnd"/>
      <w:r>
        <w:t>”</w:t>
      </w:r>
    </w:p>
    <w:p w14:paraId="6BE260BC" w14:textId="66A5F592" w:rsidR="00813023" w:rsidRDefault="00813023" w:rsidP="00A61CC4">
      <w:pPr>
        <w:spacing w:line="480" w:lineRule="auto"/>
      </w:pPr>
      <w:r>
        <w:rPr>
          <w:noProof/>
        </w:rPr>
        <w:drawing>
          <wp:inline distT="0" distB="0" distL="0" distR="0" wp14:anchorId="07CAC3D3" wp14:editId="14C86A0D">
            <wp:extent cx="5831205" cy="3543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74" b="1620"/>
                    <a:stretch/>
                  </pic:blipFill>
                  <pic:spPr bwMode="auto">
                    <a:xfrm>
                      <a:off x="0" y="0"/>
                      <a:ext cx="5831205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A5CE7" w14:textId="061516FD" w:rsidR="00D748F7" w:rsidRDefault="00D2249A" w:rsidP="00A61CC4">
      <w:pPr>
        <w:spacing w:line="480" w:lineRule="auto"/>
      </w:pPr>
      <w:r>
        <w:rPr>
          <w:noProof/>
        </w:rPr>
        <w:drawing>
          <wp:inline distT="0" distB="0" distL="0" distR="0" wp14:anchorId="36BA92A6" wp14:editId="6AB12816">
            <wp:extent cx="5943600" cy="2160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55" b="774"/>
                    <a:stretch/>
                  </pic:blipFill>
                  <pic:spPr bwMode="auto"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22F31" w14:textId="70E9C1F3" w:rsidR="00987CE8" w:rsidRDefault="00987CE8" w:rsidP="00A61CC4">
      <w:pPr>
        <w:spacing w:line="480" w:lineRule="auto"/>
      </w:pPr>
      <w:r>
        <w:t xml:space="preserve">Step 5: Recode “DIAGNOSIS_CD” as 1 for U071 and 0 for </w:t>
      </w:r>
      <w:r w:rsidR="000927B4">
        <w:t xml:space="preserve">codes that are </w:t>
      </w:r>
      <w:r>
        <w:t>not U071 in a new column “</w:t>
      </w:r>
      <w:proofErr w:type="spellStart"/>
      <w:r>
        <w:t>DIAGNOSIS_CD_Dummy</w:t>
      </w:r>
      <w:proofErr w:type="spellEnd"/>
      <w:r>
        <w:t>”</w:t>
      </w:r>
    </w:p>
    <w:p w14:paraId="4755984A" w14:textId="39C03409" w:rsidR="00987CE8" w:rsidRDefault="00987CE8" w:rsidP="00A61CC4">
      <w:pPr>
        <w:spacing w:line="480" w:lineRule="auto"/>
      </w:pPr>
      <w:r>
        <w:rPr>
          <w:noProof/>
        </w:rPr>
        <w:drawing>
          <wp:inline distT="0" distB="0" distL="0" distR="0" wp14:anchorId="1D991F5A" wp14:editId="0D0A627E">
            <wp:extent cx="5943600" cy="6007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84"/>
                    <a:stretch/>
                  </pic:blipFill>
                  <pic:spPr bwMode="auto"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0CBA5" w14:textId="33E15B74" w:rsidR="00D748F7" w:rsidRDefault="00402257" w:rsidP="00A61CC4">
      <w:pPr>
        <w:spacing w:line="480" w:lineRule="auto"/>
      </w:pPr>
      <w:r>
        <w:rPr>
          <w:noProof/>
        </w:rPr>
        <w:drawing>
          <wp:inline distT="0" distB="0" distL="0" distR="0" wp14:anchorId="01C93D24" wp14:editId="1550FC33">
            <wp:extent cx="5943600" cy="22078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996BE" w14:textId="18D01F7B" w:rsidR="00040C0B" w:rsidRDefault="00040C0B" w:rsidP="00A61CC4">
      <w:pPr>
        <w:spacing w:line="480" w:lineRule="auto"/>
      </w:pPr>
      <w:r>
        <w:t xml:space="preserve">Step 6: Calculate sensitivity, PPV, NPV, and specificity from </w:t>
      </w:r>
      <w:proofErr w:type="spellStart"/>
      <w:r>
        <w:t>df</w:t>
      </w:r>
      <w:proofErr w:type="spellEnd"/>
      <w:r w:rsidR="001E00BD">
        <w:t xml:space="preserve"> by counting the rows</w:t>
      </w:r>
    </w:p>
    <w:p w14:paraId="55949076" w14:textId="3F76DFC0" w:rsidR="00040C0B" w:rsidRDefault="00040C0B" w:rsidP="00A61CC4">
      <w:pPr>
        <w:spacing w:line="480" w:lineRule="auto"/>
      </w:pPr>
      <w:r>
        <w:rPr>
          <w:noProof/>
        </w:rPr>
        <w:drawing>
          <wp:inline distT="0" distB="0" distL="0" distR="0" wp14:anchorId="4E729D45" wp14:editId="64D182D5">
            <wp:extent cx="5943600" cy="2800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26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631C8" w14:textId="0FEE10BC" w:rsidR="00D748F7" w:rsidRDefault="00D748F7" w:rsidP="00A61CC4">
      <w:pPr>
        <w:spacing w:line="480" w:lineRule="auto"/>
        <w:rPr>
          <w:noProof/>
        </w:rPr>
      </w:pPr>
      <w:r>
        <w:rPr>
          <w:noProof/>
        </w:rPr>
        <w:drawing>
          <wp:inline distT="0" distB="0" distL="0" distR="0" wp14:anchorId="139E29FB" wp14:editId="182F88D2">
            <wp:extent cx="5943600" cy="18427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C44E" w14:textId="40EBAD2B" w:rsidR="00040C0B" w:rsidRPr="00040C0B" w:rsidRDefault="00040C0B" w:rsidP="00040C0B"/>
    <w:p w14:paraId="2C5F1361" w14:textId="56773206" w:rsidR="00040C0B" w:rsidRPr="00040C0B" w:rsidRDefault="00040C0B" w:rsidP="00040C0B"/>
    <w:p w14:paraId="35C6FC74" w14:textId="2DCFB3AD" w:rsidR="00040C0B" w:rsidRPr="00040C0B" w:rsidRDefault="00040C0B" w:rsidP="00040C0B"/>
    <w:p w14:paraId="142CBCE8" w14:textId="1357C795" w:rsidR="00040C0B" w:rsidRPr="00040C0B" w:rsidRDefault="00040C0B" w:rsidP="00040C0B"/>
    <w:p w14:paraId="2990548E" w14:textId="2108929F" w:rsidR="00040C0B" w:rsidRPr="00040C0B" w:rsidRDefault="00040C0B" w:rsidP="00040C0B"/>
    <w:p w14:paraId="60ED98BB" w14:textId="160915E7" w:rsidR="00040C0B" w:rsidRPr="00040C0B" w:rsidRDefault="00040C0B" w:rsidP="00040C0B"/>
    <w:p w14:paraId="7599FBD5" w14:textId="2F5F0E12" w:rsidR="00040C0B" w:rsidRPr="00040C0B" w:rsidRDefault="00040C0B" w:rsidP="00040C0B"/>
    <w:p w14:paraId="6CAB8D65" w14:textId="0C5C5920" w:rsidR="00040C0B" w:rsidRPr="00040C0B" w:rsidRDefault="00040C0B" w:rsidP="00040C0B"/>
    <w:p w14:paraId="4DD3D6CC" w14:textId="52E43676" w:rsidR="00040C0B" w:rsidRDefault="00040C0B" w:rsidP="00040C0B">
      <w:pPr>
        <w:rPr>
          <w:noProof/>
        </w:rPr>
      </w:pPr>
    </w:p>
    <w:p w14:paraId="180A2B5B" w14:textId="592DF768" w:rsidR="00040C0B" w:rsidRDefault="00040C0B" w:rsidP="00040C0B">
      <w:pPr>
        <w:ind w:firstLine="720"/>
      </w:pPr>
    </w:p>
    <w:p w14:paraId="53793735" w14:textId="6C47D1B4" w:rsidR="00040C0B" w:rsidRDefault="00040C0B" w:rsidP="00040C0B">
      <w:pPr>
        <w:ind w:firstLine="720"/>
      </w:pPr>
    </w:p>
    <w:p w14:paraId="1A44E459" w14:textId="5FF8EAD8" w:rsidR="00040C0B" w:rsidRDefault="00040C0B" w:rsidP="00040C0B">
      <w:pPr>
        <w:ind w:firstLine="720"/>
      </w:pPr>
    </w:p>
    <w:p w14:paraId="6B56495E" w14:textId="68498060" w:rsidR="00040C0B" w:rsidRDefault="00040C0B" w:rsidP="00040C0B">
      <w:pPr>
        <w:ind w:firstLine="720"/>
      </w:pPr>
    </w:p>
    <w:p w14:paraId="66CECBFF" w14:textId="2674EFC6" w:rsidR="00040C0B" w:rsidRDefault="00040C0B" w:rsidP="00040C0B">
      <w:pPr>
        <w:ind w:firstLine="720"/>
      </w:pPr>
    </w:p>
    <w:p w14:paraId="6F1F3540" w14:textId="1B4ACC8B" w:rsidR="00040C0B" w:rsidRDefault="00040C0B" w:rsidP="00040C0B">
      <w:pPr>
        <w:ind w:firstLine="720"/>
      </w:pPr>
    </w:p>
    <w:p w14:paraId="1F95A061" w14:textId="4A365F56" w:rsidR="00040C0B" w:rsidRDefault="00040C0B" w:rsidP="00040C0B">
      <w:pPr>
        <w:ind w:firstLine="720"/>
      </w:pPr>
    </w:p>
    <w:p w14:paraId="22F445A1" w14:textId="101FEDBC" w:rsidR="00040C0B" w:rsidRDefault="00040C0B" w:rsidP="00040C0B">
      <w:pPr>
        <w:ind w:firstLine="720"/>
      </w:pPr>
    </w:p>
    <w:p w14:paraId="33EFFA46" w14:textId="549ABEFD" w:rsidR="00040C0B" w:rsidRDefault="00040C0B" w:rsidP="00040C0B">
      <w:pPr>
        <w:ind w:firstLine="720"/>
      </w:pPr>
    </w:p>
    <w:p w14:paraId="4F9DC7F3" w14:textId="730C9F86" w:rsidR="00040C0B" w:rsidRPr="00040C0B" w:rsidRDefault="00040C0B" w:rsidP="00040C0B"/>
    <w:p w14:paraId="4650C73F" w14:textId="23F8A790" w:rsidR="00040C0B" w:rsidRPr="00040C0B" w:rsidRDefault="00040C0B" w:rsidP="00040C0B"/>
    <w:p w14:paraId="1540F377" w14:textId="77C8DFE3" w:rsidR="00040C0B" w:rsidRPr="00040C0B" w:rsidRDefault="00040C0B" w:rsidP="00040C0B"/>
    <w:p w14:paraId="7042087D" w14:textId="304C9B86" w:rsidR="00040C0B" w:rsidRPr="00040C0B" w:rsidRDefault="00040C0B" w:rsidP="00040C0B"/>
    <w:p w14:paraId="05F71DC1" w14:textId="743D1FD2" w:rsidR="00040C0B" w:rsidRPr="00040C0B" w:rsidRDefault="00040C0B" w:rsidP="00040C0B"/>
    <w:p w14:paraId="67FAA9A8" w14:textId="164B814D" w:rsidR="00040C0B" w:rsidRPr="00040C0B" w:rsidRDefault="00040C0B" w:rsidP="00040C0B"/>
    <w:p w14:paraId="69AC36B2" w14:textId="0EBB2EB2" w:rsidR="00040C0B" w:rsidRPr="00040C0B" w:rsidRDefault="00040C0B" w:rsidP="00040C0B"/>
    <w:p w14:paraId="3DFB28F2" w14:textId="675EB449" w:rsidR="00040C0B" w:rsidRPr="00040C0B" w:rsidRDefault="00040C0B" w:rsidP="00040C0B"/>
    <w:p w14:paraId="373755B2" w14:textId="60DF6D32" w:rsidR="00040C0B" w:rsidRPr="00040C0B" w:rsidRDefault="00040C0B" w:rsidP="00040C0B"/>
    <w:p w14:paraId="766D07B4" w14:textId="4FCD7DD9" w:rsidR="00040C0B" w:rsidRDefault="00040C0B" w:rsidP="00040C0B"/>
    <w:p w14:paraId="1961D89C" w14:textId="59BF85ED" w:rsidR="00040C0B" w:rsidRDefault="00040C0B" w:rsidP="00040C0B"/>
    <w:p w14:paraId="2381CA36" w14:textId="45374FC9" w:rsidR="00040C0B" w:rsidRDefault="00040C0B" w:rsidP="00040C0B">
      <w:pPr>
        <w:ind w:firstLine="720"/>
      </w:pPr>
    </w:p>
    <w:p w14:paraId="75FCA782" w14:textId="78B33017" w:rsidR="00040C0B" w:rsidRPr="00040C0B" w:rsidRDefault="00040C0B" w:rsidP="00040C0B"/>
    <w:p w14:paraId="0D48EAF4" w14:textId="4669E0C2" w:rsidR="00040C0B" w:rsidRDefault="00040C0B" w:rsidP="00040C0B"/>
    <w:p w14:paraId="66E05754" w14:textId="47831E16" w:rsidR="00040C0B" w:rsidRDefault="00040C0B" w:rsidP="00040C0B"/>
    <w:p w14:paraId="0C261367" w14:textId="77777777" w:rsidR="00040C0B" w:rsidRPr="00040C0B" w:rsidRDefault="00040C0B" w:rsidP="00040C0B"/>
    <w:p w14:paraId="25D435C7" w14:textId="591FE0FE" w:rsidR="00040C0B" w:rsidRDefault="00040C0B" w:rsidP="00040C0B"/>
    <w:p w14:paraId="370757FA" w14:textId="3E7C6CE2" w:rsidR="00040C0B" w:rsidRPr="00040C0B" w:rsidRDefault="00040C0B" w:rsidP="00040C0B">
      <w:pPr>
        <w:ind w:firstLine="720"/>
      </w:pPr>
      <w:r>
        <w:t xml:space="preserve">Step 7: Used the code </w:t>
      </w:r>
      <w:proofErr w:type="gramStart"/>
      <w:r>
        <w:t>df.info(</w:t>
      </w:r>
      <w:proofErr w:type="gramEnd"/>
      <w:r>
        <w:t xml:space="preserve">) to see </w:t>
      </w:r>
      <w:proofErr w:type="spellStart"/>
      <w:r>
        <w:t>dtype</w:t>
      </w:r>
      <w:proofErr w:type="spellEnd"/>
      <w:r>
        <w:t xml:space="preserve"> for each variable</w:t>
      </w:r>
    </w:p>
    <w:p w14:paraId="15E43148" w14:textId="78F11AB6" w:rsidR="00D748F7" w:rsidRDefault="00D748F7" w:rsidP="00A61CC4">
      <w:pPr>
        <w:spacing w:line="480" w:lineRule="auto"/>
      </w:pPr>
      <w:r>
        <w:rPr>
          <w:noProof/>
        </w:rPr>
        <w:drawing>
          <wp:inline distT="0" distB="0" distL="0" distR="0" wp14:anchorId="0B6C55E4" wp14:editId="55D4833D">
            <wp:extent cx="5943600" cy="6598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06"/>
                    <a:stretch/>
                  </pic:blipFill>
                  <pic:spPr bwMode="auto">
                    <a:xfrm>
                      <a:off x="0" y="0"/>
                      <a:ext cx="5943600" cy="659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8E5BA" w14:textId="54BBA2EF" w:rsidR="00D748F7" w:rsidRDefault="00D748F7" w:rsidP="00A61CC4">
      <w:pPr>
        <w:spacing w:line="480" w:lineRule="auto"/>
      </w:pPr>
    </w:p>
    <w:p w14:paraId="2DE428F8" w14:textId="013E651C" w:rsidR="00D748F7" w:rsidRDefault="00D748F7" w:rsidP="00A61CC4">
      <w:pPr>
        <w:spacing w:line="480" w:lineRule="auto"/>
      </w:pPr>
    </w:p>
    <w:p w14:paraId="51B99573" w14:textId="49508DAA" w:rsidR="00694BA3" w:rsidRDefault="00694BA3" w:rsidP="00A61CC4">
      <w:pPr>
        <w:spacing w:line="480" w:lineRule="auto"/>
      </w:pPr>
    </w:p>
    <w:p w14:paraId="082575DA" w14:textId="77777777" w:rsidR="000927B4" w:rsidRDefault="000927B4" w:rsidP="00A61CC4">
      <w:pPr>
        <w:spacing w:line="480" w:lineRule="auto"/>
      </w:pPr>
    </w:p>
    <w:p w14:paraId="3A3CE997" w14:textId="52C26EE7" w:rsidR="00694BA3" w:rsidRDefault="00694BA3" w:rsidP="00A61CC4">
      <w:pPr>
        <w:spacing w:line="480" w:lineRule="auto"/>
      </w:pPr>
      <w:r>
        <w:t>Step 8: Import libraries to create confusion matrix</w:t>
      </w:r>
    </w:p>
    <w:p w14:paraId="63303FB4" w14:textId="4BB9AE7F" w:rsidR="0067786E" w:rsidRDefault="0067786E" w:rsidP="00A61CC4">
      <w:pPr>
        <w:spacing w:line="480" w:lineRule="auto"/>
      </w:pPr>
      <w:r>
        <w:rPr>
          <w:noProof/>
        </w:rPr>
        <w:drawing>
          <wp:inline distT="0" distB="0" distL="0" distR="0" wp14:anchorId="1C57E2C1" wp14:editId="557A1695">
            <wp:extent cx="5580380" cy="17716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3" t="79167" r="273" b="-695"/>
                    <a:stretch/>
                  </pic:blipFill>
                  <pic:spPr bwMode="auto">
                    <a:xfrm>
                      <a:off x="0" y="0"/>
                      <a:ext cx="558038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5E0A0" w14:textId="2CB06EBE" w:rsidR="000862F7" w:rsidRDefault="000862F7" w:rsidP="000862F7">
      <w:pPr>
        <w:spacing w:line="480" w:lineRule="auto"/>
      </w:pPr>
      <w:r>
        <w:t>Step 9: Plot the original confusion matrix without any classifier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2E7910" wp14:editId="12E74D75">
                <wp:simplePos x="0" y="0"/>
                <wp:positionH relativeFrom="margin">
                  <wp:posOffset>361950</wp:posOffset>
                </wp:positionH>
                <wp:positionV relativeFrom="paragraph">
                  <wp:posOffset>7265670</wp:posOffset>
                </wp:positionV>
                <wp:extent cx="2945130" cy="262890"/>
                <wp:effectExtent l="0" t="0" r="26670" b="22860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5130" cy="2628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C614F86" w14:textId="77777777" w:rsidR="000862F7" w:rsidRPr="003200B8" w:rsidRDefault="000862F7" w:rsidP="000862F7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3200B8">
                              <w:rPr>
                                <w:sz w:val="22"/>
                                <w:szCs w:val="22"/>
                              </w:rPr>
                              <w:t xml:space="preserve">Step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11: Plot confusion matrix without classifier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E7910" id="Rectangle 194" o:spid="_x0000_s1026" style="position:absolute;margin-left:28.5pt;margin-top:572.1pt;width:231.9pt;height:20.7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" fillcolor="window" strokecolor="#70ad47" strokeweight="1pt">
                <v:textbox>
                  <w:txbxContent>
                    <w:p w14:paraId="0C614F86" w14:textId="77777777" w:rsidR="000862F7" w:rsidRPr="003200B8" w:rsidRDefault="000862F7" w:rsidP="000862F7">
                      <w:pPr>
                        <w:rPr>
                          <w:sz w:val="22"/>
                          <w:szCs w:val="22"/>
                        </w:rPr>
                      </w:pPr>
                      <w:r w:rsidRPr="003200B8">
                        <w:rPr>
                          <w:sz w:val="22"/>
                          <w:szCs w:val="22"/>
                        </w:rPr>
                        <w:t xml:space="preserve">Step </w:t>
                      </w:r>
                      <w:r>
                        <w:rPr>
                          <w:sz w:val="22"/>
                          <w:szCs w:val="22"/>
                        </w:rPr>
                        <w:t>11: Plot confusion matrix without classifier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0660CDB" w14:textId="7722CDA2" w:rsidR="00030D0E" w:rsidRDefault="00030D0E" w:rsidP="000862F7">
      <w:pPr>
        <w:spacing w:line="480" w:lineRule="auto"/>
      </w:pPr>
      <w:r>
        <w:rPr>
          <w:noProof/>
        </w:rPr>
        <w:drawing>
          <wp:inline distT="0" distB="0" distL="0" distR="0" wp14:anchorId="0C390F6E" wp14:editId="0D37B1E6">
            <wp:extent cx="5136515" cy="1539240"/>
            <wp:effectExtent l="0" t="0" r="6985" b="381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55" b="31341"/>
                    <a:stretch/>
                  </pic:blipFill>
                  <pic:spPr bwMode="auto">
                    <a:xfrm>
                      <a:off x="0" y="0"/>
                      <a:ext cx="5136515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0E9DB" w14:textId="6578368C" w:rsidR="00030D0E" w:rsidRDefault="00030D0E" w:rsidP="000862F7">
      <w:pPr>
        <w:spacing w:line="480" w:lineRule="auto"/>
      </w:pPr>
      <w:r>
        <w:rPr>
          <w:noProof/>
        </w:rPr>
        <w:drawing>
          <wp:inline distT="0" distB="0" distL="0" distR="0" wp14:anchorId="4FD17758" wp14:editId="31DC46AF">
            <wp:extent cx="5480685" cy="834390"/>
            <wp:effectExtent l="0" t="0" r="5715" b="381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61"/>
                    <a:stretch/>
                  </pic:blipFill>
                  <pic:spPr bwMode="auto">
                    <a:xfrm>
                      <a:off x="0" y="0"/>
                      <a:ext cx="5480685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73A7C" w14:textId="77777777" w:rsidR="000862F7" w:rsidRDefault="000862F7" w:rsidP="000862F7">
      <w:pPr>
        <w:spacing w:line="480" w:lineRule="auto"/>
      </w:pPr>
      <w:r>
        <w:rPr>
          <w:noProof/>
        </w:rPr>
        <w:drawing>
          <wp:inline distT="0" distB="0" distL="0" distR="0" wp14:anchorId="2FB141C3" wp14:editId="3E3493A8">
            <wp:extent cx="5943600" cy="3140710"/>
            <wp:effectExtent l="0" t="0" r="0" b="254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B7126" w14:textId="77777777" w:rsidR="000862F7" w:rsidRDefault="000862F7" w:rsidP="000862F7">
      <w:pPr>
        <w:spacing w:line="480" w:lineRule="auto"/>
      </w:pPr>
    </w:p>
    <w:p w14:paraId="24D0B14C" w14:textId="2026EF2F" w:rsidR="000862F7" w:rsidRDefault="000862F7" w:rsidP="000862F7">
      <w:pPr>
        <w:spacing w:line="480" w:lineRule="auto"/>
      </w:pPr>
    </w:p>
    <w:p w14:paraId="10B2A064" w14:textId="2FBFC64A" w:rsidR="000927B4" w:rsidRDefault="000927B4" w:rsidP="000862F7">
      <w:pPr>
        <w:spacing w:line="480" w:lineRule="auto"/>
      </w:pPr>
    </w:p>
    <w:p w14:paraId="6B26D3EE" w14:textId="4B9D4380" w:rsidR="000927B4" w:rsidRDefault="000927B4" w:rsidP="000862F7">
      <w:pPr>
        <w:spacing w:line="480" w:lineRule="auto"/>
      </w:pPr>
    </w:p>
    <w:p w14:paraId="6B337105" w14:textId="2F83BFC2" w:rsidR="000927B4" w:rsidRDefault="000927B4" w:rsidP="000862F7">
      <w:pPr>
        <w:spacing w:line="480" w:lineRule="auto"/>
      </w:pPr>
    </w:p>
    <w:p w14:paraId="6C604187" w14:textId="43BEBFE5" w:rsidR="000927B4" w:rsidRDefault="000927B4" w:rsidP="000862F7">
      <w:pPr>
        <w:spacing w:line="480" w:lineRule="auto"/>
      </w:pPr>
    </w:p>
    <w:p w14:paraId="07D484BE" w14:textId="7EF52A9C" w:rsidR="000927B4" w:rsidRDefault="000927B4" w:rsidP="000862F7">
      <w:pPr>
        <w:spacing w:line="480" w:lineRule="auto"/>
      </w:pPr>
    </w:p>
    <w:p w14:paraId="1E70AEB7" w14:textId="63EB68B0" w:rsidR="000927B4" w:rsidRDefault="000927B4" w:rsidP="000862F7">
      <w:pPr>
        <w:spacing w:line="480" w:lineRule="auto"/>
      </w:pPr>
    </w:p>
    <w:p w14:paraId="591C0958" w14:textId="239F53E8" w:rsidR="000927B4" w:rsidRDefault="000927B4" w:rsidP="000862F7">
      <w:pPr>
        <w:spacing w:line="480" w:lineRule="auto"/>
      </w:pPr>
    </w:p>
    <w:p w14:paraId="3262A414" w14:textId="0D3D60F8" w:rsidR="000927B4" w:rsidRDefault="000927B4" w:rsidP="000862F7">
      <w:pPr>
        <w:spacing w:line="480" w:lineRule="auto"/>
      </w:pPr>
    </w:p>
    <w:p w14:paraId="06BDCB6F" w14:textId="3A3223C9" w:rsidR="000927B4" w:rsidRDefault="000927B4" w:rsidP="000862F7">
      <w:pPr>
        <w:spacing w:line="480" w:lineRule="auto"/>
      </w:pPr>
    </w:p>
    <w:p w14:paraId="3093B448" w14:textId="2D77F4F7" w:rsidR="000927B4" w:rsidRDefault="000927B4" w:rsidP="000862F7">
      <w:pPr>
        <w:spacing w:line="480" w:lineRule="auto"/>
      </w:pPr>
    </w:p>
    <w:p w14:paraId="6DFD7428" w14:textId="77777777" w:rsidR="000927B4" w:rsidRPr="00D748F7" w:rsidRDefault="000927B4" w:rsidP="000862F7">
      <w:pPr>
        <w:spacing w:line="480" w:lineRule="auto"/>
      </w:pPr>
    </w:p>
    <w:p w14:paraId="2D681102" w14:textId="77777777" w:rsidR="000862F7" w:rsidRDefault="000862F7" w:rsidP="00A61CC4">
      <w:pPr>
        <w:spacing w:line="480" w:lineRule="auto"/>
      </w:pPr>
    </w:p>
    <w:p w14:paraId="7DC00F6B" w14:textId="0C395B08" w:rsidR="00960143" w:rsidRDefault="00960143" w:rsidP="00A61CC4">
      <w:pPr>
        <w:spacing w:line="480" w:lineRule="auto"/>
      </w:pPr>
      <w:r>
        <w:t xml:space="preserve">Step </w:t>
      </w:r>
      <w:r w:rsidR="00030D0E">
        <w:t>10</w:t>
      </w:r>
      <w:r>
        <w:t>: Create Logistic Regression Confusion Matrix to fit the model</w:t>
      </w:r>
    </w:p>
    <w:p w14:paraId="0F1ABAA7" w14:textId="4802D70F" w:rsidR="0067786E" w:rsidRDefault="0067786E" w:rsidP="00A61CC4">
      <w:pPr>
        <w:spacing w:line="480" w:lineRule="auto"/>
      </w:pPr>
      <w:r>
        <w:rPr>
          <w:noProof/>
        </w:rPr>
        <w:drawing>
          <wp:inline distT="0" distB="0" distL="0" distR="0" wp14:anchorId="55F29FB7" wp14:editId="28F1E52D">
            <wp:extent cx="5136515" cy="440436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82"/>
                    <a:stretch/>
                  </pic:blipFill>
                  <pic:spPr bwMode="auto">
                    <a:xfrm>
                      <a:off x="0" y="0"/>
                      <a:ext cx="5136515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CD9C5" w14:textId="5BFB1D7A" w:rsidR="004722E2" w:rsidRDefault="004722E2" w:rsidP="00A61CC4">
      <w:pPr>
        <w:spacing w:line="480" w:lineRule="auto"/>
      </w:pPr>
      <w:r>
        <w:rPr>
          <w:noProof/>
        </w:rPr>
        <w:drawing>
          <wp:inline distT="0" distB="0" distL="0" distR="0" wp14:anchorId="4BA6B307" wp14:editId="4E70E05F">
            <wp:extent cx="5480685" cy="445770"/>
            <wp:effectExtent l="0" t="0" r="571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8" b="84306"/>
                    <a:stretch/>
                  </pic:blipFill>
                  <pic:spPr bwMode="auto">
                    <a:xfrm>
                      <a:off x="0" y="0"/>
                      <a:ext cx="5480685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A38FD" w14:textId="13EECD90" w:rsidR="00E36594" w:rsidRDefault="00E36594" w:rsidP="00A61CC4">
      <w:pPr>
        <w:spacing w:line="480" w:lineRule="auto"/>
      </w:pPr>
      <w:r>
        <w:t>Step 1</w:t>
      </w:r>
      <w:r w:rsidR="00030D0E">
        <w:t>1</w:t>
      </w:r>
      <w:r>
        <w:t>: Calculate precision, recall, threshold</w:t>
      </w:r>
      <w:r w:rsidR="00960143">
        <w:t xml:space="preserve">, </w:t>
      </w:r>
      <w:r>
        <w:t>plot Precision-Recall Curve</w:t>
      </w:r>
      <w:r w:rsidR="00960143">
        <w:t>, and plot Logistic Regression Model</w:t>
      </w:r>
      <w:r w:rsidR="001E00BD">
        <w:t xml:space="preserve"> with F1 score and AUC</w:t>
      </w:r>
    </w:p>
    <w:p w14:paraId="7AE8964F" w14:textId="38BF67B4" w:rsidR="0067786E" w:rsidRDefault="0067786E" w:rsidP="00A61CC4">
      <w:pPr>
        <w:spacing w:line="480" w:lineRule="auto"/>
      </w:pPr>
      <w:r>
        <w:rPr>
          <w:noProof/>
        </w:rPr>
        <w:drawing>
          <wp:inline distT="0" distB="0" distL="0" distR="0" wp14:anchorId="59D26150" wp14:editId="41FA41E9">
            <wp:extent cx="5300980" cy="1188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56"/>
                    <a:stretch/>
                  </pic:blipFill>
                  <pic:spPr bwMode="auto">
                    <a:xfrm>
                      <a:off x="0" y="0"/>
                      <a:ext cx="53009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024F5" w14:textId="2B7BD6CD" w:rsidR="0067786E" w:rsidRDefault="0067786E" w:rsidP="00A61CC4">
      <w:pPr>
        <w:spacing w:line="480" w:lineRule="auto"/>
      </w:pPr>
      <w:r>
        <w:rPr>
          <w:noProof/>
        </w:rPr>
        <w:drawing>
          <wp:inline distT="0" distB="0" distL="0" distR="0" wp14:anchorId="45723CF6" wp14:editId="5423A0BA">
            <wp:extent cx="5943600" cy="68599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C4E4A" w14:textId="052FD931" w:rsidR="004722E2" w:rsidRDefault="004722E2" w:rsidP="00A61CC4">
      <w:pPr>
        <w:spacing w:line="480" w:lineRule="auto"/>
      </w:pPr>
      <w:r>
        <w:rPr>
          <w:noProof/>
        </w:rPr>
        <w:drawing>
          <wp:inline distT="0" distB="0" distL="0" distR="0" wp14:anchorId="7A6CD7AF" wp14:editId="02D65EB6">
            <wp:extent cx="5480685" cy="5905500"/>
            <wp:effectExtent l="0" t="0" r="571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05" b="11435"/>
                    <a:stretch/>
                  </pic:blipFill>
                  <pic:spPr bwMode="auto">
                    <a:xfrm>
                      <a:off x="0" y="0"/>
                      <a:ext cx="548068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7ED9E" w14:textId="77777777" w:rsidR="00D748F7" w:rsidRPr="00D748F7" w:rsidRDefault="00D748F7" w:rsidP="00A61CC4">
      <w:pPr>
        <w:spacing w:line="480" w:lineRule="auto"/>
      </w:pPr>
    </w:p>
    <w:p w14:paraId="757942E3" w14:textId="4A921BE7" w:rsidR="00073A6F" w:rsidRDefault="00073A6F" w:rsidP="0083504B">
      <w:pPr>
        <w:spacing w:line="480" w:lineRule="auto"/>
        <w:jc w:val="center"/>
      </w:pPr>
    </w:p>
    <w:p w14:paraId="7201A30F" w14:textId="4DD35F87" w:rsidR="00073A6F" w:rsidRDefault="00073A6F" w:rsidP="0083504B">
      <w:pPr>
        <w:spacing w:line="480" w:lineRule="auto"/>
        <w:jc w:val="center"/>
      </w:pPr>
    </w:p>
    <w:p w14:paraId="4104ADFC" w14:textId="3ED22247" w:rsidR="00970747" w:rsidRDefault="00970747" w:rsidP="0083504B">
      <w:pPr>
        <w:spacing w:line="480" w:lineRule="auto"/>
        <w:jc w:val="center"/>
      </w:pPr>
    </w:p>
    <w:p w14:paraId="77132A0E" w14:textId="19801949" w:rsidR="007D0697" w:rsidRDefault="007D0697" w:rsidP="00073A6F">
      <w:pPr>
        <w:spacing w:line="480" w:lineRule="auto"/>
      </w:pPr>
    </w:p>
    <w:p w14:paraId="6256BD31" w14:textId="77777777" w:rsidR="00030D0E" w:rsidRDefault="00030D0E" w:rsidP="00073A6F">
      <w:pPr>
        <w:spacing w:line="480" w:lineRule="auto"/>
        <w:rPr>
          <w:i/>
          <w:iCs/>
        </w:rPr>
      </w:pPr>
    </w:p>
    <w:p w14:paraId="5467546D" w14:textId="06D626BF" w:rsidR="00073A6F" w:rsidRPr="007D0697" w:rsidRDefault="00073A6F" w:rsidP="00073A6F">
      <w:pPr>
        <w:spacing w:line="480" w:lineRule="auto"/>
        <w:rPr>
          <w:b/>
          <w:bCs/>
          <w:i/>
          <w:iCs/>
          <w:u w:val="single"/>
        </w:rPr>
      </w:pPr>
      <w:r w:rsidRPr="007D0697">
        <w:rPr>
          <w:b/>
          <w:bCs/>
          <w:i/>
          <w:iCs/>
          <w:u w:val="single"/>
        </w:rPr>
        <w:t>Proposal</w:t>
      </w:r>
    </w:p>
    <w:p w14:paraId="1D9EB2B7" w14:textId="01776D57" w:rsidR="00B00774" w:rsidRDefault="0083504B" w:rsidP="0083504B">
      <w:pPr>
        <w:spacing w:line="480" w:lineRule="auto"/>
        <w:ind w:firstLine="720"/>
      </w:pPr>
      <w:r w:rsidRPr="0083504B">
        <w:t xml:space="preserve">The purpose of this study is to </w:t>
      </w:r>
      <w:r w:rsidR="00553434" w:rsidRPr="00553434">
        <w:t>estimate the sensitivity and positive predictive values of the ICD-10 codes that are used to classify COVID-19 cases compared to a positive PCR test result</w:t>
      </w:r>
      <w:r w:rsidRPr="0083504B">
        <w:t xml:space="preserve">. The public health significance is the risk of COVID-19. </w:t>
      </w:r>
      <w:r w:rsidR="00C36610" w:rsidRPr="00C36610">
        <w:t>However, to date, no studies have determined the sensitivity and PPV of ICD-10 codes among COVID-19 cases from the Optum database.</w:t>
      </w:r>
      <w:r w:rsidRPr="0083504B">
        <w:t xml:space="preserve"> The findings of the </w:t>
      </w:r>
      <w:r w:rsidR="00553434">
        <w:t>Wu</w:t>
      </w:r>
      <w:r w:rsidRPr="0083504B">
        <w:t xml:space="preserve"> et al. study showed </w:t>
      </w:r>
      <w:r w:rsidR="00C36610" w:rsidRPr="00C36610">
        <w:t>the estimated validity of one ICD-10 code (U07.1) ranges from 49% to 98%</w:t>
      </w:r>
      <w:r w:rsidR="00C36610">
        <w:t xml:space="preserve"> in a Canadian suburban hospital</w:t>
      </w:r>
      <w:r w:rsidR="00C36610" w:rsidRPr="00C36610">
        <w:t>. This range is concerning as the validity should be high (above 80%) for the code to be properly used.</w:t>
      </w:r>
      <w:r w:rsidR="00C36610">
        <w:rPr>
          <w:vertAlign w:val="superscript"/>
        </w:rPr>
        <w:t>1</w:t>
      </w:r>
      <w:r w:rsidR="00C36610" w:rsidRPr="00C36610">
        <w:t xml:space="preserve"> </w:t>
      </w:r>
      <w:r w:rsidRPr="0083504B">
        <w:t xml:space="preserve">Yet, there are few studies that investigated the </w:t>
      </w:r>
      <w:r w:rsidR="00923C9F" w:rsidRPr="00F76AD8">
        <w:t xml:space="preserve">sensitivity and PPV from a </w:t>
      </w:r>
      <w:r w:rsidR="00923C9F">
        <w:t>large, public</w:t>
      </w:r>
      <w:r w:rsidR="00923C9F" w:rsidRPr="00F76AD8">
        <w:t xml:space="preserve"> patient population database </w:t>
      </w:r>
      <w:r w:rsidR="00923C9F">
        <w:t xml:space="preserve">from a non-medical setting, </w:t>
      </w:r>
      <w:r w:rsidR="00923C9F" w:rsidRPr="00F76AD8">
        <w:t>such as the Optum database</w:t>
      </w:r>
      <w:r w:rsidR="00923C9F">
        <w:t xml:space="preserve">. </w:t>
      </w:r>
      <w:r w:rsidRPr="0083504B">
        <w:t>This present study aims to fill that gap in knowledge.</w:t>
      </w:r>
    </w:p>
    <w:p w14:paraId="5DAA48E4" w14:textId="77777777" w:rsidR="00D4348A" w:rsidRDefault="00D4348A" w:rsidP="0083504B">
      <w:pPr>
        <w:spacing w:line="480" w:lineRule="auto"/>
        <w:ind w:firstLine="720"/>
      </w:pPr>
    </w:p>
    <w:p w14:paraId="4D96AD1B" w14:textId="0B4E022D" w:rsidR="0083504B" w:rsidRPr="0083504B" w:rsidRDefault="0083504B" w:rsidP="0083504B">
      <w:pPr>
        <w:spacing w:line="480" w:lineRule="auto"/>
        <w:rPr>
          <w:i/>
          <w:iCs/>
        </w:rPr>
      </w:pPr>
      <w:r w:rsidRPr="0083504B">
        <w:rPr>
          <w:i/>
          <w:iCs/>
        </w:rPr>
        <w:t>Input Data</w:t>
      </w:r>
    </w:p>
    <w:p w14:paraId="3D9D40C1" w14:textId="4761B431" w:rsidR="0083504B" w:rsidRDefault="0083504B" w:rsidP="00D4348A">
      <w:pPr>
        <w:spacing w:line="480" w:lineRule="auto"/>
        <w:ind w:firstLine="720"/>
      </w:pPr>
      <w:r>
        <w:t xml:space="preserve">The original dataset, COVID Optum database, is from UTHealth. This dataset has provided many important de-identified patient’s information, including diagnosis code, test result, test date, order date, test name, and other medical information. The dataset has around </w:t>
      </w:r>
      <w:r w:rsidR="00D062C2">
        <w:t>1 million</w:t>
      </w:r>
      <w:r>
        <w:t xml:space="preserve"> observations, which is a big dataset for the final project. Therefore, </w:t>
      </w:r>
      <w:r w:rsidR="00D10A0F">
        <w:t>I</w:t>
      </w:r>
      <w:r>
        <w:t xml:space="preserve"> only use around </w:t>
      </w:r>
      <w:r w:rsidR="0081489F">
        <w:t>0.0</w:t>
      </w:r>
      <w:r w:rsidR="00B656F8">
        <w:t>4</w:t>
      </w:r>
      <w:r>
        <w:t xml:space="preserve">% of the whole dataset by randomly sampling. This study </w:t>
      </w:r>
      <w:r w:rsidR="007D0697">
        <w:t>includes</w:t>
      </w:r>
      <w:r>
        <w:t xml:space="preserve"> </w:t>
      </w:r>
      <w:r w:rsidR="00D4348A">
        <w:t>almost 40</w:t>
      </w:r>
      <w:r w:rsidR="00553434">
        <w:t>,000</w:t>
      </w:r>
      <w:r>
        <w:t xml:space="preserve"> observations with </w:t>
      </w:r>
      <w:r w:rsidR="00553434">
        <w:t>8</w:t>
      </w:r>
      <w:r>
        <w:t xml:space="preserve"> columns. The </w:t>
      </w:r>
      <w:r w:rsidR="00E57B96">
        <w:t>SARS-COVID-19 test</w:t>
      </w:r>
      <w:r w:rsidR="00D94E52">
        <w:t xml:space="preserve"> (1 for </w:t>
      </w:r>
      <w:r w:rsidR="00E57B96">
        <w:t>positive</w:t>
      </w:r>
      <w:r w:rsidR="00D94E52">
        <w:t xml:space="preserve"> and 0 for </w:t>
      </w:r>
      <w:r w:rsidR="00E57B96">
        <w:t>negative</w:t>
      </w:r>
      <w:r w:rsidR="00D94E52">
        <w:t>)</w:t>
      </w:r>
      <w:r>
        <w:t xml:space="preserve"> as </w:t>
      </w:r>
      <w:r w:rsidR="00D10A0F">
        <w:t>the</w:t>
      </w:r>
      <w:r>
        <w:t xml:space="preserve"> response variable belongs to the binary distribution. In addition, </w:t>
      </w:r>
      <w:r w:rsidR="00D94E52">
        <w:t>2</w:t>
      </w:r>
      <w:r>
        <w:t xml:space="preserve"> explainable variables are categorical variables. </w:t>
      </w:r>
    </w:p>
    <w:p w14:paraId="7DCECC10" w14:textId="77777777" w:rsidR="00D4348A" w:rsidRDefault="00D4348A" w:rsidP="00D4348A">
      <w:pPr>
        <w:spacing w:line="480" w:lineRule="auto"/>
        <w:ind w:firstLine="720"/>
      </w:pPr>
    </w:p>
    <w:p w14:paraId="54CA06DA" w14:textId="1A704F38" w:rsidR="0083504B" w:rsidRPr="00D062C2" w:rsidRDefault="00D062C2" w:rsidP="0083504B">
      <w:pPr>
        <w:spacing w:line="480" w:lineRule="auto"/>
        <w:rPr>
          <w:i/>
          <w:iCs/>
        </w:rPr>
      </w:pPr>
      <w:r w:rsidRPr="00D062C2">
        <w:rPr>
          <w:i/>
          <w:iCs/>
        </w:rPr>
        <w:t>Expected Output Data</w:t>
      </w:r>
    </w:p>
    <w:p w14:paraId="5E361A4A" w14:textId="6E3F9D3D" w:rsidR="0083504B" w:rsidRDefault="0083504B" w:rsidP="007D0697">
      <w:pPr>
        <w:spacing w:line="480" w:lineRule="auto"/>
      </w:pPr>
      <w:r>
        <w:t>​​</w:t>
      </w:r>
      <w:r w:rsidR="004B3F0E">
        <w:tab/>
      </w:r>
      <w:r>
        <w:t xml:space="preserve">The </w:t>
      </w:r>
      <w:r w:rsidR="000862F7">
        <w:t>confusion matrix without classifier will be calculated</w:t>
      </w:r>
      <w:r>
        <w:t xml:space="preserve">. </w:t>
      </w:r>
      <w:r w:rsidR="000862F7">
        <w:t xml:space="preserve">The </w:t>
      </w:r>
      <w:r w:rsidR="00030D0E">
        <w:t>response</w:t>
      </w:r>
      <w:r w:rsidR="000862F7">
        <w:t xml:space="preserve"> or “</w:t>
      </w:r>
      <w:r w:rsidR="00030D0E">
        <w:t>y</w:t>
      </w:r>
      <w:r w:rsidR="000862F7">
        <w:t xml:space="preserve">” variables would be the positive and negative SARS-COVID19 test. The </w:t>
      </w:r>
      <w:r w:rsidR="00030D0E">
        <w:t>predictor</w:t>
      </w:r>
      <w:r w:rsidR="000862F7">
        <w:t xml:space="preserve"> variables or “</w:t>
      </w:r>
      <w:r w:rsidR="00030D0E">
        <w:t>X</w:t>
      </w:r>
      <w:r w:rsidR="000862F7">
        <w:t xml:space="preserve">” variables would be the diagnosis code of U071 and other diagnosis codes. </w:t>
      </w:r>
      <w:r w:rsidR="00030D0E">
        <w:t>To balance the confusion matrix, the</w:t>
      </w:r>
      <w:r>
        <w:t xml:space="preserve"> </w:t>
      </w:r>
      <w:r w:rsidR="007D0697">
        <w:t>logistic regression confusion matrix and</w:t>
      </w:r>
      <w:r w:rsidR="004B3F0E">
        <w:t xml:space="preserve"> </w:t>
      </w:r>
      <w:r w:rsidR="007D0697">
        <w:t xml:space="preserve">Precision-Recall Curve will be used to </w:t>
      </w:r>
      <w:r w:rsidR="00030D0E">
        <w:t>observe the relationship between the predictor variables and response variables</w:t>
      </w:r>
      <w:r w:rsidR="004B3F0E">
        <w:t xml:space="preserve">. </w:t>
      </w:r>
      <w:r w:rsidR="000862F7">
        <w:t xml:space="preserve">The overall model fit is evaluated with logistic regression model with F1 score and AUC score. </w:t>
      </w:r>
    </w:p>
    <w:p w14:paraId="56ACCA32" w14:textId="34A4D911" w:rsidR="00C36610" w:rsidRDefault="00C36610" w:rsidP="0083504B">
      <w:pPr>
        <w:spacing w:line="480" w:lineRule="auto"/>
      </w:pPr>
    </w:p>
    <w:p w14:paraId="332839F8" w14:textId="29449BF0" w:rsidR="00030D0E" w:rsidRDefault="00030D0E" w:rsidP="0083504B">
      <w:pPr>
        <w:spacing w:line="480" w:lineRule="auto"/>
      </w:pPr>
    </w:p>
    <w:p w14:paraId="481F0C8C" w14:textId="6A311FD6" w:rsidR="00030D0E" w:rsidRDefault="00030D0E" w:rsidP="0083504B">
      <w:pPr>
        <w:spacing w:line="480" w:lineRule="auto"/>
      </w:pPr>
    </w:p>
    <w:p w14:paraId="799F51CB" w14:textId="7011DF04" w:rsidR="00030D0E" w:rsidRDefault="00030D0E" w:rsidP="0083504B">
      <w:pPr>
        <w:spacing w:line="480" w:lineRule="auto"/>
      </w:pPr>
    </w:p>
    <w:p w14:paraId="78A58978" w14:textId="0197CBE4" w:rsidR="00030D0E" w:rsidRDefault="00030D0E" w:rsidP="0083504B">
      <w:pPr>
        <w:spacing w:line="480" w:lineRule="auto"/>
      </w:pPr>
    </w:p>
    <w:p w14:paraId="377590B7" w14:textId="343DA0BD" w:rsidR="00030D0E" w:rsidRDefault="00030D0E" w:rsidP="0083504B">
      <w:pPr>
        <w:spacing w:line="480" w:lineRule="auto"/>
      </w:pPr>
    </w:p>
    <w:p w14:paraId="3B4C32F3" w14:textId="754B6845" w:rsidR="00030D0E" w:rsidRDefault="00030D0E" w:rsidP="0083504B">
      <w:pPr>
        <w:spacing w:line="480" w:lineRule="auto"/>
      </w:pPr>
    </w:p>
    <w:p w14:paraId="68EC10A8" w14:textId="4347E4F5" w:rsidR="00030D0E" w:rsidRDefault="00030D0E" w:rsidP="0083504B">
      <w:pPr>
        <w:spacing w:line="480" w:lineRule="auto"/>
      </w:pPr>
    </w:p>
    <w:p w14:paraId="3827625F" w14:textId="59F5A868" w:rsidR="00030D0E" w:rsidRDefault="00030D0E" w:rsidP="0083504B">
      <w:pPr>
        <w:spacing w:line="480" w:lineRule="auto"/>
      </w:pPr>
    </w:p>
    <w:p w14:paraId="404A8C13" w14:textId="06EC9D22" w:rsidR="00030D0E" w:rsidRDefault="00030D0E" w:rsidP="0083504B">
      <w:pPr>
        <w:spacing w:line="480" w:lineRule="auto"/>
      </w:pPr>
    </w:p>
    <w:p w14:paraId="3E54C7DD" w14:textId="5584510F" w:rsidR="00030D0E" w:rsidRDefault="00030D0E" w:rsidP="0083504B">
      <w:pPr>
        <w:spacing w:line="480" w:lineRule="auto"/>
      </w:pPr>
    </w:p>
    <w:p w14:paraId="50269C3E" w14:textId="7444D0A9" w:rsidR="00030D0E" w:rsidRDefault="00030D0E" w:rsidP="0083504B">
      <w:pPr>
        <w:spacing w:line="480" w:lineRule="auto"/>
      </w:pPr>
    </w:p>
    <w:p w14:paraId="0F05D0F1" w14:textId="6D2D769A" w:rsidR="00030D0E" w:rsidRDefault="00030D0E" w:rsidP="0083504B">
      <w:pPr>
        <w:spacing w:line="480" w:lineRule="auto"/>
      </w:pPr>
    </w:p>
    <w:p w14:paraId="042BF5F9" w14:textId="25880708" w:rsidR="00030D0E" w:rsidRDefault="00030D0E" w:rsidP="0083504B">
      <w:pPr>
        <w:spacing w:line="480" w:lineRule="auto"/>
      </w:pPr>
    </w:p>
    <w:p w14:paraId="6E8292DF" w14:textId="22497478" w:rsidR="00030D0E" w:rsidRDefault="00030D0E" w:rsidP="0083504B">
      <w:pPr>
        <w:spacing w:line="480" w:lineRule="auto"/>
      </w:pPr>
    </w:p>
    <w:p w14:paraId="7705D204" w14:textId="3556ED06" w:rsidR="00030D0E" w:rsidRDefault="00030D0E" w:rsidP="0083504B">
      <w:pPr>
        <w:spacing w:line="480" w:lineRule="auto"/>
      </w:pPr>
    </w:p>
    <w:p w14:paraId="62CFC589" w14:textId="77777777" w:rsidR="00030D0E" w:rsidRDefault="00030D0E" w:rsidP="0083504B">
      <w:pPr>
        <w:spacing w:line="480" w:lineRule="auto"/>
      </w:pPr>
    </w:p>
    <w:p w14:paraId="4AF74DEA" w14:textId="53C660A6" w:rsidR="00C36610" w:rsidRDefault="00C36610" w:rsidP="0083504B">
      <w:pPr>
        <w:spacing w:line="480" w:lineRule="auto"/>
      </w:pPr>
      <w:r>
        <w:t>References:</w:t>
      </w:r>
    </w:p>
    <w:p w14:paraId="7C769066" w14:textId="41BB0AD9" w:rsidR="00C36610" w:rsidRDefault="00C36610" w:rsidP="00970747">
      <w:pPr>
        <w:pStyle w:val="ListParagraph"/>
        <w:numPr>
          <w:ilvl w:val="0"/>
          <w:numId w:val="1"/>
        </w:numPr>
        <w:spacing w:line="480" w:lineRule="auto"/>
      </w:pPr>
      <w:r w:rsidRPr="00C36610">
        <w:t xml:space="preserve">Wu G, D'Souza A, Quan H, Southern D, </w:t>
      </w:r>
      <w:proofErr w:type="spellStart"/>
      <w:r w:rsidRPr="00C36610">
        <w:t>Youngson</w:t>
      </w:r>
      <w:proofErr w:type="spellEnd"/>
      <w:r w:rsidRPr="00C36610">
        <w:t xml:space="preserve"> E, Williamson T, Eastwood C, and Xu Y. Validity of ICD-10 codes for COVID-19 patients with hospital admissions or ED visits in Canada: a retrospective cohort study. BMJ Open. 2022;12(1):1-7.</w:t>
      </w:r>
    </w:p>
    <w:p w14:paraId="5FEA7C9A" w14:textId="3136997B" w:rsidR="00970747" w:rsidRDefault="00970747" w:rsidP="00970747">
      <w:pPr>
        <w:spacing w:line="480" w:lineRule="auto"/>
      </w:pPr>
    </w:p>
    <w:p w14:paraId="16AAC3C0" w14:textId="30245BD7" w:rsidR="00970747" w:rsidRDefault="00970747" w:rsidP="00970747">
      <w:pPr>
        <w:spacing w:line="480" w:lineRule="auto"/>
      </w:pPr>
    </w:p>
    <w:p w14:paraId="7DE41EB1" w14:textId="337A7977" w:rsidR="00970747" w:rsidRDefault="00970747" w:rsidP="00970747">
      <w:pPr>
        <w:spacing w:line="480" w:lineRule="auto"/>
      </w:pPr>
    </w:p>
    <w:p w14:paraId="7C92AC29" w14:textId="21E38A3F" w:rsidR="00970747" w:rsidRDefault="00970747" w:rsidP="00970747">
      <w:pPr>
        <w:spacing w:line="480" w:lineRule="auto"/>
      </w:pPr>
    </w:p>
    <w:p w14:paraId="313B5559" w14:textId="4C461597" w:rsidR="00970747" w:rsidRDefault="00970747" w:rsidP="00970747">
      <w:pPr>
        <w:spacing w:line="480" w:lineRule="auto"/>
      </w:pPr>
    </w:p>
    <w:p w14:paraId="37B72F07" w14:textId="0993EBF9" w:rsidR="00970747" w:rsidRDefault="00970747" w:rsidP="00970747">
      <w:pPr>
        <w:spacing w:line="480" w:lineRule="auto"/>
      </w:pPr>
    </w:p>
    <w:p w14:paraId="2FDCA07E" w14:textId="601D30F0" w:rsidR="005A5C1E" w:rsidRPr="006666BB" w:rsidRDefault="005A5C1E" w:rsidP="005A5C1E">
      <w:pPr>
        <w:spacing w:line="480" w:lineRule="auto"/>
      </w:pPr>
    </w:p>
    <w:sectPr w:rsidR="005A5C1E" w:rsidRPr="006666BB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9BD70" w14:textId="77777777" w:rsidR="003D223D" w:rsidRDefault="003D223D" w:rsidP="00C9633C">
      <w:r>
        <w:separator/>
      </w:r>
    </w:p>
  </w:endnote>
  <w:endnote w:type="continuationSeparator" w:id="0">
    <w:p w14:paraId="24568EFB" w14:textId="77777777" w:rsidR="003D223D" w:rsidRDefault="003D223D" w:rsidP="00C963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440A6" w14:textId="77777777" w:rsidR="003D223D" w:rsidRDefault="003D223D" w:rsidP="00C9633C">
      <w:r>
        <w:separator/>
      </w:r>
    </w:p>
  </w:footnote>
  <w:footnote w:type="continuationSeparator" w:id="0">
    <w:p w14:paraId="1980E05F" w14:textId="77777777" w:rsidR="003D223D" w:rsidRDefault="003D223D" w:rsidP="00C963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E0AF4" w14:textId="64AE8D97" w:rsidR="00C9633C" w:rsidRDefault="00C9633C" w:rsidP="00C9633C">
    <w:pPr>
      <w:pStyle w:val="Header"/>
      <w:jc w:val="right"/>
    </w:pPr>
    <w:r>
      <w:t>QURESHI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9B6127"/>
    <w:multiLevelType w:val="hybridMultilevel"/>
    <w:tmpl w:val="D5FCA954"/>
    <w:lvl w:ilvl="0" w:tplc="19A4295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2896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6BB"/>
    <w:rsid w:val="00030D0E"/>
    <w:rsid w:val="00040C0B"/>
    <w:rsid w:val="00073A6F"/>
    <w:rsid w:val="000862F7"/>
    <w:rsid w:val="000927B4"/>
    <w:rsid w:val="001E00BD"/>
    <w:rsid w:val="00251E73"/>
    <w:rsid w:val="002714B0"/>
    <w:rsid w:val="002E58AB"/>
    <w:rsid w:val="002E6342"/>
    <w:rsid w:val="002F784A"/>
    <w:rsid w:val="003200B8"/>
    <w:rsid w:val="003D223D"/>
    <w:rsid w:val="003E65D0"/>
    <w:rsid w:val="00402257"/>
    <w:rsid w:val="004320AD"/>
    <w:rsid w:val="00454398"/>
    <w:rsid w:val="004722E2"/>
    <w:rsid w:val="004B3F0E"/>
    <w:rsid w:val="004E5193"/>
    <w:rsid w:val="00530CF0"/>
    <w:rsid w:val="00553434"/>
    <w:rsid w:val="005A5C1E"/>
    <w:rsid w:val="005D0EB3"/>
    <w:rsid w:val="006666BB"/>
    <w:rsid w:val="00667FAE"/>
    <w:rsid w:val="00673B7A"/>
    <w:rsid w:val="0067786E"/>
    <w:rsid w:val="00694BA3"/>
    <w:rsid w:val="007D0697"/>
    <w:rsid w:val="00813023"/>
    <w:rsid w:val="0081489F"/>
    <w:rsid w:val="0083504B"/>
    <w:rsid w:val="00891186"/>
    <w:rsid w:val="00923C9F"/>
    <w:rsid w:val="00960143"/>
    <w:rsid w:val="00970747"/>
    <w:rsid w:val="00987CE8"/>
    <w:rsid w:val="009F1ADB"/>
    <w:rsid w:val="00A61CC4"/>
    <w:rsid w:val="00A62A4F"/>
    <w:rsid w:val="00A77EF2"/>
    <w:rsid w:val="00AF53D8"/>
    <w:rsid w:val="00B656F8"/>
    <w:rsid w:val="00B818BC"/>
    <w:rsid w:val="00BF3B7D"/>
    <w:rsid w:val="00C36610"/>
    <w:rsid w:val="00C9633C"/>
    <w:rsid w:val="00D062C2"/>
    <w:rsid w:val="00D10A0F"/>
    <w:rsid w:val="00D2249A"/>
    <w:rsid w:val="00D4348A"/>
    <w:rsid w:val="00D60D52"/>
    <w:rsid w:val="00D748F7"/>
    <w:rsid w:val="00D94E52"/>
    <w:rsid w:val="00DD03F7"/>
    <w:rsid w:val="00DD29AE"/>
    <w:rsid w:val="00E36594"/>
    <w:rsid w:val="00E57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97C17"/>
  <w15:chartTrackingRefBased/>
  <w15:docId w15:val="{D35A8D63-E236-4C3F-B157-ACDC302AC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6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rsid w:val="00923C9F"/>
    <w:rPr>
      <w:sz w:val="16"/>
      <w:szCs w:val="16"/>
    </w:rPr>
  </w:style>
  <w:style w:type="paragraph" w:styleId="CommentText">
    <w:name w:val="annotation text"/>
    <w:basedOn w:val="Normal"/>
    <w:link w:val="CommentTextChar"/>
    <w:rsid w:val="00923C9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923C9F"/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963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633C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963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633C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70747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DD03F7"/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D03F7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521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Muneeza Qureshi</dc:creator>
  <cp:keywords/>
  <dc:description/>
  <cp:lastModifiedBy>Muneeza Qureshi</cp:lastModifiedBy>
  <cp:revision>2</cp:revision>
  <dcterms:created xsi:type="dcterms:W3CDTF">2022-09-24T15:22:00Z</dcterms:created>
  <dcterms:modified xsi:type="dcterms:W3CDTF">2022-09-24T15:22:00Z</dcterms:modified>
</cp:coreProperties>
</file>