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BookNest</w:t>
      </w:r>
    </w:p>
    <w:p w:rsidR="00000000" w:rsidDel="00000000" w:rsidP="00000000" w:rsidRDefault="00000000" w:rsidRPr="00000000" w14:paraId="00000002">
      <w:pPr>
        <w:pStyle w:val="Title"/>
        <w:jc w:val="right"/>
        <w:rPr/>
      </w:pPr>
      <w:r w:rsidDel="00000000" w:rsidR="00000000" w:rsidRPr="00000000">
        <w:rPr>
          <w:rtl w:val="0"/>
        </w:rPr>
        <w:t xml:space="preserve"> Veb aplikacija za recenziju knjiga</w:t>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Vizija sistema</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8" w:type="default"/>
          <w:footerReference r:id="rId9" w:type="even"/>
          <w:pgSz w:h="15840" w:w="12240" w:orient="portrait"/>
          <w:pgMar w:bottom="1440" w:top="1440" w:left="1440" w:right="1440" w:header="708" w:footer="708"/>
          <w:pgNumType w:start="1"/>
        </w:sectPr>
      </w:pPr>
      <w:r w:rsidDel="00000000" w:rsidR="00000000" w:rsidRPr="00000000">
        <w:rPr>
          <w:sz w:val="28"/>
          <w:szCs w:val="28"/>
          <w:rtl w:val="0"/>
        </w:rPr>
        <w:t xml:space="preserve">Verzija 1.1</w:t>
      </w:r>
    </w:p>
    <w:p w:rsidR="00000000" w:rsidDel="00000000" w:rsidP="00000000" w:rsidRDefault="00000000" w:rsidRPr="00000000" w14:paraId="00000007">
      <w:pPr>
        <w:pStyle w:val="Title"/>
        <w:rPr/>
      </w:pPr>
      <w:r w:rsidDel="00000000" w:rsidR="00000000" w:rsidRPr="00000000">
        <w:rPr>
          <w:rtl w:val="0"/>
        </w:rPr>
        <w:t xml:space="preserve">Pregled izmena</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Revizija</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Munevera</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480" w:line="276" w:lineRule="auto"/>
        <w:ind w:left="720" w:right="0" w:hanging="72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Pozicioniranje proizvoda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Poslovne mogućnosti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pozicije proizvoda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korisnika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potencijalnog tržišta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Profili korisnika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okruženja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i konkurencija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proizvoda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Perspektiva proizvoda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mogućnosti</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Pretpostavke i zavisnosti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Licenciranje i instalacija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Funkcionalni zahtevi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 na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ažuriranje podataka o čitaocu</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i brisanje čitalaca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as4poj">
            <w:r w:rsidDel="00000000" w:rsidR="00000000" w:rsidRPr="00000000">
              <w:rPr>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1pxezwc">
            <w:r w:rsidDel="00000000" w:rsidR="00000000" w:rsidRPr="00000000">
              <w:rPr>
                <w:rtl w:val="0"/>
              </w:rPr>
              <w:t xml:space="preserve">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49x2ik5">
            <w:r w:rsidDel="00000000" w:rsidR="00000000" w:rsidRPr="00000000">
              <w:rPr>
                <w:rtl w:val="0"/>
              </w:rPr>
              <w:t xml:space="preserve">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i komentarisanje knjiga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7.8.     </w:t>
          </w:r>
          <w:hyperlink w:anchor="_heading=h.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knjiga i njihovih recenzija i komentara, kao i njihovo pretraživanje</w:t>
              <w:tab/>
              <w:t xml:space="preserve">10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147n2zr">
            <w:r w:rsidDel="00000000" w:rsidR="00000000" w:rsidRPr="00000000">
              <w:rPr>
                <w:rtl w:val="0"/>
              </w:rPr>
              <w:t xml:space="preserve">9</w:t>
            </w:r>
          </w:hyperlink>
          <w:hyperlink w:anchor="_heading=h.147n2zr">
            <w:r w:rsidDel="00000000" w:rsidR="00000000" w:rsidRPr="00000000">
              <w:rPr>
                <w:rFonts w:ascii="Calibri" w:cs="Calibri" w:eastAsia="Calibri" w:hAnsi="Calibri"/>
                <w:sz w:val="22"/>
                <w:szCs w:val="22"/>
                <w:rtl w:val="0"/>
              </w:rPr>
              <w:t xml:space="preserve">       </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uklanjanje i prikaz na listu za čitanje</w:t>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Ograničenja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kvaliteta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hyperlink w:anchor="_heading=h.32hioqz">
            <w:r w:rsidDel="00000000" w:rsidR="00000000" w:rsidRPr="00000000">
              <w:rPr>
                <w:rFonts w:ascii="Calibri" w:cs="Calibri" w:eastAsia="Calibri" w:hAnsi="Calibri"/>
                <w:sz w:val="22"/>
                <w:szCs w:val="22"/>
                <w:rtl w:val="0"/>
              </w:rPr>
              <w:t xml:space="preserve">    </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Prioritet funkcionalnosti</w:t>
              <w:tab/>
              <w:t xml:space="preserve">10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Nefunkcionalni zahtevi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standardizacije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Sistemski zahtevi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okruženja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Dokumentacija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Korisničko uputstvo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instalaciju i konfigurisanje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Pakovanje proizvoda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widowControl w:val="1"/>
        <w:spacing w:line="240" w:lineRule="auto"/>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tabs>
          <w:tab w:val="left" w:leader="none" w:pos="540"/>
        </w:tabs>
        <w:rPr/>
      </w:pPr>
      <w:r w:rsidDel="00000000" w:rsidR="00000000" w:rsidRPr="00000000">
        <w:rPr>
          <w:rtl w:val="0"/>
        </w:rPr>
        <w:t xml:space="preserve">Vizija sistema</w:t>
      </w:r>
    </w:p>
    <w:p w:rsidR="00000000" w:rsidDel="00000000" w:rsidP="00000000" w:rsidRDefault="00000000" w:rsidRPr="00000000" w14:paraId="0000004D">
      <w:pPr>
        <w:pStyle w:val="Heading1"/>
        <w:numPr>
          <w:ilvl w:val="0"/>
          <w:numId w:val="7"/>
        </w:numPr>
        <w:ind w:left="720" w:hanging="720"/>
        <w:rPr/>
      </w:pPr>
      <w:bookmarkStart w:colFirst="0" w:colLast="0" w:name="_heading=h.30j0zll" w:id="1"/>
      <w:bookmarkEnd w:id="1"/>
      <w:r w:rsidDel="00000000" w:rsidR="00000000" w:rsidRPr="00000000">
        <w:rPr>
          <w:rtl w:val="0"/>
        </w:rPr>
        <w:t xml:space="preserve">Cilj dokumenta</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definisanje zahteva visokog nivoa aplikacije Book</w:t>
      </w:r>
      <w:r w:rsidDel="00000000" w:rsidR="00000000" w:rsidRPr="00000000">
        <w:rPr>
          <w:rtl w:val="0"/>
        </w:rPr>
        <w:t xml:space="preserve">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pogledu potreba krajnjih korisnika.  </w:t>
      </w:r>
    </w:p>
    <w:p w:rsidR="00000000" w:rsidDel="00000000" w:rsidP="00000000" w:rsidRDefault="00000000" w:rsidRPr="00000000" w14:paraId="0000004F">
      <w:pPr>
        <w:pStyle w:val="Heading1"/>
        <w:numPr>
          <w:ilvl w:val="0"/>
          <w:numId w:val="7"/>
        </w:numPr>
        <w:ind w:left="720" w:hanging="720"/>
        <w:rPr/>
      </w:pPr>
      <w:bookmarkStart w:colFirst="0" w:colLast="0" w:name="_heading=h.1fob9te" w:id="2"/>
      <w:bookmarkEnd w:id="2"/>
      <w:r w:rsidDel="00000000" w:rsidR="00000000" w:rsidRPr="00000000">
        <w:rPr>
          <w:rtl w:val="0"/>
        </w:rPr>
        <w:t xml:space="preserve">Opseg dokumenta</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aplikaciju 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koja će biti razvijena od strane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orms-a. 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veb aplikacija namenjena za recenziju knjiga. Namena sistema je efikasno prezentovanje, kreiranje i održavanje sadržaja potrebnih za rad jedne platforme za recenziju i pretraživanje knjiga.</w:t>
      </w:r>
    </w:p>
    <w:p w:rsidR="00000000" w:rsidDel="00000000" w:rsidP="00000000" w:rsidRDefault="00000000" w:rsidRPr="00000000" w14:paraId="00000051">
      <w:pPr>
        <w:pStyle w:val="Heading1"/>
        <w:numPr>
          <w:ilvl w:val="0"/>
          <w:numId w:val="7"/>
        </w:numPr>
        <w:ind w:left="720" w:hanging="720"/>
        <w:rPr/>
      </w:pPr>
      <w:bookmarkStart w:colFirst="0" w:colLast="0" w:name="_heading=h.3znysh7" w:id="3"/>
      <w:bookmarkEnd w:id="3"/>
      <w:r w:rsidDel="00000000" w:rsidR="00000000" w:rsidRPr="00000000">
        <w:rPr>
          <w:rtl w:val="0"/>
        </w:rPr>
        <w:t xml:space="preserve">Reference</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3">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Definicija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_01,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4">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5">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 realizacije projekta, B</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_02, V1.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w:t>
      </w:r>
      <w:r w:rsidDel="00000000" w:rsidR="00000000" w:rsidRPr="00000000">
        <w:rPr>
          <w:rtl w:val="0"/>
        </w:rPr>
        <w:t xml:space="preserv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orms.</w:t>
      </w:r>
    </w:p>
    <w:p w:rsidR="00000000" w:rsidDel="00000000" w:rsidP="00000000" w:rsidRDefault="00000000" w:rsidRPr="00000000" w14:paraId="00000056">
      <w:pPr>
        <w:pStyle w:val="Heading1"/>
        <w:numPr>
          <w:ilvl w:val="0"/>
          <w:numId w:val="7"/>
        </w:numPr>
        <w:ind w:left="720" w:hanging="720"/>
        <w:rPr/>
      </w:pPr>
      <w:bookmarkStart w:colFirst="0" w:colLast="0" w:name="_heading=h.2et92p0" w:id="4"/>
      <w:bookmarkEnd w:id="4"/>
      <w:r w:rsidDel="00000000" w:rsidR="00000000" w:rsidRPr="00000000">
        <w:rPr>
          <w:rtl w:val="0"/>
        </w:rPr>
        <w:t xml:space="preserve">Pozicioniranje proizvoda</w:t>
      </w:r>
    </w:p>
    <w:p w:rsidR="00000000" w:rsidDel="00000000" w:rsidP="00000000" w:rsidRDefault="00000000" w:rsidRPr="00000000" w14:paraId="00000057">
      <w:pPr>
        <w:pStyle w:val="Heading2"/>
        <w:numPr>
          <w:ilvl w:val="1"/>
          <w:numId w:val="7"/>
        </w:numPr>
        <w:ind w:left="720" w:hanging="720"/>
        <w:rPr/>
      </w:pPr>
      <w:bookmarkStart w:colFirst="0" w:colLast="0" w:name="_heading=h.tyjcwt" w:id="5"/>
      <w:bookmarkEnd w:id="5"/>
      <w:r w:rsidDel="00000000" w:rsidR="00000000" w:rsidRPr="00000000">
        <w:rPr>
          <w:rtl w:val="0"/>
        </w:rPr>
        <w:t xml:space="preserve">Poslovne mogućnosti</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veb aplikacija čija je namena prezentovanje, kreiranje i održavanje sadržaja potrebnih za rad jedne platforme za recenziju i pretraživanje knjiga. Karakteristični sadržaj koji se prezentuje su osnovni podaci o knjigama (pisac, godina izdavanja i sl.) i podaci o postojećim recenzijama.</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w:t>
      </w:r>
      <w:r w:rsidDel="00000000" w:rsidR="00000000" w:rsidRPr="00000000">
        <w:rPr>
          <w:rtl w:val="0"/>
        </w:rPr>
        <w:t xml:space="preserve">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neće podržavati direktnu komunikaciju korisnika sistema.</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neće omogućiti korisnicima direktno čitanje knjige već samo recenziju iste. Pretpostavlja se da će za čitanje koristiti fizičku kopiju ili neki postojeći čitač pdf ili epub dokumenata.</w:t>
      </w:r>
    </w:p>
    <w:p w:rsidR="00000000" w:rsidDel="00000000" w:rsidP="00000000" w:rsidRDefault="00000000" w:rsidRPr="00000000" w14:paraId="0000005B">
      <w:pPr>
        <w:pStyle w:val="Heading2"/>
        <w:numPr>
          <w:ilvl w:val="1"/>
          <w:numId w:val="7"/>
        </w:numPr>
        <w:ind w:left="720" w:hanging="720"/>
        <w:rPr/>
      </w:pPr>
      <w:bookmarkStart w:colFirst="0" w:colLast="0" w:name="_heading=h.3dy6vkm" w:id="6"/>
      <w:bookmarkEnd w:id="6"/>
      <w:r w:rsidDel="00000000" w:rsidR="00000000" w:rsidRPr="00000000">
        <w:rPr>
          <w:rtl w:val="0"/>
        </w:rPr>
        <w:t xml:space="preserve">Postavka problema </w:t>
      </w:r>
    </w:p>
    <w:p w:rsidR="00000000" w:rsidDel="00000000" w:rsidP="00000000" w:rsidRDefault="00000000" w:rsidRPr="00000000" w14:paraId="0000005C">
      <w:pPr>
        <w:rPr/>
      </w:pPr>
      <w:r w:rsidDel="00000000" w:rsidR="00000000" w:rsidRPr="00000000">
        <w:rPr>
          <w:rtl w:val="0"/>
        </w:rPr>
      </w:r>
    </w:p>
    <w:tbl>
      <w:tblPr>
        <w:tblStyle w:val="Table2"/>
        <w:tblW w:w="6663.0" w:type="dxa"/>
        <w:jc w:val="left"/>
        <w:tblInd w:w="1127.0" w:type="dxa"/>
        <w:tblLayout w:type="fixed"/>
        <w:tblLook w:val="0000"/>
      </w:tblPr>
      <w:tblGrid>
        <w:gridCol w:w="2556"/>
        <w:gridCol w:w="4107"/>
        <w:tblGridChange w:id="0">
          <w:tblGrid>
            <w:gridCol w:w="2556"/>
            <w:gridCol w:w="41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je</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necentralizovano sakupljanje preporuka koje se širi preko više platformi i pristup postojećim recenzijama.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Pogađa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čitaoce knjiga i posetioce sličnih platformi.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Posledice su</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otežano sakupljanje željenih informacija.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Uspešno rešenje će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konzistentan i ažuran sadržaj "TO BE 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liste.</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1"/>
          <w:numId w:val="7"/>
        </w:numPr>
        <w:ind w:left="720" w:hanging="720"/>
        <w:rPr/>
      </w:pPr>
      <w:bookmarkStart w:colFirst="0" w:colLast="0" w:name="_heading=h.1t3h5sf" w:id="7"/>
      <w:bookmarkEnd w:id="7"/>
      <w:r w:rsidDel="00000000" w:rsidR="00000000" w:rsidRPr="00000000">
        <w:rPr>
          <w:rtl w:val="0"/>
        </w:rPr>
        <w:t xml:space="preserve">Postavka pozicije proizvoda</w:t>
      </w:r>
    </w:p>
    <w:p w:rsidR="00000000" w:rsidDel="00000000" w:rsidP="00000000" w:rsidRDefault="00000000" w:rsidRPr="00000000" w14:paraId="00000067">
      <w:pPr>
        <w:keepNext w:val="1"/>
        <w:rPr/>
      </w:pPr>
      <w:r w:rsidDel="00000000" w:rsidR="00000000" w:rsidRPr="00000000">
        <w:rPr>
          <w:rtl w:val="0"/>
        </w:rPr>
      </w:r>
    </w:p>
    <w:tbl>
      <w:tblPr>
        <w:tblStyle w:val="Table3"/>
        <w:tblW w:w="6663.0" w:type="dxa"/>
        <w:jc w:val="left"/>
        <w:tblInd w:w="1127.0" w:type="dxa"/>
        <w:tblLayout w:type="fixed"/>
        <w:tblLook w:val="0000"/>
      </w:tblPr>
      <w:tblGrid>
        <w:gridCol w:w="2552"/>
        <w:gridCol w:w="4111"/>
        <w:tblGridChange w:id="0">
          <w:tblGrid>
            <w:gridCol w:w="2552"/>
            <w:gridCol w:w="411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 namenjen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čitaocima knjiga i posetiocima sličnih platformi.</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traže preporuke za čitanje.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aplikacija.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omogućava centralizaciju preporuka za čitanje.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Za razliku od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postojećeg i distribuiranog načina prikupljanja informacija o knjigama i preporuka za čitanje.</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Naš proizvod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ažuran i konzistentan sadržaj TO BE READ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7"/>
        </w:numPr>
        <w:ind w:left="720" w:hanging="720"/>
        <w:rPr/>
      </w:pPr>
      <w:bookmarkStart w:colFirst="0" w:colLast="0" w:name="_heading=h.4d34og8" w:id="8"/>
      <w:bookmarkEnd w:id="8"/>
      <w:r w:rsidDel="00000000" w:rsidR="00000000" w:rsidRPr="00000000">
        <w:rPr>
          <w:rtl w:val="0"/>
        </w:rPr>
        <w:t xml:space="preserve">Opis korisnika</w:t>
      </w:r>
    </w:p>
    <w:p w:rsidR="00000000" w:rsidDel="00000000" w:rsidP="00000000" w:rsidRDefault="00000000" w:rsidRPr="00000000" w14:paraId="00000076">
      <w:pPr>
        <w:ind w:firstLine="720"/>
        <w:rPr/>
      </w:pPr>
      <w:r w:rsidDel="00000000" w:rsidR="00000000" w:rsidRPr="00000000">
        <w:rPr>
          <w:rtl w:val="0"/>
        </w:rPr>
        <w:t xml:space="preserve">U ovom odeljku opisani su korisnici BookNest sistema.  </w:t>
      </w:r>
    </w:p>
    <w:p w:rsidR="00000000" w:rsidDel="00000000" w:rsidP="00000000" w:rsidRDefault="00000000" w:rsidRPr="00000000" w14:paraId="00000077">
      <w:pPr>
        <w:ind w:firstLine="720"/>
        <w:rPr/>
      </w:pPr>
      <w:r w:rsidDel="00000000" w:rsidR="00000000" w:rsidRPr="00000000">
        <w:rPr>
          <w:rtl w:val="0"/>
        </w:rPr>
        <w:t xml:space="preserve">Postoje dva tipa korisnika ovo platforme, i to:</w:t>
      </w:r>
    </w:p>
    <w:p w:rsidR="00000000" w:rsidDel="00000000" w:rsidP="00000000" w:rsidRDefault="00000000" w:rsidRPr="00000000" w14:paraId="00000078">
      <w:pPr>
        <w:ind w:firstLine="720"/>
        <w:rPr/>
      </w:pPr>
      <w:r w:rsidDel="00000000" w:rsidR="00000000" w:rsidRPr="00000000">
        <w:rPr>
          <w:rtl w:val="0"/>
        </w:rPr>
        <w:t xml:space="preserve">-Ulogovani korisnik, koji može biti:</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4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54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w:t>
      </w:r>
    </w:p>
    <w:p w:rsidR="00000000" w:rsidDel="00000000" w:rsidP="00000000" w:rsidRDefault="00000000" w:rsidRPr="00000000" w14:paraId="0000007C">
      <w:pPr>
        <w:ind w:firstLine="720"/>
        <w:rPr/>
      </w:pPr>
      <w:r w:rsidDel="00000000" w:rsidR="00000000" w:rsidRPr="00000000">
        <w:rPr>
          <w:rtl w:val="0"/>
        </w:rPr>
        <w:t xml:space="preserve">-Neulogovani korisnik</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7"/>
        </w:numPr>
        <w:ind w:left="720" w:hanging="720"/>
        <w:rPr/>
      </w:pPr>
      <w:bookmarkStart w:colFirst="0" w:colLast="0" w:name="_heading=h.2s8eyo1" w:id="9"/>
      <w:bookmarkEnd w:id="9"/>
      <w:r w:rsidDel="00000000" w:rsidR="00000000" w:rsidRPr="00000000">
        <w:rPr>
          <w:rtl w:val="0"/>
        </w:rPr>
        <w:t xml:space="preserve">Opis potencijalnog tržišta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Potencijalni korisnici sistema su pojedinci sa poznavanjem rada na računaru i najčešće osobe koje kod kuće poseduje personalne računare i pristup Internetu.</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će biti namenjena domaćem tržištu. Ukoliko se ukaže interesovanje moguće je proširiti primenu i na internacionalno tržište. Kao rezultat,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će biti projektovana da bude fleksibilna i proširiva za korišćenje i u državama sa ražličitim zvaničnim jezikom. Posebna pažnja će biti obraćena na izdvajanje grafičkog dizajna prezentacije od funkcionalnosti kako bi svaka instanca  aplikacije mogla da ima svoj upečatljivi pečat. Proširenje na internacionalno tržište zahtevalo bi dostupnost aplikacije prvenstveno na engleskom, a nakon i na drugim jezicima. </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Dizajn aplikacije će biti što je više moguće zasnovan na podacima koji se čuvaju u bazi podataka što će omogućiti jednostavne modifikacije nakon instalacije sistema.</w:t>
      </w:r>
    </w:p>
    <w:p w:rsidR="00000000" w:rsidDel="00000000" w:rsidP="00000000" w:rsidRDefault="00000000" w:rsidRPr="00000000" w14:paraId="00000083">
      <w:pPr>
        <w:pStyle w:val="Heading2"/>
        <w:numPr>
          <w:ilvl w:val="1"/>
          <w:numId w:val="7"/>
        </w:numPr>
        <w:ind w:left="720" w:hanging="720"/>
        <w:rPr/>
      </w:pPr>
      <w:bookmarkStart w:colFirst="0" w:colLast="0" w:name="_heading=h.17dp8vu" w:id="10"/>
      <w:bookmarkEnd w:id="10"/>
      <w:r w:rsidDel="00000000" w:rsidR="00000000" w:rsidRPr="00000000">
        <w:rPr>
          <w:rtl w:val="0"/>
        </w:rPr>
        <w:t xml:space="preserve">Profili korisnika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Administrator:</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je zadužen za brisanje i dodavanje korisničkih naloga.</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ulozi administratora će se najčešće naći fakultetski obrazovana osoba sa visokim nivoom poznavanja rada na računaru i administriranja servera. </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će imati pristup svim funkcijama sistema.</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Čitalac:</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ima pristup postojećem sadržaju i mogućnost pretraživanja istog upotrebom filtera.</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ima mogućnost komentarisanja i ocenjivanja knjiga ocenom od jedan do pet. Dostupne knjige može dodavati na listu za čitanje.</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može pristupiti i ažurirati podatke koje je uneo prilikom registracije. </w:t>
      </w:r>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Čitalac je osoba sa dobrim nivoom poznavanja rada na računaru.</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Neulogovani korisnik (skraćeno posetilac):</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  aplikacije je osoba zainteresovana za pregled i pretragu knjiga. Može biti osoba različite životne dobi sa dobrim nivoom poznavanja rada na računaru.</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 ima pristup svim javnim podacima kao i mogućnost pretraživanja upotrebom filtera.</w:t>
      </w:r>
    </w:p>
    <w:p w:rsidR="00000000" w:rsidDel="00000000" w:rsidP="00000000" w:rsidRDefault="00000000" w:rsidRPr="00000000" w14:paraId="00000091">
      <w:pPr>
        <w:pStyle w:val="Heading2"/>
        <w:numPr>
          <w:ilvl w:val="1"/>
          <w:numId w:val="7"/>
        </w:numPr>
        <w:ind w:left="720" w:hanging="720"/>
        <w:rPr/>
      </w:pPr>
      <w:bookmarkStart w:colFirst="0" w:colLast="0" w:name="_heading=h.3rdcrjn" w:id="11"/>
      <w:bookmarkEnd w:id="11"/>
      <w:r w:rsidDel="00000000" w:rsidR="00000000" w:rsidRPr="00000000">
        <w:rPr>
          <w:rtl w:val="0"/>
        </w:rPr>
        <w:t xml:space="preserve">Opis okruženja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Korisnici sistema pristupaju sistemu preko veb-a što zahteva minimum modemsku Internet konekciju. Ne postoje posebna ograničenja u pogledu okruženja.</w:t>
      </w:r>
    </w:p>
    <w:p w:rsidR="00000000" w:rsidDel="00000000" w:rsidP="00000000" w:rsidRDefault="00000000" w:rsidRPr="00000000" w14:paraId="00000094">
      <w:pPr>
        <w:pStyle w:val="Heading2"/>
        <w:numPr>
          <w:ilvl w:val="1"/>
          <w:numId w:val="7"/>
        </w:numPr>
        <w:ind w:left="720" w:hanging="720"/>
        <w:rPr/>
      </w:pPr>
      <w:bookmarkStart w:colFirst="0" w:colLast="0" w:name="_heading=h.26in1rg" w:id="12"/>
      <w:bookmarkEnd w:id="12"/>
      <w:r w:rsidDel="00000000" w:rsidR="00000000" w:rsidRPr="00000000">
        <w:rPr>
          <w:rtl w:val="0"/>
        </w:rPr>
        <w:t xml:space="preserve">Osnovne potrebe korisnika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 identifikovane na osnovu intervjuisanja potencijalnih korisnika su:</w:t>
      </w:r>
    </w:p>
    <w:p w:rsidR="00000000" w:rsidDel="00000000" w:rsidP="00000000" w:rsidRDefault="00000000" w:rsidRPr="00000000" w14:paraId="00000097">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Necentralizovano sakupljanje preporuka.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Trenutno ne postoji mehanizam za čuvanje i pretraživanje knjiga, kao i za praćenje čitanja. Sakupljanje preporuka se širi preko više platformi i često dolazi do zaboravljanja ili gubljenja određenih podataka.</w:t>
      </w:r>
    </w:p>
    <w:p w:rsidR="00000000" w:rsidDel="00000000" w:rsidP="00000000" w:rsidRDefault="00000000" w:rsidRPr="00000000" w14:paraId="00000098">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Neažurnost sličnih, postojećih platformi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Platforme ne slušaju korisnike i dolazi do neažurnosti sistema i nedostatka najnovijih izdanja. </w:t>
      </w:r>
    </w:p>
    <w:p w:rsidR="00000000" w:rsidDel="00000000" w:rsidP="00000000" w:rsidRDefault="00000000" w:rsidRPr="00000000" w14:paraId="00000099">
      <w:pPr>
        <w:pStyle w:val="Heading2"/>
        <w:numPr>
          <w:ilvl w:val="1"/>
          <w:numId w:val="7"/>
        </w:numPr>
        <w:ind w:left="720" w:hanging="720"/>
        <w:rPr/>
      </w:pPr>
      <w:bookmarkStart w:colFirst="0" w:colLast="0" w:name="_heading=h.lnxbz9" w:id="13"/>
      <w:bookmarkEnd w:id="13"/>
      <w:r w:rsidDel="00000000" w:rsidR="00000000" w:rsidRPr="00000000">
        <w:rPr>
          <w:rtl w:val="0"/>
        </w:rPr>
        <w:t xml:space="preserve">Alternative i konkurencija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Istraživanje vezano za analizu postojećih proizvoda koji bi u potpunosti rešili navedene probleme nam daje     informacije o sličnim sistemima koji nisu dostupni na srpskom jeziku i nemaju veliki broj srpskih pisaca i publikacija. </w:t>
      </w:r>
    </w:p>
    <w:p w:rsidR="00000000" w:rsidDel="00000000" w:rsidP="00000000" w:rsidRDefault="00000000" w:rsidRPr="00000000" w14:paraId="0000009C">
      <w:pPr>
        <w:pStyle w:val="Heading1"/>
        <w:numPr>
          <w:ilvl w:val="0"/>
          <w:numId w:val="11"/>
        </w:numPr>
        <w:ind w:left="720" w:hanging="720"/>
        <w:rPr/>
      </w:pPr>
      <w:bookmarkStart w:colFirst="0" w:colLast="0" w:name="_heading=h.35nkun2" w:id="14"/>
      <w:bookmarkEnd w:id="14"/>
      <w:r w:rsidDel="00000000" w:rsidR="00000000" w:rsidRPr="00000000">
        <w:rPr>
          <w:rtl w:val="0"/>
        </w:rPr>
        <w:t xml:space="preserve">Opis proizvoda</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pogled na osnovne mogućnosti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aplikacije, kontekst u kome sistem treba da funkcioniše i konfiguracija sistema. </w:t>
      </w:r>
    </w:p>
    <w:p w:rsidR="00000000" w:rsidDel="00000000" w:rsidP="00000000" w:rsidRDefault="00000000" w:rsidRPr="00000000" w14:paraId="0000009E">
      <w:pPr>
        <w:pStyle w:val="Heading2"/>
        <w:numPr>
          <w:ilvl w:val="1"/>
          <w:numId w:val="7"/>
        </w:numPr>
        <w:ind w:left="720" w:hanging="720"/>
        <w:rPr/>
      </w:pPr>
      <w:bookmarkStart w:colFirst="0" w:colLast="0" w:name="_heading=h.1ksv4uv" w:id="15"/>
      <w:bookmarkEnd w:id="15"/>
      <w:r w:rsidDel="00000000" w:rsidR="00000000" w:rsidRPr="00000000">
        <w:rPr>
          <w:rtl w:val="0"/>
        </w:rPr>
        <w:t xml:space="preserve">Perspektiva proizvoda </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veb aplikacija će zameniti postojeće  prezentacije novih publikacija. Novi sistem će koristiti postojeći DBMS instaliran na mašini koja predstavlja server laboratorije. Dijagram koji pokazuje kontekst sistema je dat na slici 6.1.1.</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zasnovan na klijent/server arhitekturi veb aplikacija ilustrovanoj na slici 6.1.2. Serverski deo će se izvršavati u kontekstu  servera na personalnom računaru koji je za to namenjen. Pri izboru tehnologije potrebno je voditi računa da sistem može raditi na Windows platformi. Serverske komponente će komunicirati sa DBMS-om koji se nalazi na istoj mašini.</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Tanki klijent sistema se izvršava na personalnim računarima, u okviru  čitača koji se sa  serverom povezuje preko Interneta. Ne postoji potreba za posebnom instalacijom klijenta, ali je potrebno voditi računa o kompatibilnosti sistema sa različitim popularnim tipovima  čitača.</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266836" cy="1263528"/>
            <wp:effectExtent b="0" l="0" r="0" t="0"/>
            <wp:docPr id="8" name="image1.png"/>
            <a:graphic>
              <a:graphicData uri="http://schemas.openxmlformats.org/drawingml/2006/picture">
                <pic:pic>
                  <pic:nvPicPr>
                    <pic:cNvPr id="0" name="image1.png"/>
                    <pic:cNvPicPr preferRelativeResize="0"/>
                  </pic:nvPicPr>
                  <pic:blipFill>
                    <a:blip r:embed="rId10"/>
                    <a:srcRect b="32678" l="17307" r="16987" t="33425"/>
                    <a:stretch>
                      <a:fillRect/>
                    </a:stretch>
                  </pic:blipFill>
                  <pic:spPr>
                    <a:xfrm>
                      <a:off x="0" y="0"/>
                      <a:ext cx="4266836" cy="126352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6.1.1. Kontekst sistema </w:t>
      </w:r>
      <w:r w:rsidDel="00000000" w:rsidR="00000000" w:rsidRPr="00000000">
        <w:rPr>
          <w:rFonts w:ascii="Arial" w:cs="Arial" w:eastAsia="Arial" w:hAnsi="Arial"/>
          <w:b w:val="1"/>
          <w:rtl w:val="0"/>
        </w:rPr>
        <w:t xml:space="preserve">BookNest</w:t>
      </w: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005138" cy="1400452"/>
            <wp:effectExtent b="0" l="0" r="0" t="0"/>
            <wp:docPr id="7" name="image2.png"/>
            <a:graphic>
              <a:graphicData uri="http://schemas.openxmlformats.org/drawingml/2006/picture">
                <pic:pic>
                  <pic:nvPicPr>
                    <pic:cNvPr id="0" name="image2.png"/>
                    <pic:cNvPicPr preferRelativeResize="0"/>
                  </pic:nvPicPr>
                  <pic:blipFill>
                    <a:blip r:embed="rId11"/>
                    <a:srcRect b="33439" l="26923" r="32211" t="32432"/>
                    <a:stretch>
                      <a:fillRect/>
                    </a:stretch>
                  </pic:blipFill>
                  <pic:spPr>
                    <a:xfrm>
                      <a:off x="0" y="0"/>
                      <a:ext cx="3005138" cy="140045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6.1.2. Pregled sistema </w:t>
      </w:r>
      <w:r w:rsidDel="00000000" w:rsidR="00000000" w:rsidRPr="00000000">
        <w:rPr>
          <w:rFonts w:ascii="Arial" w:cs="Arial" w:eastAsia="Arial" w:hAnsi="Arial"/>
          <w:b w:val="1"/>
          <w:rtl w:val="0"/>
        </w:rPr>
        <w:t xml:space="preserve">BookNest</w:t>
      </w: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7"/>
        </w:numPr>
        <w:ind w:left="720" w:hanging="720"/>
        <w:rPr/>
      </w:pPr>
      <w:bookmarkStart w:colFirst="0" w:colLast="0" w:name="_heading=h.44sinio" w:id="16"/>
      <w:bookmarkEnd w:id="16"/>
      <w:r w:rsidDel="00000000" w:rsidR="00000000" w:rsidRPr="00000000">
        <w:rPr>
          <w:rtl w:val="0"/>
        </w:rPr>
        <w:t xml:space="preserve">Pregled mogućnosti</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prikazana u ovom odeljku identifikuje osnovne mogućnosti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aplikacije u pogledu prednosti koje nudi i funkcionalnosti koje te prednosti ostvaruju. Dodatni opis funkcionalnih zahteva je dat u odeljku 7 ovog dokumenta.</w:t>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72.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2"/>
        <w:gridCol w:w="4530"/>
        <w:tblGridChange w:id="0">
          <w:tblGrid>
            <w:gridCol w:w="4242"/>
            <w:gridCol w:w="4530"/>
          </w:tblGrid>
        </w:tblGridChange>
      </w:tblGrid>
      <w:tr>
        <w:trPr>
          <w:cantSplit w:val="0"/>
          <w:trHeight w:val="234" w:hRule="atLeast"/>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Prednosti</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Funkcionalnosti</w:t>
            </w:r>
          </w:p>
        </w:tc>
      </w:tr>
      <w:tr>
        <w:trPr>
          <w:cantSplit w:val="0"/>
          <w:trHeight w:val="1168" w:hRule="atLeast"/>
          <w:tblHeader w:val="0"/>
        </w:trPr>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Centralizovano prikupljanje preporuka.</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pretraživanje najnovijih publikacija i izdanja.</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Razvrstavanje publikacija po tipovima i pretraga po odeređenim žanrovima.</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1" w:hRule="atLeast"/>
          <w:tblHeader w:val="0"/>
        </w:trPr>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Jednostavno ažuriranje ličnih podataka sa bilo koje lokacije</w:t>
            </w:r>
          </w:p>
        </w:tc>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Mogućnost pristupa i ažuriranja svih podataka sa bilo koje lokacije korišćenjem PC-a i Internet konekcije.</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7"/>
        </w:numPr>
        <w:ind w:left="720" w:hanging="720"/>
        <w:rPr/>
      </w:pPr>
      <w:bookmarkStart w:colFirst="0" w:colLast="0" w:name="_heading=h.2jxsxqh" w:id="17"/>
      <w:bookmarkEnd w:id="17"/>
      <w:r w:rsidDel="00000000" w:rsidR="00000000" w:rsidRPr="00000000">
        <w:rPr>
          <w:rtl w:val="0"/>
        </w:rPr>
        <w:t xml:space="preserve">Pretpostavke i zavisnosti</w:t>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kao veb aplikacija je zavisan od:</w:t>
      </w:r>
    </w:p>
    <w:p w:rsidR="00000000" w:rsidDel="00000000" w:rsidP="00000000" w:rsidRDefault="00000000" w:rsidRPr="00000000" w14:paraId="000000B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Veb servera za izabrani skripting jezik.</w:t>
      </w:r>
    </w:p>
    <w:p w:rsidR="00000000" w:rsidDel="00000000" w:rsidP="00000000" w:rsidRDefault="00000000" w:rsidRPr="00000000" w14:paraId="000000B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skripting jezika za Windows platformu. </w:t>
      </w:r>
    </w:p>
    <w:p w:rsidR="00000000" w:rsidDel="00000000" w:rsidP="00000000" w:rsidRDefault="00000000" w:rsidRPr="00000000" w14:paraId="000000B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Mogućnost povezivanja sa DBMS-om iz skripting jezika.</w:t>
      </w:r>
    </w:p>
    <w:p w:rsidR="00000000" w:rsidDel="00000000" w:rsidP="00000000" w:rsidRDefault="00000000" w:rsidRPr="00000000" w14:paraId="000000B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Podrška DBMS-a za Windows platformu.</w:t>
      </w:r>
    </w:p>
    <w:p w:rsidR="00000000" w:rsidDel="00000000" w:rsidP="00000000" w:rsidRDefault="00000000" w:rsidRPr="00000000" w14:paraId="000000B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Funkcionalnosti Veb čitača koje korisnici upotrebljavaju za pristupanje portalu.</w:t>
      </w:r>
    </w:p>
    <w:p w:rsidR="00000000" w:rsidDel="00000000" w:rsidP="00000000" w:rsidRDefault="00000000" w:rsidRPr="00000000" w14:paraId="000000C0">
      <w:pPr>
        <w:pStyle w:val="Heading2"/>
        <w:numPr>
          <w:ilvl w:val="1"/>
          <w:numId w:val="7"/>
        </w:numPr>
        <w:ind w:left="720" w:hanging="720"/>
        <w:rPr/>
      </w:pPr>
      <w:bookmarkStart w:colFirst="0" w:colLast="0" w:name="_heading=h.z337ya" w:id="18"/>
      <w:bookmarkEnd w:id="18"/>
      <w:r w:rsidDel="00000000" w:rsidR="00000000" w:rsidRPr="00000000">
        <w:rPr>
          <w:rtl w:val="0"/>
        </w:rPr>
        <w:t xml:space="preserve">Cena</w:t>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Zbog ograničenja u pogledu budžeta, cena razvoja sistema ne sme da premaši sumu od 250.000 dinara.</w:t>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instalaciju sistema će biti iskorišćeni postojeća Veb server mašina tako da nije potrebno odvajati poseban budžet za kupovinu hardvera.</w:t>
      </w:r>
    </w:p>
    <w:p w:rsidR="00000000" w:rsidDel="00000000" w:rsidP="00000000" w:rsidRDefault="00000000" w:rsidRPr="00000000" w14:paraId="000000C3">
      <w:pPr>
        <w:pStyle w:val="Heading2"/>
        <w:numPr>
          <w:ilvl w:val="1"/>
          <w:numId w:val="7"/>
        </w:numPr>
        <w:ind w:left="720" w:hanging="720"/>
        <w:rPr/>
      </w:pPr>
      <w:bookmarkStart w:colFirst="0" w:colLast="0" w:name="_heading=h.3j2qqm3" w:id="19"/>
      <w:bookmarkEnd w:id="19"/>
      <w:r w:rsidDel="00000000" w:rsidR="00000000" w:rsidRPr="00000000">
        <w:rPr>
          <w:rtl w:val="0"/>
        </w:rPr>
        <w:t xml:space="preserve">Licenciranje i instalacija</w:t>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Veb aplikacija ima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freeware licencu,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što znači da se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omogućava korištenje potpuno besplatno, ali za kućnu upotrebu i upotrebu u nekomercijalne svrhe.</w:t>
      </w: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Potrebno je obezbediti automatizaciju procesa kreiranja baze podataka.</w:t>
      </w:r>
    </w:p>
    <w:p w:rsidR="00000000" w:rsidDel="00000000" w:rsidP="00000000" w:rsidRDefault="00000000" w:rsidRPr="00000000" w14:paraId="000000C6">
      <w:pPr>
        <w:pStyle w:val="Heading1"/>
        <w:numPr>
          <w:ilvl w:val="0"/>
          <w:numId w:val="7"/>
        </w:numPr>
        <w:ind w:left="720" w:hanging="720"/>
        <w:rPr/>
      </w:pPr>
      <w:bookmarkStart w:colFirst="0" w:colLast="0" w:name="_heading=h.1y810tw" w:id="20"/>
      <w:bookmarkEnd w:id="20"/>
      <w:r w:rsidDel="00000000" w:rsidR="00000000" w:rsidRPr="00000000">
        <w:rPr>
          <w:rtl w:val="0"/>
        </w:rPr>
        <w:t xml:space="preserve">Funkcionalni zahtevi</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definisane funkcionalnosti </w:t>
      </w: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Opisane funkcionalnosti predstavljaju osnovne mogućnosti sistema koje je neophodno implementirati da bi se zadovoljile potrebe korisnika. </w:t>
      </w:r>
    </w:p>
    <w:p w:rsidR="00000000" w:rsidDel="00000000" w:rsidP="00000000" w:rsidRDefault="00000000" w:rsidRPr="00000000" w14:paraId="000000C8">
      <w:pPr>
        <w:pStyle w:val="Heading2"/>
        <w:numPr>
          <w:ilvl w:val="1"/>
          <w:numId w:val="7"/>
        </w:numPr>
        <w:ind w:left="720" w:hanging="720"/>
        <w:rPr/>
      </w:pPr>
      <w:bookmarkStart w:colFirst="0" w:colLast="0" w:name="_heading=h.4i7ojhp" w:id="21"/>
      <w:bookmarkEnd w:id="21"/>
      <w:r w:rsidDel="00000000" w:rsidR="00000000" w:rsidRPr="00000000">
        <w:rPr>
          <w:rtl w:val="0"/>
        </w:rPr>
        <w:t xml:space="preserve">Prijavljivanje  na sistem</w:t>
      </w:r>
    </w:p>
    <w:p w:rsidR="00000000" w:rsidDel="00000000" w:rsidP="00000000" w:rsidRDefault="00000000" w:rsidRPr="00000000" w14:paraId="000000C9">
      <w:pPr>
        <w:ind w:left="720" w:firstLine="0"/>
        <w:rPr/>
      </w:pPr>
      <w:r w:rsidDel="00000000" w:rsidR="00000000" w:rsidRPr="00000000">
        <w:rPr>
          <w:rtl w:val="0"/>
        </w:rPr>
        <w:t xml:space="preserve">Za administratora i čitaoca se mora obezbediti prijavljivanje na veb aplikaciju korišćenjem email adrese i lozinke. Sistem treba da obezbedi korisniku mogućnost promene i povratka lozinke.</w:t>
      </w:r>
    </w:p>
    <w:p w:rsidR="00000000" w:rsidDel="00000000" w:rsidP="00000000" w:rsidRDefault="00000000" w:rsidRPr="00000000" w14:paraId="000000CA">
      <w:pPr>
        <w:pStyle w:val="Heading2"/>
        <w:numPr>
          <w:ilvl w:val="1"/>
          <w:numId w:val="7"/>
        </w:numPr>
        <w:ind w:left="720" w:hanging="720"/>
        <w:rPr>
          <w:color w:val="000000"/>
        </w:rPr>
      </w:pPr>
      <w:bookmarkStart w:colFirst="0" w:colLast="0" w:name="_heading=h.2xcytpi" w:id="22"/>
      <w:bookmarkEnd w:id="22"/>
      <w:r w:rsidDel="00000000" w:rsidR="00000000" w:rsidRPr="00000000">
        <w:rPr>
          <w:rtl w:val="0"/>
        </w:rPr>
        <w:t xml:space="preserve">Registracija</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na sistem</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Prilikom prvog prijavljivanja na sistem potrebno je registrovati postojeću email adresu i potvrditi njenu ispravnost ulaženjem na link koji se šalje na tu adresu. Takođe je potrebno uneti puno ime i postaviti šifru koju će korisnik koristiti.</w:t>
      </w:r>
    </w:p>
    <w:p w:rsidR="00000000" w:rsidDel="00000000" w:rsidP="00000000" w:rsidRDefault="00000000" w:rsidRPr="00000000" w14:paraId="000000CC">
      <w:pPr>
        <w:pStyle w:val="Heading2"/>
        <w:numPr>
          <w:ilvl w:val="1"/>
          <w:numId w:val="7"/>
        </w:numPr>
        <w:ind w:left="720" w:hanging="720"/>
        <w:rPr/>
      </w:pPr>
      <w:bookmarkStart w:colFirst="0" w:colLast="0" w:name="_heading=h.1ci93xb" w:id="23"/>
      <w:bookmarkEnd w:id="23"/>
      <w:r w:rsidDel="00000000" w:rsidR="00000000" w:rsidRPr="00000000">
        <w:rPr>
          <w:rtl w:val="0"/>
        </w:rPr>
        <w:t xml:space="preserve">Prikaz i ažuriranje podataka o čitaocu</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Prilikom registracije na sistem korisnik unosi puno ime, email adresu i postavlja šifru svog profila. Nakon autentikacije email adrese ima pristup i mogućnost ažuriranja  prvobitno unetih podataka i postavljene šifre.</w:t>
      </w:r>
    </w:p>
    <w:p w:rsidR="00000000" w:rsidDel="00000000" w:rsidP="00000000" w:rsidRDefault="00000000" w:rsidRPr="00000000" w14:paraId="000000CE">
      <w:pPr>
        <w:pStyle w:val="Heading2"/>
        <w:numPr>
          <w:ilvl w:val="1"/>
          <w:numId w:val="7"/>
        </w:numPr>
        <w:ind w:left="720" w:hanging="720"/>
        <w:rPr/>
      </w:pPr>
      <w:bookmarkStart w:colFirst="0" w:colLast="0" w:name="_heading=h.3whwml4" w:id="24"/>
      <w:bookmarkEnd w:id="24"/>
      <w:r w:rsidDel="00000000" w:rsidR="00000000" w:rsidRPr="00000000">
        <w:rPr>
          <w:rtl w:val="0"/>
        </w:rPr>
        <w:t xml:space="preserve">Kreiranje i brisanje čitalaca</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ima mogućnost kreiranja novih i brisanja postojećih korisničkih naloga za čitaoce. </w:t>
      </w:r>
    </w:p>
    <w:p w:rsidR="00000000" w:rsidDel="00000000" w:rsidP="00000000" w:rsidRDefault="00000000" w:rsidRPr="00000000" w14:paraId="000000D0">
      <w:pPr>
        <w:pStyle w:val="Heading2"/>
        <w:numPr>
          <w:ilvl w:val="1"/>
          <w:numId w:val="7"/>
        </w:numPr>
        <w:ind w:left="720" w:hanging="720"/>
        <w:rPr/>
      </w:pPr>
      <w:bookmarkStart w:colFirst="0" w:colLast="0" w:name="_heading=h.3as4poj" w:id="25"/>
      <w:bookmarkEnd w:id="25"/>
      <w:r w:rsidDel="00000000" w:rsidR="00000000" w:rsidRPr="00000000">
        <w:rPr>
          <w:rtl w:val="0"/>
        </w:rPr>
        <w:t xml:space="preserve">Dodavanje knjiga </w:t>
      </w:r>
    </w:p>
    <w:p w:rsidR="00000000" w:rsidDel="00000000" w:rsidP="00000000" w:rsidRDefault="00000000" w:rsidRPr="00000000" w14:paraId="000000D1">
      <w:pPr>
        <w:tabs>
          <w:tab w:val="left" w:leader="none" w:pos="0"/>
          <w:tab w:val="left" w:leader="none" w:pos="720"/>
        </w:tabs>
        <w:ind w:left="720" w:firstLine="0"/>
        <w:rPr/>
      </w:pPr>
      <w:r w:rsidDel="00000000" w:rsidR="00000000" w:rsidRPr="00000000">
        <w:rPr>
          <w:rtl w:val="0"/>
        </w:rPr>
        <w:t xml:space="preserve">Administrator ima mogućnost dodavanja knjiga na listu koja se prikazuje na glavnoj stranici.</w:t>
      </w:r>
    </w:p>
    <w:p w:rsidR="00000000" w:rsidDel="00000000" w:rsidP="00000000" w:rsidRDefault="00000000" w:rsidRPr="00000000" w14:paraId="000000D2">
      <w:pPr>
        <w:pStyle w:val="Heading2"/>
        <w:numPr>
          <w:ilvl w:val="1"/>
          <w:numId w:val="7"/>
        </w:numPr>
        <w:ind w:left="720" w:hanging="720"/>
        <w:rPr/>
      </w:pPr>
      <w:bookmarkStart w:colFirst="0" w:colLast="0" w:name="_heading=h.1pxezwc" w:id="26"/>
      <w:bookmarkEnd w:id="26"/>
      <w:r w:rsidDel="00000000" w:rsidR="00000000" w:rsidRPr="00000000">
        <w:rPr>
          <w:rtl w:val="0"/>
        </w:rPr>
        <w:t xml:space="preserve">Prikaz liste čitalaca</w:t>
      </w:r>
    </w:p>
    <w:p w:rsidR="00000000" w:rsidDel="00000000" w:rsidP="00000000" w:rsidRDefault="00000000" w:rsidRPr="00000000" w14:paraId="000000D3">
      <w:pPr>
        <w:tabs>
          <w:tab w:val="left" w:leader="none" w:pos="0"/>
          <w:tab w:val="left" w:leader="none" w:pos="720"/>
        </w:tabs>
        <w:ind w:left="720" w:firstLine="0"/>
        <w:rPr/>
      </w:pPr>
      <w:r w:rsidDel="00000000" w:rsidR="00000000" w:rsidRPr="00000000">
        <w:rPr>
          <w:rtl w:val="0"/>
        </w:rPr>
        <w:t xml:space="preserve">Administrator ima mogućnost da pristupi listi registrovanih korisnika.</w:t>
      </w:r>
    </w:p>
    <w:p w:rsidR="00000000" w:rsidDel="00000000" w:rsidP="00000000" w:rsidRDefault="00000000" w:rsidRPr="00000000" w14:paraId="000000D4">
      <w:pPr>
        <w:pStyle w:val="Heading2"/>
        <w:numPr>
          <w:ilvl w:val="1"/>
          <w:numId w:val="7"/>
        </w:numPr>
        <w:ind w:left="720" w:hanging="720"/>
        <w:rPr/>
      </w:pPr>
      <w:bookmarkStart w:colFirst="0" w:colLast="0" w:name="_heading=h.49x2ik5" w:id="27"/>
      <w:bookmarkEnd w:id="27"/>
      <w:r w:rsidDel="00000000" w:rsidR="00000000" w:rsidRPr="00000000">
        <w:rPr>
          <w:rtl w:val="0"/>
        </w:rPr>
        <w:t xml:space="preserve">Recenzija i komentarisanje knjiga</w:t>
      </w:r>
    </w:p>
    <w:p w:rsidR="00000000" w:rsidDel="00000000" w:rsidP="00000000" w:rsidRDefault="00000000" w:rsidRPr="00000000" w14:paraId="000000D5">
      <w:pPr>
        <w:ind w:left="720" w:firstLine="0"/>
        <w:rPr/>
      </w:pPr>
      <w:r w:rsidDel="00000000" w:rsidR="00000000" w:rsidRPr="00000000">
        <w:rPr>
          <w:rtl w:val="0"/>
        </w:rPr>
        <w:t xml:space="preserve">Administrator i čitalac imaju mogućnost ocenjivanja knjige ocenom od 1 do 5. Ovi korisnici takođe mogu           komentarisati knjige.</w:t>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t xml:space="preserve">Neulogovani korisnik nema ovu funkcionalnost.</w:t>
      </w:r>
    </w:p>
    <w:p w:rsidR="00000000" w:rsidDel="00000000" w:rsidP="00000000" w:rsidRDefault="00000000" w:rsidRPr="00000000" w14:paraId="000000D8">
      <w:pPr>
        <w:pStyle w:val="Heading2"/>
        <w:numPr>
          <w:ilvl w:val="1"/>
          <w:numId w:val="7"/>
        </w:numPr>
        <w:ind w:left="720" w:hanging="720"/>
        <w:rPr/>
      </w:pPr>
      <w:bookmarkStart w:colFirst="0" w:colLast="0" w:name="_heading=h.2p2csry" w:id="28"/>
      <w:bookmarkEnd w:id="28"/>
      <w:r w:rsidDel="00000000" w:rsidR="00000000" w:rsidRPr="00000000">
        <w:rPr>
          <w:rtl w:val="0"/>
        </w:rPr>
        <w:t xml:space="preserve">Prikaz knjiga i njihovih recenzija i komentara, kao i njihovo pretraživanje</w:t>
      </w:r>
    </w:p>
    <w:p w:rsidR="00000000" w:rsidDel="00000000" w:rsidP="00000000" w:rsidRDefault="00000000" w:rsidRPr="00000000" w14:paraId="000000D9">
      <w:pPr>
        <w:ind w:left="720" w:firstLine="0"/>
        <w:rPr/>
      </w:pPr>
      <w:r w:rsidDel="00000000" w:rsidR="00000000" w:rsidRPr="00000000">
        <w:rPr>
          <w:rtl w:val="0"/>
        </w:rPr>
        <w:t xml:space="preserve">Svi korisnici sistema (ulogovani i neulogovani) imaju pristup prikazu knjiga i njihovih recenzija i komentara, kao i mogućnost pretraživanja upotrebom različitih filtera.</w:t>
      </w:r>
    </w:p>
    <w:p w:rsidR="00000000" w:rsidDel="00000000" w:rsidP="00000000" w:rsidRDefault="00000000" w:rsidRPr="00000000" w14:paraId="000000DA">
      <w:pPr>
        <w:pStyle w:val="Heading2"/>
        <w:numPr>
          <w:ilvl w:val="1"/>
          <w:numId w:val="7"/>
        </w:numPr>
        <w:ind w:left="720" w:hanging="720"/>
        <w:rPr/>
      </w:pPr>
      <w:bookmarkStart w:colFirst="0" w:colLast="0" w:name="_heading=h.147n2zr" w:id="29"/>
      <w:bookmarkEnd w:id="29"/>
      <w:r w:rsidDel="00000000" w:rsidR="00000000" w:rsidRPr="00000000">
        <w:rPr>
          <w:rtl w:val="0"/>
        </w:rPr>
        <w:t xml:space="preserve">Dodavanje, uklanjanje i prikaz na listu za čitanje </w:t>
      </w:r>
    </w:p>
    <w:p w:rsidR="00000000" w:rsidDel="00000000" w:rsidP="00000000" w:rsidRDefault="00000000" w:rsidRPr="00000000" w14:paraId="000000DB">
      <w:pPr>
        <w:ind w:left="720" w:firstLine="0"/>
        <w:rPr/>
      </w:pPr>
      <w:r w:rsidDel="00000000" w:rsidR="00000000" w:rsidRPr="00000000">
        <w:rPr>
          <w:rtl w:val="0"/>
        </w:rPr>
        <w:t xml:space="preserve">Administrator i čitalac imaju mogućnost prikaza, dodavanja i uklanjanja knjiga sa liste za čitanje.</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Neulogovani korisnik nema ovu funkcionalnost.</w:t>
      </w:r>
    </w:p>
    <w:p w:rsidR="00000000" w:rsidDel="00000000" w:rsidP="00000000" w:rsidRDefault="00000000" w:rsidRPr="00000000" w14:paraId="000000DE">
      <w:pPr>
        <w:pStyle w:val="Heading1"/>
        <w:numPr>
          <w:ilvl w:val="0"/>
          <w:numId w:val="7"/>
        </w:numPr>
        <w:ind w:left="720" w:hanging="720"/>
        <w:rPr/>
      </w:pPr>
      <w:bookmarkStart w:colFirst="0" w:colLast="0" w:name="_heading=h.23ckvvd" w:id="30"/>
      <w:bookmarkEnd w:id="30"/>
      <w:r w:rsidDel="00000000" w:rsidR="00000000" w:rsidRPr="00000000">
        <w:rPr>
          <w:rtl w:val="0"/>
        </w:rPr>
        <w:t xml:space="preserve">Ograničenja </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Kao dopuna pretpostavki i zavisnosti definisanih u odeljku 6, </w:t>
      </w:r>
      <w:r w:rsidDel="00000000" w:rsidR="00000000" w:rsidRPr="00000000">
        <w:rPr>
          <w:rtl w:val="0"/>
        </w:rPr>
        <w:t xml:space="preserve">BookNest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 će biti razvijan pod sledećim ograničenjima:</w:t>
      </w:r>
    </w:p>
    <w:p w:rsidR="00000000" w:rsidDel="00000000" w:rsidP="00000000" w:rsidRDefault="00000000" w:rsidRPr="00000000" w14:paraId="000000E0">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neće zahtevati nabavljanje novog hardvera.</w:t>
      </w:r>
    </w:p>
    <w:p w:rsidR="00000000" w:rsidDel="00000000" w:rsidP="00000000" w:rsidRDefault="00000000" w:rsidRPr="00000000" w14:paraId="000000E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se osloniti na besplatna softverska rešenja (skripting jezik, DBMS, Veb server), tako da neće zahtevati kupovinu dodatnog softvera.</w:t>
      </w:r>
    </w:p>
    <w:p w:rsidR="00000000" w:rsidDel="00000000" w:rsidP="00000000" w:rsidRDefault="00000000" w:rsidRPr="00000000" w14:paraId="000000E2">
      <w:pPr>
        <w:pStyle w:val="Heading1"/>
        <w:numPr>
          <w:ilvl w:val="0"/>
          <w:numId w:val="6"/>
        </w:numPr>
        <w:ind w:left="720" w:hanging="720"/>
        <w:rPr/>
      </w:pPr>
      <w:bookmarkStart w:colFirst="0" w:colLast="0" w:name="_heading=h.ihv636" w:id="31"/>
      <w:bookmarkEnd w:id="31"/>
      <w:r w:rsidDel="00000000" w:rsidR="00000000" w:rsidRPr="00000000">
        <w:rPr>
          <w:rtl w:val="0"/>
        </w:rPr>
        <w:t xml:space="preserve">Zahtevi u pogledu kvaliteta </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definisan je očekivani kvalitet u pogledu performansi, robusnosti, tolerancije na otkaze i lakoće korišćenja.</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Dostupnost:  Sistem će biti dostupan 24 časa dnevno, 7 dana u nedelji.</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Lakoća korišćenja:  Sistem će posedovati jednostavan i intuitivan interfejs prilagođen profilima korisnika koji će ga koristiti.</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Sistem treba biti jednostavan za održavanje. Potrebno je izdvojiti grafički dizajn od sadržaja. Podatke koje čine sadržaj treba čuvati u bazi podataka.</w:t>
      </w:r>
    </w:p>
    <w:p w:rsidR="00000000" w:rsidDel="00000000" w:rsidP="00000000" w:rsidRDefault="00000000" w:rsidRPr="00000000" w14:paraId="000000E7">
      <w:pPr>
        <w:pStyle w:val="Heading1"/>
        <w:numPr>
          <w:ilvl w:val="0"/>
          <w:numId w:val="7"/>
        </w:numPr>
        <w:tabs>
          <w:tab w:val="left" w:leader="none" w:pos="1276"/>
        </w:tabs>
        <w:ind w:left="720" w:hanging="720"/>
        <w:rPr/>
      </w:pPr>
      <w:bookmarkStart w:colFirst="0" w:colLast="0" w:name="_heading=h.32hioqz" w:id="32"/>
      <w:bookmarkEnd w:id="32"/>
      <w:r w:rsidDel="00000000" w:rsidR="00000000" w:rsidRPr="00000000">
        <w:rPr>
          <w:rtl w:val="0"/>
        </w:rPr>
        <w:t xml:space="preserve">Prioritet funkcionalnosti</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date smernice u pogledu relativnog značaja predloženih funkcionalnosti.  Funkcionalnosti propisane u ovom dokumentu treba realizovati kroz beta i konačnu verziju. Prioritet funkcionalnosti koje će biti realizovane je sledeći:</w:t>
      </w:r>
    </w:p>
    <w:p w:rsidR="00000000" w:rsidDel="00000000" w:rsidP="00000000" w:rsidRDefault="00000000" w:rsidRPr="00000000" w14:paraId="000000E9">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knjiga i njihovih recenizija i komentara, kao i njihovo pretraživanje</w:t>
      </w:r>
    </w:p>
    <w:p w:rsidR="00000000" w:rsidDel="00000000" w:rsidP="00000000" w:rsidRDefault="00000000" w:rsidRPr="00000000" w14:paraId="000000E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 na sistem</w:t>
      </w:r>
    </w:p>
    <w:p w:rsidR="00000000" w:rsidDel="00000000" w:rsidP="00000000" w:rsidRDefault="00000000" w:rsidRPr="00000000" w14:paraId="000000E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r>
    </w:p>
    <w:p w:rsidR="00000000" w:rsidDel="00000000" w:rsidP="00000000" w:rsidRDefault="00000000" w:rsidRPr="00000000" w14:paraId="000000E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Unos, prikaz i ažuriranje osnovnih podataka o čitaocu</w:t>
      </w:r>
    </w:p>
    <w:p w:rsidR="00000000" w:rsidDel="00000000" w:rsidP="00000000" w:rsidRDefault="00000000" w:rsidRPr="00000000" w14:paraId="000000E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liste čitalaca</w:t>
      </w:r>
    </w:p>
    <w:p w:rsidR="00000000" w:rsidDel="00000000" w:rsidP="00000000" w:rsidRDefault="00000000" w:rsidRPr="00000000" w14:paraId="000000EE">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i brisanje čitalaca</w:t>
      </w:r>
    </w:p>
    <w:p w:rsidR="00000000" w:rsidDel="00000000" w:rsidP="00000000" w:rsidRDefault="00000000" w:rsidRPr="00000000" w14:paraId="000000E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Recenzija i komentarisanje knjiga</w:t>
      </w:r>
    </w:p>
    <w:p w:rsidR="00000000" w:rsidDel="00000000" w:rsidP="00000000" w:rsidRDefault="00000000" w:rsidRPr="00000000" w14:paraId="000000F0">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knjiga</w:t>
        <w:tab/>
      </w:r>
    </w:p>
    <w:p w:rsidR="00000000" w:rsidDel="00000000" w:rsidP="00000000" w:rsidRDefault="00000000" w:rsidRPr="00000000" w14:paraId="000000F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na listu za čitanje</w:t>
      </w:r>
      <w:r w:rsidDel="00000000" w:rsidR="00000000" w:rsidRPr="00000000">
        <w:rPr>
          <w:rtl w:val="0"/>
        </w:rPr>
      </w:r>
    </w:p>
    <w:p w:rsidR="00000000" w:rsidDel="00000000" w:rsidP="00000000" w:rsidRDefault="00000000" w:rsidRPr="00000000" w14:paraId="000000F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Uklanjanje knjiga sa liste za čitanje</w:t>
      </w:r>
    </w:p>
    <w:p w:rsidR="00000000" w:rsidDel="00000000" w:rsidP="00000000" w:rsidRDefault="00000000" w:rsidRPr="00000000" w14:paraId="000000F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Brisanje knjiga</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0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1"/>
        <w:numPr>
          <w:ilvl w:val="0"/>
          <w:numId w:val="7"/>
        </w:numPr>
        <w:ind w:left="720" w:hanging="720"/>
        <w:rPr/>
      </w:pPr>
      <w:bookmarkStart w:colFirst="0" w:colLast="0" w:name="_heading=h.1hmsyys" w:id="33"/>
      <w:bookmarkEnd w:id="33"/>
      <w:r w:rsidDel="00000000" w:rsidR="00000000" w:rsidRPr="00000000">
        <w:rPr>
          <w:rtl w:val="0"/>
        </w:rPr>
        <w:t xml:space="preserve">Nefunkcionalni zahtevi</w:t>
      </w:r>
    </w:p>
    <w:p w:rsidR="00000000" w:rsidDel="00000000" w:rsidP="00000000" w:rsidRDefault="00000000" w:rsidRPr="00000000" w14:paraId="000000F6">
      <w:pPr>
        <w:pStyle w:val="Heading2"/>
        <w:numPr>
          <w:ilvl w:val="1"/>
          <w:numId w:val="7"/>
        </w:numPr>
        <w:ind w:left="720" w:hanging="720"/>
        <w:rPr/>
      </w:pPr>
      <w:bookmarkStart w:colFirst="0" w:colLast="0" w:name="_heading=h.41mghml" w:id="34"/>
      <w:bookmarkEnd w:id="34"/>
      <w:r w:rsidDel="00000000" w:rsidR="00000000" w:rsidRPr="00000000">
        <w:rPr>
          <w:rtl w:val="0"/>
        </w:rPr>
        <w:t xml:space="preserve">Zahtevi u pogledu standardizacije</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Klasifikaciju publikacija treba standardizovati sa postojećom tipologijom propisanom od strane Evropske unije. </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Data Protection Regulation (GDPR) iliti Opšta uredba o zaštiti podataka je uredba Evropske unije o zaštiti podataka za sve građane Evropske unije (EU) i Evropskog ekonomskog prostora (EEA).</w:t>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Iako nije članica Unije, Republika Srbija se obavezala Sporazumom o stabilizaciji i pridruživanju da će uskladiti nacionalno zakonodavstvo u oblasti zaštite podataka sa pravnim tekovinama EU.</w:t>
      </w:r>
    </w:p>
    <w:p w:rsidR="00000000" w:rsidDel="00000000" w:rsidP="00000000" w:rsidRDefault="00000000" w:rsidRPr="00000000" w14:paraId="000000FA">
      <w:pPr>
        <w:pStyle w:val="Heading2"/>
        <w:numPr>
          <w:ilvl w:val="1"/>
          <w:numId w:val="7"/>
        </w:numPr>
        <w:ind w:left="720" w:hanging="720"/>
        <w:rPr/>
      </w:pPr>
      <w:bookmarkStart w:colFirst="0" w:colLast="0" w:name="_heading=h.2grqrue" w:id="35"/>
      <w:bookmarkEnd w:id="35"/>
      <w:r w:rsidDel="00000000" w:rsidR="00000000" w:rsidRPr="00000000">
        <w:rPr>
          <w:rtl w:val="0"/>
        </w:rPr>
        <w:t xml:space="preserve">Sistemski zahtevi</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realizovan korišćenjem</w:t>
      </w:r>
      <w:r w:rsidDel="00000000" w:rsidR="00000000" w:rsidRPr="00000000">
        <w:rPr>
          <w:rtl w:val="0"/>
        </w:rPr>
        <w:t xml:space="preserve"> .NET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skripti, dok će kao DBMS koristiti </w:t>
      </w:r>
      <w:r w:rsidDel="00000000" w:rsidR="00000000" w:rsidRPr="00000000">
        <w:rPr>
          <w:rtl w:val="0"/>
        </w:rPr>
        <w:t xml:space="preserve">Microsoft SQL 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Korisnički interfejs Veb aplikacije mora da bude optimizovan za sledeće Veb čitače:</w:t>
      </w:r>
    </w:p>
    <w:p w:rsidR="00000000" w:rsidDel="00000000" w:rsidP="00000000" w:rsidRDefault="00000000" w:rsidRPr="00000000" w14:paraId="000000FD">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Explorer 6+</w:t>
      </w:r>
    </w:p>
    <w:p w:rsidR="00000000" w:rsidDel="00000000" w:rsidP="00000000" w:rsidRDefault="00000000" w:rsidRPr="00000000" w14:paraId="000000FE">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 8+</w:t>
      </w:r>
    </w:p>
    <w:p w:rsidR="00000000" w:rsidDel="00000000" w:rsidP="00000000" w:rsidRDefault="00000000" w:rsidRPr="00000000" w14:paraId="000000FF">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FireFox (Mozilla)</w:t>
      </w:r>
    </w:p>
    <w:p w:rsidR="00000000" w:rsidDel="00000000" w:rsidP="00000000" w:rsidRDefault="00000000" w:rsidRPr="00000000" w14:paraId="00000100">
      <w:pPr>
        <w:pStyle w:val="Heading2"/>
        <w:numPr>
          <w:ilvl w:val="1"/>
          <w:numId w:val="7"/>
        </w:numPr>
        <w:ind w:left="720" w:hanging="720"/>
        <w:rPr/>
      </w:pPr>
      <w:bookmarkStart w:colFirst="0" w:colLast="0" w:name="_heading=h.vx1227" w:id="36"/>
      <w:bookmarkEnd w:id="36"/>
      <w:r w:rsidDel="00000000" w:rsidR="00000000" w:rsidRPr="00000000">
        <w:rPr>
          <w:rtl w:val="0"/>
        </w:rPr>
        <w:t xml:space="preserve">Zahtevi u pogledu performansi</w:t>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performansi sistema.</w:t>
      </w:r>
    </w:p>
    <w:p w:rsidR="00000000" w:rsidDel="00000000" w:rsidP="00000000" w:rsidRDefault="00000000" w:rsidRPr="00000000" w14:paraId="00000102">
      <w:pPr>
        <w:pStyle w:val="Heading2"/>
        <w:numPr>
          <w:ilvl w:val="1"/>
          <w:numId w:val="7"/>
        </w:numPr>
        <w:ind w:left="720" w:hanging="720"/>
        <w:rPr/>
      </w:pPr>
      <w:bookmarkStart w:colFirst="0" w:colLast="0" w:name="_heading=h.3fwokq0" w:id="37"/>
      <w:bookmarkEnd w:id="37"/>
      <w:r w:rsidDel="00000000" w:rsidR="00000000" w:rsidRPr="00000000">
        <w:rPr>
          <w:rtl w:val="0"/>
        </w:rPr>
        <w:t xml:space="preserve">Zahtevi u pogledu okruženja</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okruženja. </w:t>
      </w:r>
    </w:p>
    <w:p w:rsidR="00000000" w:rsidDel="00000000" w:rsidP="00000000" w:rsidRDefault="00000000" w:rsidRPr="00000000" w14:paraId="00000104">
      <w:pPr>
        <w:pStyle w:val="Heading1"/>
        <w:numPr>
          <w:ilvl w:val="0"/>
          <w:numId w:val="7"/>
        </w:numPr>
        <w:ind w:left="720" w:hanging="720"/>
        <w:rPr/>
      </w:pPr>
      <w:bookmarkStart w:colFirst="0" w:colLast="0" w:name="_heading=h.1v1yuxt" w:id="38"/>
      <w:bookmarkEnd w:id="38"/>
      <w:r w:rsidDel="00000000" w:rsidR="00000000" w:rsidRPr="00000000">
        <w:rPr>
          <w:rtl w:val="0"/>
        </w:rPr>
        <w:t xml:space="preserve">Dokumentacija</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opisani zahtevi u pogledu dokumentacije koju treba pripremiti za </w:t>
      </w:r>
      <w:r w:rsidDel="00000000" w:rsidR="00000000" w:rsidRPr="00000000">
        <w:rPr>
          <w:rtl w:val="0"/>
        </w:rPr>
        <w:t xml:space="preserve">BookNest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projekat.</w:t>
      </w:r>
    </w:p>
    <w:p w:rsidR="00000000" w:rsidDel="00000000" w:rsidP="00000000" w:rsidRDefault="00000000" w:rsidRPr="00000000" w14:paraId="00000106">
      <w:pPr>
        <w:pStyle w:val="Heading2"/>
        <w:numPr>
          <w:ilvl w:val="1"/>
          <w:numId w:val="7"/>
        </w:numPr>
        <w:ind w:left="720" w:hanging="720"/>
        <w:rPr/>
      </w:pPr>
      <w:bookmarkStart w:colFirst="0" w:colLast="0" w:name="_heading=h.4f1mdlm" w:id="39"/>
      <w:bookmarkEnd w:id="39"/>
      <w:r w:rsidDel="00000000" w:rsidR="00000000" w:rsidRPr="00000000">
        <w:rPr>
          <w:rtl w:val="0"/>
        </w:rPr>
        <w:t xml:space="preserve">Korisničko uputstvo</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intuitivan za korišćenje i neće posedovati štampano korisničko uputstvo.</w:t>
      </w:r>
    </w:p>
    <w:p w:rsidR="00000000" w:rsidDel="00000000" w:rsidP="00000000" w:rsidRDefault="00000000" w:rsidRPr="00000000" w14:paraId="00000108">
      <w:pPr>
        <w:pStyle w:val="Heading2"/>
        <w:numPr>
          <w:ilvl w:val="1"/>
          <w:numId w:val="7"/>
        </w:numPr>
        <w:ind w:left="720" w:hanging="720"/>
        <w:rPr/>
      </w:pPr>
      <w:bookmarkStart w:colFirst="0" w:colLast="0" w:name="_heading=h.2u6wntf" w:id="40"/>
      <w:bookmarkEnd w:id="40"/>
      <w:r w:rsidDel="00000000" w:rsidR="00000000" w:rsidRPr="00000000">
        <w:rPr>
          <w:i w:val="1"/>
          <w:rtl w:val="0"/>
        </w:rPr>
        <w:t xml:space="preserve">Online</w:t>
      </w:r>
      <w:r w:rsidDel="00000000" w:rsidR="00000000" w:rsidRPr="00000000">
        <w:rPr>
          <w:rtl w:val="0"/>
        </w:rPr>
        <w:t xml:space="preserve"> uputstvo</w:t>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za neke od naprednijih funkcionalnosti sistema. Online uputstvo treba koncipirati kao podršku za obavljanje odgovarajućih aktivnosti.</w:t>
      </w:r>
    </w:p>
    <w:p w:rsidR="00000000" w:rsidDel="00000000" w:rsidP="00000000" w:rsidRDefault="00000000" w:rsidRPr="00000000" w14:paraId="0000010A">
      <w:pPr>
        <w:pStyle w:val="Heading2"/>
        <w:numPr>
          <w:ilvl w:val="1"/>
          <w:numId w:val="7"/>
        </w:numPr>
        <w:ind w:left="720" w:hanging="720"/>
        <w:rPr/>
      </w:pPr>
      <w:bookmarkStart w:colFirst="0" w:colLast="0" w:name="_heading=h.19c6y18" w:id="41"/>
      <w:bookmarkEnd w:id="41"/>
      <w:r w:rsidDel="00000000" w:rsidR="00000000" w:rsidRPr="00000000">
        <w:rPr>
          <w:rtl w:val="0"/>
        </w:rPr>
        <w:t xml:space="preserve">Uputstvo za instalaciju i konfigurisanje</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instalaciju i konfigurisanje serverskog dela sistema će sadržati:</w:t>
      </w:r>
    </w:p>
    <w:p w:rsidR="00000000" w:rsidDel="00000000" w:rsidP="00000000" w:rsidRDefault="00000000" w:rsidRPr="00000000" w14:paraId="0000010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Zahteve u pogledu instaliranog softvera</w:t>
      </w:r>
    </w:p>
    <w:p w:rsidR="00000000" w:rsidDel="00000000" w:rsidP="00000000" w:rsidRDefault="00000000" w:rsidRPr="00000000" w14:paraId="0000010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Instrukcije za instaliranje sistema i kreiranje baze podataka</w:t>
      </w:r>
    </w:p>
    <w:p w:rsidR="00000000" w:rsidDel="00000000" w:rsidP="00000000" w:rsidRDefault="00000000" w:rsidRPr="00000000" w14:paraId="0000010E">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konfigurisanje portala</w:t>
      </w:r>
    </w:p>
    <w:p w:rsidR="00000000" w:rsidDel="00000000" w:rsidP="00000000" w:rsidRDefault="00000000" w:rsidRPr="00000000" w14:paraId="0000010F">
      <w:pPr>
        <w:pStyle w:val="Heading2"/>
        <w:numPr>
          <w:ilvl w:val="1"/>
          <w:numId w:val="2"/>
        </w:numPr>
        <w:ind w:left="720" w:hanging="720"/>
        <w:rPr/>
      </w:pPr>
      <w:bookmarkStart w:colFirst="0" w:colLast="0" w:name="_heading=h.3tbugp1" w:id="42"/>
      <w:bookmarkEnd w:id="42"/>
      <w:r w:rsidDel="00000000" w:rsidR="00000000" w:rsidRPr="00000000">
        <w:rPr>
          <w:rtl w:val="0"/>
        </w:rPr>
        <w:t xml:space="preserve">Pakovanje proizvoda</w:t>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Proizvod ne zahteva posebno pakovanje.</w:t>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4050"/>
      <w:gridCol w:w="2628"/>
      <w:tblGridChange w:id="0">
        <w:tblGrid>
          <w:gridCol w:w="2808"/>
          <w:gridCol w:w="405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center"/>
            <w:rPr/>
          </w:pPr>
          <w:r w:rsidDel="00000000" w:rsidR="00000000" w:rsidRPr="00000000">
            <w:rPr>
              <w:rtl w:val="0"/>
            </w:rPr>
            <w:t xml:space="preserve">©BookWorms,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read - Za pročitati</w:t>
      </w:r>
    </w:p>
  </w:footnote>
  <w:footnote w:id="1">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read – Za pročitati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BookWorms</w:t>
    </w:r>
  </w:p>
  <w:p w:rsidR="00000000" w:rsidDel="00000000" w:rsidP="00000000" w:rsidRDefault="00000000" w:rsidRPr="00000000" w14:paraId="0000011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9">
          <w:pPr>
            <w:rPr/>
          </w:pPr>
          <w:r w:rsidDel="00000000" w:rsidR="00000000" w:rsidRPr="00000000">
            <w:rPr>
              <w:rtl w:val="0"/>
            </w:rPr>
            <w:t xml:space="preserve">BookNest</w:t>
          </w:r>
        </w:p>
      </w:tc>
      <w:tc>
        <w:tcPr/>
        <w:p w:rsidR="00000000" w:rsidDel="00000000" w:rsidP="00000000" w:rsidRDefault="00000000" w:rsidRPr="00000000" w14:paraId="0000011A">
          <w:pPr>
            <w:tabs>
              <w:tab w:val="left" w:leader="none" w:pos="1135"/>
            </w:tabs>
            <w:spacing w:before="40" w:lineRule="auto"/>
            <w:ind w:right="68"/>
            <w:rPr/>
          </w:pPr>
          <w:r w:rsidDel="00000000" w:rsidR="00000000" w:rsidRPr="00000000">
            <w:rPr>
              <w:rtl w:val="0"/>
            </w:rPr>
            <w:t xml:space="preserve">  Verzija:           1.1</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Vizija sistema</w:t>
          </w:r>
        </w:p>
      </w:tc>
      <w:tc>
        <w:tcPr/>
        <w:p w:rsidR="00000000" w:rsidDel="00000000" w:rsidP="00000000" w:rsidRDefault="00000000" w:rsidRPr="00000000" w14:paraId="0000011C">
          <w:pPr>
            <w:rPr/>
          </w:pPr>
          <w:r w:rsidDel="00000000" w:rsidR="00000000" w:rsidRPr="00000000">
            <w:rPr>
              <w:rtl w:val="0"/>
            </w:rPr>
            <w:t xml:space="preserve">  Datum:  31.10.2024. god.</w:t>
          </w:r>
        </w:p>
      </w:tc>
    </w:tr>
    <w:tr>
      <w:trPr>
        <w:cantSplit w:val="0"/>
        <w:tblHeader w:val="0"/>
      </w:trPr>
      <w:tc>
        <w:tcPr>
          <w:gridSpan w:val="2"/>
        </w:tcPr>
        <w:p w:rsidR="00000000" w:rsidDel="00000000" w:rsidP="00000000" w:rsidRDefault="00000000" w:rsidRPr="00000000" w14:paraId="0000011D">
          <w:pPr>
            <w:rPr/>
          </w:pPr>
          <w:r w:rsidDel="00000000" w:rsidR="00000000" w:rsidRPr="00000000">
            <w:rPr>
              <w:rtl w:val="0"/>
            </w:rPr>
            <w:t xml:space="preserve">BW-BookNest-03</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b w:val="1"/>
      <w:sz w:val="24"/>
      <w:szCs w:val="24"/>
    </w:rPr>
  </w:style>
  <w:style w:type="paragraph" w:styleId="Heading2">
    <w:name w:val="heading 2"/>
    <w:basedOn w:val="Normal"/>
    <w:next w:val="Normal"/>
    <w:pPr>
      <w:keepNext w:val="1"/>
      <w:spacing w:after="60" w:before="120" w:lineRule="auto"/>
      <w:ind w:left="720" w:hanging="720"/>
    </w:pPr>
    <w:rPr>
      <w:b w:val="1"/>
      <w:sz w:val="20"/>
      <w:szCs w:val="20"/>
    </w:rPr>
  </w:style>
  <w:style w:type="paragraph" w:styleId="Heading3">
    <w:name w:val="heading 3"/>
    <w:basedOn w:val="Normal"/>
    <w:next w:val="Normal"/>
    <w:pPr>
      <w:keepNext w:val="1"/>
      <w:spacing w:after="60" w:before="120" w:lineRule="auto"/>
      <w:ind w:left="720" w:hanging="720"/>
    </w:pPr>
    <w:rPr>
      <w:b w:val="0"/>
      <w:i w:val="1"/>
      <w:sz w:val="20"/>
      <w:szCs w:val="20"/>
    </w:rPr>
  </w:style>
  <w:style w:type="paragraph" w:styleId="Heading4">
    <w:name w:val="heading 4"/>
    <w:basedOn w:val="Normal"/>
    <w:next w:val="Normal"/>
    <w:pPr>
      <w:keepNext w:val="1"/>
      <w:spacing w:after="60" w:before="120" w:lineRule="auto"/>
      <w:ind w:left="720" w:hanging="720"/>
    </w:pPr>
    <w:rPr>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rsid w:val="004357FE"/>
    <w:pPr>
      <w:keepNext w:val="1"/>
      <w:numPr>
        <w:numId w:val="21"/>
      </w:numPr>
      <w:spacing w:after="60" w:before="120"/>
      <w:outlineLvl w:val="0"/>
    </w:pPr>
    <w:rPr>
      <w:rFonts w:cs="Arial" w:asciiTheme="majorBidi" w:hAnsiTheme="majorBidi"/>
      <w:b w:val="1"/>
      <w:bCs w:val="1"/>
      <w:sz w:val="24"/>
      <w:szCs w:val="24"/>
    </w:rPr>
  </w:style>
  <w:style w:type="paragraph" w:styleId="Heading2">
    <w:name w:val="heading 2"/>
    <w:basedOn w:val="Heading1"/>
    <w:next w:val="Normal"/>
    <w:link w:val="Heading2Char"/>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21"/>
      </w:numPr>
      <w:spacing w:after="60" w:before="240"/>
      <w:outlineLvl w:val="4"/>
    </w:pPr>
    <w:rPr>
      <w:sz w:val="22"/>
      <w:szCs w:val="22"/>
    </w:rPr>
  </w:style>
  <w:style w:type="paragraph" w:styleId="Heading6">
    <w:name w:val="heading 6"/>
    <w:basedOn w:val="Normal"/>
    <w:next w:val="Normal"/>
    <w:qFormat w:val="1"/>
    <w:pPr>
      <w:numPr>
        <w:ilvl w:val="5"/>
        <w:numId w:val="21"/>
      </w:numPr>
      <w:spacing w:after="60" w:before="240"/>
      <w:outlineLvl w:val="5"/>
    </w:pPr>
    <w:rPr>
      <w:i w:val="1"/>
      <w:iCs w:val="1"/>
      <w:sz w:val="22"/>
      <w:szCs w:val="22"/>
    </w:rPr>
  </w:style>
  <w:style w:type="paragraph" w:styleId="Heading7">
    <w:name w:val="heading 7"/>
    <w:basedOn w:val="Normal"/>
    <w:next w:val="Normal"/>
    <w:qFormat w:val="1"/>
    <w:pPr>
      <w:numPr>
        <w:ilvl w:val="6"/>
        <w:numId w:val="21"/>
      </w:numPr>
      <w:spacing w:after="60" w:before="240"/>
      <w:outlineLvl w:val="6"/>
    </w:pPr>
  </w:style>
  <w:style w:type="paragraph" w:styleId="Heading8">
    <w:name w:val="heading 8"/>
    <w:basedOn w:val="Normal"/>
    <w:next w:val="Normal"/>
    <w:qFormat w:val="1"/>
    <w:pPr>
      <w:numPr>
        <w:ilvl w:val="7"/>
        <w:numId w:val="21"/>
      </w:numPr>
      <w:spacing w:after="60" w:before="240"/>
      <w:outlineLvl w:val="7"/>
    </w:pPr>
    <w:rPr>
      <w:i w:val="1"/>
      <w:iCs w:val="1"/>
    </w:rPr>
  </w:style>
  <w:style w:type="paragraph" w:styleId="Heading9">
    <w:name w:val="heading 9"/>
    <w:basedOn w:val="Normal"/>
    <w:next w:val="Normal"/>
    <w:qFormat w:val="1"/>
    <w:pPr>
      <w:numPr>
        <w:ilvl w:val="8"/>
        <w:numId w:val="2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semiHidden w:val="1"/>
    <w:rPr>
      <w:vertAlign w:val="superscript"/>
    </w:rPr>
  </w:style>
  <w:style w:type="paragraph" w:styleId="ListParagraph">
    <w:name w:val="List Paragraph"/>
    <w:basedOn w:val="Normal"/>
    <w:uiPriority w:val="34"/>
    <w:qFormat w:val="1"/>
    <w:rsid w:val="00DE7098"/>
    <w:pPr>
      <w:widowControl w:val="1"/>
      <w:spacing w:after="200" w:line="276" w:lineRule="auto"/>
      <w:ind w:left="720"/>
      <w:contextualSpacing w:val="1"/>
      <w:jc w:val="both"/>
    </w:pPr>
    <w:rPr>
      <w:rFonts w:cstheme="minorBidi" w:eastAsiaTheme="minorHAnsi"/>
      <w:sz w:val="28"/>
      <w:szCs w:val="22"/>
      <w:lang w:eastAsia="en-US"/>
    </w:rPr>
  </w:style>
  <w:style w:type="paragraph" w:styleId="TOCHeading">
    <w:name w:val="TOC Heading"/>
    <w:basedOn w:val="Heading1"/>
    <w:next w:val="Normal"/>
    <w:uiPriority w:val="39"/>
    <w:unhideWhenUsed w:val="1"/>
    <w:qFormat w:val="1"/>
    <w:rsid w:val="001616E1"/>
    <w:pPr>
      <w:keepLines w:val="1"/>
      <w:widowControl w:val="1"/>
      <w:numPr>
        <w:numId w:val="0"/>
      </w:numPr>
      <w:spacing w:after="0" w:before="480" w:line="276" w:lineRule="auto"/>
      <w:outlineLvl w:val="9"/>
    </w:pPr>
    <w:rPr>
      <w:rFonts w:asciiTheme="majorHAnsi" w:cstheme="majorBidi" w:eastAsiaTheme="majorEastAsia" w:hAnsiTheme="majorHAnsi"/>
      <w:color w:val="365f91" w:themeColor="accent1" w:themeShade="0000BF"/>
      <w:sz w:val="28"/>
      <w:szCs w:val="28"/>
      <w:lang w:eastAsia="ja-JP"/>
    </w:rPr>
  </w:style>
  <w:style w:type="character" w:styleId="Hyperlink">
    <w:name w:val="Hyperlink"/>
    <w:basedOn w:val="DefaultParagraphFont"/>
    <w:uiPriority w:val="99"/>
    <w:unhideWhenUsed w:val="1"/>
    <w:rsid w:val="001616E1"/>
    <w:rPr>
      <w:color w:val="0000ff" w:themeColor="hyperlink"/>
      <w:u w:val="single"/>
    </w:rPr>
  </w:style>
  <w:style w:type="paragraph" w:styleId="BalloonText">
    <w:name w:val="Balloon Text"/>
    <w:basedOn w:val="Normal"/>
    <w:link w:val="BalloonTextChar"/>
    <w:rsid w:val="001616E1"/>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1616E1"/>
    <w:rPr>
      <w:rFonts w:ascii="Tahoma" w:cs="Tahoma" w:hAnsi="Tahoma"/>
      <w:sz w:val="16"/>
      <w:szCs w:val="16"/>
      <w:lang w:eastAsia="sr-Latn-CS"/>
    </w:rPr>
  </w:style>
  <w:style w:type="character" w:styleId="Heading2Char" w:customStyle="1">
    <w:name w:val="Heading 2 Char"/>
    <w:basedOn w:val="DefaultParagraphFont"/>
    <w:link w:val="Heading2"/>
    <w:rsid w:val="004013BE"/>
    <w:rPr>
      <w:rFonts w:cs="Arial" w:asciiTheme="majorBidi" w:hAnsiTheme="majorBidi"/>
      <w:b w:val="1"/>
      <w:bCs w:val="1"/>
      <w:lang w:eastAsia="sr-Latn-C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VI1gbxJjfoDGUp4E2qoSoSx0P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NhczRwb2oyCWguMXB4ZXp3YzIJaC40OXgyaWs1MgloLjJwMmNzcnkyCWguMTQ3bjJ6cjIJaC4yM2NrdnZkMghoLmlodjYzNjIJaC4zMmhpb3F6MgloLjFobXN5eXMyCWguNDFtZ2htbDIJaC4yZ3JxcnVlMghoLnZ4MTIyNzIJaC4zZndva3EwMgloLjF2MXl1eHQyCWguNGYxbWRsbTIJaC4ydTZ3bnRmMgloLjE5YzZ5MTgyCWguM3RidWdwMTgAciExT3VaNXlTSS0yXzQ1Sy1RYV93WV9DVHFmdjY1ZnFiT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2022-10-28T23:20:00Z</dcterms:created>
  <dc:creator>Wylie College</dc:creator>
</cp:coreProperties>
</file>