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271" w:rsidRDefault="003B7271" w:rsidP="003B7271">
      <w:pPr>
        <w:pStyle w:val="NormalWeb"/>
        <w:numPr>
          <w:ilvl w:val="0"/>
          <w:numId w:val="1"/>
        </w:numPr>
      </w:pPr>
      <w:proofErr w:type="spellStart"/>
      <w:r>
        <w:t>Why</w:t>
      </w:r>
      <w:proofErr w:type="spellEnd"/>
      <w:r>
        <w:t xml:space="preserve"> is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as an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a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class</w:t>
      </w:r>
      <w:proofErr w:type="spellEnd"/>
      <w:r>
        <w:t>?</w:t>
      </w:r>
    </w:p>
    <w:p w:rsidR="003B7271" w:rsidRDefault="003B7271" w:rsidP="003B7271">
      <w:pPr>
        <w:pStyle w:val="NormalWeb"/>
      </w:pPr>
      <w:r>
        <w:rPr>
          <w:rStyle w:val="citation-232"/>
        </w:rPr>
        <w:t xml:space="preserve">      </w:t>
      </w:r>
      <w:proofErr w:type="spellStart"/>
      <w:r>
        <w:rPr>
          <w:rStyle w:val="citation-232"/>
        </w:rPr>
        <w:t>Because</w:t>
      </w:r>
      <w:proofErr w:type="spellEnd"/>
      <w:r>
        <w:rPr>
          <w:rStyle w:val="citation-232"/>
        </w:rPr>
        <w:t xml:space="preserve"> "</w:t>
      </w:r>
      <w:proofErr w:type="spellStart"/>
      <w:r>
        <w:rPr>
          <w:rStyle w:val="citation-232"/>
        </w:rPr>
        <w:t>Person</w:t>
      </w:r>
      <w:proofErr w:type="spellEnd"/>
      <w:r>
        <w:rPr>
          <w:rStyle w:val="citation-232"/>
        </w:rPr>
        <w:t xml:space="preserve">" is a </w:t>
      </w:r>
      <w:proofErr w:type="spellStart"/>
      <w:r>
        <w:rPr>
          <w:rStyle w:val="citation-232"/>
        </w:rPr>
        <w:t>concept</w:t>
      </w:r>
      <w:proofErr w:type="spellEnd"/>
      <w:r>
        <w:rPr>
          <w:rStyle w:val="citation-232"/>
        </w:rPr>
        <w:t xml:space="preserve">, not a </w:t>
      </w:r>
      <w:proofErr w:type="spellStart"/>
      <w:r>
        <w:rPr>
          <w:rStyle w:val="citation-232"/>
        </w:rPr>
        <w:t>concrete</w:t>
      </w:r>
      <w:proofErr w:type="spellEnd"/>
      <w:r>
        <w:rPr>
          <w:rStyle w:val="citation-232"/>
        </w:rPr>
        <w:t xml:space="preserve"> </w:t>
      </w:r>
      <w:proofErr w:type="spellStart"/>
      <w:r>
        <w:rPr>
          <w:rStyle w:val="citation-232"/>
        </w:rPr>
        <w:t>object</w:t>
      </w:r>
      <w:proofErr w:type="spellEnd"/>
      <w:r>
        <w:rPr>
          <w:rStyle w:val="citation-232"/>
        </w:rPr>
        <w:t xml:space="preserve"> in a </w:t>
      </w:r>
      <w:proofErr w:type="spellStart"/>
      <w:r>
        <w:rPr>
          <w:rStyle w:val="citation-232"/>
        </w:rPr>
        <w:t>university</w:t>
      </w:r>
      <w:proofErr w:type="spellEnd"/>
      <w:r>
        <w:t xml:space="preserve">. </w:t>
      </w:r>
      <w:proofErr w:type="spellStart"/>
      <w:r>
        <w:rPr>
          <w:rStyle w:val="citation-231"/>
        </w:rPr>
        <w:t>We</w:t>
      </w:r>
      <w:proofErr w:type="spellEnd"/>
      <w:r>
        <w:rPr>
          <w:rStyle w:val="citation-231"/>
        </w:rPr>
        <w:t xml:space="preserve"> </w:t>
      </w:r>
      <w:proofErr w:type="spellStart"/>
      <w:r>
        <w:rPr>
          <w:rStyle w:val="citation-231"/>
        </w:rPr>
        <w:t>cannot</w:t>
      </w:r>
      <w:proofErr w:type="spellEnd"/>
      <w:r>
        <w:rPr>
          <w:rStyle w:val="citation-231"/>
        </w:rPr>
        <w:t xml:space="preserve"> </w:t>
      </w:r>
      <w:proofErr w:type="spellStart"/>
      <w:r>
        <w:rPr>
          <w:rStyle w:val="citation-231"/>
        </w:rPr>
        <w:t>create</w:t>
      </w:r>
      <w:proofErr w:type="spellEnd"/>
      <w:r>
        <w:rPr>
          <w:rStyle w:val="citation-231"/>
        </w:rPr>
        <w:t xml:space="preserve"> a </w:t>
      </w:r>
      <w:proofErr w:type="spellStart"/>
      <w:r>
        <w:rPr>
          <w:rStyle w:val="citation-231"/>
        </w:rPr>
        <w:t>direct</w:t>
      </w:r>
      <w:proofErr w:type="spellEnd"/>
      <w:r>
        <w:rPr>
          <w:rStyle w:val="citation-231"/>
        </w:rPr>
        <w:t xml:space="preserve"> "</w:t>
      </w:r>
      <w:proofErr w:type="spellStart"/>
      <w:r>
        <w:rPr>
          <w:rStyle w:val="citation-231"/>
        </w:rPr>
        <w:t>Person</w:t>
      </w:r>
      <w:proofErr w:type="spellEnd"/>
      <w:r>
        <w:rPr>
          <w:rStyle w:val="citation-231"/>
        </w:rPr>
        <w:t xml:space="preserve">" </w:t>
      </w:r>
      <w:proofErr w:type="spellStart"/>
      <w:r>
        <w:rPr>
          <w:rStyle w:val="citation-231"/>
        </w:rPr>
        <w:t>object</w:t>
      </w:r>
      <w:proofErr w:type="spellEnd"/>
      <w:r>
        <w:t xml:space="preserve">. </w:t>
      </w:r>
      <w:r>
        <w:rPr>
          <w:rStyle w:val="citation-230"/>
        </w:rPr>
        <w:t xml:space="preserve">A </w:t>
      </w:r>
      <w:proofErr w:type="spellStart"/>
      <w:r>
        <w:rPr>
          <w:rStyle w:val="citation-230"/>
        </w:rPr>
        <w:t>person</w:t>
      </w:r>
      <w:proofErr w:type="spellEnd"/>
      <w:r>
        <w:rPr>
          <w:rStyle w:val="citation-230"/>
        </w:rPr>
        <w:t xml:space="preserve"> </w:t>
      </w:r>
      <w:proofErr w:type="spellStart"/>
      <w:r>
        <w:rPr>
          <w:rStyle w:val="citation-230"/>
        </w:rPr>
        <w:t>must</w:t>
      </w:r>
      <w:proofErr w:type="spellEnd"/>
      <w:r>
        <w:rPr>
          <w:rStyle w:val="citation-230"/>
        </w:rPr>
        <w:t xml:space="preserve"> be a </w:t>
      </w:r>
      <w:proofErr w:type="spellStart"/>
      <w:r>
        <w:rPr>
          <w:rStyle w:val="citation-230"/>
        </w:rPr>
        <w:t>Student</w:t>
      </w:r>
      <w:proofErr w:type="spellEnd"/>
      <w:r>
        <w:rPr>
          <w:rStyle w:val="citation-230"/>
        </w:rPr>
        <w:t xml:space="preserve"> </w:t>
      </w:r>
      <w:proofErr w:type="spellStart"/>
      <w:r>
        <w:rPr>
          <w:rStyle w:val="citation-230"/>
        </w:rPr>
        <w:t>or</w:t>
      </w:r>
      <w:proofErr w:type="spellEnd"/>
      <w:r>
        <w:rPr>
          <w:rStyle w:val="citation-230"/>
        </w:rPr>
        <w:t xml:space="preserve"> an </w:t>
      </w:r>
      <w:proofErr w:type="spellStart"/>
      <w:r>
        <w:rPr>
          <w:rStyle w:val="citation-230"/>
        </w:rPr>
        <w:t>AcademicStaff</w:t>
      </w:r>
      <w:proofErr w:type="spellEnd"/>
      <w:r>
        <w:t xml:space="preserve">. </w:t>
      </w:r>
      <w:proofErr w:type="spellStart"/>
      <w:r>
        <w:rPr>
          <w:rStyle w:val="citation-229"/>
        </w:rPr>
        <w:t>Making</w:t>
      </w:r>
      <w:proofErr w:type="spellEnd"/>
      <w:r>
        <w:rPr>
          <w:rStyle w:val="citation-229"/>
        </w:rPr>
        <w:t xml:space="preserve"> it </w:t>
      </w:r>
      <w:proofErr w:type="spellStart"/>
      <w:r>
        <w:rPr>
          <w:rStyle w:val="citation-229"/>
        </w:rPr>
        <w:t>abstract</w:t>
      </w:r>
      <w:proofErr w:type="spellEnd"/>
      <w:r>
        <w:rPr>
          <w:rStyle w:val="citation-229"/>
        </w:rPr>
        <w:t xml:space="preserve"> </w:t>
      </w:r>
      <w:proofErr w:type="spellStart"/>
      <w:r>
        <w:rPr>
          <w:rStyle w:val="citation-229"/>
        </w:rPr>
        <w:t>prevents</w:t>
      </w:r>
      <w:proofErr w:type="spellEnd"/>
      <w:r>
        <w:rPr>
          <w:rStyle w:val="citation-229"/>
        </w:rPr>
        <w:t xml:space="preserve"> </w:t>
      </w:r>
      <w:proofErr w:type="spellStart"/>
      <w:r>
        <w:rPr>
          <w:rStyle w:val="citation-229"/>
        </w:rPr>
        <w:t>creating</w:t>
      </w:r>
      <w:proofErr w:type="spellEnd"/>
      <w:r>
        <w:rPr>
          <w:rStyle w:val="citation-229"/>
        </w:rPr>
        <w:t xml:space="preserve"> a general </w:t>
      </w:r>
      <w:proofErr w:type="spellStart"/>
      <w:r>
        <w:rPr>
          <w:rStyle w:val="citation-229"/>
        </w:rPr>
        <w:t>person</w:t>
      </w:r>
      <w:proofErr w:type="spellEnd"/>
      <w:r>
        <w:rPr>
          <w:rStyle w:val="citation-229"/>
        </w:rPr>
        <w:t xml:space="preserve"> </w:t>
      </w:r>
      <w:proofErr w:type="spellStart"/>
      <w:r>
        <w:rPr>
          <w:rStyle w:val="citation-229"/>
        </w:rPr>
        <w:t>object</w:t>
      </w:r>
      <w:proofErr w:type="spellEnd"/>
      <w:r>
        <w:rPr>
          <w:rStyle w:val="citation-229"/>
        </w:rPr>
        <w:t xml:space="preserve"> (</w:t>
      </w:r>
      <w:proofErr w:type="spellStart"/>
      <w:r>
        <w:rPr>
          <w:rStyle w:val="citation-229"/>
        </w:rPr>
        <w:t>new</w:t>
      </w:r>
      <w:proofErr w:type="spellEnd"/>
      <w:r>
        <w:rPr>
          <w:rStyle w:val="citation-229"/>
        </w:rPr>
        <w:t xml:space="preserve"> </w:t>
      </w:r>
      <w:proofErr w:type="spellStart"/>
      <w:r>
        <w:rPr>
          <w:rStyle w:val="citation-229"/>
        </w:rPr>
        <w:t>Person</w:t>
      </w:r>
      <w:proofErr w:type="spellEnd"/>
      <w:r>
        <w:rPr>
          <w:rStyle w:val="citation-229"/>
        </w:rPr>
        <w:t xml:space="preserve">()) </w:t>
      </w:r>
      <w:proofErr w:type="spellStart"/>
      <w:r>
        <w:rPr>
          <w:rStyle w:val="citation-229"/>
        </w:rPr>
        <w:t>and</w:t>
      </w:r>
      <w:proofErr w:type="spellEnd"/>
      <w:r>
        <w:rPr>
          <w:rStyle w:val="citation-229"/>
        </w:rPr>
        <w:t xml:space="preserve"> </w:t>
      </w:r>
      <w:proofErr w:type="spellStart"/>
      <w:r>
        <w:rPr>
          <w:rStyle w:val="citation-229"/>
        </w:rPr>
        <w:t>provides</w:t>
      </w:r>
      <w:proofErr w:type="spellEnd"/>
      <w:r>
        <w:rPr>
          <w:rStyle w:val="citation-229"/>
        </w:rPr>
        <w:t xml:space="preserve"> a </w:t>
      </w:r>
      <w:proofErr w:type="spellStart"/>
      <w:r>
        <w:rPr>
          <w:rStyle w:val="citation-229"/>
        </w:rPr>
        <w:t>common</w:t>
      </w:r>
      <w:proofErr w:type="spellEnd"/>
      <w:r>
        <w:rPr>
          <w:rStyle w:val="citation-229"/>
        </w:rPr>
        <w:t xml:space="preserve"> </w:t>
      </w:r>
      <w:proofErr w:type="spellStart"/>
      <w:r>
        <w:rPr>
          <w:rStyle w:val="citation-229"/>
        </w:rPr>
        <w:t>template</w:t>
      </w:r>
      <w:proofErr w:type="spellEnd"/>
      <w:r>
        <w:rPr>
          <w:rStyle w:val="citation-229"/>
        </w:rPr>
        <w:t xml:space="preserve"> </w:t>
      </w:r>
      <w:proofErr w:type="spellStart"/>
      <w:r>
        <w:rPr>
          <w:rStyle w:val="citation-229"/>
        </w:rPr>
        <w:t>for</w:t>
      </w:r>
      <w:proofErr w:type="spellEnd"/>
      <w:r>
        <w:rPr>
          <w:rStyle w:val="citation-229"/>
        </w:rPr>
        <w:t xml:space="preserve"> </w:t>
      </w:r>
      <w:proofErr w:type="spellStart"/>
      <w:r>
        <w:rPr>
          <w:rStyle w:val="citation-229"/>
        </w:rPr>
        <w:t>subclasses</w:t>
      </w:r>
      <w:proofErr w:type="spellEnd"/>
      <w:r>
        <w:t xml:space="preserve">. </w:t>
      </w:r>
    </w:p>
    <w:p w:rsidR="003B7271" w:rsidRDefault="003B7271" w:rsidP="003B7271">
      <w:pPr>
        <w:pStyle w:val="NormalWeb"/>
        <w:numPr>
          <w:ilvl w:val="0"/>
          <w:numId w:val="2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of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Payable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salary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>?</w:t>
      </w:r>
    </w:p>
    <w:p w:rsidR="003B7271" w:rsidRDefault="003B7271" w:rsidP="003B7271">
      <w:pPr>
        <w:pStyle w:val="NormalWeb"/>
      </w:pPr>
      <w:r>
        <w:rPr>
          <w:rStyle w:val="citation-228"/>
        </w:rPr>
        <w:t xml:space="preserve">       </w:t>
      </w:r>
      <w:proofErr w:type="spellStart"/>
      <w:r>
        <w:rPr>
          <w:rStyle w:val="citation-228"/>
        </w:rPr>
        <w:t>It</w:t>
      </w:r>
      <w:proofErr w:type="spellEnd"/>
      <w:r>
        <w:rPr>
          <w:rStyle w:val="citation-228"/>
        </w:rPr>
        <w:t xml:space="preserve"> </w:t>
      </w:r>
      <w:proofErr w:type="spellStart"/>
      <w:r>
        <w:rPr>
          <w:rStyle w:val="citation-228"/>
        </w:rPr>
        <w:t>provides</w:t>
      </w:r>
      <w:proofErr w:type="spellEnd"/>
      <w:r>
        <w:rPr>
          <w:rStyle w:val="citation-228"/>
        </w:rPr>
        <w:t xml:space="preserve"> </w:t>
      </w:r>
      <w:proofErr w:type="spellStart"/>
      <w:r>
        <w:rPr>
          <w:rStyle w:val="citation-228"/>
        </w:rPr>
        <w:t>flexibility</w:t>
      </w:r>
      <w:proofErr w:type="spellEnd"/>
      <w:r>
        <w:rPr>
          <w:rStyle w:val="citation-228"/>
        </w:rPr>
        <w:t xml:space="preserve"> </w:t>
      </w:r>
      <w:proofErr w:type="spellStart"/>
      <w:r>
        <w:rPr>
          <w:rStyle w:val="citation-228"/>
        </w:rPr>
        <w:t>and</w:t>
      </w:r>
      <w:proofErr w:type="spellEnd"/>
      <w:r>
        <w:rPr>
          <w:rStyle w:val="citation-228"/>
        </w:rPr>
        <w:t xml:space="preserve"> a </w:t>
      </w:r>
      <w:proofErr w:type="spellStart"/>
      <w:r>
        <w:rPr>
          <w:rStyle w:val="citation-228"/>
        </w:rPr>
        <w:t>structure</w:t>
      </w:r>
      <w:proofErr w:type="spellEnd"/>
      <w:r>
        <w:rPr>
          <w:rStyle w:val="citation-228"/>
        </w:rPr>
        <w:t xml:space="preserve"> </w:t>
      </w:r>
      <w:proofErr w:type="spellStart"/>
      <w:r>
        <w:rPr>
          <w:rStyle w:val="citation-228"/>
        </w:rPr>
        <w:t>like</w:t>
      </w:r>
      <w:proofErr w:type="spellEnd"/>
      <w:r>
        <w:rPr>
          <w:rStyle w:val="citation-228"/>
        </w:rPr>
        <w:t xml:space="preserve"> </w:t>
      </w:r>
      <w:proofErr w:type="spellStart"/>
      <w:r>
        <w:rPr>
          <w:rStyle w:val="citation-228"/>
        </w:rPr>
        <w:t>multiple</w:t>
      </w:r>
      <w:proofErr w:type="spellEnd"/>
      <w:r>
        <w:rPr>
          <w:rStyle w:val="citation-228"/>
        </w:rPr>
        <w:t xml:space="preserve"> </w:t>
      </w:r>
      <w:proofErr w:type="spellStart"/>
      <w:r>
        <w:rPr>
          <w:rStyle w:val="citation-228"/>
        </w:rPr>
        <w:t>inheritance</w:t>
      </w:r>
      <w:proofErr w:type="spellEnd"/>
      <w:r>
        <w:t xml:space="preserve">. </w:t>
      </w:r>
      <w:proofErr w:type="spellStart"/>
      <w:r>
        <w:rPr>
          <w:rStyle w:val="citation-227"/>
        </w:rPr>
        <w:t>In</w:t>
      </w:r>
      <w:proofErr w:type="spellEnd"/>
      <w:r>
        <w:rPr>
          <w:rStyle w:val="citation-227"/>
        </w:rPr>
        <w:t xml:space="preserve"> Java, a </w:t>
      </w:r>
      <w:proofErr w:type="spellStart"/>
      <w:r>
        <w:rPr>
          <w:rStyle w:val="citation-227"/>
        </w:rPr>
        <w:t>class</w:t>
      </w:r>
      <w:proofErr w:type="spellEnd"/>
      <w:r>
        <w:rPr>
          <w:rStyle w:val="citation-227"/>
        </w:rPr>
        <w:t xml:space="preserve"> can </w:t>
      </w:r>
      <w:proofErr w:type="spellStart"/>
      <w:r>
        <w:rPr>
          <w:rStyle w:val="citation-227"/>
        </w:rPr>
        <w:t>extend</w:t>
      </w:r>
      <w:proofErr w:type="spellEnd"/>
      <w:r>
        <w:rPr>
          <w:rStyle w:val="citation-227"/>
        </w:rPr>
        <w:t xml:space="preserve"> </w:t>
      </w:r>
      <w:proofErr w:type="spellStart"/>
      <w:r>
        <w:rPr>
          <w:rStyle w:val="citation-227"/>
        </w:rPr>
        <w:t>only</w:t>
      </w:r>
      <w:proofErr w:type="spellEnd"/>
      <w:r>
        <w:rPr>
          <w:rStyle w:val="citation-227"/>
        </w:rPr>
        <w:t xml:space="preserve"> </w:t>
      </w:r>
      <w:proofErr w:type="spellStart"/>
      <w:r>
        <w:rPr>
          <w:rStyle w:val="citation-227"/>
        </w:rPr>
        <w:t>one</w:t>
      </w:r>
      <w:proofErr w:type="spellEnd"/>
      <w:r>
        <w:rPr>
          <w:rStyle w:val="citation-227"/>
        </w:rPr>
        <w:t xml:space="preserve"> </w:t>
      </w:r>
      <w:proofErr w:type="spellStart"/>
      <w:r>
        <w:rPr>
          <w:rStyle w:val="citation-227"/>
        </w:rPr>
        <w:t>class</w:t>
      </w:r>
      <w:proofErr w:type="spellEnd"/>
      <w:r>
        <w:rPr>
          <w:rStyle w:val="citation-227"/>
        </w:rPr>
        <w:t xml:space="preserve">, but it can </w:t>
      </w:r>
      <w:proofErr w:type="spellStart"/>
      <w:r>
        <w:rPr>
          <w:rStyle w:val="citation-227"/>
        </w:rPr>
        <w:t>implement</w:t>
      </w:r>
      <w:proofErr w:type="spellEnd"/>
      <w:r>
        <w:rPr>
          <w:rStyle w:val="citation-227"/>
        </w:rPr>
        <w:t xml:space="preserve"> </w:t>
      </w:r>
      <w:proofErr w:type="spellStart"/>
      <w:r>
        <w:rPr>
          <w:rStyle w:val="citation-227"/>
        </w:rPr>
        <w:t>multiple</w:t>
      </w:r>
      <w:proofErr w:type="spellEnd"/>
      <w:r>
        <w:rPr>
          <w:rStyle w:val="citation-227"/>
        </w:rPr>
        <w:t xml:space="preserve"> </w:t>
      </w:r>
      <w:proofErr w:type="spellStart"/>
      <w:r>
        <w:rPr>
          <w:rStyle w:val="citation-227"/>
        </w:rPr>
        <w:t>interfaces</w:t>
      </w:r>
      <w:proofErr w:type="spellEnd"/>
      <w:r>
        <w:t xml:space="preserve">. </w:t>
      </w:r>
      <w:proofErr w:type="spellStart"/>
      <w:r>
        <w:rPr>
          <w:rStyle w:val="citation-226"/>
        </w:rPr>
        <w:t>In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the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future</w:t>
      </w:r>
      <w:proofErr w:type="spellEnd"/>
      <w:r>
        <w:rPr>
          <w:rStyle w:val="citation-226"/>
        </w:rPr>
        <w:t xml:space="preserve">, </w:t>
      </w:r>
      <w:proofErr w:type="spellStart"/>
      <w:r>
        <w:rPr>
          <w:rStyle w:val="citation-226"/>
        </w:rPr>
        <w:t>if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we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add</w:t>
      </w:r>
      <w:proofErr w:type="spellEnd"/>
      <w:r>
        <w:rPr>
          <w:rStyle w:val="citation-226"/>
        </w:rPr>
        <w:t xml:space="preserve"> an "</w:t>
      </w:r>
      <w:proofErr w:type="spellStart"/>
      <w:r>
        <w:rPr>
          <w:rStyle w:val="citation-226"/>
        </w:rPr>
        <w:t>AdministrativeStaff</w:t>
      </w:r>
      <w:proofErr w:type="spellEnd"/>
      <w:r>
        <w:rPr>
          <w:rStyle w:val="citation-226"/>
        </w:rPr>
        <w:t xml:space="preserve">" </w:t>
      </w:r>
      <w:proofErr w:type="spellStart"/>
      <w:r>
        <w:rPr>
          <w:rStyle w:val="citation-226"/>
        </w:rPr>
        <w:t>class</w:t>
      </w:r>
      <w:proofErr w:type="spellEnd"/>
      <w:r>
        <w:rPr>
          <w:rStyle w:val="citation-226"/>
        </w:rPr>
        <w:t xml:space="preserve">, </w:t>
      </w:r>
      <w:proofErr w:type="spellStart"/>
      <w:r>
        <w:rPr>
          <w:rStyle w:val="citation-226"/>
        </w:rPr>
        <w:t>we</w:t>
      </w:r>
      <w:proofErr w:type="spellEnd"/>
      <w:r>
        <w:rPr>
          <w:rStyle w:val="citation-226"/>
        </w:rPr>
        <w:t xml:space="preserve"> can </w:t>
      </w:r>
      <w:proofErr w:type="spellStart"/>
      <w:r>
        <w:rPr>
          <w:rStyle w:val="citation-226"/>
        </w:rPr>
        <w:t>easily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calculate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their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salary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by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just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implementing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the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Payable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interface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without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changing</w:t>
      </w:r>
      <w:proofErr w:type="spellEnd"/>
      <w:r>
        <w:rPr>
          <w:rStyle w:val="citation-226"/>
        </w:rPr>
        <w:t xml:space="preserve"> </w:t>
      </w:r>
      <w:proofErr w:type="spellStart"/>
      <w:r>
        <w:rPr>
          <w:rStyle w:val="citation-226"/>
        </w:rPr>
        <w:t>the</w:t>
      </w:r>
      <w:proofErr w:type="spellEnd"/>
      <w:r>
        <w:rPr>
          <w:rStyle w:val="citation-226"/>
        </w:rPr>
        <w:t xml:space="preserve"> main </w:t>
      </w:r>
      <w:proofErr w:type="spellStart"/>
      <w:r>
        <w:rPr>
          <w:rStyle w:val="citation-226"/>
        </w:rPr>
        <w:t>design</w:t>
      </w:r>
      <w:proofErr w:type="spellEnd"/>
      <w:r>
        <w:t xml:space="preserve">. </w:t>
      </w:r>
    </w:p>
    <w:p w:rsidR="003B7271" w:rsidRDefault="003B7271" w:rsidP="003B7271">
      <w:pPr>
        <w:pStyle w:val="NormalWeb"/>
        <w:numPr>
          <w:ilvl w:val="0"/>
          <w:numId w:val="3"/>
        </w:numPr>
      </w:pPr>
      <w:r>
        <w:t xml:space="preserve">How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polymorphism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storing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in </w:t>
      </w:r>
      <w:proofErr w:type="spellStart"/>
      <w:r>
        <w:t>ArrayList</w:t>
      </w:r>
      <w:proofErr w:type="spellEnd"/>
      <w:r>
        <w:t>?</w:t>
      </w:r>
    </w:p>
    <w:p w:rsidR="003B7271" w:rsidRDefault="003B7271" w:rsidP="003B7271">
      <w:pPr>
        <w:pStyle w:val="NormalWeb"/>
        <w:ind w:firstLine="360"/>
      </w:pPr>
      <w:proofErr w:type="spellStart"/>
      <w:r>
        <w:rPr>
          <w:rStyle w:val="citation-225"/>
        </w:rPr>
        <w:t>It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allows</w:t>
      </w:r>
      <w:proofErr w:type="spellEnd"/>
      <w:r>
        <w:rPr>
          <w:rStyle w:val="citation-225"/>
        </w:rPr>
        <w:t xml:space="preserve"> us </w:t>
      </w:r>
      <w:proofErr w:type="spellStart"/>
      <w:r>
        <w:rPr>
          <w:rStyle w:val="citation-225"/>
        </w:rPr>
        <w:t>to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store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different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types</w:t>
      </w:r>
      <w:proofErr w:type="spellEnd"/>
      <w:r>
        <w:rPr>
          <w:rStyle w:val="citation-225"/>
        </w:rPr>
        <w:t xml:space="preserve"> of </w:t>
      </w:r>
      <w:proofErr w:type="spellStart"/>
      <w:r>
        <w:rPr>
          <w:rStyle w:val="citation-225"/>
        </w:rPr>
        <w:t>objects</w:t>
      </w:r>
      <w:proofErr w:type="spellEnd"/>
      <w:r>
        <w:rPr>
          <w:rStyle w:val="citation-225"/>
        </w:rPr>
        <w:t xml:space="preserve"> (</w:t>
      </w:r>
      <w:proofErr w:type="spellStart"/>
      <w:r>
        <w:rPr>
          <w:rStyle w:val="citation-225"/>
        </w:rPr>
        <w:t>Student</w:t>
      </w:r>
      <w:proofErr w:type="spellEnd"/>
      <w:r>
        <w:rPr>
          <w:rStyle w:val="citation-225"/>
        </w:rPr>
        <w:t xml:space="preserve">, </w:t>
      </w:r>
      <w:proofErr w:type="spellStart"/>
      <w:r>
        <w:rPr>
          <w:rStyle w:val="citation-225"/>
        </w:rPr>
        <w:t>Professor</w:t>
      </w:r>
      <w:proofErr w:type="spellEnd"/>
      <w:r>
        <w:rPr>
          <w:rStyle w:val="citation-225"/>
        </w:rPr>
        <w:t xml:space="preserve">, </w:t>
      </w:r>
      <w:proofErr w:type="spellStart"/>
      <w:r>
        <w:rPr>
          <w:rStyle w:val="citation-225"/>
        </w:rPr>
        <w:t>ResearchAssistant</w:t>
      </w:r>
      <w:proofErr w:type="spellEnd"/>
      <w:r>
        <w:rPr>
          <w:rStyle w:val="citation-225"/>
        </w:rPr>
        <w:t xml:space="preserve">) inside a </w:t>
      </w:r>
      <w:proofErr w:type="spellStart"/>
      <w:r>
        <w:rPr>
          <w:rStyle w:val="citation-225"/>
        </w:rPr>
        <w:t>single</w:t>
      </w:r>
      <w:proofErr w:type="spellEnd"/>
      <w:r>
        <w:rPr>
          <w:rStyle w:val="citation-225"/>
        </w:rPr>
        <w:t xml:space="preserve"> </w:t>
      </w:r>
      <w:proofErr w:type="spellStart"/>
      <w:r>
        <w:rPr>
          <w:rStyle w:val="citation-225"/>
        </w:rPr>
        <w:t>ArrayList</w:t>
      </w:r>
      <w:proofErr w:type="spellEnd"/>
      <w:r>
        <w:t xml:space="preserve">. </w:t>
      </w:r>
      <w:proofErr w:type="spellStart"/>
      <w:r>
        <w:rPr>
          <w:rStyle w:val="citation-224"/>
        </w:rPr>
        <w:t>It</w:t>
      </w:r>
      <w:proofErr w:type="spellEnd"/>
      <w:r>
        <w:rPr>
          <w:rStyle w:val="citation-224"/>
        </w:rPr>
        <w:t xml:space="preserve"> </w:t>
      </w:r>
      <w:proofErr w:type="spellStart"/>
      <w:r>
        <w:rPr>
          <w:rStyle w:val="citation-224"/>
        </w:rPr>
        <w:t>makes</w:t>
      </w:r>
      <w:proofErr w:type="spellEnd"/>
      <w:r>
        <w:rPr>
          <w:rStyle w:val="citation-224"/>
        </w:rPr>
        <w:t xml:space="preserve"> </w:t>
      </w:r>
      <w:proofErr w:type="spellStart"/>
      <w:r>
        <w:rPr>
          <w:rStyle w:val="citation-224"/>
        </w:rPr>
        <w:t>the</w:t>
      </w:r>
      <w:proofErr w:type="spellEnd"/>
      <w:r>
        <w:rPr>
          <w:rStyle w:val="citation-224"/>
        </w:rPr>
        <w:t xml:space="preserve"> </w:t>
      </w:r>
      <w:proofErr w:type="spellStart"/>
      <w:r>
        <w:rPr>
          <w:rStyle w:val="citation-224"/>
        </w:rPr>
        <w:t>code</w:t>
      </w:r>
      <w:proofErr w:type="spellEnd"/>
      <w:r>
        <w:rPr>
          <w:rStyle w:val="citation-224"/>
        </w:rPr>
        <w:t xml:space="preserve"> </w:t>
      </w:r>
      <w:proofErr w:type="spellStart"/>
      <w:r>
        <w:rPr>
          <w:rStyle w:val="citation-224"/>
        </w:rPr>
        <w:t>clean</w:t>
      </w:r>
      <w:proofErr w:type="spellEnd"/>
      <w:r>
        <w:rPr>
          <w:rStyle w:val="citation-224"/>
        </w:rPr>
        <w:t xml:space="preserve"> </w:t>
      </w:r>
      <w:proofErr w:type="spellStart"/>
      <w:r>
        <w:rPr>
          <w:rStyle w:val="citation-224"/>
        </w:rPr>
        <w:t>and</w:t>
      </w:r>
      <w:proofErr w:type="spellEnd"/>
      <w:r>
        <w:rPr>
          <w:rStyle w:val="citation-224"/>
        </w:rPr>
        <w:t xml:space="preserve"> </w:t>
      </w:r>
      <w:proofErr w:type="spellStart"/>
      <w:r>
        <w:rPr>
          <w:rStyle w:val="citation-224"/>
        </w:rPr>
        <w:t>extensible</w:t>
      </w:r>
      <w:proofErr w:type="spellEnd"/>
      <w:r>
        <w:t xml:space="preserve">. </w:t>
      </w:r>
      <w:proofErr w:type="spellStart"/>
      <w:r>
        <w:rPr>
          <w:rStyle w:val="citation-223"/>
        </w:rPr>
        <w:t>When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we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add</w:t>
      </w:r>
      <w:proofErr w:type="spellEnd"/>
      <w:r>
        <w:rPr>
          <w:rStyle w:val="citation-223"/>
        </w:rPr>
        <w:t xml:space="preserve"> a </w:t>
      </w:r>
      <w:proofErr w:type="spellStart"/>
      <w:r>
        <w:rPr>
          <w:rStyle w:val="citation-223"/>
        </w:rPr>
        <w:t>new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type</w:t>
      </w:r>
      <w:proofErr w:type="spellEnd"/>
      <w:r>
        <w:rPr>
          <w:rStyle w:val="citation-223"/>
        </w:rPr>
        <w:t xml:space="preserve"> of </w:t>
      </w:r>
      <w:proofErr w:type="spellStart"/>
      <w:r>
        <w:rPr>
          <w:rStyle w:val="citation-223"/>
        </w:rPr>
        <w:t>person</w:t>
      </w:r>
      <w:proofErr w:type="spellEnd"/>
      <w:r>
        <w:rPr>
          <w:rStyle w:val="citation-223"/>
        </w:rPr>
        <w:t xml:space="preserve">, </w:t>
      </w:r>
      <w:proofErr w:type="spellStart"/>
      <w:r>
        <w:rPr>
          <w:rStyle w:val="citation-223"/>
        </w:rPr>
        <w:t>we</w:t>
      </w:r>
      <w:proofErr w:type="spellEnd"/>
      <w:r>
        <w:rPr>
          <w:rStyle w:val="citation-223"/>
        </w:rPr>
        <w:t xml:space="preserve"> do not </w:t>
      </w:r>
      <w:proofErr w:type="spellStart"/>
      <w:r>
        <w:rPr>
          <w:rStyle w:val="citation-223"/>
        </w:rPr>
        <w:t>need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to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change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the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loop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code</w:t>
      </w:r>
      <w:proofErr w:type="spellEnd"/>
      <w:r>
        <w:rPr>
          <w:rStyle w:val="citation-223"/>
        </w:rPr>
        <w:t xml:space="preserve">; </w:t>
      </w:r>
      <w:proofErr w:type="spellStart"/>
      <w:r>
        <w:rPr>
          <w:rStyle w:val="citation-223"/>
        </w:rPr>
        <w:t>p.displayInfo</w:t>
      </w:r>
      <w:proofErr w:type="spellEnd"/>
      <w:r>
        <w:rPr>
          <w:rStyle w:val="citation-223"/>
        </w:rPr>
        <w:t xml:space="preserve">() </w:t>
      </w:r>
      <w:proofErr w:type="spellStart"/>
      <w:r>
        <w:rPr>
          <w:rStyle w:val="citation-223"/>
        </w:rPr>
        <w:t>automatically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calls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the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correct</w:t>
      </w:r>
      <w:proofErr w:type="spellEnd"/>
      <w:r>
        <w:rPr>
          <w:rStyle w:val="citation-223"/>
        </w:rPr>
        <w:t xml:space="preserve"> </w:t>
      </w:r>
      <w:proofErr w:type="spellStart"/>
      <w:r>
        <w:rPr>
          <w:rStyle w:val="citation-223"/>
        </w:rPr>
        <w:t>method</w:t>
      </w:r>
      <w:proofErr w:type="spellEnd"/>
      <w:r>
        <w:rPr>
          <w:rStyle w:val="citation-223"/>
        </w:rPr>
        <w:t xml:space="preserve"> at </w:t>
      </w:r>
      <w:proofErr w:type="spellStart"/>
      <w:r>
        <w:rPr>
          <w:rStyle w:val="citation-223"/>
        </w:rPr>
        <w:t>runtime</w:t>
      </w:r>
      <w:proofErr w:type="spellEnd"/>
      <w:r>
        <w:t xml:space="preserve">. </w:t>
      </w:r>
    </w:p>
    <w:p w:rsidR="003B7271" w:rsidRDefault="003B7271" w:rsidP="003B7271">
      <w:pPr>
        <w:pStyle w:val="NormalWeb"/>
        <w:numPr>
          <w:ilvl w:val="0"/>
          <w:numId w:val="4"/>
        </w:numPr>
      </w:pPr>
      <w:proofErr w:type="spellStart"/>
      <w:r>
        <w:t>Why</w:t>
      </w:r>
      <w:proofErr w:type="spellEnd"/>
      <w:r>
        <w:t xml:space="preserve"> is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downcasting</w:t>
      </w:r>
      <w:proofErr w:type="spellEnd"/>
      <w:r>
        <w:t>?</w:t>
      </w:r>
    </w:p>
    <w:p w:rsidR="003B7271" w:rsidRDefault="003B7271" w:rsidP="003B7271">
      <w:pPr>
        <w:pStyle w:val="NormalWeb"/>
        <w:ind w:firstLine="360"/>
      </w:pPr>
      <w:proofErr w:type="spellStart"/>
      <w:r>
        <w:rPr>
          <w:rStyle w:val="citation-222"/>
        </w:rPr>
        <w:t>It</w:t>
      </w:r>
      <w:proofErr w:type="spellEnd"/>
      <w:r>
        <w:rPr>
          <w:rStyle w:val="citation-222"/>
        </w:rPr>
        <w:t xml:space="preserve"> is </w:t>
      </w:r>
      <w:proofErr w:type="spellStart"/>
      <w:r>
        <w:rPr>
          <w:rStyle w:val="citation-222"/>
        </w:rPr>
        <w:t>necessary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for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Type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Safety</w:t>
      </w:r>
      <w:proofErr w:type="spellEnd"/>
      <w:r>
        <w:t xml:space="preserve">. </w:t>
      </w:r>
      <w:proofErr w:type="spellStart"/>
      <w:r>
        <w:rPr>
          <w:rStyle w:val="citation-221"/>
        </w:rPr>
        <w:t>If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we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try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to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cast</w:t>
      </w:r>
      <w:proofErr w:type="spellEnd"/>
      <w:r>
        <w:rPr>
          <w:rStyle w:val="citation-221"/>
        </w:rPr>
        <w:t xml:space="preserve"> a </w:t>
      </w:r>
      <w:proofErr w:type="spellStart"/>
      <w:r>
        <w:rPr>
          <w:rStyle w:val="citation-221"/>
        </w:rPr>
        <w:t>Student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object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into</w:t>
      </w:r>
      <w:proofErr w:type="spellEnd"/>
      <w:r>
        <w:rPr>
          <w:rStyle w:val="citation-221"/>
        </w:rPr>
        <w:t xml:space="preserve"> an </w:t>
      </w:r>
      <w:proofErr w:type="spellStart"/>
      <w:r>
        <w:rPr>
          <w:rStyle w:val="citation-221"/>
        </w:rPr>
        <w:t>AcademicStaff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without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checking</w:t>
      </w:r>
      <w:proofErr w:type="spellEnd"/>
      <w:r>
        <w:rPr>
          <w:rStyle w:val="citation-221"/>
        </w:rPr>
        <w:t xml:space="preserve">, </w:t>
      </w:r>
      <w:proofErr w:type="spellStart"/>
      <w:r>
        <w:rPr>
          <w:rStyle w:val="citation-221"/>
        </w:rPr>
        <w:t>the</w:t>
      </w:r>
      <w:proofErr w:type="spellEnd"/>
      <w:r>
        <w:rPr>
          <w:rStyle w:val="citation-221"/>
        </w:rPr>
        <w:t xml:space="preserve"> program </w:t>
      </w:r>
      <w:proofErr w:type="spellStart"/>
      <w:r>
        <w:rPr>
          <w:rStyle w:val="citation-221"/>
        </w:rPr>
        <w:t>will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throw</w:t>
      </w:r>
      <w:proofErr w:type="spellEnd"/>
      <w:r>
        <w:rPr>
          <w:rStyle w:val="citation-221"/>
        </w:rPr>
        <w:t xml:space="preserve"> a </w:t>
      </w:r>
      <w:proofErr w:type="spellStart"/>
      <w:r>
        <w:rPr>
          <w:rStyle w:val="citation-221"/>
        </w:rPr>
        <w:t>ClassCastException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and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crash</w:t>
      </w:r>
      <w:proofErr w:type="spellEnd"/>
      <w:r>
        <w:t xml:space="preserve">. </w:t>
      </w:r>
      <w:proofErr w:type="spellStart"/>
      <w:r>
        <w:rPr>
          <w:rStyle w:val="citation-220"/>
        </w:rPr>
        <w:t>The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instanceof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keyword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checks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if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the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object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really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belongs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to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that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type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before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casting</w:t>
      </w:r>
      <w:proofErr w:type="spellEnd"/>
      <w:r>
        <w:t xml:space="preserve">. </w:t>
      </w:r>
    </w:p>
    <w:p w:rsidR="003B7271" w:rsidRDefault="003B7271" w:rsidP="003B7271">
      <w:pPr>
        <w:pStyle w:val="NormalWeb"/>
        <w:numPr>
          <w:ilvl w:val="0"/>
          <w:numId w:val="5"/>
        </w:numPr>
      </w:pPr>
      <w:proofErr w:type="spellStart"/>
      <w:r>
        <w:t>What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 of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class</w:t>
      </w:r>
      <w:proofErr w:type="spellEnd"/>
      <w:r>
        <w:t>?</w:t>
      </w:r>
    </w:p>
    <w:p w:rsidR="003B7271" w:rsidRDefault="003B7271" w:rsidP="003B7271">
      <w:pPr>
        <w:pStyle w:val="NormalWeb"/>
        <w:ind w:firstLine="360"/>
      </w:pPr>
      <w:proofErr w:type="spellStart"/>
      <w:r>
        <w:rPr>
          <w:rStyle w:val="citation-219"/>
        </w:rPr>
        <w:t>It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prevents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code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repetition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and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increases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code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reusability</w:t>
      </w:r>
      <w:proofErr w:type="spellEnd"/>
      <w:r>
        <w:t xml:space="preserve">. </w:t>
      </w:r>
      <w:proofErr w:type="spellStart"/>
      <w:r>
        <w:rPr>
          <w:rStyle w:val="citation-218"/>
        </w:rPr>
        <w:t>Instead</w:t>
      </w:r>
      <w:proofErr w:type="spellEnd"/>
      <w:r>
        <w:rPr>
          <w:rStyle w:val="citation-218"/>
        </w:rPr>
        <w:t xml:space="preserve"> of </w:t>
      </w:r>
      <w:proofErr w:type="spellStart"/>
      <w:r>
        <w:rPr>
          <w:rStyle w:val="citation-218"/>
        </w:rPr>
        <w:t>writing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different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repository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classes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for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students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and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professors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separately</w:t>
      </w:r>
      <w:proofErr w:type="spellEnd"/>
      <w:r>
        <w:rPr>
          <w:rStyle w:val="citation-218"/>
        </w:rPr>
        <w:t xml:space="preserve">, </w:t>
      </w:r>
      <w:proofErr w:type="spellStart"/>
      <w:r>
        <w:rPr>
          <w:rStyle w:val="citation-218"/>
        </w:rPr>
        <w:t>we</w:t>
      </w:r>
      <w:proofErr w:type="spellEnd"/>
      <w:r>
        <w:rPr>
          <w:rStyle w:val="citation-218"/>
        </w:rPr>
        <w:t xml:space="preserve"> can </w:t>
      </w:r>
      <w:proofErr w:type="spellStart"/>
      <w:r>
        <w:rPr>
          <w:rStyle w:val="citation-218"/>
        </w:rPr>
        <w:t>use</w:t>
      </w:r>
      <w:proofErr w:type="spellEnd"/>
      <w:r>
        <w:rPr>
          <w:rStyle w:val="citation-218"/>
        </w:rPr>
        <w:t xml:space="preserve"> a </w:t>
      </w:r>
      <w:proofErr w:type="spellStart"/>
      <w:r>
        <w:rPr>
          <w:rStyle w:val="citation-218"/>
        </w:rPr>
        <w:t>single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UniversityRepository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class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to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manage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all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object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types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safely</w:t>
      </w:r>
      <w:proofErr w:type="spellEnd"/>
      <w:r>
        <w:t xml:space="preserve">. </w:t>
      </w:r>
    </w:p>
    <w:p w:rsidR="003B7271" w:rsidRDefault="003B7271" w:rsidP="003B7271">
      <w:pPr>
        <w:pStyle w:val="NormalWeb"/>
        <w:numPr>
          <w:ilvl w:val="0"/>
          <w:numId w:val="6"/>
        </w:numPr>
      </w:pPr>
      <w:proofErr w:type="spellStart"/>
      <w:r>
        <w:t>Why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GPA </w:t>
      </w:r>
      <w:proofErr w:type="spellStart"/>
      <w:r>
        <w:t>values</w:t>
      </w:r>
      <w:proofErr w:type="spellEnd"/>
      <w:r>
        <w:t xml:space="preserve"> be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?</w:t>
      </w:r>
    </w:p>
    <w:p w:rsidR="003B7271" w:rsidRDefault="003B7271" w:rsidP="003B7271">
      <w:pPr>
        <w:pStyle w:val="NormalWeb"/>
        <w:ind w:firstLine="360"/>
      </w:pPr>
      <w:proofErr w:type="spellStart"/>
      <w:r>
        <w:rPr>
          <w:rStyle w:val="citation-217"/>
        </w:rPr>
        <w:t>To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make</w:t>
      </w:r>
      <w:proofErr w:type="spellEnd"/>
      <w:r>
        <w:rPr>
          <w:rStyle w:val="citation-217"/>
        </w:rPr>
        <w:t xml:space="preserve"> domain-</w:t>
      </w:r>
      <w:proofErr w:type="spellStart"/>
      <w:r>
        <w:rPr>
          <w:rStyle w:val="citation-217"/>
        </w:rPr>
        <w:t>specific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errors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more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meaningful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and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clear</w:t>
      </w:r>
      <w:proofErr w:type="spellEnd"/>
      <w:r>
        <w:t xml:space="preserve">. Standard Java </w:t>
      </w:r>
      <w:proofErr w:type="spellStart"/>
      <w:r>
        <w:t>exceptions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general. </w:t>
      </w:r>
      <w:proofErr w:type="spellStart"/>
      <w:r>
        <w:rPr>
          <w:rStyle w:val="citation-216"/>
        </w:rPr>
        <w:t>The</w:t>
      </w:r>
      <w:proofErr w:type="spellEnd"/>
      <w:r>
        <w:rPr>
          <w:rStyle w:val="citation-216"/>
        </w:rPr>
        <w:t xml:space="preserve"> name </w:t>
      </w:r>
      <w:proofErr w:type="spellStart"/>
      <w:r>
        <w:rPr>
          <w:rStyle w:val="citation-216"/>
        </w:rPr>
        <w:t>InvalidGPAException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tells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the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developer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immediately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that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the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error</w:t>
      </w:r>
      <w:proofErr w:type="spellEnd"/>
      <w:r>
        <w:rPr>
          <w:rStyle w:val="citation-216"/>
        </w:rPr>
        <w:t xml:space="preserve"> is </w:t>
      </w:r>
      <w:proofErr w:type="spellStart"/>
      <w:r>
        <w:rPr>
          <w:rStyle w:val="citation-216"/>
        </w:rPr>
        <w:t>about</w:t>
      </w:r>
      <w:proofErr w:type="spellEnd"/>
      <w:r>
        <w:rPr>
          <w:rStyle w:val="citation-216"/>
        </w:rPr>
        <w:t xml:space="preserve"> a </w:t>
      </w:r>
      <w:proofErr w:type="spellStart"/>
      <w:r>
        <w:rPr>
          <w:rStyle w:val="citation-216"/>
        </w:rPr>
        <w:t>university</w:t>
      </w:r>
      <w:proofErr w:type="spellEnd"/>
      <w:r>
        <w:rPr>
          <w:rStyle w:val="citation-216"/>
        </w:rPr>
        <w:t xml:space="preserve"> GPA </w:t>
      </w:r>
      <w:proofErr w:type="spellStart"/>
      <w:r>
        <w:rPr>
          <w:rStyle w:val="citation-216"/>
        </w:rPr>
        <w:t>rule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violation</w:t>
      </w:r>
      <w:proofErr w:type="spellEnd"/>
      <w:r>
        <w:t xml:space="preserve">. </w:t>
      </w:r>
    </w:p>
    <w:p w:rsidR="003B7271" w:rsidRDefault="003B7271" w:rsidP="003B7271">
      <w:pPr>
        <w:pStyle w:val="NormalWeb"/>
        <w:numPr>
          <w:ilvl w:val="0"/>
          <w:numId w:val="7"/>
        </w:numPr>
      </w:pPr>
      <w:r>
        <w:t xml:space="preserve">How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>?</w:t>
      </w:r>
    </w:p>
    <w:p w:rsidR="003B7271" w:rsidRDefault="003B7271" w:rsidP="003B7271">
      <w:pPr>
        <w:pStyle w:val="NormalWeb"/>
        <w:ind w:firstLine="360"/>
      </w:pPr>
      <w:bookmarkStart w:id="0" w:name="_GoBack"/>
      <w:bookmarkEnd w:id="0"/>
      <w:proofErr w:type="spellStart"/>
      <w:r>
        <w:rPr>
          <w:rStyle w:val="citation-215"/>
        </w:rPr>
        <w:t>It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teaches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the</w:t>
      </w:r>
      <w:proofErr w:type="spellEnd"/>
      <w:r>
        <w:rPr>
          <w:rStyle w:val="citation-215"/>
        </w:rPr>
        <w:t xml:space="preserve"> </w:t>
      </w:r>
      <w:proofErr w:type="spellStart"/>
      <w:proofErr w:type="gramStart"/>
      <w:r>
        <w:rPr>
          <w:rStyle w:val="citation-215"/>
        </w:rPr>
        <w:t>Collections.sort</w:t>
      </w:r>
      <w:proofErr w:type="spellEnd"/>
      <w:proofErr w:type="gramEnd"/>
      <w:r>
        <w:rPr>
          <w:rStyle w:val="citation-215"/>
        </w:rPr>
        <w:t xml:space="preserve">() </w:t>
      </w:r>
      <w:proofErr w:type="spellStart"/>
      <w:r>
        <w:rPr>
          <w:rStyle w:val="citation-215"/>
        </w:rPr>
        <w:t>method</w:t>
      </w:r>
      <w:proofErr w:type="spellEnd"/>
      <w:r>
        <w:rPr>
          <w:rStyle w:val="citation-215"/>
        </w:rPr>
        <w:t xml:space="preserve"> how </w:t>
      </w:r>
      <w:proofErr w:type="spellStart"/>
      <w:r>
        <w:rPr>
          <w:rStyle w:val="citation-215"/>
        </w:rPr>
        <w:t>to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sort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the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students</w:t>
      </w:r>
      <w:proofErr w:type="spellEnd"/>
      <w:r>
        <w:rPr>
          <w:rStyle w:val="citation-215"/>
        </w:rPr>
        <w:t xml:space="preserve"> (</w:t>
      </w:r>
      <w:proofErr w:type="spellStart"/>
      <w:r>
        <w:rPr>
          <w:rStyle w:val="citation-215"/>
        </w:rPr>
        <w:t>by</w:t>
      </w:r>
      <w:proofErr w:type="spellEnd"/>
      <w:r>
        <w:rPr>
          <w:rStyle w:val="citation-215"/>
        </w:rPr>
        <w:t xml:space="preserve"> GPA) </w:t>
      </w:r>
      <w:proofErr w:type="spellStart"/>
      <w:r>
        <w:rPr>
          <w:rStyle w:val="citation-215"/>
        </w:rPr>
        <w:t>and</w:t>
      </w:r>
      <w:proofErr w:type="spellEnd"/>
      <w:r>
        <w:rPr>
          <w:rStyle w:val="citation-215"/>
        </w:rPr>
        <w:t xml:space="preserve"> in </w:t>
      </w:r>
      <w:proofErr w:type="spellStart"/>
      <w:r>
        <w:rPr>
          <w:rStyle w:val="citation-215"/>
        </w:rPr>
        <w:t>which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direction</w:t>
      </w:r>
      <w:proofErr w:type="spellEnd"/>
      <w:r>
        <w:rPr>
          <w:rStyle w:val="citation-215"/>
        </w:rPr>
        <w:t xml:space="preserve"> (</w:t>
      </w:r>
      <w:proofErr w:type="spellStart"/>
      <w:r>
        <w:rPr>
          <w:rStyle w:val="citation-215"/>
        </w:rPr>
        <w:t>descending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order</w:t>
      </w:r>
      <w:proofErr w:type="spellEnd"/>
      <w:r>
        <w:rPr>
          <w:rStyle w:val="citation-215"/>
        </w:rPr>
        <w:t>)</w:t>
      </w:r>
      <w:r>
        <w:t xml:space="preserve">. </w:t>
      </w:r>
      <w:proofErr w:type="spellStart"/>
      <w:r>
        <w:rPr>
          <w:rStyle w:val="citation-214"/>
        </w:rPr>
        <w:t>By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overriding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compareTo</w:t>
      </w:r>
      <w:proofErr w:type="spellEnd"/>
      <w:r>
        <w:rPr>
          <w:rStyle w:val="citation-214"/>
        </w:rPr>
        <w:t xml:space="preserve">, </w:t>
      </w:r>
      <w:proofErr w:type="spellStart"/>
      <w:r>
        <w:rPr>
          <w:rStyle w:val="citation-214"/>
        </w:rPr>
        <w:t>we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give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the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Student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class</w:t>
      </w:r>
      <w:proofErr w:type="spellEnd"/>
      <w:r>
        <w:rPr>
          <w:rStyle w:val="citation-214"/>
        </w:rPr>
        <w:t xml:space="preserve"> a </w:t>
      </w:r>
      <w:proofErr w:type="spellStart"/>
      <w:r>
        <w:rPr>
          <w:rStyle w:val="citation-214"/>
        </w:rPr>
        <w:t>natural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ordering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rule</w:t>
      </w:r>
      <w:proofErr w:type="spellEnd"/>
      <w:r>
        <w:rPr>
          <w:rStyle w:val="citation-214"/>
        </w:rPr>
        <w:t xml:space="preserve">, </w:t>
      </w:r>
      <w:proofErr w:type="spellStart"/>
      <w:r>
        <w:rPr>
          <w:rStyle w:val="citation-214"/>
        </w:rPr>
        <w:t>so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we</w:t>
      </w:r>
      <w:proofErr w:type="spellEnd"/>
      <w:r>
        <w:rPr>
          <w:rStyle w:val="citation-214"/>
        </w:rPr>
        <w:t xml:space="preserve"> do not </w:t>
      </w:r>
      <w:proofErr w:type="spellStart"/>
      <w:r>
        <w:rPr>
          <w:rStyle w:val="citation-214"/>
        </w:rPr>
        <w:t>have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to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write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complex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sorting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algorithms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manually</w:t>
      </w:r>
      <w:proofErr w:type="spellEnd"/>
      <w:r>
        <w:t xml:space="preserve">. </w:t>
      </w:r>
    </w:p>
    <w:p w:rsidR="00CD2614" w:rsidRDefault="00CD2614"/>
    <w:sectPr w:rsidR="00CD26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31507"/>
    <w:multiLevelType w:val="multilevel"/>
    <w:tmpl w:val="CE66D7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C46F3"/>
    <w:multiLevelType w:val="multilevel"/>
    <w:tmpl w:val="29A873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515CA9"/>
    <w:multiLevelType w:val="multilevel"/>
    <w:tmpl w:val="073AAB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E5831"/>
    <w:multiLevelType w:val="multilevel"/>
    <w:tmpl w:val="35A8C4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CB0028"/>
    <w:multiLevelType w:val="multilevel"/>
    <w:tmpl w:val="35BA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2846D8"/>
    <w:multiLevelType w:val="multilevel"/>
    <w:tmpl w:val="07849E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361E9D"/>
    <w:multiLevelType w:val="multilevel"/>
    <w:tmpl w:val="5D7CBE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250"/>
    <w:rsid w:val="003B7271"/>
    <w:rsid w:val="00906250"/>
    <w:rsid w:val="00CD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0F750"/>
  <w15:chartTrackingRefBased/>
  <w15:docId w15:val="{ED381402-142E-4BFC-A9F4-5444D5C6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7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232">
    <w:name w:val="citation-232"/>
    <w:basedOn w:val="VarsaylanParagrafYazTipi"/>
    <w:rsid w:val="003B7271"/>
  </w:style>
  <w:style w:type="character" w:customStyle="1" w:styleId="citation-231">
    <w:name w:val="citation-231"/>
    <w:basedOn w:val="VarsaylanParagrafYazTipi"/>
    <w:rsid w:val="003B7271"/>
  </w:style>
  <w:style w:type="character" w:customStyle="1" w:styleId="citation-230">
    <w:name w:val="citation-230"/>
    <w:basedOn w:val="VarsaylanParagrafYazTipi"/>
    <w:rsid w:val="003B7271"/>
  </w:style>
  <w:style w:type="character" w:customStyle="1" w:styleId="citation-229">
    <w:name w:val="citation-229"/>
    <w:basedOn w:val="VarsaylanParagrafYazTipi"/>
    <w:rsid w:val="003B7271"/>
  </w:style>
  <w:style w:type="character" w:customStyle="1" w:styleId="citation-228">
    <w:name w:val="citation-228"/>
    <w:basedOn w:val="VarsaylanParagrafYazTipi"/>
    <w:rsid w:val="003B7271"/>
  </w:style>
  <w:style w:type="character" w:customStyle="1" w:styleId="citation-227">
    <w:name w:val="citation-227"/>
    <w:basedOn w:val="VarsaylanParagrafYazTipi"/>
    <w:rsid w:val="003B7271"/>
  </w:style>
  <w:style w:type="character" w:customStyle="1" w:styleId="citation-226">
    <w:name w:val="citation-226"/>
    <w:basedOn w:val="VarsaylanParagrafYazTipi"/>
    <w:rsid w:val="003B7271"/>
  </w:style>
  <w:style w:type="character" w:customStyle="1" w:styleId="citation-225">
    <w:name w:val="citation-225"/>
    <w:basedOn w:val="VarsaylanParagrafYazTipi"/>
    <w:rsid w:val="003B7271"/>
  </w:style>
  <w:style w:type="character" w:customStyle="1" w:styleId="citation-224">
    <w:name w:val="citation-224"/>
    <w:basedOn w:val="VarsaylanParagrafYazTipi"/>
    <w:rsid w:val="003B7271"/>
  </w:style>
  <w:style w:type="character" w:customStyle="1" w:styleId="citation-223">
    <w:name w:val="citation-223"/>
    <w:basedOn w:val="VarsaylanParagrafYazTipi"/>
    <w:rsid w:val="003B7271"/>
  </w:style>
  <w:style w:type="character" w:customStyle="1" w:styleId="citation-222">
    <w:name w:val="citation-222"/>
    <w:basedOn w:val="VarsaylanParagrafYazTipi"/>
    <w:rsid w:val="003B7271"/>
  </w:style>
  <w:style w:type="character" w:customStyle="1" w:styleId="citation-221">
    <w:name w:val="citation-221"/>
    <w:basedOn w:val="VarsaylanParagrafYazTipi"/>
    <w:rsid w:val="003B7271"/>
  </w:style>
  <w:style w:type="character" w:customStyle="1" w:styleId="citation-220">
    <w:name w:val="citation-220"/>
    <w:basedOn w:val="VarsaylanParagrafYazTipi"/>
    <w:rsid w:val="003B7271"/>
  </w:style>
  <w:style w:type="character" w:customStyle="1" w:styleId="citation-219">
    <w:name w:val="citation-219"/>
    <w:basedOn w:val="VarsaylanParagrafYazTipi"/>
    <w:rsid w:val="003B7271"/>
  </w:style>
  <w:style w:type="character" w:customStyle="1" w:styleId="citation-218">
    <w:name w:val="citation-218"/>
    <w:basedOn w:val="VarsaylanParagrafYazTipi"/>
    <w:rsid w:val="003B7271"/>
  </w:style>
  <w:style w:type="character" w:customStyle="1" w:styleId="citation-217">
    <w:name w:val="citation-217"/>
    <w:basedOn w:val="VarsaylanParagrafYazTipi"/>
    <w:rsid w:val="003B7271"/>
  </w:style>
  <w:style w:type="character" w:customStyle="1" w:styleId="citation-216">
    <w:name w:val="citation-216"/>
    <w:basedOn w:val="VarsaylanParagrafYazTipi"/>
    <w:rsid w:val="003B7271"/>
  </w:style>
  <w:style w:type="character" w:customStyle="1" w:styleId="citation-215">
    <w:name w:val="citation-215"/>
    <w:basedOn w:val="VarsaylanParagrafYazTipi"/>
    <w:rsid w:val="003B7271"/>
  </w:style>
  <w:style w:type="character" w:customStyle="1" w:styleId="citation-214">
    <w:name w:val="citation-214"/>
    <w:basedOn w:val="VarsaylanParagrafYazTipi"/>
    <w:rsid w:val="003B7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6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3</cp:revision>
  <dcterms:created xsi:type="dcterms:W3CDTF">2026-06-04T15:43:00Z</dcterms:created>
  <dcterms:modified xsi:type="dcterms:W3CDTF">2026-06-04T15:44:00Z</dcterms:modified>
</cp:coreProperties>
</file>