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079"/>
        <w:gridCol w:w="516"/>
      </w:tblGrid>
      <w:tr w:rsidR="00083C1B" w:rsidTr="00083C1B">
        <w:tc>
          <w:tcPr>
            <w:tcW w:w="421" w:type="dxa"/>
          </w:tcPr>
          <w:p w:rsidR="00083C1B" w:rsidRDefault="00083C1B" w:rsidP="0054276E"/>
        </w:tc>
        <w:tc>
          <w:tcPr>
            <w:tcW w:w="8079" w:type="dxa"/>
          </w:tcPr>
          <w:p w:rsidR="00083C1B" w:rsidRPr="0054276E" w:rsidRDefault="00083C1B" w:rsidP="0054276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α :Stepsize</m:t>
                </m:r>
              </m:oMath>
            </m:oMathPara>
          </w:p>
          <w:p w:rsidR="00083C1B" w:rsidRPr="0054276E" w:rsidRDefault="00083C1B" w:rsidP="0054276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:Exponential decay rates for the moment estimates</m:t>
                </m:r>
              </m:oMath>
            </m:oMathPara>
          </w:p>
          <w:p w:rsidR="0054276E" w:rsidRPr="0054276E" w:rsidRDefault="0054276E" w:rsidP="0054276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:Stochastic objective function with parameters θ</m:t>
                </m:r>
              </m:oMath>
            </m:oMathPara>
          </w:p>
          <w:p w:rsidR="0054276E" w:rsidRPr="0054276E" w:rsidRDefault="0054276E" w:rsidP="0054276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:Initial parameter vector</m:t>
                </m:r>
              </m:oMath>
            </m:oMathPara>
          </w:p>
          <w:p w:rsidR="0054276E" w:rsidRPr="00D75765" w:rsidRDefault="00D75765" w:rsidP="00D7576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⟵0 (Initialize 1st moment vector )</m:t>
                </m:r>
              </m:oMath>
            </m:oMathPara>
          </w:p>
          <w:p w:rsidR="00D75765" w:rsidRPr="00D75765" w:rsidRDefault="00D75765" w:rsidP="00D7576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⟵0 (Initialize</m:t>
                </m:r>
                <m:r>
                  <w:rPr>
                    <w:rFonts w:ascii="Cambria Math" w:hAnsi="Cambria Math"/>
                  </w:rPr>
                  <m:t xml:space="preserve"> 2nd</m:t>
                </m:r>
                <m:r>
                  <w:rPr>
                    <w:rFonts w:ascii="Cambria Math" w:hAnsi="Cambria Math"/>
                  </w:rPr>
                  <m:t xml:space="preserve"> moment vector )</m:t>
                </m:r>
              </m:oMath>
            </m:oMathPara>
          </w:p>
          <w:p w:rsidR="00457C26" w:rsidRPr="00D75765" w:rsidRDefault="00457C26" w:rsidP="00457C2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⟵0 (Initialize </m:t>
                </m:r>
                <m:r>
                  <w:rPr>
                    <w:rFonts w:ascii="Cambria Math" w:hAnsi="Cambria Math"/>
                  </w:rPr>
                  <m:t>timestep</m:t>
                </m:r>
                <m:r>
                  <w:rPr>
                    <w:rFonts w:ascii="Cambria Math" w:hAnsi="Cambria Math"/>
                  </w:rPr>
                  <m:t xml:space="preserve"> )</m:t>
                </m:r>
              </m:oMath>
            </m:oMathPara>
          </w:p>
          <w:p w:rsidR="00D75765" w:rsidRPr="00457C26" w:rsidRDefault="00457C26" w:rsidP="00D7576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while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not converged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do</m:t>
                </m:r>
              </m:oMath>
            </m:oMathPara>
          </w:p>
          <w:p w:rsidR="00D75765" w:rsidRPr="00837847" w:rsidRDefault="00837847" w:rsidP="00D7576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 ⟵</m:t>
                </m:r>
                <m:r>
                  <w:rPr>
                    <w:rFonts w:ascii="Cambria Math" w:hAnsi="Cambria Math"/>
                  </w:rPr>
                  <m:t>t+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:rsidR="00D75765" w:rsidRPr="00837847" w:rsidRDefault="00837847" w:rsidP="00D7576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←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(</m:t>
                </m:r>
                <m:r>
                  <w:rPr>
                    <w:rFonts w:ascii="Cambria Math" w:eastAsiaTheme="minorEastAsia" w:hAnsi="Cambria Math"/>
                  </w:rPr>
                  <m:t>Get gradients w.r.t. stochastic objective at timestep t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837847" w:rsidRPr="00837847" w:rsidRDefault="00837847" w:rsidP="00D7576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←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.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.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(</m:t>
                </m:r>
                <m:r>
                  <w:rPr>
                    <w:rFonts w:ascii="Cambria Math" w:eastAsiaTheme="minorEastAsia" w:hAnsi="Cambria Math"/>
                  </w:rPr>
                  <m:t>Update biased first moment estimate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837847" w:rsidRPr="00821930" w:rsidRDefault="00821930" w:rsidP="00D7576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←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.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.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(</m:t>
                </m:r>
                <m:r>
                  <w:rPr>
                    <w:rFonts w:ascii="Cambria Math" w:eastAsiaTheme="minorEastAsia" w:hAnsi="Cambria Math"/>
                  </w:rPr>
                  <m:t>Update biased second raw moment estimate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821930" w:rsidRPr="00C53E1F" w:rsidRDefault="00821930" w:rsidP="00D7576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←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(1-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(C</m:t>
                </m:r>
                <m:r>
                  <w:rPr>
                    <w:rFonts w:ascii="Cambria Math" w:eastAsiaTheme="minorEastAsia" w:hAnsi="Cambria Math"/>
                  </w:rPr>
                  <m:t>ompute bias-corrected first moment estimate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C53E1F" w:rsidRPr="00C53E1F" w:rsidRDefault="00C53E1F" w:rsidP="00C53E1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←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(1-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(C</m:t>
                </m:r>
                <m:r>
                  <w:rPr>
                    <w:rFonts w:ascii="Cambria Math" w:eastAsiaTheme="minorEastAsia" w:hAnsi="Cambria Math"/>
                  </w:rPr>
                  <m:t>ompute bias-corrected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second raw moment estimate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D75765" w:rsidRPr="00C53E1F" w:rsidRDefault="00C53E1F" w:rsidP="00D7576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←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- α 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 ε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(</m:t>
                </m:r>
                <m:r>
                  <w:rPr>
                    <w:rFonts w:ascii="Cambria Math" w:eastAsiaTheme="minorEastAsia" w:hAnsi="Cambria Math"/>
                  </w:rPr>
                  <m:t>Update parameters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C53E1F" w:rsidRPr="00C53E1F" w:rsidRDefault="00C53E1F" w:rsidP="00D75765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end while</m:t>
                </m:r>
              </m:oMath>
            </m:oMathPara>
          </w:p>
          <w:p w:rsidR="00C53E1F" w:rsidRPr="008B05B2" w:rsidRDefault="008B05B2" w:rsidP="00D75765"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return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(Resulting parameters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C53E1F" w:rsidRPr="0054276E" w:rsidRDefault="00C53E1F" w:rsidP="00D75765"/>
        </w:tc>
        <w:tc>
          <w:tcPr>
            <w:tcW w:w="516" w:type="dxa"/>
          </w:tcPr>
          <w:p w:rsidR="00083C1B" w:rsidRDefault="00083C1B" w:rsidP="0054276E"/>
        </w:tc>
      </w:tr>
    </w:tbl>
    <w:p w:rsidR="00C10115" w:rsidRDefault="00C10115" w:rsidP="0054276E">
      <w:pPr>
        <w:spacing w:after="0" w:line="240" w:lineRule="auto"/>
      </w:pPr>
    </w:p>
    <w:p w:rsidR="0054276E" w:rsidRDefault="0054276E" w:rsidP="0054276E">
      <w:pPr>
        <w:spacing w:after="0" w:line="240" w:lineRule="auto"/>
      </w:pPr>
    </w:p>
    <w:p w:rsidR="008B05B2" w:rsidRDefault="008B05B2" w:rsidP="0054276E">
      <w:pPr>
        <w:spacing w:after="0" w:line="240" w:lineRule="auto"/>
      </w:pPr>
      <w:r>
        <w:t xml:space="preserve">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weight at time t,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</w:t>
      </w:r>
    </w:p>
    <w:p w:rsidR="008B05B2" w:rsidRDefault="008B05B2" w:rsidP="0054276E">
      <w:pPr>
        <w:spacing w:after="0" w:line="240" w:lineRule="auto"/>
      </w:pPr>
    </w:p>
    <w:p w:rsidR="008B05B2" w:rsidRDefault="008B05B2" w:rsidP="0054276E">
      <w:pPr>
        <w:spacing w:after="0" w:line="240" w:lineRule="auto"/>
      </w:pPr>
    </w:p>
    <w:p w:rsidR="008B05B2" w:rsidRPr="008B05B2" w:rsidRDefault="008B05B2" w:rsidP="0054276E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diff</m:t>
              </m:r>
            </m:sub>
          </m:sSub>
          <m:r>
            <w:rPr>
              <w:rFonts w:ascii="Cambria Math" w:eastAsiaTheme="minorEastAsia" w:hAnsi="Cambria Math"/>
            </w:rPr>
            <m:t xml:space="preserve"> ←</m:t>
          </m:r>
          <m:r>
            <w:rPr>
              <w:rFonts w:ascii="Cambria Math" w:eastAsiaTheme="minorEastAsia" w:hAnsi="Cambria Math"/>
            </w:rPr>
            <m:t>diff(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8B05B2" w:rsidRPr="008B05B2" w:rsidRDefault="008B05B2" w:rsidP="0054276E">
      <w:pPr>
        <w:spacing w:after="0" w:line="240" w:lineRule="auto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diff</m:t>
              </m:r>
            </m:sub>
          </m:sSub>
          <m:r>
            <w:rPr>
              <w:rFonts w:ascii="Cambria Math" w:eastAsiaTheme="minorEastAsia" w:hAnsi="Cambria Math"/>
            </w:rPr>
            <m:t xml:space="preserve">&gt;th </m:t>
          </m:r>
          <m:r>
            <m:rPr>
              <m:sty m:val="bi"/>
            </m:rPr>
            <w:rPr>
              <w:rFonts w:ascii="Cambria Math" w:eastAsiaTheme="minorEastAsia" w:hAnsi="Cambria Math"/>
            </w:rPr>
            <m:t>then</m:t>
          </m:r>
        </m:oMath>
      </m:oMathPara>
    </w:p>
    <w:p w:rsidR="008B05B2" w:rsidRPr="00A5446A" w:rsidRDefault="008B05B2" w:rsidP="008B05B2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←</m:t>
          </m:r>
          <m:r>
            <w:rPr>
              <w:rFonts w:ascii="Cambria Math" w:eastAsiaTheme="minorEastAsia" w:hAnsi="Cambria Math"/>
            </w:rPr>
            <m:t>avg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A5446A" w:rsidRPr="00A5446A" w:rsidRDefault="00A5446A" w:rsidP="008B05B2">
      <w:pPr>
        <w:spacing w:after="0" w:line="240" w:lineRule="auto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else</m:t>
          </m:r>
        </m:oMath>
      </m:oMathPara>
    </w:p>
    <w:p w:rsidR="008B05B2" w:rsidRPr="008B05B2" w:rsidRDefault="00A5446A" w:rsidP="0054276E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←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(1-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  <w:bookmarkStart w:id="0" w:name="_GoBack"/>
      <w:bookmarkEnd w:id="0"/>
    </w:p>
    <w:sectPr w:rsidR="008B05B2" w:rsidRPr="008B0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1B"/>
    <w:rsid w:val="00083C1B"/>
    <w:rsid w:val="00411CC0"/>
    <w:rsid w:val="00457C26"/>
    <w:rsid w:val="0054276E"/>
    <w:rsid w:val="00821930"/>
    <w:rsid w:val="00837847"/>
    <w:rsid w:val="008B05B2"/>
    <w:rsid w:val="00A5446A"/>
    <w:rsid w:val="00C10115"/>
    <w:rsid w:val="00C53E1F"/>
    <w:rsid w:val="00D7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DE8B"/>
  <w15:chartTrackingRefBased/>
  <w15:docId w15:val="{628EE862-DBB4-4B6C-9CC8-EAAB8AD9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3C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4134D-1347-4285-B035-CFDC9D1B0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1</cp:revision>
  <dcterms:created xsi:type="dcterms:W3CDTF">2022-05-05T17:07:00Z</dcterms:created>
  <dcterms:modified xsi:type="dcterms:W3CDTF">2022-05-05T19:43:00Z</dcterms:modified>
</cp:coreProperties>
</file>