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FB9C" w14:textId="77FD80EE" w:rsidR="00826396" w:rsidRPr="00826396" w:rsidRDefault="00826396" w:rsidP="00D70B44">
      <w:pPr>
        <w:jc w:val="both"/>
        <w:rPr>
          <w:b/>
          <w:bCs/>
        </w:rPr>
      </w:pPr>
      <w:r w:rsidRPr="00826396">
        <w:rPr>
          <w:b/>
          <w:bCs/>
        </w:rPr>
        <w:t>Background information</w:t>
      </w:r>
      <w:r w:rsidR="00D00EBE">
        <w:rPr>
          <w:b/>
          <w:bCs/>
        </w:rPr>
        <w:t xml:space="preserve"> </w:t>
      </w:r>
    </w:p>
    <w:p w14:paraId="172CAB3D" w14:textId="06039D37" w:rsidR="007B2D4F" w:rsidRDefault="007B2D4F" w:rsidP="00D70B44">
      <w:pPr>
        <w:jc w:val="both"/>
      </w:pPr>
      <w:r>
        <w:t>Our client ABC Limited wishes to compare the performance of 2 products over a period of 12 months starting on a given date</w:t>
      </w:r>
      <w:r w:rsidR="006C0859">
        <w:t xml:space="preserve"> (Start Date)</w:t>
      </w:r>
      <w:r>
        <w:t xml:space="preserve"> which will be input by the client.</w:t>
      </w:r>
      <w:r w:rsidR="006C0859">
        <w:t xml:space="preserve"> The performance will be determined by calculating the Achieved Rate on 12 Calculation Dates (the 12 months following the Start Date).  </w:t>
      </w:r>
    </w:p>
    <w:p w14:paraId="6434045C" w14:textId="03475AFA" w:rsidR="00E7094D" w:rsidRDefault="00E7094D" w:rsidP="00D70B44">
      <w:pPr>
        <w:jc w:val="both"/>
      </w:pPr>
      <w:r>
        <w:t>The client has a currency requirement in 2 currency pairs: EURUSD and EURSEK.</w:t>
      </w:r>
    </w:p>
    <w:p w14:paraId="6FCF29BF" w14:textId="66078D09" w:rsidR="00E7094D" w:rsidRDefault="00E7094D" w:rsidP="00D70B44">
      <w:pPr>
        <w:jc w:val="both"/>
      </w:pPr>
      <w:r>
        <w:t>The Achieved Rate is calculated according to the rules below:</w:t>
      </w:r>
    </w:p>
    <w:p w14:paraId="15289A8D" w14:textId="076B81CD" w:rsidR="007B2D4F" w:rsidRPr="00826396" w:rsidRDefault="007B2D4F" w:rsidP="00D70B44">
      <w:pPr>
        <w:ind w:left="720"/>
        <w:jc w:val="both"/>
        <w:rPr>
          <w:u w:val="single"/>
        </w:rPr>
      </w:pPr>
      <w:r w:rsidRPr="00826396">
        <w:rPr>
          <w:u w:val="single"/>
        </w:rPr>
        <w:t>Product 1</w:t>
      </w:r>
    </w:p>
    <w:p w14:paraId="22FB6CD0" w14:textId="38C9DB15" w:rsidR="007B2D4F" w:rsidRDefault="00E7094D" w:rsidP="00D70B44">
      <w:pPr>
        <w:ind w:left="720"/>
        <w:jc w:val="both"/>
      </w:pPr>
      <w:r>
        <w:t xml:space="preserve">The Achieved Rate for </w:t>
      </w:r>
      <w:r w:rsidR="007B2D4F">
        <w:t xml:space="preserve">Product 1 </w:t>
      </w:r>
      <w:r w:rsidR="006C0859">
        <w:t>is</w:t>
      </w:r>
      <w:r>
        <w:t xml:space="preserve"> always</w:t>
      </w:r>
      <w:r w:rsidR="006C0859">
        <w:t xml:space="preserve"> 5% lower than the rate on the Start Date</w:t>
      </w:r>
      <w:r>
        <w:t>.</w:t>
      </w:r>
    </w:p>
    <w:p w14:paraId="6AE2EA19" w14:textId="77777777" w:rsidR="007B2D4F" w:rsidRDefault="007B2D4F" w:rsidP="00D70B44">
      <w:pPr>
        <w:ind w:left="720"/>
        <w:jc w:val="both"/>
      </w:pPr>
    </w:p>
    <w:p w14:paraId="71317034" w14:textId="425F59BC" w:rsidR="007B2D4F" w:rsidRPr="00826396" w:rsidRDefault="007B2D4F" w:rsidP="00D70B44">
      <w:pPr>
        <w:ind w:left="720"/>
        <w:jc w:val="both"/>
        <w:rPr>
          <w:u w:val="single"/>
        </w:rPr>
      </w:pPr>
      <w:r w:rsidRPr="00826396">
        <w:rPr>
          <w:u w:val="single"/>
        </w:rPr>
        <w:t>Product 2</w:t>
      </w:r>
    </w:p>
    <w:p w14:paraId="1417D94D" w14:textId="3131C767" w:rsidR="006C0859" w:rsidRDefault="006C0859" w:rsidP="00D70B44">
      <w:pPr>
        <w:ind w:left="720"/>
        <w:jc w:val="both"/>
      </w:pPr>
      <w:r>
        <w:t>The rate offered by Product 2 is calculated as below:</w:t>
      </w:r>
    </w:p>
    <w:p w14:paraId="36F208BE" w14:textId="32E688A0" w:rsidR="006C0859" w:rsidRDefault="006C0859" w:rsidP="00D70B44">
      <w:pPr>
        <w:pStyle w:val="ListParagraph"/>
        <w:numPr>
          <w:ilvl w:val="0"/>
          <w:numId w:val="2"/>
        </w:numPr>
        <w:ind w:left="1440"/>
        <w:jc w:val="both"/>
      </w:pPr>
      <w:r>
        <w:t>Strike Rate = a rate that is 3% lower than the rate on the Start Date</w:t>
      </w:r>
      <w:r w:rsidR="00E7094D">
        <w:t>.</w:t>
      </w:r>
    </w:p>
    <w:p w14:paraId="7E8A0CC9" w14:textId="02208156" w:rsidR="006C0859" w:rsidRDefault="006C0859" w:rsidP="00D70B44">
      <w:pPr>
        <w:pStyle w:val="ListParagraph"/>
        <w:numPr>
          <w:ilvl w:val="0"/>
          <w:numId w:val="2"/>
        </w:numPr>
        <w:ind w:left="1440"/>
        <w:jc w:val="both"/>
      </w:pPr>
      <w:r>
        <w:t xml:space="preserve">If the rate on the Calculation Date is lower than the Strike </w:t>
      </w:r>
      <w:r w:rsidR="00E7094D">
        <w:t>Rate,</w:t>
      </w:r>
      <w:r>
        <w:t xml:space="preserve"> then </w:t>
      </w:r>
      <w:r w:rsidR="00E7094D">
        <w:t>the Achieved Rate</w:t>
      </w:r>
      <w:r>
        <w:t xml:space="preserve"> is</w:t>
      </w:r>
      <w:r w:rsidR="00E7094D">
        <w:t xml:space="preserve"> equal to</w:t>
      </w:r>
      <w:r>
        <w:t xml:space="preserve"> the Strike Rate</w:t>
      </w:r>
      <w:r w:rsidR="00E7094D">
        <w:t>.</w:t>
      </w:r>
    </w:p>
    <w:p w14:paraId="0CA2C766" w14:textId="2EA2C9F1" w:rsidR="006C0859" w:rsidRDefault="006C0859" w:rsidP="00D70B44">
      <w:pPr>
        <w:pStyle w:val="ListParagraph"/>
        <w:numPr>
          <w:ilvl w:val="0"/>
          <w:numId w:val="2"/>
        </w:numPr>
        <w:ind w:left="1440"/>
        <w:jc w:val="both"/>
      </w:pPr>
      <w:r>
        <w:t xml:space="preserve">If the rate on the Calculation Date is higher or equal to the Strike </w:t>
      </w:r>
      <w:r w:rsidR="00E7094D">
        <w:t>Rate,</w:t>
      </w:r>
      <w:r>
        <w:t xml:space="preserve"> then the </w:t>
      </w:r>
      <w:r w:rsidR="00E7094D">
        <w:t xml:space="preserve">Achieved Rate </w:t>
      </w:r>
      <w:r>
        <w:t xml:space="preserve">is </w:t>
      </w:r>
      <w:r w:rsidR="00E7094D">
        <w:t xml:space="preserve">equal to </w:t>
      </w:r>
      <w:r>
        <w:t>the average of the Strike Rate and the rate on the Calculation Date</w:t>
      </w:r>
      <w:r w:rsidR="00E7094D">
        <w:t>.</w:t>
      </w:r>
    </w:p>
    <w:p w14:paraId="71021AF3" w14:textId="77777777" w:rsidR="006C0859" w:rsidRDefault="006C0859" w:rsidP="00D70B44">
      <w:pPr>
        <w:jc w:val="both"/>
      </w:pPr>
    </w:p>
    <w:p w14:paraId="1E1C74BF" w14:textId="617D119A" w:rsidR="007B2D4F" w:rsidRPr="00826396" w:rsidRDefault="00826396" w:rsidP="00D70B44">
      <w:pPr>
        <w:jc w:val="both"/>
        <w:rPr>
          <w:b/>
          <w:bCs/>
        </w:rPr>
      </w:pPr>
      <w:r w:rsidRPr="00826396">
        <w:rPr>
          <w:b/>
          <w:bCs/>
        </w:rPr>
        <w:t>Required tasks</w:t>
      </w:r>
    </w:p>
    <w:p w14:paraId="6A918058" w14:textId="26BC8642" w:rsidR="00E7094D" w:rsidRDefault="007B2D4F" w:rsidP="00D70B44">
      <w:pPr>
        <w:jc w:val="both"/>
      </w:pPr>
      <w:r>
        <w:t>Given the above</w:t>
      </w:r>
      <w:r w:rsidR="007E55A0">
        <w:t>,</w:t>
      </w:r>
      <w:r>
        <w:t xml:space="preserve"> </w:t>
      </w:r>
      <w:r w:rsidR="006C0859">
        <w:t>please prepare a spreadsheet that will allow the client to input</w:t>
      </w:r>
      <w:r w:rsidR="00E7094D">
        <w:t>:</w:t>
      </w:r>
    </w:p>
    <w:p w14:paraId="54E1C843" w14:textId="77777777" w:rsidR="00E7094D" w:rsidRDefault="006C0859" w:rsidP="00D70B44">
      <w:pPr>
        <w:pStyle w:val="ListParagraph"/>
        <w:numPr>
          <w:ilvl w:val="0"/>
          <w:numId w:val="3"/>
        </w:numPr>
        <w:jc w:val="both"/>
      </w:pPr>
      <w:r>
        <w:t xml:space="preserve">the Start Date </w:t>
      </w:r>
      <w:r w:rsidR="007B2D4F">
        <w:t>marking the 1</w:t>
      </w:r>
      <w:r w:rsidR="007B2D4F" w:rsidRPr="00E7094D">
        <w:rPr>
          <w:vertAlign w:val="superscript"/>
        </w:rPr>
        <w:t>st</w:t>
      </w:r>
      <w:r w:rsidR="007B2D4F">
        <w:t xml:space="preserve"> day of the 12-month period</w:t>
      </w:r>
      <w:r w:rsidR="00E7094D">
        <w:t xml:space="preserve"> and </w:t>
      </w:r>
    </w:p>
    <w:p w14:paraId="658F595D" w14:textId="52633987" w:rsidR="00E7094D" w:rsidRDefault="00E7094D" w:rsidP="00D70B44">
      <w:pPr>
        <w:pStyle w:val="ListParagraph"/>
        <w:numPr>
          <w:ilvl w:val="0"/>
          <w:numId w:val="3"/>
        </w:numPr>
        <w:jc w:val="both"/>
      </w:pPr>
      <w:r>
        <w:t xml:space="preserve">a </w:t>
      </w:r>
      <w:r w:rsidR="00826396">
        <w:t>C</w:t>
      </w:r>
      <w:r>
        <w:t xml:space="preserve">urrency </w:t>
      </w:r>
      <w:r w:rsidR="00826396">
        <w:t>P</w:t>
      </w:r>
      <w:r>
        <w:t xml:space="preserve">air - </w:t>
      </w:r>
      <w:r w:rsidRPr="00E7094D">
        <w:t xml:space="preserve">EURUSD </w:t>
      </w:r>
      <w:r>
        <w:t>or</w:t>
      </w:r>
      <w:r w:rsidRPr="00E7094D">
        <w:t xml:space="preserve"> EURSEK</w:t>
      </w:r>
      <w:r w:rsidR="008072DA">
        <w:t>.</w:t>
      </w:r>
    </w:p>
    <w:p w14:paraId="47C43827" w14:textId="74CC8821" w:rsidR="007B2D4F" w:rsidRDefault="006C0859" w:rsidP="00D70B44">
      <w:pPr>
        <w:jc w:val="both"/>
      </w:pPr>
      <w:r>
        <w:t>Then:</w:t>
      </w:r>
    </w:p>
    <w:p w14:paraId="4DD08886" w14:textId="17F5D0B7" w:rsidR="007B2D4F" w:rsidRDefault="007B2D4F" w:rsidP="00D70B44">
      <w:pPr>
        <w:pStyle w:val="ListParagraph"/>
        <w:numPr>
          <w:ilvl w:val="0"/>
          <w:numId w:val="1"/>
        </w:numPr>
        <w:jc w:val="both"/>
      </w:pPr>
      <w:r>
        <w:t xml:space="preserve">calculate the </w:t>
      </w:r>
      <w:r w:rsidR="00E7094D">
        <w:t>A</w:t>
      </w:r>
      <w:r>
        <w:t xml:space="preserve">chieved </w:t>
      </w:r>
      <w:r w:rsidR="00E7094D">
        <w:t>R</w:t>
      </w:r>
      <w:r>
        <w:t xml:space="preserve">ate for Product 1 and Product 2 </w:t>
      </w:r>
      <w:r w:rsidR="00E7094D">
        <w:t>for each of the 12 Calculation Dates</w:t>
      </w:r>
      <w:r w:rsidR="008072DA">
        <w:t>.</w:t>
      </w:r>
    </w:p>
    <w:p w14:paraId="49020D8F" w14:textId="0CCC370B" w:rsidR="00096E94" w:rsidRDefault="007B2D4F" w:rsidP="00D70B44">
      <w:pPr>
        <w:pStyle w:val="ListParagraph"/>
        <w:numPr>
          <w:ilvl w:val="0"/>
          <w:numId w:val="1"/>
        </w:numPr>
        <w:jc w:val="both"/>
      </w:pPr>
      <w:r>
        <w:t xml:space="preserve">plot the </w:t>
      </w:r>
      <w:r w:rsidR="00E7094D">
        <w:t>A</w:t>
      </w:r>
      <w:r>
        <w:t xml:space="preserve">chieved </w:t>
      </w:r>
      <w:r w:rsidR="00E7094D">
        <w:t>R</w:t>
      </w:r>
      <w:r>
        <w:t xml:space="preserve">ates </w:t>
      </w:r>
      <w:r w:rsidR="00C407B6">
        <w:t xml:space="preserve">and the daily rate </w:t>
      </w:r>
      <w:r w:rsidR="00692FF0">
        <w:t xml:space="preserve">for the 12 month period </w:t>
      </w:r>
      <w:r w:rsidR="00C407B6">
        <w:t>on one graph</w:t>
      </w:r>
    </w:p>
    <w:p w14:paraId="4523E28D" w14:textId="53F27816" w:rsidR="007B2D4F" w:rsidRDefault="007B2D4F" w:rsidP="00D70B44">
      <w:pPr>
        <w:pStyle w:val="ListParagraph"/>
        <w:numPr>
          <w:ilvl w:val="0"/>
          <w:numId w:val="1"/>
        </w:numPr>
        <w:jc w:val="both"/>
      </w:pPr>
      <w:r>
        <w:t xml:space="preserve">create a button that </w:t>
      </w:r>
      <w:r w:rsidR="00E7094D">
        <w:t xml:space="preserve">changes the </w:t>
      </w:r>
      <w:r w:rsidR="00096E94">
        <w:t>y-axis scale to fit the min and max of the plotted points</w:t>
      </w:r>
      <w:r w:rsidR="008072DA">
        <w:t>.</w:t>
      </w:r>
    </w:p>
    <w:p w14:paraId="5E9AE65E" w14:textId="77777777" w:rsidR="00826396" w:rsidRDefault="00826396" w:rsidP="00D70B44">
      <w:pPr>
        <w:jc w:val="both"/>
      </w:pPr>
    </w:p>
    <w:p w14:paraId="7569E22C" w14:textId="33C1DF28" w:rsidR="00826396" w:rsidRPr="00826396" w:rsidRDefault="00826396" w:rsidP="00D70B44">
      <w:pPr>
        <w:jc w:val="both"/>
        <w:rPr>
          <w:b/>
          <w:bCs/>
        </w:rPr>
      </w:pPr>
      <w:r w:rsidRPr="00826396">
        <w:rPr>
          <w:b/>
          <w:bCs/>
        </w:rPr>
        <w:t>Notes</w:t>
      </w:r>
    </w:p>
    <w:p w14:paraId="11BF1756" w14:textId="289B505B" w:rsidR="00D00EBE" w:rsidRDefault="00D00EBE" w:rsidP="00D70B44">
      <w:pPr>
        <w:jc w:val="both"/>
      </w:pPr>
      <w:r>
        <w:t xml:space="preserve">Please implement the simplest solution possible for the requirements above. You can use </w:t>
      </w:r>
      <w:r w:rsidR="009F03A6">
        <w:t>formulae and VBA.</w:t>
      </w:r>
    </w:p>
    <w:p w14:paraId="6126D0F8" w14:textId="534824F8" w:rsidR="00826396" w:rsidRDefault="00826396" w:rsidP="00D70B44">
      <w:pPr>
        <w:jc w:val="both"/>
      </w:pPr>
      <w:r>
        <w:t xml:space="preserve">You are given historical data for </w:t>
      </w:r>
      <w:r w:rsidRPr="00826396">
        <w:t>EURUSD and EURSEK</w:t>
      </w:r>
      <w:r>
        <w:t>.</w:t>
      </w:r>
    </w:p>
    <w:p w14:paraId="75CAD0D7" w14:textId="140E0A39" w:rsidR="00826396" w:rsidRDefault="00826396" w:rsidP="00D70B44">
      <w:pPr>
        <w:jc w:val="both"/>
      </w:pPr>
      <w:r>
        <w:t>You can assume that the client will only input the first of the month as the Start Date and as such the Calculation Dates will always be the 1st of the month.</w:t>
      </w:r>
    </w:p>
    <w:p w14:paraId="6B5751B6" w14:textId="77777777" w:rsidR="00826396" w:rsidRDefault="00826396" w:rsidP="00826396">
      <w:pPr>
        <w:jc w:val="both"/>
      </w:pPr>
    </w:p>
    <w:sectPr w:rsidR="00826396" w:rsidSect="00073A02">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51E1"/>
    <w:multiLevelType w:val="hybridMultilevel"/>
    <w:tmpl w:val="F4CE0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3041A4"/>
    <w:multiLevelType w:val="hybridMultilevel"/>
    <w:tmpl w:val="C3866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1566F5"/>
    <w:multiLevelType w:val="hybridMultilevel"/>
    <w:tmpl w:val="FF82A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0665739">
    <w:abstractNumId w:val="2"/>
  </w:num>
  <w:num w:numId="2" w16cid:durableId="593788647">
    <w:abstractNumId w:val="1"/>
  </w:num>
  <w:num w:numId="3" w16cid:durableId="2031301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4F"/>
    <w:rsid w:val="00003DD8"/>
    <w:rsid w:val="00073A02"/>
    <w:rsid w:val="00096E94"/>
    <w:rsid w:val="0044320B"/>
    <w:rsid w:val="00692FF0"/>
    <w:rsid w:val="006C0859"/>
    <w:rsid w:val="007B2D4F"/>
    <w:rsid w:val="007E55A0"/>
    <w:rsid w:val="008072DA"/>
    <w:rsid w:val="00826396"/>
    <w:rsid w:val="009F03A6"/>
    <w:rsid w:val="00C407B6"/>
    <w:rsid w:val="00D00EBE"/>
    <w:rsid w:val="00D70B44"/>
    <w:rsid w:val="00E709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C9AFA"/>
  <w15:chartTrackingRefBased/>
  <w15:docId w15:val="{2E9F189F-A08D-4B4E-99F6-CEAB4000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Radu</dc:creator>
  <cp:keywords/>
  <dc:description/>
  <cp:lastModifiedBy>Cristina Radu</cp:lastModifiedBy>
  <cp:revision>4</cp:revision>
  <dcterms:created xsi:type="dcterms:W3CDTF">2024-02-06T09:10:00Z</dcterms:created>
  <dcterms:modified xsi:type="dcterms:W3CDTF">2024-02-06T09:11:00Z</dcterms:modified>
</cp:coreProperties>
</file>