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4269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SPRINTS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 xml:space="preserve">    </w:t>
      </w:r>
      <w:r w:rsidRPr="00DD1705">
        <w:rPr>
          <w:rFonts w:ascii="Arial" w:eastAsia="Times New Roman" w:hAnsi="Arial" w:cs="Arial"/>
          <w:b/>
          <w:bCs/>
          <w:color w:val="000000"/>
          <w:lang w:val="en-US"/>
        </w:rPr>
        <w:t>Sprint 1. From 11/10/2018-&gt; 01/11/2018.</w:t>
      </w:r>
      <w:bookmarkStart w:id="0" w:name="_GoBack"/>
      <w:bookmarkEnd w:id="0"/>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Backlog (higher up the list means higher priority):</w:t>
      </w:r>
      <w:r w:rsidRPr="00DD1705">
        <w:rPr>
          <w:rFonts w:ascii="Arial" w:eastAsia="Times New Roman" w:hAnsi="Arial" w:cs="Arial"/>
          <w:color w:val="000000"/>
          <w:sz w:val="22"/>
          <w:szCs w:val="22"/>
          <w:lang w:val="en-US"/>
        </w:rPr>
        <w:t xml:space="preserve">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tbl>
      <w:tblPr>
        <w:tblW w:w="9026" w:type="dxa"/>
        <w:tblCellMar>
          <w:top w:w="15" w:type="dxa"/>
          <w:left w:w="15" w:type="dxa"/>
          <w:bottom w:w="15" w:type="dxa"/>
          <w:right w:w="15" w:type="dxa"/>
        </w:tblCellMar>
        <w:tblLook w:val="04A0" w:firstRow="1" w:lastRow="0" w:firstColumn="1" w:lastColumn="0" w:noHBand="0" w:noVBand="1"/>
      </w:tblPr>
      <w:tblGrid>
        <w:gridCol w:w="7834"/>
        <w:gridCol w:w="1192"/>
      </w:tblGrid>
      <w:tr w:rsidR="00DD1705" w:rsidRPr="00DD1705" w14:paraId="2A2101F8"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883C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client-server connection architecture (RMI Design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47A3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 hour</w:t>
            </w:r>
          </w:p>
        </w:tc>
      </w:tr>
      <w:tr w:rsidR="00DD1705" w:rsidRPr="00DD1705" w14:paraId="786C23AA"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5623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Core User Commands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5604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 hour</w:t>
            </w:r>
          </w:p>
        </w:tc>
      </w:tr>
      <w:tr w:rsidR="00DD1705" w:rsidRPr="00DD1705" w14:paraId="62D5878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2BB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Observer Design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E82B"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 hour</w:t>
            </w:r>
          </w:p>
        </w:tc>
      </w:tr>
      <w:tr w:rsidR="00DD1705" w:rsidRPr="00DD1705" w14:paraId="25697CA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DC1A"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implemented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1ADE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 hours</w:t>
            </w:r>
          </w:p>
        </w:tc>
      </w:tr>
      <w:tr w:rsidR="00DD1705" w:rsidRPr="00DD1705" w14:paraId="7B2F6019"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687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372F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 hours</w:t>
            </w:r>
          </w:p>
        </w:tc>
      </w:tr>
    </w:tbl>
    <w:p w14:paraId="6386999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    </w:t>
      </w:r>
      <w:r w:rsidRPr="00DD1705">
        <w:rPr>
          <w:rFonts w:ascii="Arial" w:eastAsia="Times New Roman" w:hAnsi="Arial" w:cs="Arial"/>
          <w:color w:val="000000"/>
          <w:sz w:val="22"/>
          <w:szCs w:val="22"/>
          <w:lang w:val="en-US"/>
        </w:rPr>
        <w:br/>
        <w:t xml:space="preserve">First part  11/10 - </w:t>
      </w:r>
    </w:p>
    <w:p w14:paraId="3DBF0F1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Implement MVC(Model View Controller)  Design Pattern on Client and on Server</w:t>
      </w:r>
    </w:p>
    <w:p w14:paraId="65B2F25E"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Implemented client-server connection architecture.(Remote Method Invocation)</w:t>
      </w:r>
    </w:p>
    <w:p w14:paraId="1D08FA82"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observer Design Pattern</w:t>
      </w:r>
    </w:p>
    <w:p w14:paraId="7C7F1874" w14:textId="77777777" w:rsidR="00DD1705" w:rsidRPr="00DD1705" w:rsidRDefault="00DD1705" w:rsidP="00DD1705">
      <w:pPr>
        <w:rPr>
          <w:rFonts w:ascii="Times New Roman" w:eastAsia="Times New Roman" w:hAnsi="Times New Roman" w:cs="Times New Roman"/>
          <w:lang w:val="en-US"/>
        </w:rPr>
      </w:pPr>
    </w:p>
    <w:p w14:paraId="32DA021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Second part 25/10 – </w:t>
      </w:r>
      <w:r w:rsidRPr="00DD1705">
        <w:rPr>
          <w:rFonts w:ascii="Arial" w:eastAsia="Times New Roman" w:hAnsi="Arial" w:cs="Arial"/>
          <w:color w:val="000000"/>
          <w:sz w:val="22"/>
          <w:szCs w:val="22"/>
          <w:lang w:val="en-US"/>
        </w:rPr>
        <w:br/>
        <w:t>    Implement Adapter Design Pattern.</w:t>
      </w:r>
    </w:p>
    <w:p w14:paraId="708E1D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Implement Core User Commands.</w:t>
      </w:r>
    </w:p>
    <w:p w14:paraId="17130F44"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Third part 01/11 –</w:t>
      </w:r>
    </w:p>
    <w:p w14:paraId="513D67AA"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upon UML diagrams as we were adjusting previously implemented design patterns.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3BBEB4EF"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b/>
          <w:bCs/>
          <w:color w:val="000000"/>
          <w:sz w:val="22"/>
          <w:szCs w:val="22"/>
          <w:lang w:val="en-US"/>
        </w:rPr>
        <w:t>Sprint retrospective (general thoughts)</w:t>
      </w:r>
      <w:r w:rsidRPr="00DD1705">
        <w:rPr>
          <w:rFonts w:ascii="Arial" w:eastAsia="Times New Roman" w:hAnsi="Arial" w:cs="Arial"/>
          <w:color w:val="000000"/>
          <w:sz w:val="22"/>
          <w:szCs w:val="22"/>
          <w:lang w:val="en-US"/>
        </w:rPr>
        <w:br/>
        <w:t>    We did not possess the knowledge to fully accomplish the core tasks. Reason: the group was busy studying design patterns that must be used to implement the required features.</w:t>
      </w:r>
      <w:r w:rsidRPr="00DD1705">
        <w:rPr>
          <w:rFonts w:ascii="Arial" w:eastAsia="Times New Roman" w:hAnsi="Arial" w:cs="Arial"/>
          <w:color w:val="000000"/>
          <w:sz w:val="22"/>
          <w:szCs w:val="22"/>
          <w:lang w:val="en-US"/>
        </w:rPr>
        <w:br/>
        <w:t>o    Java architecture has to be implemented first as more knowledge is available to group members in that direction</w:t>
      </w:r>
      <w:r w:rsidRPr="00DD1705">
        <w:rPr>
          <w:rFonts w:ascii="Arial" w:eastAsia="Times New Roman" w:hAnsi="Arial" w:cs="Arial"/>
          <w:color w:val="000000"/>
          <w:sz w:val="22"/>
          <w:szCs w:val="22"/>
          <w:lang w:val="en-US"/>
        </w:rPr>
        <w:br/>
        <w:t>•    The UML has to be adjusted and prepared for improving what has already been done in the first sprint.</w:t>
      </w:r>
    </w:p>
    <w:p w14:paraId="1E2FF5F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We need a more accurate backlog for the next sprint.</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30FACC1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    </w:t>
      </w:r>
      <w:r w:rsidRPr="00DD1705">
        <w:rPr>
          <w:rFonts w:ascii="Arial" w:eastAsia="Times New Roman" w:hAnsi="Arial" w:cs="Arial"/>
          <w:b/>
          <w:bCs/>
          <w:color w:val="000000"/>
          <w:lang w:val="en-US"/>
        </w:rPr>
        <w:t>Sprint 2. From 08/11/2018 -&gt; 22/11/2018.</w:t>
      </w:r>
      <w:r w:rsidRPr="00DD1705">
        <w:rPr>
          <w:rFonts w:ascii="Arial" w:eastAsia="Times New Roman" w:hAnsi="Arial" w:cs="Arial"/>
          <w:b/>
          <w:bCs/>
          <w:color w:val="000000"/>
          <w:lang w:val="en-US"/>
        </w:rPr>
        <w:br/>
      </w:r>
      <w:r w:rsidRPr="00DD1705">
        <w:rPr>
          <w:rFonts w:ascii="Arial" w:eastAsia="Times New Roman" w:hAnsi="Arial" w:cs="Arial"/>
          <w:color w:val="000000"/>
          <w:sz w:val="22"/>
          <w:szCs w:val="22"/>
          <w:lang w:val="en-US"/>
        </w:rPr>
        <w:br/>
        <w:t xml:space="preserve">Backlog (higher up the list means higher priority): </w:t>
      </w:r>
      <w:r w:rsidRPr="00DD1705">
        <w:rPr>
          <w:rFonts w:ascii="Arial" w:eastAsia="Times New Roman" w:hAnsi="Arial" w:cs="Arial"/>
          <w:color w:val="000000"/>
          <w:sz w:val="22"/>
          <w:szCs w:val="22"/>
          <w:lang w:val="en-US"/>
        </w:rPr>
        <w:br/>
        <w:t>•    Implement client-server connection architecture</w:t>
      </w:r>
      <w:r w:rsidRPr="00DD1705">
        <w:rPr>
          <w:rFonts w:ascii="Arial" w:eastAsia="Times New Roman" w:hAnsi="Arial" w:cs="Arial"/>
          <w:color w:val="000000"/>
          <w:sz w:val="22"/>
          <w:szCs w:val="22"/>
          <w:lang w:val="en-US"/>
        </w:rPr>
        <w:br/>
        <w:t>•    Implement the database connection to the client server architecture</w:t>
      </w:r>
      <w:r w:rsidRPr="00DD1705">
        <w:rPr>
          <w:rFonts w:ascii="Arial" w:eastAsia="Times New Roman" w:hAnsi="Arial" w:cs="Arial"/>
          <w:color w:val="000000"/>
          <w:sz w:val="22"/>
          <w:szCs w:val="22"/>
          <w:lang w:val="en-US"/>
        </w:rPr>
        <w:br/>
        <w:t>•    Implement core design patterns (Observer pattern, MVC)</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lastRenderedPageBreak/>
        <w:t>•    Test the implementation (white box)</w:t>
      </w:r>
      <w:r w:rsidRPr="00DD1705">
        <w:rPr>
          <w:rFonts w:ascii="Arial" w:eastAsia="Times New Roman" w:hAnsi="Arial" w:cs="Arial"/>
          <w:color w:val="000000"/>
          <w:sz w:val="22"/>
          <w:szCs w:val="22"/>
          <w:lang w:val="en-US"/>
        </w:rPr>
        <w:br/>
        <w:t>•    Adjust UML diagrams</w:t>
      </w:r>
    </w:p>
    <w:p w14:paraId="2075126F" w14:textId="77777777" w:rsidR="00DD1705" w:rsidRPr="00DD1705" w:rsidRDefault="00DD1705" w:rsidP="00DD1705">
      <w:pPr>
        <w:spacing w:after="240"/>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458"/>
        <w:gridCol w:w="568"/>
      </w:tblGrid>
      <w:tr w:rsidR="00DD1705" w:rsidRPr="00DD1705" w14:paraId="68582143"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0F20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IImprove all the Design Pattern implementations from the first Sprint up to a functional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0DB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24h</w:t>
            </w:r>
          </w:p>
        </w:tc>
      </w:tr>
      <w:tr w:rsidR="00DD1705" w:rsidRPr="00DD1705" w14:paraId="3DFD340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3E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the Singleton design pattern where object instance must remain 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EEB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1h</w:t>
            </w:r>
          </w:p>
        </w:tc>
      </w:tr>
      <w:tr w:rsidR="00DD1705" w:rsidRPr="00DD1705" w14:paraId="1376071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2D8E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improved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D06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3h</w:t>
            </w:r>
          </w:p>
        </w:tc>
      </w:tr>
      <w:tr w:rsidR="00DD1705" w:rsidRPr="00DD1705" w14:paraId="550BC5FB"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BB8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00C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3h</w:t>
            </w:r>
          </w:p>
        </w:tc>
      </w:tr>
    </w:tbl>
    <w:p w14:paraId="3FB71968" w14:textId="77777777" w:rsidR="00DD1705" w:rsidRPr="00DD1705" w:rsidRDefault="00DD1705" w:rsidP="00DD1705">
      <w:pPr>
        <w:rPr>
          <w:rFonts w:ascii="Times New Roman" w:eastAsia="Times New Roman" w:hAnsi="Times New Roman" w:cs="Times New Roman"/>
          <w:lang w:val="en-US"/>
        </w:rPr>
      </w:pPr>
    </w:p>
    <w:p w14:paraId="6E5681D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First part 08/11 –</w:t>
      </w:r>
    </w:p>
    <w:p w14:paraId="07C03E3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Optimized the RMI implementation.</w:t>
      </w:r>
      <w:r w:rsidRPr="00DD1705">
        <w:rPr>
          <w:rFonts w:ascii="Arial" w:eastAsia="Times New Roman" w:hAnsi="Arial" w:cs="Arial"/>
          <w:color w:val="000000"/>
          <w:sz w:val="22"/>
          <w:szCs w:val="22"/>
          <w:lang w:val="en-US"/>
        </w:rPr>
        <w:br/>
        <w:t>Improved the UML and design patterns for certain classes.</w:t>
      </w:r>
    </w:p>
    <w:p w14:paraId="751FC2D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Second part 15/11 –</w:t>
      </w:r>
    </w:p>
    <w:p w14:paraId="5E82531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Implemented the  Singleton Design Pattern.</w:t>
      </w:r>
    </w:p>
    <w:p w14:paraId="48B9D6B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Changed the functionality of the ModelManager class for adapting the user requests to the database.</w:t>
      </w:r>
    </w:p>
    <w:p w14:paraId="1C7024D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Third part 22/11 – </w:t>
      </w:r>
    </w:p>
    <w:p w14:paraId="15433D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the database connection between SQL and Java.</w:t>
      </w:r>
    </w:p>
    <w:p w14:paraId="4F98643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Edited the UML according to the improved design patterns.</w:t>
      </w:r>
    </w:p>
    <w:p w14:paraId="2448DE0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Sprint retrospective (general thoughts)</w:t>
      </w:r>
    </w:p>
    <w:p w14:paraId="1A7B9DA6" w14:textId="77777777" w:rsidR="00DD1705" w:rsidRPr="00DD1705" w:rsidRDefault="00DD1705" w:rsidP="00DD1705">
      <w:pPr>
        <w:spacing w:after="240"/>
        <w:rPr>
          <w:rFonts w:ascii="Times New Roman" w:eastAsia="Times New Roman" w:hAnsi="Times New Roman" w:cs="Times New Roman"/>
          <w:lang w:val="en-US"/>
        </w:rPr>
      </w:pPr>
    </w:p>
    <w:p w14:paraId="135BA5A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Design pattern implementation has again been underestimated even if we have tried to be more accurate with the backlog definition. Therefore, we will dedicate more time towards the correct implementation of design patterns the next sprint.</w:t>
      </w:r>
    </w:p>
    <w:p w14:paraId="3DEDA71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The goal is to have them 95% implemented by the end of the next Sprint.</w:t>
      </w:r>
    </w:p>
    <w:p w14:paraId="612F1D00" w14:textId="77777777" w:rsidR="00DD1705" w:rsidRPr="00DD1705" w:rsidRDefault="00DD1705" w:rsidP="00DD1705">
      <w:pPr>
        <w:spacing w:after="240"/>
        <w:rPr>
          <w:rFonts w:ascii="Times New Roman" w:eastAsia="Times New Roman" w:hAnsi="Times New Roman" w:cs="Times New Roman"/>
          <w:lang w:val="en-US"/>
        </w:rPr>
      </w:pPr>
      <w:r w:rsidRPr="00DD1705">
        <w:rPr>
          <w:rFonts w:ascii="Times New Roman" w:eastAsia="Times New Roman" w:hAnsi="Times New Roman" w:cs="Times New Roman"/>
          <w:lang w:val="en-US"/>
        </w:rPr>
        <w:br/>
      </w:r>
      <w:r w:rsidRPr="00DD1705">
        <w:rPr>
          <w:rFonts w:ascii="Times New Roman" w:eastAsia="Times New Roman" w:hAnsi="Times New Roman" w:cs="Times New Roman"/>
          <w:lang w:val="en-US"/>
        </w:rPr>
        <w:br/>
      </w:r>
    </w:p>
    <w:p w14:paraId="677883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b/>
          <w:bCs/>
          <w:color w:val="000000"/>
          <w:lang w:val="en-US"/>
        </w:rPr>
        <w:t>    Sprint 3. From 29/11/2018 -&gt; 07/12/2018.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Backlog (higher up the list means higher priority):</w:t>
      </w:r>
    </w:p>
    <w:p w14:paraId="15570B86" w14:textId="77777777" w:rsidR="00DD1705" w:rsidRPr="00DD1705" w:rsidRDefault="00DD1705" w:rsidP="00DD1705">
      <w:pPr>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357"/>
        <w:gridCol w:w="669"/>
      </w:tblGrid>
      <w:tr w:rsidR="00DD1705" w:rsidRPr="00DD1705" w14:paraId="3B0F76BD"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D11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all the Design Pattern implementations from the second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6A0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15h</w:t>
            </w:r>
          </w:p>
        </w:tc>
      </w:tr>
      <w:tr w:rsidR="00DD1705" w:rsidRPr="00DD1705" w14:paraId="63737797"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0A5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Start Normalizing and implementing core parts of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E26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r w:rsidR="00DD1705" w:rsidRPr="00DD1705" w14:paraId="0FBE27B2"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FCFB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Test the improved design patterns (white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B275"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10h</w:t>
            </w:r>
          </w:p>
        </w:tc>
      </w:tr>
      <w:tr w:rsidR="00DD1705" w:rsidRPr="00DD1705" w14:paraId="1EDE9355"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58E7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upon UML diagrams during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301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bl>
    <w:p w14:paraId="5BC6DC39" w14:textId="77777777" w:rsidR="00DD1705" w:rsidRPr="00DD1705" w:rsidRDefault="00DD1705" w:rsidP="00DD1705">
      <w:pPr>
        <w:spacing w:after="240"/>
        <w:rPr>
          <w:rFonts w:ascii="Times New Roman" w:eastAsia="Times New Roman" w:hAnsi="Times New Roman" w:cs="Times New Roman"/>
          <w:lang w:val="en-US"/>
        </w:rPr>
      </w:pPr>
      <w:r w:rsidRPr="00DD1705">
        <w:rPr>
          <w:rFonts w:ascii="Times New Roman" w:eastAsia="Times New Roman" w:hAnsi="Times New Roman" w:cs="Times New Roman"/>
          <w:lang w:val="en-US"/>
        </w:rPr>
        <w:br/>
      </w:r>
    </w:p>
    <w:p w14:paraId="76FB675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lastRenderedPageBreak/>
        <w:t>First part 29/11 –</w:t>
      </w:r>
    </w:p>
    <w:p w14:paraId="25B7B53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Ensure that Java SQL library is used where required.</w:t>
      </w:r>
    </w:p>
    <w:p w14:paraId="13AFE5B6"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lang w:val="en-US"/>
        </w:rPr>
        <w:t>Ensure that all Model Objects are serializable</w:t>
      </w:r>
    </w:p>
    <w:p w14:paraId="5E0C2BB7" w14:textId="77777777" w:rsidR="00DD1705" w:rsidRPr="00DD1705" w:rsidRDefault="00DD1705" w:rsidP="00DD1705">
      <w:pPr>
        <w:rPr>
          <w:rFonts w:ascii="Times New Roman" w:eastAsia="Times New Roman" w:hAnsi="Times New Roman" w:cs="Times New Roman"/>
          <w:lang w:val="en-US"/>
        </w:rPr>
      </w:pPr>
    </w:p>
    <w:p w14:paraId="13F5F8F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Second part 06/12 – </w:t>
      </w:r>
    </w:p>
    <w:p w14:paraId="5E5C6A9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r w:rsidRPr="00DD1705">
        <w:rPr>
          <w:rFonts w:ascii="Arial" w:eastAsia="Times New Roman" w:hAnsi="Arial" w:cs="Arial"/>
          <w:color w:val="000000"/>
          <w:sz w:val="22"/>
          <w:szCs w:val="22"/>
          <w:lang w:val="en-US"/>
        </w:rPr>
        <w:t xml:space="preserve">Improve upon Design Pattern implementations </w:t>
      </w:r>
    </w:p>
    <w:p w14:paraId="1A7183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Tested the improvements</w:t>
      </w:r>
    </w:p>
    <w:p w14:paraId="0FD2DB5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Adjusted UML diagrams accordingly</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Third part 07/12 – </w:t>
      </w:r>
      <w:r w:rsidRPr="00DD1705">
        <w:rPr>
          <w:rFonts w:ascii="Arial" w:eastAsia="Times New Roman" w:hAnsi="Arial" w:cs="Arial"/>
          <w:color w:val="000000"/>
          <w:sz w:val="22"/>
          <w:szCs w:val="22"/>
          <w:lang w:val="en-US"/>
        </w:rPr>
        <w:br/>
        <w:t>    Started database normalization of SQL tables.</w:t>
      </w:r>
    </w:p>
    <w:p w14:paraId="2734EF52"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Improved data integrity &amp; accessibility</w:t>
      </w:r>
    </w:p>
    <w:p w14:paraId="34CDF368"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Reduced data redundancy.</w:t>
      </w:r>
    </w:p>
    <w:p w14:paraId="5BFFB5B8"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Started building SQL database from EXCEL.</w:t>
      </w:r>
    </w:p>
    <w:p w14:paraId="7BEB44FB" w14:textId="77777777" w:rsidR="00DD1705" w:rsidRPr="00DD1705" w:rsidRDefault="00DD1705" w:rsidP="00DD1705">
      <w:pPr>
        <w:rPr>
          <w:rFonts w:ascii="Times New Roman" w:eastAsia="Times New Roman" w:hAnsi="Times New Roman" w:cs="Times New Roman"/>
          <w:lang w:val="en-US"/>
        </w:rPr>
      </w:pPr>
    </w:p>
    <w:p w14:paraId="0BC25C0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b/>
          <w:bCs/>
          <w:color w:val="000000"/>
          <w:sz w:val="22"/>
          <w:szCs w:val="22"/>
          <w:lang w:val="en-US"/>
        </w:rPr>
        <w:t>Sprint retrospective</w:t>
      </w:r>
    </w:p>
    <w:p w14:paraId="3A51425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Excel tables are now more informative for users and ready for SQL integration.</w:t>
      </w:r>
    </w:p>
    <w:p w14:paraId="5A6B26F3"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The MVC design pattern helped us achieve separation of concerns and a satisfactory level of logical architecture. </w:t>
      </w:r>
    </w:p>
    <w:p w14:paraId="5BC2113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It allows designing in layers (low level layers for general services and high level layers that are application specific) </w:t>
      </w:r>
    </w:p>
    <w:p w14:paraId="3F1B5C1F" w14:textId="77777777" w:rsidR="00DD1705" w:rsidRPr="00DD1705" w:rsidRDefault="00DD1705" w:rsidP="00DD1705">
      <w:pPr>
        <w:numPr>
          <w:ilvl w:val="0"/>
          <w:numId w:val="3"/>
        </w:numPr>
        <w:ind w:left="1440"/>
        <w:textAlignment w:val="baseline"/>
        <w:rPr>
          <w:rFonts w:ascii="Arial" w:eastAsia="Times New Roman" w:hAnsi="Arial" w:cs="Arial"/>
          <w:color w:val="000000"/>
          <w:lang w:val="en-US"/>
        </w:rPr>
      </w:pPr>
      <w:r w:rsidRPr="00DD1705">
        <w:rPr>
          <w:rFonts w:ascii="Arial" w:eastAsia="Times New Roman" w:hAnsi="Arial" w:cs="Arial"/>
          <w:color w:val="000000"/>
          <w:lang w:val="en-US"/>
        </w:rPr>
        <w:t>e.g. low level layers – client server communication, high level layers – mediator package ( acts as an adaptor for the client server communication).</w:t>
      </w:r>
    </w:p>
    <w:p w14:paraId="17A9F5B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p>
    <w:p w14:paraId="6E4543C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The Singleton pattern helped us restrict the access towards an object’s instantiation and ensured that data is always flowing through one and the same instance of an object.</w:t>
      </w:r>
    </w:p>
    <w:p w14:paraId="724512C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 xml:space="preserve"> </w:t>
      </w:r>
    </w:p>
    <w:p w14:paraId="5EED9FF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The observer design pattern helped notify the client about any change in the database.</w:t>
      </w:r>
    </w:p>
    <w:p w14:paraId="5D1F0B4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lang w:val="en-US"/>
        </w:rPr>
        <w:t>Specifically, it notifies the client about changes in the data that it is currently viewing, and forces the client to update that data from the server.</w:t>
      </w:r>
    </w:p>
    <w:p w14:paraId="0B001A8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The Dependency inversion principle allowed us to separate the dependency between higher and lower level layers by creating interfaces for communication between them. </w:t>
      </w:r>
    </w:p>
    <w:p w14:paraId="1E076DD0" w14:textId="77777777" w:rsidR="00DD1705" w:rsidRPr="00DD1705" w:rsidRDefault="00DD1705" w:rsidP="00DD1705">
      <w:pPr>
        <w:rPr>
          <w:rFonts w:ascii="Times New Roman" w:eastAsia="Times New Roman" w:hAnsi="Times New Roman" w:cs="Times New Roman"/>
          <w:lang w:val="en-US"/>
        </w:rPr>
      </w:pPr>
    </w:p>
    <w:p w14:paraId="1E0C8F32"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lang w:val="en-US"/>
        </w:rPr>
        <w:br/>
        <w:t>    Sprint 4. From 10/12/2018 -&gt; 12/12/2018.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lang w:val="en-US"/>
        </w:rPr>
        <w:t>Backlog (higher up the list means higher priority):</w:t>
      </w:r>
    </w:p>
    <w:p w14:paraId="62DE2157" w14:textId="77777777" w:rsidR="00DD1705" w:rsidRPr="00DD1705" w:rsidRDefault="00DD1705" w:rsidP="00DD1705">
      <w:pPr>
        <w:rPr>
          <w:rFonts w:ascii="Times New Roman" w:eastAsia="Times New Roman" w:hAnsi="Times New Roman" w:cs="Times New Roman"/>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8179"/>
        <w:gridCol w:w="847"/>
      </w:tblGrid>
      <w:tr w:rsidR="00DD1705" w:rsidRPr="00DD1705" w14:paraId="233249F5"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FEF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Database core tables normalization has to be remade.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327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16h</w:t>
            </w:r>
          </w:p>
        </w:tc>
      </w:tr>
      <w:tr w:rsidR="00DD1705" w:rsidRPr="00DD1705" w14:paraId="663925AA"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103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Discuss with client about current attribute domains.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3AD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2h</w:t>
            </w:r>
          </w:p>
        </w:tc>
      </w:tr>
      <w:tr w:rsidR="00DD1705" w:rsidRPr="00DD1705" w14:paraId="3DB133FE"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E99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Insert available data into finalized SQL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F35E"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8h</w:t>
            </w:r>
          </w:p>
        </w:tc>
      </w:tr>
      <w:tr w:rsidR="00DD1705" w:rsidRPr="00DD1705" w14:paraId="28336E6F"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5EC1"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Improve Java mediator package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F6E4"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4h</w:t>
            </w:r>
          </w:p>
        </w:tc>
      </w:tr>
      <w:tr w:rsidR="00DD1705" w:rsidRPr="00DD1705" w14:paraId="2101F0C7"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577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Implement Java Object to SQL Data conversion.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34F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5h</w:t>
            </w:r>
          </w:p>
        </w:tc>
      </w:tr>
      <w:tr w:rsidR="00DD1705" w:rsidRPr="00DD1705" w14:paraId="49D9DD16" w14:textId="77777777" w:rsidTr="00DD17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BE4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Decide on database attribute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C97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1h</w:t>
            </w:r>
          </w:p>
        </w:tc>
      </w:tr>
    </w:tbl>
    <w:p w14:paraId="46036790" w14:textId="77777777" w:rsidR="00DD1705" w:rsidRPr="00DD1705" w:rsidRDefault="00DD1705" w:rsidP="00DD1705">
      <w:pPr>
        <w:spacing w:after="240"/>
        <w:rPr>
          <w:rFonts w:ascii="Times New Roman" w:eastAsia="Times New Roman" w:hAnsi="Times New Roman" w:cs="Times New Roman"/>
          <w:lang w:val="en-US"/>
        </w:rPr>
      </w:pPr>
    </w:p>
    <w:p w14:paraId="0BA8DF99"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 xml:space="preserve">First part 10/12 – </w:t>
      </w:r>
      <w:r w:rsidRPr="00DD1705">
        <w:rPr>
          <w:rFonts w:ascii="Arial" w:eastAsia="Times New Roman" w:hAnsi="Arial" w:cs="Arial"/>
          <w:color w:val="000000"/>
          <w:sz w:val="22"/>
          <w:szCs w:val="22"/>
          <w:lang w:val="en-US"/>
        </w:rPr>
        <w:br/>
        <w:t>Database normalization continued.</w:t>
      </w:r>
    </w:p>
    <w:p w14:paraId="6896B3B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Renamed attributes, item descriptions, cost descriptions (with the owner’s consent) in order to improve readability of the information.</w:t>
      </w:r>
    </w:p>
    <w:p w14:paraId="78796A17"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Added primary keys for item costs and serial Id and category as proper attributes.</w:t>
      </w:r>
    </w:p>
    <w:p w14:paraId="64E7E2C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Added triggers where data is dynamically modified.</w:t>
      </w:r>
    </w:p>
    <w:p w14:paraId="2EF4A26C"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Second part 11/12 – </w:t>
      </w:r>
      <w:r w:rsidRPr="00DD1705">
        <w:rPr>
          <w:rFonts w:ascii="Arial" w:eastAsia="Times New Roman" w:hAnsi="Arial" w:cs="Arial"/>
          <w:color w:val="000000"/>
          <w:sz w:val="22"/>
          <w:szCs w:val="22"/>
          <w:lang w:val="en-US"/>
        </w:rPr>
        <w:br/>
        <w:t>Populated the database with the information (users, inventory, financial information).</w:t>
      </w:r>
    </w:p>
    <w:p w14:paraId="7A07DBC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Database connected from SQL to Java, implementing the attributes for financial and inventory information.</w:t>
      </w:r>
    </w:p>
    <w:p w14:paraId="1A884E1F"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br/>
        <w:t xml:space="preserve">Third part 12/12 – </w:t>
      </w:r>
    </w:p>
    <w:p w14:paraId="7A29BE78"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Continued populating the database with information.</w:t>
      </w:r>
    </w:p>
    <w:p w14:paraId="2E7CFF2D"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Continued improving the java mediator package classes.</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sz w:val="22"/>
          <w:szCs w:val="22"/>
          <w:lang w:val="en-US"/>
        </w:rPr>
        <w:t>Sprint retrospective</w:t>
      </w:r>
    </w:p>
    <w:p w14:paraId="0C562550" w14:textId="77777777" w:rsidR="00DD1705" w:rsidRPr="00DD1705" w:rsidRDefault="00DD1705" w:rsidP="00DD1705">
      <w:pPr>
        <w:rPr>
          <w:rFonts w:ascii="Times New Roman" w:eastAsia="Times New Roman" w:hAnsi="Times New Roman" w:cs="Times New Roman"/>
          <w:lang w:val="en-US"/>
        </w:rPr>
      </w:pPr>
      <w:r w:rsidRPr="00DD1705">
        <w:rPr>
          <w:rFonts w:ascii="Arial" w:eastAsia="Times New Roman" w:hAnsi="Arial" w:cs="Arial"/>
          <w:color w:val="000000"/>
          <w:sz w:val="22"/>
          <w:szCs w:val="22"/>
          <w:lang w:val="en-US"/>
        </w:rPr>
        <w:t>Everything is now ready for starting the white box testing phase of the core application functionality without an Interface. This must be accomplished by the end of the next stream. Afterwards, this iterative process has to be applied to all user commands in terms of testing. NOTE: Unit testing can not yet begin.</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b/>
          <w:bCs/>
          <w:color w:val="000000"/>
          <w:lang w:val="en-US"/>
        </w:rPr>
        <w:t>    Sprint 5. From 13/12/2018 -&gt; 17/12/2018</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First part 13/12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Second part 14/12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Third part 17/12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    </w:t>
      </w:r>
    </w:p>
    <w:p w14:paraId="5FE217DF" w14:textId="77777777" w:rsidR="00DD1705" w:rsidRPr="00DD1705" w:rsidRDefault="00DD1705" w:rsidP="00DD1705">
      <w:pPr>
        <w:ind w:firstLine="720"/>
        <w:rPr>
          <w:rFonts w:ascii="Times New Roman" w:eastAsia="Times New Roman" w:hAnsi="Times New Roman" w:cs="Times New Roman"/>
          <w:lang w:val="en-US"/>
        </w:rPr>
      </w:pPr>
      <w:r w:rsidRPr="00DD1705">
        <w:rPr>
          <w:rFonts w:ascii="Arial" w:eastAsia="Times New Roman" w:hAnsi="Arial" w:cs="Arial"/>
          <w:b/>
          <w:bCs/>
          <w:color w:val="000000"/>
          <w:lang w:val="en-US"/>
        </w:rPr>
        <w:t>Sprint 6. From 18/12/2018 -&gt; 19/12/2018.</w:t>
      </w:r>
      <w:r w:rsidRPr="00DD1705">
        <w:rPr>
          <w:rFonts w:ascii="Arial" w:eastAsia="Times New Roman" w:hAnsi="Arial" w:cs="Arial"/>
          <w:b/>
          <w:bCs/>
          <w:color w:val="000000"/>
          <w:lang w:val="en-US"/>
        </w:rPr>
        <w:br/>
      </w:r>
      <w:r w:rsidRPr="00DD1705">
        <w:rPr>
          <w:rFonts w:ascii="Arial" w:eastAsia="Times New Roman" w:hAnsi="Arial" w:cs="Arial"/>
          <w:color w:val="000000"/>
          <w:sz w:val="22"/>
          <w:szCs w:val="22"/>
          <w:lang w:val="en-US"/>
        </w:rPr>
        <w:br/>
        <w:t xml:space="preserve">First part 18/12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 xml:space="preserve">Second part 19/12 – </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t>This should include the final Testing and getting ready for Hand In</w:t>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r w:rsidRPr="00DD1705">
        <w:rPr>
          <w:rFonts w:ascii="Arial" w:eastAsia="Times New Roman" w:hAnsi="Arial" w:cs="Arial"/>
          <w:color w:val="000000"/>
          <w:sz w:val="22"/>
          <w:szCs w:val="22"/>
          <w:lang w:val="en-US"/>
        </w:rPr>
        <w:br/>
      </w:r>
    </w:p>
    <w:p w14:paraId="7501C18C" w14:textId="77777777" w:rsidR="00B0667E" w:rsidRPr="00DD1705" w:rsidRDefault="00B0667E" w:rsidP="00DD1705">
      <w:pPr>
        <w:rPr>
          <w:lang w:val="en-US"/>
        </w:rPr>
      </w:pPr>
    </w:p>
    <w:sectPr w:rsidR="00B0667E" w:rsidRPr="00DD1705" w:rsidSect="00A5216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56"/>
    <w:multiLevelType w:val="hybridMultilevel"/>
    <w:tmpl w:val="45B2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14FF6"/>
    <w:multiLevelType w:val="multilevel"/>
    <w:tmpl w:val="AAB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20F29"/>
    <w:multiLevelType w:val="hybridMultilevel"/>
    <w:tmpl w:val="0E10E50A"/>
    <w:lvl w:ilvl="0" w:tplc="6376159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WwNLK0tDQ1sTAzMDNR0lEKTi0uzszPAykwqgUA0qvEnywAAAA="/>
  </w:docVars>
  <w:rsids>
    <w:rsidRoot w:val="00B0667E"/>
    <w:rsid w:val="000226A1"/>
    <w:rsid w:val="001E62D6"/>
    <w:rsid w:val="00A52162"/>
    <w:rsid w:val="00AA6A5A"/>
    <w:rsid w:val="00B0667E"/>
    <w:rsid w:val="00DD1705"/>
    <w:rsid w:val="00E42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68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D6"/>
    <w:pPr>
      <w:ind w:left="720"/>
      <w:contextualSpacing/>
    </w:pPr>
  </w:style>
  <w:style w:type="paragraph" w:styleId="NormalWeb">
    <w:name w:val="Normal (Web)"/>
    <w:basedOn w:val="Normal"/>
    <w:uiPriority w:val="99"/>
    <w:semiHidden/>
    <w:unhideWhenUsed/>
    <w:rsid w:val="00DD170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33353">
      <w:bodyDiv w:val="1"/>
      <w:marLeft w:val="0"/>
      <w:marRight w:val="0"/>
      <w:marTop w:val="0"/>
      <w:marBottom w:val="0"/>
      <w:divBdr>
        <w:top w:val="none" w:sz="0" w:space="0" w:color="auto"/>
        <w:left w:val="none" w:sz="0" w:space="0" w:color="auto"/>
        <w:bottom w:val="none" w:sz="0" w:space="0" w:color="auto"/>
        <w:right w:val="none" w:sz="0" w:space="0" w:color="auto"/>
      </w:divBdr>
      <w:divsChild>
        <w:div w:id="850290816">
          <w:marLeft w:val="0"/>
          <w:marRight w:val="0"/>
          <w:marTop w:val="0"/>
          <w:marBottom w:val="0"/>
          <w:divBdr>
            <w:top w:val="none" w:sz="0" w:space="0" w:color="auto"/>
            <w:left w:val="none" w:sz="0" w:space="0" w:color="auto"/>
            <w:bottom w:val="none" w:sz="0" w:space="0" w:color="auto"/>
            <w:right w:val="none" w:sz="0" w:space="0" w:color="auto"/>
          </w:divBdr>
        </w:div>
        <w:div w:id="2145156619">
          <w:marLeft w:val="0"/>
          <w:marRight w:val="0"/>
          <w:marTop w:val="0"/>
          <w:marBottom w:val="0"/>
          <w:divBdr>
            <w:top w:val="none" w:sz="0" w:space="0" w:color="auto"/>
            <w:left w:val="none" w:sz="0" w:space="0" w:color="auto"/>
            <w:bottom w:val="none" w:sz="0" w:space="0" w:color="auto"/>
            <w:right w:val="none" w:sz="0" w:space="0" w:color="auto"/>
          </w:divBdr>
        </w:div>
        <w:div w:id="1465540145">
          <w:marLeft w:val="0"/>
          <w:marRight w:val="0"/>
          <w:marTop w:val="0"/>
          <w:marBottom w:val="0"/>
          <w:divBdr>
            <w:top w:val="none" w:sz="0" w:space="0" w:color="auto"/>
            <w:left w:val="none" w:sz="0" w:space="0" w:color="auto"/>
            <w:bottom w:val="none" w:sz="0" w:space="0" w:color="auto"/>
            <w:right w:val="none" w:sz="0" w:space="0" w:color="auto"/>
          </w:divBdr>
        </w:div>
        <w:div w:id="5414812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Mihai-Nicolae Draghiciu (238971)</dc:creator>
  <cp:keywords/>
  <dc:description/>
  <cp:lastModifiedBy>Andrei Mungiu</cp:lastModifiedBy>
  <cp:revision>5</cp:revision>
  <dcterms:created xsi:type="dcterms:W3CDTF">2018-11-05T09:05:00Z</dcterms:created>
  <dcterms:modified xsi:type="dcterms:W3CDTF">2018-12-12T15:29:00Z</dcterms:modified>
</cp:coreProperties>
</file>