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7A53" w:rsidRPr="003D220E" w:rsidRDefault="00000000">
      <w:pPr>
        <w:spacing w:after="80"/>
        <w:jc w:val="center"/>
        <w:rPr>
          <w:sz w:val="40"/>
          <w:szCs w:val="40"/>
        </w:rPr>
      </w:pPr>
      <w:r w:rsidRPr="003D220E">
        <w:rPr>
          <w:b/>
          <w:bCs/>
          <w:color w:val="2E5FAB"/>
          <w:sz w:val="40"/>
          <w:szCs w:val="40"/>
        </w:rPr>
        <w:t xml:space="preserve">🌍 </w:t>
      </w:r>
      <w:r w:rsidRPr="003D220E">
        <w:rPr>
          <w:b/>
          <w:bCs/>
          <w:color w:val="AD2750" w:themeColor="accent6" w:themeShade="BF"/>
          <w:sz w:val="40"/>
          <w:szCs w:val="40"/>
        </w:rPr>
        <w:t>Finding an Earthquake Epicenter</w:t>
      </w:r>
      <w:r w:rsidR="003D220E" w:rsidRPr="003D220E">
        <w:rPr>
          <w:b/>
          <w:bCs/>
          <w:color w:val="AD2750" w:themeColor="accent6" w:themeShade="BF"/>
          <w:sz w:val="40"/>
          <w:szCs w:val="40"/>
        </w:rPr>
        <w:t xml:space="preserve"> </w:t>
      </w:r>
      <w:r w:rsidR="003D220E" w:rsidRPr="003D220E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sz w:val="40"/>
          <w:szCs w:val="40"/>
        </w:rPr>
        <mc:AlternateContent>
          <mc:Choice Requires="w16se">
            <w16se:symEx w16se:font="Apple Color Emoji" w16se:char="1F30E"/>
          </mc:Choice>
          <mc:Fallback>
            <w:t>🌎</w:t>
          </mc:Fallback>
        </mc:AlternateContent>
      </w:r>
    </w:p>
    <w:p w:rsidR="000F7A53" w:rsidRDefault="0053017F" w:rsidP="0053017F">
      <w:pPr>
        <w:spacing w:after="80"/>
        <w:jc w:val="center"/>
      </w:pPr>
      <w:r>
        <w:rPr>
          <w:i/>
          <w:iCs/>
          <w:color w:val="444444"/>
          <w:sz w:val="24"/>
          <w:szCs w:val="24"/>
        </w:rPr>
        <w:t>Teacher Version – Answer Key</w:t>
      </w:r>
    </w:p>
    <w:p w:rsidR="000F7A53" w:rsidRDefault="003D220E">
      <w:r>
        <w:rPr>
          <w:b/>
          <w:bCs/>
          <w:noProof/>
          <w:color w:val="2E5FAB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D03761C" wp14:editId="28D6DC13">
                <wp:simplePos x="0" y="0"/>
                <wp:positionH relativeFrom="column">
                  <wp:posOffset>-242714</wp:posOffset>
                </wp:positionH>
                <wp:positionV relativeFrom="paragraph">
                  <wp:posOffset>117475</wp:posOffset>
                </wp:positionV>
                <wp:extent cx="6814820" cy="3412242"/>
                <wp:effectExtent l="0" t="0" r="17780" b="17145"/>
                <wp:wrapNone/>
                <wp:docPr id="1207880854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4820" cy="3412242"/>
                        </a:xfrm>
                        <a:prstGeom prst="roundRect">
                          <a:avLst>
                            <a:gd name="adj" fmla="val 5877"/>
                          </a:avLst>
                        </a:prstGeom>
                        <a:gradFill flip="none" rotWithShape="1">
                          <a:gsLst>
                            <a:gs pos="0">
                              <a:srgbClr val="C4DE99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C4DE99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C4DE99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29EAFF" id="Rounded Rectangle 13" o:spid="_x0000_s1026" style="position:absolute;margin-left:-19.1pt;margin-top:9.25pt;width:536.6pt;height:268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5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" fillcolor="#ddf5b8" strokecolor="#230415 [484]" strokeweight="1pt">
                <v:fill color2="#f3fbe9" rotate="t" focusposition=".5,.5" focussize="" colors="0 #ddf5b8;.5 #e8f8d2;1 #f3fbe9" focus="100%" type="gradientRadial"/>
                <v:stroke joinstyle="miter"/>
              </v:roundrect>
            </w:pict>
          </mc:Fallback>
        </mc:AlternateContent>
      </w:r>
    </w:p>
    <w:tbl>
      <w:tblPr>
        <w:tblpPr w:leftFromText="180" w:rightFromText="180" w:vertAnchor="text" w:horzAnchor="margin" w:tblpXSpec="right" w:tblpY="203"/>
        <w:tblW w:w="3781" w:type="dxa"/>
        <w:tblBorders>
          <w:top w:val="single" w:sz="4" w:space="0" w:color="AD2750" w:themeColor="accent6" w:themeShade="BF"/>
          <w:left w:val="single" w:sz="4" w:space="0" w:color="AD2750" w:themeColor="accent6" w:themeShade="BF"/>
          <w:bottom w:val="single" w:sz="4" w:space="0" w:color="AD2750" w:themeColor="accent6" w:themeShade="BF"/>
          <w:right w:val="single" w:sz="4" w:space="0" w:color="AD2750" w:themeColor="accent6" w:themeShade="BF"/>
          <w:insideH w:val="single" w:sz="4" w:space="0" w:color="AD2750" w:themeColor="accent6" w:themeShade="BF"/>
          <w:insideV w:val="single" w:sz="4" w:space="0" w:color="AD2750" w:themeColor="accent6" w:themeShade="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1"/>
      </w:tblGrid>
      <w:tr w:rsidR="005D7A5F" w:rsidTr="00AB7111">
        <w:trPr>
          <w:trHeight w:val="2378"/>
        </w:trPr>
        <w:tc>
          <w:tcPr>
            <w:tcW w:w="0" w:type="auto"/>
            <w:shd w:val="clear" w:color="auto" w:fill="F6DAE2" w:themeFill="accent6" w:themeFillTint="33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5D7A5F" w:rsidRDefault="005D7A5F" w:rsidP="005D7A5F">
            <w:pPr>
              <w:spacing w:after="80"/>
            </w:pPr>
            <w:r>
              <w:rPr>
                <w:rFonts w:ascii="Apple Color Emoji" w:hAnsi="Apple Color Emoji" w:cs="Apple Color Emoji"/>
                <w:b/>
                <w:bCs/>
                <w:color w:val="2E5FAB"/>
              </w:rPr>
              <w:t>📌</w:t>
            </w:r>
            <w:r>
              <w:rPr>
                <w:b/>
                <w:bCs/>
                <w:color w:val="2E5FAB"/>
              </w:rPr>
              <w:t xml:space="preserve"> </w:t>
            </w:r>
            <w:r w:rsidRPr="00AB7111">
              <w:rPr>
                <w:b/>
                <w:bCs/>
                <w:color w:val="AD2750" w:themeColor="accent6" w:themeShade="BF"/>
              </w:rPr>
              <w:t>Example:</w:t>
            </w:r>
          </w:p>
          <w:p w:rsidR="005D7A5F" w:rsidRDefault="005D7A5F" w:rsidP="005D7A5F">
            <w:pPr>
              <w:rPr>
                <w:color w:val="333333"/>
              </w:rPr>
            </w:pPr>
            <w:r>
              <w:rPr>
                <w:color w:val="333333"/>
              </w:rPr>
              <w:t xml:space="preserve">If the P-wave arrives at </w:t>
            </w:r>
            <w:r w:rsidRPr="004034FE">
              <w:rPr>
                <w:b/>
                <w:bCs/>
                <w:color w:val="333333"/>
              </w:rPr>
              <w:t>1.0 min</w:t>
            </w:r>
            <w:r>
              <w:rPr>
                <w:color w:val="333333"/>
              </w:rPr>
              <w:t xml:space="preserve"> and the S-wave arrives at </w:t>
            </w:r>
            <w:r w:rsidRPr="004034FE">
              <w:rPr>
                <w:b/>
                <w:bCs/>
                <w:color w:val="333333"/>
              </w:rPr>
              <w:t>3.5 min</w:t>
            </w:r>
            <w:r>
              <w:rPr>
                <w:color w:val="333333"/>
              </w:rPr>
              <w:t>, the P-S interval:</w:t>
            </w:r>
          </w:p>
          <w:p w:rsidR="005D7A5F" w:rsidRDefault="005D7A5F" w:rsidP="005D7A5F">
            <w:pPr>
              <w:rPr>
                <w:color w:val="333333"/>
              </w:rPr>
            </w:pPr>
          </w:p>
          <w:p w:rsidR="005D7A5F" w:rsidRDefault="005D7A5F" w:rsidP="005D7A5F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 xml:space="preserve">3.5 − 1.0 = </w:t>
            </w:r>
            <w:r w:rsidRPr="005D7A5F">
              <w:rPr>
                <w:b/>
                <w:bCs/>
                <w:color w:val="333333"/>
              </w:rPr>
              <w:t>2.5 minutes</w:t>
            </w:r>
            <w:r>
              <w:rPr>
                <w:color w:val="333333"/>
              </w:rPr>
              <w:t>.</w:t>
            </w:r>
          </w:p>
          <w:p w:rsidR="005D7A5F" w:rsidRDefault="005D7A5F" w:rsidP="005D7A5F">
            <w:pPr>
              <w:jc w:val="center"/>
              <w:rPr>
                <w:color w:val="333333"/>
              </w:rPr>
            </w:pPr>
          </w:p>
          <w:p w:rsidR="005D7A5F" w:rsidRDefault="005D7A5F" w:rsidP="005D7A5F">
            <w:r>
              <w:rPr>
                <w:color w:val="333333"/>
              </w:rPr>
              <w:t xml:space="preserve">In seconds: 2.5 min × 60 sec = </w:t>
            </w:r>
            <w:r w:rsidRPr="005D7A5F">
              <w:rPr>
                <w:b/>
                <w:bCs/>
                <w:color w:val="333333"/>
              </w:rPr>
              <w:t>150 seconds</w:t>
            </w:r>
            <w:r>
              <w:rPr>
                <w:color w:val="333333"/>
              </w:rPr>
              <w:t>.</w:t>
            </w:r>
          </w:p>
        </w:tc>
      </w:tr>
    </w:tbl>
    <w:p w:rsidR="000F7A53" w:rsidRPr="00AB7111" w:rsidRDefault="00000000">
      <w:pPr>
        <w:pStyle w:val="Heading2"/>
        <w:rPr>
          <w:color w:val="731A36" w:themeColor="accent6" w:themeShade="80"/>
        </w:rPr>
      </w:pPr>
      <w:r w:rsidRPr="00AB7111">
        <w:rPr>
          <w:color w:val="731A36" w:themeColor="accent6" w:themeShade="80"/>
        </w:rPr>
        <w:t>Check Your Understanding</w:t>
      </w:r>
    </w:p>
    <w:p w:rsidR="000F7A53" w:rsidRDefault="00000000">
      <w:pPr>
        <w:spacing w:before="100" w:after="100"/>
      </w:pPr>
      <w:r>
        <w:rPr>
          <w:b/>
          <w:bCs/>
        </w:rPr>
        <w:t>Q1.</w:t>
      </w:r>
      <w:r>
        <w:t xml:space="preserve"> Look at the example seismogram above. At approximately what time (in minutes) does the P-wave arrive?</w:t>
      </w:r>
    </w:p>
    <w:p w:rsidR="000F7A53" w:rsidRDefault="0053017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690291</wp:posOffset>
                </wp:positionH>
                <wp:positionV relativeFrom="paragraph">
                  <wp:posOffset>105894</wp:posOffset>
                </wp:positionV>
                <wp:extent cx="857839" cy="311085"/>
                <wp:effectExtent l="0" t="0" r="0" b="0"/>
                <wp:wrapNone/>
                <wp:docPr id="415812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39" cy="31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3017F" w:rsidRDefault="0053017F">
                            <w:r>
                              <w:t>1 minute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4.35pt;margin-top:8.35pt;width:67.55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" filled="f" stroked="f" strokeweight=".5pt">
                <v:textbox>
                  <w:txbxContent>
                    <w:p w:rsidR="0053017F" w:rsidRDefault="0053017F">
                      <w:r>
                        <w:t>1 minute</w:t>
                      </w:r>
                    </w:p>
                  </w:txbxContent>
                </v:textbox>
              </v:shape>
            </w:pict>
          </mc:Fallback>
        </mc:AlternateContent>
      </w:r>
    </w:p>
    <w:p w:rsidR="000F7A53" w:rsidRDefault="00000000">
      <w:pPr>
        <w:spacing w:before="100" w:after="100"/>
      </w:pPr>
      <w:r>
        <w:t>Answer: _______________</w:t>
      </w:r>
    </w:p>
    <w:p w:rsidR="000F7A53" w:rsidRDefault="000F7A53"/>
    <w:p w:rsidR="000F7A53" w:rsidRDefault="00000000">
      <w:pPr>
        <w:spacing w:before="100" w:after="100"/>
      </w:pPr>
      <w:r>
        <w:rPr>
          <w:b/>
          <w:bCs/>
        </w:rPr>
        <w:t>Q2.</w:t>
      </w:r>
      <w:r>
        <w:t xml:space="preserve"> At approximately what time does the S-wave arrive?</w:t>
      </w:r>
    </w:p>
    <w:p w:rsidR="000F7A53" w:rsidRDefault="0053017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6435F7" wp14:editId="7E7739D7">
                <wp:simplePos x="0" y="0"/>
                <wp:positionH relativeFrom="column">
                  <wp:posOffset>690512</wp:posOffset>
                </wp:positionH>
                <wp:positionV relativeFrom="paragraph">
                  <wp:posOffset>67382</wp:posOffset>
                </wp:positionV>
                <wp:extent cx="1084083" cy="311085"/>
                <wp:effectExtent l="0" t="0" r="0" b="0"/>
                <wp:wrapNone/>
                <wp:docPr id="17412410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083" cy="31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3017F" w:rsidRDefault="0053017F" w:rsidP="0053017F">
                            <w:r>
                              <w:t>7.1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435F7" id="_x0000_s1027" type="#_x0000_t202" style="position:absolute;margin-left:54.35pt;margin-top:5.3pt;width:85.35pt;height:2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" filled="f" stroked="f" strokeweight=".5pt">
                <v:textbox>
                  <w:txbxContent>
                    <w:p w:rsidR="0053017F" w:rsidRDefault="0053017F" w:rsidP="0053017F">
                      <w:r>
                        <w:t>7.1 minutes</w:t>
                      </w:r>
                    </w:p>
                  </w:txbxContent>
                </v:textbox>
              </v:shape>
            </w:pict>
          </mc:Fallback>
        </mc:AlternateContent>
      </w:r>
    </w:p>
    <w:p w:rsidR="000F7A53" w:rsidRDefault="00000000">
      <w:pPr>
        <w:spacing w:before="100" w:after="100"/>
      </w:pPr>
      <w:r>
        <w:t>Answer: _______________</w:t>
      </w:r>
    </w:p>
    <w:p w:rsidR="000F7A53" w:rsidRDefault="000F7A53"/>
    <w:p w:rsidR="000F7A53" w:rsidRDefault="00000000">
      <w:pPr>
        <w:spacing w:before="100" w:after="100"/>
      </w:pPr>
      <w:r>
        <w:rPr>
          <w:b/>
          <w:bCs/>
        </w:rPr>
        <w:t>Q3.</w:t>
      </w:r>
      <w:r>
        <w:t xml:space="preserve"> What is the P-S time interval? (Subtract P-wave arrival from S-wave arrival.)</w:t>
      </w:r>
    </w:p>
    <w:p w:rsidR="000F7A53" w:rsidRDefault="0053017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AE2304" wp14:editId="2C822FB0">
                <wp:simplePos x="0" y="0"/>
                <wp:positionH relativeFrom="column">
                  <wp:posOffset>3190076</wp:posOffset>
                </wp:positionH>
                <wp:positionV relativeFrom="paragraph">
                  <wp:posOffset>114601</wp:posOffset>
                </wp:positionV>
                <wp:extent cx="424206" cy="311085"/>
                <wp:effectExtent l="0" t="0" r="0" b="0"/>
                <wp:wrapNone/>
                <wp:docPr id="6148442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06" cy="31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3017F" w:rsidRDefault="0053017F" w:rsidP="0053017F">
                            <w:r>
                              <w:t>366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E2304" id="_x0000_s1028" type="#_x0000_t202" style="position:absolute;margin-left:251.2pt;margin-top:9pt;width:33.4pt;height:2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" filled="f" stroked="f" strokeweight=".5pt">
                <v:textbox>
                  <w:txbxContent>
                    <w:p w:rsidR="0053017F" w:rsidRDefault="0053017F" w:rsidP="0053017F">
                      <w:r>
                        <w:t>366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D89B3C" wp14:editId="6AC81434">
                <wp:simplePos x="0" y="0"/>
                <wp:positionH relativeFrom="column">
                  <wp:posOffset>888477</wp:posOffset>
                </wp:positionH>
                <wp:positionV relativeFrom="paragraph">
                  <wp:posOffset>113442</wp:posOffset>
                </wp:positionV>
                <wp:extent cx="424206" cy="311085"/>
                <wp:effectExtent l="0" t="0" r="0" b="0"/>
                <wp:wrapNone/>
                <wp:docPr id="4730568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06" cy="31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3017F" w:rsidRDefault="0053017F" w:rsidP="0053017F">
                            <w:r>
                              <w:t>6.1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89B3C" id="_x0000_s1029" type="#_x0000_t202" style="position:absolute;margin-left:69.95pt;margin-top:8.95pt;width:33.4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" filled="f" stroked="f" strokeweight=".5pt">
                <v:textbox>
                  <w:txbxContent>
                    <w:p w:rsidR="0053017F" w:rsidRDefault="0053017F" w:rsidP="0053017F">
                      <w:r>
                        <w:t>6.1</w:t>
                      </w:r>
                    </w:p>
                  </w:txbxContent>
                </v:textbox>
              </v:shape>
            </w:pict>
          </mc:Fallback>
        </mc:AlternateContent>
      </w:r>
    </w:p>
    <w:p w:rsidR="00BF5514" w:rsidRDefault="00000000">
      <w:pPr>
        <w:spacing w:before="100" w:after="100"/>
      </w:pPr>
      <w:r>
        <w:t>Answer: _______________ minutes     × 60 = _______________ seconds</w:t>
      </w:r>
    </w:p>
    <w:p w:rsidR="00BF5514" w:rsidRDefault="00BF5514">
      <w:pPr>
        <w:spacing w:before="100" w:after="100"/>
      </w:pPr>
    </w:p>
    <w:p w:rsidR="00BF5514" w:rsidRDefault="00BF5514">
      <w:pPr>
        <w:spacing w:before="100" w:after="100"/>
      </w:pPr>
    </w:p>
    <w:p w:rsidR="00BF5514" w:rsidRDefault="00BF5514">
      <w:pPr>
        <w:spacing w:before="100" w:after="100"/>
      </w:pPr>
    </w:p>
    <w:tbl>
      <w:tblPr>
        <w:tblW w:w="94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2139"/>
        <w:gridCol w:w="2071"/>
        <w:gridCol w:w="2353"/>
      </w:tblGrid>
      <w:tr w:rsidR="000F7A53" w:rsidTr="0053017F">
        <w:trPr>
          <w:trHeight w:val="150"/>
          <w:jc w:val="center"/>
        </w:trPr>
        <w:tc>
          <w:tcPr>
            <w:tcW w:w="2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2750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F7A53">
            <w:pPr>
              <w:jc w:val="center"/>
            </w:pP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2750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</w:t>
            </w:r>
            <w:r w:rsidR="0017205D">
              <w:rPr>
                <w:b/>
                <w:bCs/>
                <w:color w:val="FFFFFF"/>
              </w:rPr>
              <w:t>eismogram</w:t>
            </w:r>
            <w:r>
              <w:rPr>
                <w:b/>
                <w:bCs/>
                <w:color w:val="FFFFFF"/>
              </w:rPr>
              <w:t xml:space="preserve"> 1</w:t>
            </w:r>
          </w:p>
        </w:tc>
        <w:tc>
          <w:tcPr>
            <w:tcW w:w="20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2750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</w:t>
            </w:r>
            <w:r w:rsidR="0017205D">
              <w:rPr>
                <w:b/>
                <w:bCs/>
                <w:color w:val="FFFFFF"/>
              </w:rPr>
              <w:t>eismogram</w:t>
            </w:r>
            <w:r>
              <w:rPr>
                <w:b/>
                <w:bCs/>
                <w:color w:val="FFFFFF"/>
              </w:rPr>
              <w:t xml:space="preserve"> 2</w:t>
            </w:r>
          </w:p>
        </w:tc>
        <w:tc>
          <w:tcPr>
            <w:tcW w:w="23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2750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</w:t>
            </w:r>
            <w:r w:rsidR="0017205D">
              <w:rPr>
                <w:b/>
                <w:bCs/>
                <w:color w:val="FFFFFF"/>
              </w:rPr>
              <w:t>eismogram</w:t>
            </w:r>
            <w:r>
              <w:rPr>
                <w:b/>
                <w:bCs/>
                <w:color w:val="FFFFFF"/>
              </w:rPr>
              <w:t xml:space="preserve"> 3</w:t>
            </w:r>
          </w:p>
        </w:tc>
      </w:tr>
      <w:tr w:rsidR="000F7A53" w:rsidTr="0053017F">
        <w:trPr>
          <w:trHeight w:val="266"/>
          <w:jc w:val="center"/>
        </w:trPr>
        <w:tc>
          <w:tcPr>
            <w:tcW w:w="2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spacing w:before="100" w:after="100"/>
            </w:pPr>
            <w:r w:rsidRPr="00D713EB">
              <w:rPr>
                <w:b/>
                <w:bCs/>
                <w:color w:val="FF0000"/>
              </w:rPr>
              <w:t xml:space="preserve">P-wave </w:t>
            </w:r>
            <w:r>
              <w:rPr>
                <w:b/>
                <w:bCs/>
              </w:rPr>
              <w:t>arrives at (min)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BEDF8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1</w:t>
            </w:r>
          </w:p>
        </w:tc>
        <w:tc>
          <w:tcPr>
            <w:tcW w:w="20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2F9" w:themeFill="accent5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1.4</w:t>
            </w:r>
          </w:p>
        </w:tc>
        <w:tc>
          <w:tcPr>
            <w:tcW w:w="23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2</w:t>
            </w:r>
          </w:p>
        </w:tc>
      </w:tr>
      <w:tr w:rsidR="000F7A53" w:rsidTr="0053017F">
        <w:trPr>
          <w:trHeight w:val="266"/>
          <w:jc w:val="center"/>
        </w:trPr>
        <w:tc>
          <w:tcPr>
            <w:tcW w:w="2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spacing w:before="100" w:after="100"/>
            </w:pPr>
            <w:r w:rsidRPr="00D713EB">
              <w:rPr>
                <w:b/>
                <w:bCs/>
                <w:color w:val="0D0CFF"/>
              </w:rPr>
              <w:t xml:space="preserve">S-wave </w:t>
            </w:r>
            <w:r>
              <w:rPr>
                <w:b/>
                <w:bCs/>
              </w:rPr>
              <w:t>arrives at (min)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BEDF8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5.8</w:t>
            </w:r>
          </w:p>
        </w:tc>
        <w:tc>
          <w:tcPr>
            <w:tcW w:w="20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2F9" w:themeFill="accent5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6</w:t>
            </w:r>
          </w:p>
        </w:tc>
        <w:tc>
          <w:tcPr>
            <w:tcW w:w="23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8.1</w:t>
            </w:r>
          </w:p>
        </w:tc>
      </w:tr>
      <w:tr w:rsidR="000F7A53" w:rsidTr="0053017F">
        <w:trPr>
          <w:trHeight w:val="266"/>
          <w:jc w:val="center"/>
        </w:trPr>
        <w:tc>
          <w:tcPr>
            <w:tcW w:w="2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spacing w:before="100" w:after="100"/>
            </w:pPr>
            <w:r w:rsidRPr="00D713EB">
              <w:rPr>
                <w:b/>
                <w:bCs/>
                <w:color w:val="7030A0"/>
              </w:rPr>
              <w:t xml:space="preserve">P-S interval </w:t>
            </w:r>
            <w:r>
              <w:rPr>
                <w:b/>
                <w:bCs/>
              </w:rPr>
              <w:t>(min)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BEDF8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4.8</w:t>
            </w:r>
          </w:p>
        </w:tc>
        <w:tc>
          <w:tcPr>
            <w:tcW w:w="20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2F9" w:themeFill="accent5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4.6</w:t>
            </w:r>
          </w:p>
        </w:tc>
        <w:tc>
          <w:tcPr>
            <w:tcW w:w="23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5.9</w:t>
            </w:r>
          </w:p>
        </w:tc>
      </w:tr>
      <w:tr w:rsidR="000F7A53" w:rsidTr="0053017F">
        <w:trPr>
          <w:trHeight w:val="417"/>
          <w:jc w:val="center"/>
        </w:trPr>
        <w:tc>
          <w:tcPr>
            <w:tcW w:w="2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spacing w:before="100" w:after="100"/>
            </w:pPr>
            <w:r w:rsidRPr="00D713EB">
              <w:rPr>
                <w:b/>
                <w:bCs/>
                <w:color w:val="7030A0"/>
              </w:rPr>
              <w:t xml:space="preserve">P-S interval </w:t>
            </w:r>
            <w:r>
              <w:rPr>
                <w:b/>
                <w:bCs/>
              </w:rPr>
              <w:t>× 60</w:t>
            </w:r>
            <w:r w:rsidR="00D713EB">
              <w:rPr>
                <w:b/>
                <w:bCs/>
              </w:rPr>
              <w:t xml:space="preserve"> (seconds)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BEDF8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288</w:t>
            </w:r>
          </w:p>
        </w:tc>
        <w:tc>
          <w:tcPr>
            <w:tcW w:w="20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7E2F9" w:themeFill="accent5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276</w:t>
            </w:r>
          </w:p>
        </w:tc>
        <w:tc>
          <w:tcPr>
            <w:tcW w:w="23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354</w:t>
            </w:r>
          </w:p>
        </w:tc>
      </w:tr>
    </w:tbl>
    <w:p w:rsidR="000F7A53" w:rsidRDefault="000F7A53"/>
    <w:p w:rsidR="00BF5514" w:rsidRPr="00BF5514" w:rsidRDefault="00BF5514" w:rsidP="00BF5514">
      <w:r w:rsidRPr="00BF5514">
        <w:t>Write the distances you looked up in the table below:</w:t>
      </w:r>
    </w:p>
    <w:p w:rsidR="000F7A53" w:rsidRDefault="000F7A53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F7A53" w:rsidTr="00AB7111">
        <w:trPr>
          <w:jc w:val="center"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2750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 w:rsidP="009F6E06">
            <w:pPr>
              <w:jc w:val="center"/>
            </w:pPr>
            <w:r>
              <w:rPr>
                <w:b/>
                <w:bCs/>
                <w:color w:val="FFFFFF"/>
              </w:rPr>
              <w:t xml:space="preserve">Station </w:t>
            </w:r>
            <w:r w:rsidR="00815D17">
              <w:rPr>
                <w:b/>
                <w:bCs/>
                <w:color w:val="FFFFFF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2750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Station 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2750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Station 3</w:t>
            </w:r>
          </w:p>
        </w:tc>
      </w:tr>
      <w:tr w:rsidR="000F7A53" w:rsidTr="00AB7111">
        <w:trPr>
          <w:jc w:val="center"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3110 km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2770 km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53017F" w:rsidP="0053017F">
            <w:pPr>
              <w:spacing w:before="100" w:after="100"/>
              <w:jc w:val="center"/>
            </w:pPr>
            <w:r>
              <w:t>4470 km</w:t>
            </w:r>
          </w:p>
        </w:tc>
      </w:tr>
    </w:tbl>
    <w:p w:rsidR="000F7A53" w:rsidRDefault="000F7A53" w:rsidP="0053017F">
      <w:pPr>
        <w:jc w:val="center"/>
      </w:pPr>
    </w:p>
    <w:p w:rsidR="000F7A53" w:rsidRDefault="00000000">
      <w:pPr>
        <w:spacing w:before="100" w:after="100"/>
      </w:pPr>
      <w:r>
        <w:rPr>
          <w:b/>
          <w:bCs/>
        </w:rPr>
        <w:t>Record the epicenter coordinates:</w:t>
      </w:r>
    </w:p>
    <w:p w:rsidR="000F7A53" w:rsidRDefault="000F7A53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F7A53" w:rsidTr="00AB7111">
        <w:trPr>
          <w:jc w:val="center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2750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Latitude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D2750" w:themeFill="accent6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Longitude</w:t>
            </w:r>
          </w:p>
        </w:tc>
      </w:tr>
      <w:tr w:rsidR="000F7A53" w:rsidTr="00AB7111">
        <w:trPr>
          <w:jc w:val="center"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CD3F54" w:rsidP="00CD3F54">
            <w:pPr>
              <w:jc w:val="center"/>
            </w:pPr>
            <w:r>
              <w:t>~36.88°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CD3F54" w:rsidP="00CD3F54">
            <w:pPr>
              <w:jc w:val="center"/>
            </w:pPr>
            <w:r>
              <w:t>~124.45°</w:t>
            </w:r>
          </w:p>
        </w:tc>
      </w:tr>
    </w:tbl>
    <w:p w:rsidR="00557040" w:rsidRDefault="00557040" w:rsidP="00557040">
      <w:pPr>
        <w:pStyle w:val="Heading1"/>
        <w:jc w:val="center"/>
        <w:rPr>
          <w:color w:val="AD2750" w:themeColor="accent6" w:themeShade="BF"/>
        </w:rPr>
      </w:pPr>
      <w:r>
        <w:rPr>
          <w:noProof/>
          <w:color w:val="AD2750" w:themeColor="accent6" w:themeShade="BF"/>
        </w:rPr>
        <w:drawing>
          <wp:inline distT="0" distB="0" distL="0" distR="0">
            <wp:extent cx="3610466" cy="2700328"/>
            <wp:effectExtent l="0" t="0" r="0" b="5080"/>
            <wp:docPr id="371854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4286" name="Picture 3718542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225" cy="271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A53" w:rsidRPr="00AB7111" w:rsidRDefault="00000000">
      <w:pPr>
        <w:pStyle w:val="Heading1"/>
        <w:rPr>
          <w:color w:val="AD2750" w:themeColor="accent6" w:themeShade="BF"/>
        </w:rPr>
      </w:pPr>
      <w:r w:rsidRPr="00AB7111">
        <w:rPr>
          <w:color w:val="AD2750" w:themeColor="accent6" w:themeShade="BF"/>
        </w:rPr>
        <w:t>Part 4</w:t>
      </w:r>
      <w:r w:rsidR="00BF5514" w:rsidRPr="00AB7111">
        <w:rPr>
          <w:color w:val="AD2750" w:themeColor="accent6" w:themeShade="BF"/>
        </w:rPr>
        <w:t xml:space="preserve"> - </w:t>
      </w:r>
      <w:r w:rsidRPr="00AB7111">
        <w:rPr>
          <w:color w:val="AD2750" w:themeColor="accent6" w:themeShade="BF"/>
        </w:rPr>
        <w:t>Think About It</w:t>
      </w:r>
    </w:p>
    <w:p w:rsidR="000F7A53" w:rsidRDefault="00000000">
      <w:pPr>
        <w:spacing w:before="100" w:after="100"/>
      </w:pPr>
      <w:r>
        <w:t>Now that you've found the epicenter, answer the questions below. Write in full sentences where you can.</w:t>
      </w:r>
    </w:p>
    <w:p w:rsidR="000F7A53" w:rsidRDefault="000F7A53"/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0"/>
      </w:tblGrid>
      <w:tr w:rsidR="000F7A53" w:rsidTr="00CD3F54">
        <w:trPr>
          <w:jc w:val="center"/>
        </w:trPr>
        <w:tc>
          <w:tcPr>
            <w:tcW w:w="93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034FE" w:rsidRPr="00BF5514" w:rsidRDefault="00000000" w:rsidP="004034FE">
            <w:pPr>
              <w:pStyle w:val="ListParagraph"/>
              <w:numPr>
                <w:ilvl w:val="0"/>
                <w:numId w:val="14"/>
              </w:numPr>
              <w:rPr>
                <w:b/>
                <w:bCs/>
              </w:rPr>
            </w:pPr>
            <w:r w:rsidRPr="004034FE">
              <w:rPr>
                <w:b/>
                <w:bCs/>
              </w:rPr>
              <w:t xml:space="preserve">Look at your epicenter on the map. What do you notice about where this earthquake happened? Is it </w:t>
            </w:r>
            <w:proofErr w:type="gramStart"/>
            <w:r w:rsidRPr="004034FE">
              <w:rPr>
                <w:b/>
                <w:bCs/>
              </w:rPr>
              <w:t>near</w:t>
            </w:r>
            <w:proofErr w:type="gramEnd"/>
            <w:r w:rsidRPr="004034FE">
              <w:rPr>
                <w:b/>
                <w:bCs/>
              </w:rPr>
              <w:t xml:space="preserve"> a plate boundary?</w:t>
            </w:r>
          </w:p>
          <w:p w:rsidR="004034FE" w:rsidRDefault="004034FE" w:rsidP="004034FE"/>
          <w:p w:rsidR="004034FE" w:rsidRDefault="004034FE" w:rsidP="004034FE">
            <w:r w:rsidRPr="004034FE">
              <w:rPr>
                <w:noProof/>
              </w:rPr>
              <w:drawing>
                <wp:inline distT="0" distB="0" distL="0" distR="0" wp14:anchorId="58726F7F" wp14:editId="719719DE">
                  <wp:extent cx="5759777" cy="2927887"/>
                  <wp:effectExtent l="0" t="0" r="0" b="6350"/>
                  <wp:docPr id="1767944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94474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455" cy="3017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34FE" w:rsidRDefault="004034FE" w:rsidP="004034FE"/>
          <w:p w:rsidR="004034FE" w:rsidRDefault="004034FE" w:rsidP="004034FE">
            <w:r>
              <w:t xml:space="preserve">Image Source: </w:t>
            </w:r>
            <w:hyperlink r:id="rId9" w:history="1">
              <w:r w:rsidRPr="00017CDE">
                <w:rPr>
                  <w:rStyle w:val="Hyperlink"/>
                </w:rPr>
                <w:t>https://en.wikipedia.org/wiki/List_of_tectonic_plates</w:t>
              </w:r>
            </w:hyperlink>
          </w:p>
        </w:tc>
      </w:tr>
      <w:tr w:rsidR="000F7A53" w:rsidTr="00CD3F54">
        <w:trPr>
          <w:jc w:val="center"/>
        </w:trPr>
        <w:tc>
          <w:tcPr>
            <w:tcW w:w="93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D3F54" w:rsidRDefault="00CD3F54" w:rsidP="00CD3F54">
            <w:pPr>
              <w:pStyle w:val="ListParagraph"/>
              <w:numPr>
                <w:ilvl w:val="0"/>
                <w:numId w:val="15"/>
              </w:numPr>
            </w:pPr>
            <w:r>
              <w:lastRenderedPageBreak/>
              <w:t>The earthquake is near a plate boundary.</w:t>
            </w:r>
          </w:p>
          <w:p w:rsidR="000F7A53" w:rsidRDefault="00CD3F54" w:rsidP="00CD3F54">
            <w:pPr>
              <w:pStyle w:val="ListParagraph"/>
              <w:numPr>
                <w:ilvl w:val="0"/>
                <w:numId w:val="15"/>
              </w:numPr>
            </w:pPr>
            <w:r>
              <w:t>It is part of the boundary between the Pacific Plate and the North American plate.</w:t>
            </w:r>
          </w:p>
        </w:tc>
      </w:tr>
    </w:tbl>
    <w:p w:rsidR="000F7A53" w:rsidRDefault="000F7A53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7A53" w:rsidTr="00AB7111">
        <w:trPr>
          <w:jc w:val="center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r>
              <w:rPr>
                <w:b/>
                <w:bCs/>
              </w:rPr>
              <w:t>2. Why did scientists need recordings from three different stations? What would happen if they only used one?</w:t>
            </w:r>
          </w:p>
        </w:tc>
      </w:tr>
      <w:tr w:rsidR="000F7A53" w:rsidTr="004034FE">
        <w:trPr>
          <w:jc w:val="center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CD3F54" w:rsidP="00CD3F54">
            <w:pPr>
              <w:pStyle w:val="ListParagraph"/>
              <w:numPr>
                <w:ilvl w:val="0"/>
                <w:numId w:val="16"/>
              </w:numPr>
            </w:pPr>
            <w:r>
              <w:t>Scientists need at least three stations to find the exact location of the epicentre using triangulation.</w:t>
            </w:r>
          </w:p>
          <w:p w:rsidR="00CD3F54" w:rsidRDefault="00CD3F54" w:rsidP="00CD3F54">
            <w:pPr>
              <w:pStyle w:val="ListParagraph"/>
              <w:numPr>
                <w:ilvl w:val="0"/>
                <w:numId w:val="16"/>
              </w:numPr>
            </w:pPr>
            <w:r>
              <w:t>Each station gives a distance from the earthquake.</w:t>
            </w:r>
          </w:p>
          <w:p w:rsidR="00CD3F54" w:rsidRDefault="00CD3F54" w:rsidP="00CD3F54">
            <w:pPr>
              <w:pStyle w:val="ListParagraph"/>
              <w:numPr>
                <w:ilvl w:val="0"/>
                <w:numId w:val="16"/>
              </w:numPr>
            </w:pPr>
            <w:r>
              <w:t>One station = a circle of possible locations</w:t>
            </w:r>
          </w:p>
          <w:p w:rsidR="00CD3F54" w:rsidRDefault="00CD3F54" w:rsidP="00CD3F54">
            <w:pPr>
              <w:pStyle w:val="ListParagraph"/>
              <w:numPr>
                <w:ilvl w:val="0"/>
                <w:numId w:val="16"/>
              </w:numPr>
            </w:pPr>
            <w:r>
              <w:t>Two stations = two possible intersection points</w:t>
            </w:r>
          </w:p>
          <w:p w:rsidR="00CD3F54" w:rsidRDefault="00CD3F54" w:rsidP="00CD3F54">
            <w:pPr>
              <w:pStyle w:val="ListParagraph"/>
              <w:numPr>
                <w:ilvl w:val="0"/>
                <w:numId w:val="16"/>
              </w:numPr>
            </w:pPr>
            <w:r>
              <w:t>Three stations = one exact point</w:t>
            </w:r>
          </w:p>
          <w:p w:rsidR="00CD3F54" w:rsidRDefault="00CD3F54" w:rsidP="00CD3F54">
            <w:pPr>
              <w:pStyle w:val="ListParagraph"/>
              <w:numPr>
                <w:ilvl w:val="0"/>
                <w:numId w:val="16"/>
              </w:numPr>
            </w:pPr>
            <w:r>
              <w:t>If only one station were used, scientists wouldn’t know the exact location, only how far away the earthquake is.</w:t>
            </w:r>
          </w:p>
        </w:tc>
      </w:tr>
    </w:tbl>
    <w:p w:rsidR="000F7A53" w:rsidRDefault="000F7A53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7A53" w:rsidTr="00AB7111">
        <w:trPr>
          <w:jc w:val="center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r>
              <w:rPr>
                <w:b/>
                <w:bCs/>
              </w:rPr>
              <w:t xml:space="preserve">3. Station </w:t>
            </w:r>
            <w:r w:rsidR="00296F43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had a bigger P-S time interval than Station </w:t>
            </w:r>
            <w:r w:rsidR="00296F43"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 xml:space="preserve">What does that tell you about which </w:t>
            </w:r>
            <w:r w:rsidR="00296F43">
              <w:rPr>
                <w:b/>
                <w:bCs/>
              </w:rPr>
              <w:t>station</w:t>
            </w:r>
            <w:r>
              <w:rPr>
                <w:b/>
                <w:bCs/>
              </w:rPr>
              <w:t xml:space="preserve"> was closer to the epicenter?</w:t>
            </w:r>
          </w:p>
        </w:tc>
      </w:tr>
      <w:tr w:rsidR="000F7A53" w:rsidTr="004034FE">
        <w:trPr>
          <w:jc w:val="center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CD3F54" w:rsidP="00CD3F54">
            <w:pPr>
              <w:pStyle w:val="ListParagraph"/>
              <w:numPr>
                <w:ilvl w:val="0"/>
                <w:numId w:val="17"/>
              </w:numPr>
            </w:pPr>
            <w:r>
              <w:t>A larger P-S interval means the station is farther from the epicenter.</w:t>
            </w:r>
          </w:p>
          <w:p w:rsidR="00CD3F54" w:rsidRDefault="00CD3F54" w:rsidP="00CD3F54">
            <w:pPr>
              <w:pStyle w:val="ListParagraph"/>
              <w:numPr>
                <w:ilvl w:val="0"/>
                <w:numId w:val="17"/>
              </w:numPr>
            </w:pPr>
            <w:r>
              <w:t>Since Station 3 has a bigger interval than Station 2, Station 2 is closer to the epicenter.</w:t>
            </w:r>
          </w:p>
        </w:tc>
      </w:tr>
    </w:tbl>
    <w:p w:rsidR="000F7A53" w:rsidRDefault="000F7A53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7A53" w:rsidTr="00AB7111">
        <w:trPr>
          <w:jc w:val="center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6DAE2" w:themeFill="accent6" w:themeFillTint="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000000">
            <w:r>
              <w:rPr>
                <w:b/>
                <w:bCs/>
              </w:rPr>
              <w:t>4. Real seismologists use this same triangulation method. Where in the world do you think there might be many seismic stations close together? Why?</w:t>
            </w:r>
          </w:p>
        </w:tc>
      </w:tr>
      <w:tr w:rsidR="000F7A53" w:rsidTr="004034FE">
        <w:trPr>
          <w:jc w:val="center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7A53" w:rsidRDefault="00CD3F54" w:rsidP="00CD3F54">
            <w:pPr>
              <w:pStyle w:val="ListParagraph"/>
              <w:numPr>
                <w:ilvl w:val="0"/>
                <w:numId w:val="18"/>
              </w:numPr>
            </w:pPr>
            <w:r>
              <w:t>There might be many seismic stations close together along plate boundaries because these areas have more seismic activity.</w:t>
            </w:r>
          </w:p>
          <w:p w:rsidR="00CD3F54" w:rsidRDefault="00CD3F54" w:rsidP="00CD3F54">
            <w:pPr>
              <w:pStyle w:val="ListParagraph"/>
              <w:numPr>
                <w:ilvl w:val="0"/>
                <w:numId w:val="18"/>
              </w:numPr>
            </w:pPr>
            <w:r>
              <w:t>Scientists would need more stations to detect earthquakes quickly, accurately locate epicenters, monitor hazards, improve safety, etc.</w:t>
            </w:r>
          </w:p>
        </w:tc>
      </w:tr>
    </w:tbl>
    <w:p w:rsidR="000F7A53" w:rsidRDefault="000F7A53"/>
    <w:sectPr w:rsidR="000F7A53">
      <w:head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1DEB" w:rsidRDefault="006A1DEB" w:rsidP="000C108B">
      <w:r>
        <w:separator/>
      </w:r>
    </w:p>
  </w:endnote>
  <w:endnote w:type="continuationSeparator" w:id="0">
    <w:p w:rsidR="006A1DEB" w:rsidRDefault="006A1DEB" w:rsidP="000C1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1DEB" w:rsidRDefault="006A1DEB" w:rsidP="000C108B">
      <w:r>
        <w:separator/>
      </w:r>
    </w:p>
  </w:footnote>
  <w:footnote w:type="continuationSeparator" w:id="0">
    <w:p w:rsidR="006A1DEB" w:rsidRDefault="006A1DEB" w:rsidP="000C1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108B" w:rsidRDefault="000C108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2489200</wp:posOffset>
          </wp:positionH>
          <wp:positionV relativeFrom="paragraph">
            <wp:posOffset>-315595</wp:posOffset>
          </wp:positionV>
          <wp:extent cx="1498600" cy="506020"/>
          <wp:effectExtent l="0" t="0" r="0" b="2540"/>
          <wp:wrapNone/>
          <wp:docPr id="1880539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053927" name="Picture 188053927"/>
                  <pic:cNvPicPr/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8600" cy="506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7290"/>
    <w:multiLevelType w:val="hybridMultilevel"/>
    <w:tmpl w:val="8BB6717C"/>
    <w:lvl w:ilvl="0" w:tplc="F53C8498">
      <w:start w:val="180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  <w:b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6505C"/>
    <w:multiLevelType w:val="hybridMultilevel"/>
    <w:tmpl w:val="5A46CBA8"/>
    <w:lvl w:ilvl="0" w:tplc="8B04C4E4">
      <w:start w:val="1"/>
      <w:numFmt w:val="bullet"/>
      <w:lvlText w:val="•"/>
      <w:lvlJc w:val="left"/>
      <w:pPr>
        <w:ind w:left="720" w:hanging="360"/>
      </w:pPr>
    </w:lvl>
    <w:lvl w:ilvl="1" w:tplc="0ECE4F00">
      <w:numFmt w:val="decimal"/>
      <w:lvlText w:val=""/>
      <w:lvlJc w:val="left"/>
    </w:lvl>
    <w:lvl w:ilvl="2" w:tplc="414C580A">
      <w:numFmt w:val="decimal"/>
      <w:lvlText w:val=""/>
      <w:lvlJc w:val="left"/>
    </w:lvl>
    <w:lvl w:ilvl="3" w:tplc="E580E342">
      <w:numFmt w:val="decimal"/>
      <w:lvlText w:val=""/>
      <w:lvlJc w:val="left"/>
    </w:lvl>
    <w:lvl w:ilvl="4" w:tplc="E4682D6E">
      <w:numFmt w:val="decimal"/>
      <w:lvlText w:val=""/>
      <w:lvlJc w:val="left"/>
    </w:lvl>
    <w:lvl w:ilvl="5" w:tplc="54EEA72C">
      <w:numFmt w:val="decimal"/>
      <w:lvlText w:val=""/>
      <w:lvlJc w:val="left"/>
    </w:lvl>
    <w:lvl w:ilvl="6" w:tplc="B8A885AC">
      <w:numFmt w:val="decimal"/>
      <w:lvlText w:val=""/>
      <w:lvlJc w:val="left"/>
    </w:lvl>
    <w:lvl w:ilvl="7" w:tplc="AE685562">
      <w:numFmt w:val="decimal"/>
      <w:lvlText w:val=""/>
      <w:lvlJc w:val="left"/>
    </w:lvl>
    <w:lvl w:ilvl="8" w:tplc="11764164">
      <w:numFmt w:val="decimal"/>
      <w:lvlText w:val=""/>
      <w:lvlJc w:val="left"/>
    </w:lvl>
  </w:abstractNum>
  <w:abstractNum w:abstractNumId="2" w15:restartNumberingAfterBreak="0">
    <w:nsid w:val="02B17F77"/>
    <w:multiLevelType w:val="hybridMultilevel"/>
    <w:tmpl w:val="8F6492F8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3" w15:restartNumberingAfterBreak="0">
    <w:nsid w:val="0D8E2CC9"/>
    <w:multiLevelType w:val="multilevel"/>
    <w:tmpl w:val="B078916A"/>
    <w:lvl w:ilvl="0">
      <w:numFmt w:val="decimal"/>
      <w:lvlText w:val="%1"/>
      <w:lvlJc w:val="left"/>
      <w:pPr>
        <w:ind w:left="560" w:hanging="560"/>
      </w:pPr>
      <w:rPr>
        <w:rFonts w:hint="default"/>
        <w:b/>
        <w:color w:val="FFFFFF"/>
      </w:rPr>
    </w:lvl>
    <w:lvl w:ilvl="1">
      <w:start w:val="180"/>
      <w:numFmt w:val="decimal"/>
      <w:lvlText w:val="%1-%2"/>
      <w:lvlJc w:val="left"/>
      <w:pPr>
        <w:ind w:left="560" w:hanging="560"/>
      </w:pPr>
      <w:rPr>
        <w:rFonts w:hint="default"/>
        <w:b/>
        <w:color w:val="FFFFFF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  <w:b/>
        <w:color w:val="FFFFFF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  <w:b/>
        <w:color w:val="FFFFFF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  <w:color w:val="FFFFFF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  <w:color w:val="FFFFFF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  <w:color w:val="FFFFFF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  <w:color w:val="FFFFFF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  <w:color w:val="FFFFFF"/>
      </w:rPr>
    </w:lvl>
  </w:abstractNum>
  <w:abstractNum w:abstractNumId="4" w15:restartNumberingAfterBreak="0">
    <w:nsid w:val="0EC123B7"/>
    <w:multiLevelType w:val="multilevel"/>
    <w:tmpl w:val="12882D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FFFFFF"/>
      </w:rPr>
    </w:lvl>
    <w:lvl w:ilvl="1">
      <w:start w:val="180"/>
      <w:numFmt w:val="decimal"/>
      <w:lvlText w:val="%1-%2"/>
      <w:lvlJc w:val="left"/>
      <w:pPr>
        <w:ind w:left="560" w:hanging="560"/>
      </w:pPr>
      <w:rPr>
        <w:rFonts w:hint="default"/>
        <w:b/>
        <w:color w:val="FFFFFF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  <w:b/>
        <w:color w:val="FFFFFF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  <w:b/>
        <w:color w:val="FFFFFF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  <w:color w:val="FFFFFF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  <w:color w:val="FFFFFF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  <w:color w:val="FFFFFF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  <w:color w:val="FFFFFF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  <w:color w:val="FFFFFF"/>
      </w:rPr>
    </w:lvl>
  </w:abstractNum>
  <w:abstractNum w:abstractNumId="5" w15:restartNumberingAfterBreak="0">
    <w:nsid w:val="122B3687"/>
    <w:multiLevelType w:val="hybridMultilevel"/>
    <w:tmpl w:val="48ECFABA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6" w15:restartNumberingAfterBreak="0">
    <w:nsid w:val="12797207"/>
    <w:multiLevelType w:val="hybridMultilevel"/>
    <w:tmpl w:val="43EC2E18"/>
    <w:lvl w:ilvl="0" w:tplc="F53C8498">
      <w:start w:val="180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  <w:b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E4C06"/>
    <w:multiLevelType w:val="multilevel"/>
    <w:tmpl w:val="F94EBB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80"/>
      <w:numFmt w:val="decimal"/>
      <w:lvlText w:val="%1-%2"/>
      <w:lvlJc w:val="left"/>
      <w:pPr>
        <w:ind w:left="560" w:hanging="560"/>
      </w:pPr>
      <w:rPr>
        <w:rFonts w:hint="default"/>
        <w:b/>
        <w:color w:val="FFFFFF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  <w:b/>
        <w:color w:val="FFFFFF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  <w:b/>
        <w:color w:val="FFFFFF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  <w:color w:val="FFFFFF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  <w:color w:val="FFFFFF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  <w:color w:val="FFFFFF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  <w:color w:val="FFFFFF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  <w:color w:val="FFFFFF"/>
      </w:rPr>
    </w:lvl>
  </w:abstractNum>
  <w:abstractNum w:abstractNumId="8" w15:restartNumberingAfterBreak="0">
    <w:nsid w:val="1FD908BE"/>
    <w:multiLevelType w:val="hybridMultilevel"/>
    <w:tmpl w:val="41665EC6"/>
    <w:lvl w:ilvl="0" w:tplc="5920B4D0">
      <w:start w:val="1"/>
      <w:numFmt w:val="bullet"/>
      <w:lvlText w:val="●"/>
      <w:lvlJc w:val="left"/>
      <w:pPr>
        <w:ind w:left="720" w:hanging="360"/>
      </w:pPr>
    </w:lvl>
    <w:lvl w:ilvl="1" w:tplc="289EB650">
      <w:start w:val="1"/>
      <w:numFmt w:val="bullet"/>
      <w:lvlText w:val="○"/>
      <w:lvlJc w:val="left"/>
      <w:pPr>
        <w:ind w:left="1440" w:hanging="360"/>
      </w:pPr>
    </w:lvl>
    <w:lvl w:ilvl="2" w:tplc="923A65A0">
      <w:start w:val="1"/>
      <w:numFmt w:val="bullet"/>
      <w:lvlText w:val="■"/>
      <w:lvlJc w:val="left"/>
      <w:pPr>
        <w:ind w:left="2160" w:hanging="360"/>
      </w:pPr>
    </w:lvl>
    <w:lvl w:ilvl="3" w:tplc="302EA98A">
      <w:start w:val="1"/>
      <w:numFmt w:val="bullet"/>
      <w:lvlText w:val="●"/>
      <w:lvlJc w:val="left"/>
      <w:pPr>
        <w:ind w:left="2880" w:hanging="360"/>
      </w:pPr>
    </w:lvl>
    <w:lvl w:ilvl="4" w:tplc="8D5A24A2">
      <w:start w:val="1"/>
      <w:numFmt w:val="bullet"/>
      <w:lvlText w:val="○"/>
      <w:lvlJc w:val="left"/>
      <w:pPr>
        <w:ind w:left="3600" w:hanging="360"/>
      </w:pPr>
    </w:lvl>
    <w:lvl w:ilvl="5" w:tplc="DE2241FC">
      <w:start w:val="1"/>
      <w:numFmt w:val="bullet"/>
      <w:lvlText w:val="■"/>
      <w:lvlJc w:val="left"/>
      <w:pPr>
        <w:ind w:left="4320" w:hanging="360"/>
      </w:pPr>
    </w:lvl>
    <w:lvl w:ilvl="6" w:tplc="EDCAFDFC">
      <w:start w:val="1"/>
      <w:numFmt w:val="bullet"/>
      <w:lvlText w:val="●"/>
      <w:lvlJc w:val="left"/>
      <w:pPr>
        <w:ind w:left="5040" w:hanging="360"/>
      </w:pPr>
    </w:lvl>
    <w:lvl w:ilvl="7" w:tplc="54C8F270">
      <w:start w:val="1"/>
      <w:numFmt w:val="bullet"/>
      <w:lvlText w:val="●"/>
      <w:lvlJc w:val="left"/>
      <w:pPr>
        <w:ind w:left="5760" w:hanging="360"/>
      </w:pPr>
    </w:lvl>
    <w:lvl w:ilvl="8" w:tplc="64AEFC48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78C0115"/>
    <w:multiLevelType w:val="multilevel"/>
    <w:tmpl w:val="B078916A"/>
    <w:lvl w:ilvl="0">
      <w:numFmt w:val="decimal"/>
      <w:lvlText w:val="%1"/>
      <w:lvlJc w:val="left"/>
      <w:pPr>
        <w:ind w:left="560" w:hanging="560"/>
      </w:pPr>
      <w:rPr>
        <w:rFonts w:hint="default"/>
        <w:b/>
        <w:color w:val="FFFFFF"/>
      </w:rPr>
    </w:lvl>
    <w:lvl w:ilvl="1">
      <w:start w:val="180"/>
      <w:numFmt w:val="decimal"/>
      <w:lvlText w:val="%1-%2"/>
      <w:lvlJc w:val="left"/>
      <w:pPr>
        <w:ind w:left="560" w:hanging="560"/>
      </w:pPr>
      <w:rPr>
        <w:rFonts w:hint="default"/>
        <w:b/>
        <w:color w:val="FFFFFF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  <w:b/>
        <w:color w:val="FFFFFF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  <w:b/>
        <w:color w:val="FFFFFF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  <w:color w:val="FFFFFF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  <w:color w:val="FFFFFF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  <w:color w:val="FFFFFF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  <w:color w:val="FFFFFF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  <w:color w:val="FFFFFF"/>
      </w:rPr>
    </w:lvl>
  </w:abstractNum>
  <w:abstractNum w:abstractNumId="10" w15:restartNumberingAfterBreak="0">
    <w:nsid w:val="510459F0"/>
    <w:multiLevelType w:val="hybridMultilevel"/>
    <w:tmpl w:val="A0F681CE"/>
    <w:lvl w:ilvl="0" w:tplc="E14EF7CA">
      <w:numFmt w:val="decimal"/>
      <w:lvlText w:val="%1-"/>
      <w:lvlJc w:val="left"/>
      <w:pPr>
        <w:ind w:left="720" w:hanging="360"/>
      </w:pPr>
      <w:rPr>
        <w:rFonts w:hint="default"/>
        <w:b/>
        <w:color w:val="FFFF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D6418F"/>
    <w:multiLevelType w:val="hybridMultilevel"/>
    <w:tmpl w:val="BE64879E"/>
    <w:lvl w:ilvl="0" w:tplc="04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2" w15:restartNumberingAfterBreak="0">
    <w:nsid w:val="5A604E32"/>
    <w:multiLevelType w:val="multilevel"/>
    <w:tmpl w:val="B078916A"/>
    <w:lvl w:ilvl="0">
      <w:numFmt w:val="decimal"/>
      <w:lvlText w:val="%1"/>
      <w:lvlJc w:val="left"/>
      <w:pPr>
        <w:ind w:left="560" w:hanging="560"/>
      </w:pPr>
      <w:rPr>
        <w:rFonts w:hint="default"/>
        <w:b/>
        <w:color w:val="FFFFFF"/>
      </w:rPr>
    </w:lvl>
    <w:lvl w:ilvl="1">
      <w:start w:val="180"/>
      <w:numFmt w:val="decimal"/>
      <w:lvlText w:val="%1-%2"/>
      <w:lvlJc w:val="left"/>
      <w:pPr>
        <w:ind w:left="560" w:hanging="560"/>
      </w:pPr>
      <w:rPr>
        <w:rFonts w:hint="default"/>
        <w:b/>
        <w:color w:val="FFFFFF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  <w:b/>
        <w:color w:val="FFFFFF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  <w:b/>
        <w:color w:val="FFFFFF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  <w:color w:val="FFFFFF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  <w:color w:val="FFFFFF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  <w:color w:val="FFFFFF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  <w:color w:val="FFFFFF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  <w:color w:val="FFFFFF"/>
      </w:rPr>
    </w:lvl>
  </w:abstractNum>
  <w:abstractNum w:abstractNumId="13" w15:restartNumberingAfterBreak="0">
    <w:nsid w:val="5C7A042D"/>
    <w:multiLevelType w:val="multilevel"/>
    <w:tmpl w:val="D8C6AD90"/>
    <w:lvl w:ilvl="0">
      <w:numFmt w:val="decimal"/>
      <w:lvlText w:val="%1"/>
      <w:lvlJc w:val="left"/>
      <w:pPr>
        <w:ind w:left="560" w:hanging="560"/>
      </w:pPr>
      <w:rPr>
        <w:rFonts w:hint="default"/>
        <w:b/>
        <w:color w:val="FFFFFF"/>
      </w:rPr>
    </w:lvl>
    <w:lvl w:ilvl="1">
      <w:start w:val="180"/>
      <w:numFmt w:val="decimal"/>
      <w:lvlText w:val="%1-%2"/>
      <w:lvlJc w:val="left"/>
      <w:pPr>
        <w:ind w:left="560" w:hanging="560"/>
      </w:pPr>
      <w:rPr>
        <w:rFonts w:hint="default"/>
        <w:b/>
        <w:color w:val="FFFFFF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  <w:b/>
        <w:color w:val="FFFFFF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  <w:b/>
        <w:color w:val="FFFFFF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  <w:color w:val="FFFFFF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  <w:color w:val="FFFFFF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  <w:color w:val="FFFFFF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  <w:color w:val="FFFFFF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  <w:color w:val="FFFFFF"/>
      </w:rPr>
    </w:lvl>
  </w:abstractNum>
  <w:abstractNum w:abstractNumId="14" w15:restartNumberingAfterBreak="0">
    <w:nsid w:val="610D784C"/>
    <w:multiLevelType w:val="hybridMultilevel"/>
    <w:tmpl w:val="574C6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FA38F3"/>
    <w:multiLevelType w:val="hybridMultilevel"/>
    <w:tmpl w:val="2920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54410"/>
    <w:multiLevelType w:val="hybridMultilevel"/>
    <w:tmpl w:val="1B7EF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1911AD3"/>
    <w:multiLevelType w:val="hybridMultilevel"/>
    <w:tmpl w:val="942CC046"/>
    <w:lvl w:ilvl="0" w:tplc="D5E43076">
      <w:start w:val="1"/>
      <w:numFmt w:val="decimal"/>
      <w:lvlText w:val="%1."/>
      <w:lvlJc w:val="left"/>
      <w:pPr>
        <w:ind w:left="720" w:hanging="360"/>
      </w:pPr>
    </w:lvl>
    <w:lvl w:ilvl="1" w:tplc="A8FEABA6">
      <w:numFmt w:val="decimal"/>
      <w:lvlText w:val=""/>
      <w:lvlJc w:val="left"/>
    </w:lvl>
    <w:lvl w:ilvl="2" w:tplc="A37C56CC">
      <w:numFmt w:val="decimal"/>
      <w:lvlText w:val=""/>
      <w:lvlJc w:val="left"/>
    </w:lvl>
    <w:lvl w:ilvl="3" w:tplc="6116FB42">
      <w:numFmt w:val="decimal"/>
      <w:lvlText w:val=""/>
      <w:lvlJc w:val="left"/>
    </w:lvl>
    <w:lvl w:ilvl="4" w:tplc="94669BA4">
      <w:numFmt w:val="decimal"/>
      <w:lvlText w:val=""/>
      <w:lvlJc w:val="left"/>
    </w:lvl>
    <w:lvl w:ilvl="5" w:tplc="8FB80D6C">
      <w:numFmt w:val="decimal"/>
      <w:lvlText w:val=""/>
      <w:lvlJc w:val="left"/>
    </w:lvl>
    <w:lvl w:ilvl="6" w:tplc="2AF2DC8A">
      <w:numFmt w:val="decimal"/>
      <w:lvlText w:val=""/>
      <w:lvlJc w:val="left"/>
    </w:lvl>
    <w:lvl w:ilvl="7" w:tplc="301CF600">
      <w:numFmt w:val="decimal"/>
      <w:lvlText w:val=""/>
      <w:lvlJc w:val="left"/>
    </w:lvl>
    <w:lvl w:ilvl="8" w:tplc="FFD8BFE2">
      <w:numFmt w:val="decimal"/>
      <w:lvlText w:val=""/>
      <w:lvlJc w:val="left"/>
    </w:lvl>
  </w:abstractNum>
  <w:num w:numId="1" w16cid:durableId="919103128">
    <w:abstractNumId w:val="8"/>
    <w:lvlOverride w:ilvl="0">
      <w:startOverride w:val="1"/>
    </w:lvlOverride>
  </w:num>
  <w:num w:numId="2" w16cid:durableId="1309019065">
    <w:abstractNumId w:val="1"/>
    <w:lvlOverride w:ilvl="0">
      <w:startOverride w:val="1"/>
    </w:lvlOverride>
  </w:num>
  <w:num w:numId="3" w16cid:durableId="1097750276">
    <w:abstractNumId w:val="17"/>
    <w:lvlOverride w:ilvl="0">
      <w:startOverride w:val="1"/>
    </w:lvlOverride>
  </w:num>
  <w:num w:numId="4" w16cid:durableId="1785929475">
    <w:abstractNumId w:val="6"/>
  </w:num>
  <w:num w:numId="5" w16cid:durableId="1869028129">
    <w:abstractNumId w:val="10"/>
  </w:num>
  <w:num w:numId="6" w16cid:durableId="132601227">
    <w:abstractNumId w:val="13"/>
  </w:num>
  <w:num w:numId="7" w16cid:durableId="2088568789">
    <w:abstractNumId w:val="3"/>
  </w:num>
  <w:num w:numId="8" w16cid:durableId="1915312715">
    <w:abstractNumId w:val="9"/>
  </w:num>
  <w:num w:numId="9" w16cid:durableId="350570976">
    <w:abstractNumId w:val="12"/>
  </w:num>
  <w:num w:numId="10" w16cid:durableId="1283731525">
    <w:abstractNumId w:val="4"/>
  </w:num>
  <w:num w:numId="11" w16cid:durableId="154801242">
    <w:abstractNumId w:val="0"/>
  </w:num>
  <w:num w:numId="12" w16cid:durableId="2132822071">
    <w:abstractNumId w:val="7"/>
  </w:num>
  <w:num w:numId="13" w16cid:durableId="478115118">
    <w:abstractNumId w:val="14"/>
  </w:num>
  <w:num w:numId="14" w16cid:durableId="967318346">
    <w:abstractNumId w:val="16"/>
  </w:num>
  <w:num w:numId="15" w16cid:durableId="1460802903">
    <w:abstractNumId w:val="15"/>
  </w:num>
  <w:num w:numId="16" w16cid:durableId="506794208">
    <w:abstractNumId w:val="2"/>
  </w:num>
  <w:num w:numId="17" w16cid:durableId="1857033669">
    <w:abstractNumId w:val="11"/>
  </w:num>
  <w:num w:numId="18" w16cid:durableId="4516296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A53"/>
    <w:rsid w:val="000C108B"/>
    <w:rsid w:val="000F7A53"/>
    <w:rsid w:val="0017205D"/>
    <w:rsid w:val="00296F43"/>
    <w:rsid w:val="003D220E"/>
    <w:rsid w:val="004034FE"/>
    <w:rsid w:val="0053017F"/>
    <w:rsid w:val="00557040"/>
    <w:rsid w:val="00595165"/>
    <w:rsid w:val="005D7A5F"/>
    <w:rsid w:val="0062037A"/>
    <w:rsid w:val="00633939"/>
    <w:rsid w:val="006A1DEB"/>
    <w:rsid w:val="00815D17"/>
    <w:rsid w:val="008559AC"/>
    <w:rsid w:val="009F6E06"/>
    <w:rsid w:val="00AB7111"/>
    <w:rsid w:val="00BF5514"/>
    <w:rsid w:val="00CD3F54"/>
    <w:rsid w:val="00CD458F"/>
    <w:rsid w:val="00D713EB"/>
    <w:rsid w:val="00DC6E27"/>
    <w:rsid w:val="00DD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69351C4C-7DBF-FF49-8ECF-53EE15C0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5FA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3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F6E06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815D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13EB"/>
    <w:rPr>
      <w:color w:val="8C8C8C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10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108B"/>
  </w:style>
  <w:style w:type="paragraph" w:styleId="Footer">
    <w:name w:val="footer"/>
    <w:basedOn w:val="Normal"/>
    <w:link w:val="FooterChar"/>
    <w:uiPriority w:val="99"/>
    <w:unhideWhenUsed/>
    <w:rsid w:val="000C10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List_of_tectonic_plat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March,  Jillian  S.</cp:lastModifiedBy>
  <cp:revision>9</cp:revision>
  <dcterms:created xsi:type="dcterms:W3CDTF">2026-05-04T16:06:00Z</dcterms:created>
  <dcterms:modified xsi:type="dcterms:W3CDTF">2026-07-27T16:42:00Z</dcterms:modified>
</cp:coreProperties>
</file>