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kiphrej385sd"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9cyfi6fohm" w:id="1"/>
      <w:bookmarkEnd w:id="1"/>
      <w:r w:rsidDel="00000000" w:rsidR="00000000" w:rsidRPr="00000000">
        <w:rPr>
          <w:b w:val="1"/>
          <w:sz w:val="34"/>
          <w:szCs w:val="34"/>
          <w:rtl w:val="0"/>
        </w:rPr>
        <w:t xml:space="preserve">Relating Science to Our Changing World - Sustainable Practices and Ecosystem Equilibrium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6ehi5p5jzha" w:id="2"/>
      <w:bookmarkEnd w:id="2"/>
      <w:r w:rsidDel="00000000" w:rsidR="00000000" w:rsidRPr="00000000">
        <w:rPr>
          <w:b w:val="1"/>
          <w:color w:val="000000"/>
          <w:sz w:val="26"/>
          <w:szCs w:val="26"/>
          <w:rtl w:val="0"/>
        </w:rPr>
        <w:t xml:space="preserve">🌍 Introduction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Engage</w:t>
      </w: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Welcome to an insightful exploration into the interconnections between our actions and the environment. Reflect individually: What activities do you partake in daily that could impact the environment? This lesson will delve into how various communities, particularly First Nations, Métis, and Inuit, implement sustainable practices that sustain ecosystem balance. We'll learn how these actions demonstrate a profound understanding of living in harmony with Earth.</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iu4nzl5knku" w:id="3"/>
      <w:bookmarkEnd w:id="3"/>
      <w:r w:rsidDel="00000000" w:rsidR="00000000" w:rsidRPr="00000000">
        <w:rPr>
          <w:b w:val="1"/>
          <w:color w:val="000000"/>
          <w:sz w:val="26"/>
          <w:szCs w:val="26"/>
          <w:rtl w:val="0"/>
        </w:rPr>
        <w:t xml:space="preserve">🌿 Explore: Understanding Ecosystem Dynamics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Explore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 What is an Ecosystem?</w:t>
        <w:br w:type="textWrapping"/>
      </w:r>
      <w:r w:rsidDel="00000000" w:rsidR="00000000" w:rsidRPr="00000000">
        <w:rPr>
          <w:rtl w:val="0"/>
        </w:rPr>
        <w:t xml:space="preserve">Imagine an ecosystem as a web of life where all living things, from tiny insects to towering trees, interact with each other and their non-living surroundings—air, water, and soil. Each component of this web depends on the others for survival, creating a delicate balance.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 Dynamic Equilibrium in Ecosystems</w:t>
        <w:br w:type="textWrapping"/>
      </w:r>
      <w:r w:rsidDel="00000000" w:rsidR="00000000" w:rsidRPr="00000000">
        <w:rPr>
          <w:rtl w:val="0"/>
        </w:rPr>
        <w:t xml:space="preserve">Dynamic equilibrium refers to the natural balance within ecosystems, where all biological and physical components coexist harmoniously without depleting resources. To understand this better:</w:t>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b w:val="1"/>
          <w:rtl w:val="0"/>
        </w:rPr>
        <w:t xml:space="preserve">Individual Activity:</w:t>
      </w:r>
      <w:r w:rsidDel="00000000" w:rsidR="00000000" w:rsidRPr="00000000">
        <w:rPr>
          <w:rtl w:val="0"/>
        </w:rPr>
        <w:t xml:space="preserve"> Observe a local park or your backyard. Note the different forms of life and non-life elements. How do you think they interact to maintain balance?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7ckvocktbtxo" w:id="4"/>
      <w:bookmarkEnd w:id="4"/>
      <w:r w:rsidDel="00000000" w:rsidR="00000000" w:rsidRPr="00000000">
        <w:rPr>
          <w:b w:val="1"/>
          <w:color w:val="000000"/>
          <w:sz w:val="26"/>
          <w:szCs w:val="26"/>
          <w:rtl w:val="0"/>
        </w:rPr>
        <w:t xml:space="preserve">📜 The Role of Indigenous Knowledge in Sustainability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Explain</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 Indigenous Perspectives and Knowledge</w:t>
        <w:br w:type="textWrapping"/>
      </w:r>
      <w:r w:rsidDel="00000000" w:rsidR="00000000" w:rsidRPr="00000000">
        <w:rPr>
          <w:rtl w:val="0"/>
        </w:rPr>
        <w:t xml:space="preserve">Indigenous communities hold a treasure trove of knowledge about environmental stewardship, grounded in a profound respect for nature. Their sustainable practices are lessons in how to coexist with our environment without exploiting it.</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Consider the rotational hunting and fishing practices, which ensure species are not overexploited, allowing ecosystems to regenerate and maintain their health.</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 Understanding Through Stories</w:t>
      </w:r>
      <w:r w:rsidDel="00000000" w:rsidR="00000000" w:rsidRPr="00000000">
        <w:rPr>
          <w:rtl w:val="0"/>
        </w:rPr>
        <w:t xml:space="preserve"> Indigenous teachings often use stories to pass down wisdom about maintaining nature's balance, featuring elements and animals as key characters. These stories teach the importance of each creature and element in maintaining ecological harmony.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62zps49g1h0" w:id="5"/>
      <w:bookmarkEnd w:id="5"/>
      <w:r w:rsidDel="00000000" w:rsidR="00000000" w:rsidRPr="00000000">
        <w:rPr>
          <w:b w:val="1"/>
          <w:color w:val="000000"/>
          <w:sz w:val="26"/>
          <w:szCs w:val="26"/>
          <w:rtl w:val="0"/>
        </w:rPr>
        <w:t xml:space="preserve">🌐 Applying Traditional Knowledge to Modern Challenges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Elaborate</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b w:val="1"/>
          <w:rtl w:val="0"/>
        </w:rPr>
        <w:t xml:space="preserve">🌽 Case Study: The Three Sisters</w:t>
      </w:r>
      <w:r w:rsidDel="00000000" w:rsidR="00000000" w:rsidRPr="00000000">
        <w:rPr>
          <w:rtl w:val="0"/>
        </w:rPr>
        <w:t xml:space="preserve"> This farming technique involves planting corn, beans, and squash together, a method pioneered by many Indigenous cultures, including the Haudenosaunee (Iroquois). This intercropping system benefits each plant:</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b w:val="1"/>
          <w:rtl w:val="0"/>
        </w:rPr>
        <w:t xml:space="preserve">Corn</w:t>
      </w:r>
      <w:r w:rsidDel="00000000" w:rsidR="00000000" w:rsidRPr="00000000">
        <w:rPr>
          <w:rtl w:val="0"/>
        </w:rPr>
        <w:t xml:space="preserve"> offers a structure for beans to climb.</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b w:val="1"/>
          <w:rtl w:val="0"/>
        </w:rPr>
        <w:t xml:space="preserve">Beans</w:t>
      </w:r>
      <w:r w:rsidDel="00000000" w:rsidR="00000000" w:rsidRPr="00000000">
        <w:rPr>
          <w:rtl w:val="0"/>
        </w:rPr>
        <w:t xml:space="preserve"> enrich the soil with nitrogen, boosting soil fertility.</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Squash</w:t>
      </w:r>
      <w:r w:rsidDel="00000000" w:rsidR="00000000" w:rsidRPr="00000000">
        <w:rPr>
          <w:rtl w:val="0"/>
        </w:rPr>
        <w:t xml:space="preserve"> acts as a natural mulch, shading the soil and inhibiting weeds.</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 Discussion:</w:t>
      </w:r>
      <w:r w:rsidDel="00000000" w:rsidR="00000000" w:rsidRPr="00000000">
        <w:rPr>
          <w:rtl w:val="0"/>
        </w:rPr>
        <w:t xml:space="preserve"> Reflect on how such companion planting could be integrated into modern farming to enhance ecological health and sustainability.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6xcll9le08mn" w:id="6"/>
      <w:bookmarkEnd w:id="6"/>
      <w:r w:rsidDel="00000000" w:rsidR="00000000" w:rsidRPr="00000000">
        <w:rPr>
          <w:b w:val="1"/>
          <w:color w:val="000000"/>
          <w:sz w:val="26"/>
          <w:szCs w:val="26"/>
          <w:rtl w:val="0"/>
        </w:rPr>
        <w:t xml:space="preserve">📊 Reflecting and Assessing Our Impact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Evaluate</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 Reflection Activity:</w:t>
      </w:r>
      <w:r w:rsidDel="00000000" w:rsidR="00000000" w:rsidRPr="00000000">
        <w:rPr>
          <w:rtl w:val="0"/>
        </w:rPr>
        <w:t xml:space="preserve"> Picture a world where traditional knowledge is forgotten and only modern practices prevail. What impact might this have on ecosystems?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 Quiz:</w:t>
      </w:r>
      <w:r w:rsidDel="00000000" w:rsidR="00000000" w:rsidRPr="00000000">
        <w:rPr>
          <w:rtl w:val="0"/>
        </w:rPr>
        <w:t xml:space="preserve"> Engage in a short quiz to assess your understanding of how traditional practices support ecosystem sustainability.</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 Project:</w:t>
      </w:r>
      <w:r w:rsidDel="00000000" w:rsidR="00000000" w:rsidRPr="00000000">
        <w:rPr>
          <w:rtl w:val="0"/>
        </w:rPr>
        <w:t xml:space="preserve"> Investigate an ecosystem in your area. Identify historical and current challenges it faces. Propose a restoration plan using both modern and traditional methods to rebalance the ecosystem.</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e0eq7sylb68" w:id="7"/>
      <w:bookmarkEnd w:id="7"/>
      <w:r w:rsidDel="00000000" w:rsidR="00000000" w:rsidRPr="00000000">
        <w:rPr>
          <w:b w:val="1"/>
          <w:color w:val="000000"/>
          <w:sz w:val="26"/>
          <w:szCs w:val="26"/>
          <w:rtl w:val="0"/>
        </w:rPr>
        <w:t xml:space="preserve">📘 Conclusion</w:t>
      </w:r>
    </w:p>
    <w:p w:rsidR="00000000" w:rsidDel="00000000" w:rsidP="00000000" w:rsidRDefault="00000000" w:rsidRPr="00000000" w14:paraId="0000001D">
      <w:pPr>
        <w:spacing w:after="240" w:before="240" w:lineRule="auto"/>
        <w:rPr/>
      </w:pPr>
      <w:r w:rsidDel="00000000" w:rsidR="00000000" w:rsidRPr="00000000">
        <w:rPr>
          <w:rtl w:val="0"/>
        </w:rPr>
        <w:t xml:space="preserve">Throughout this lesson, we have uncovered the essential role of traditional knowledge and sustainable practices in maintaining the dynamic equilibrium of ecosystems. These teachings not only enhance our understanding but also inspire us to adopt more sustainable lifestyles. As stewards of our planet, consider what steps you can take to promote environmental sustainability in your community.</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2zp64ytwnabf" w:id="8"/>
      <w:bookmarkEnd w:id="8"/>
      <w:r w:rsidDel="00000000" w:rsidR="00000000" w:rsidRPr="00000000">
        <w:rPr>
          <w:b w:val="1"/>
          <w:sz w:val="34"/>
          <w:szCs w:val="34"/>
          <w:rtl w:val="0"/>
        </w:rPr>
        <w:t xml:space="preserve">🌟 Easy Quiz: Introduction to Sustainable Practices and Ecosystems</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What is an ecosystem?</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A) A single species in its natural habitat</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B) A community of living organisms and their physical environment</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C) A type of plant found in Canadian forests</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b w:val="1"/>
          <w:rtl w:val="0"/>
        </w:rPr>
        <w:t xml:space="preserve">Which is a principle of dynamic equilibrium in an ecosystem?</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A) Increasing population of one species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B) Balance between different ecosystem components</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C) Rapid environmental changes</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What does the practice of rotational hunting ensure?</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A) Animals are hunted year-round</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B) Only endangered species are hunted</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C) Species are not overexploited</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Which of the following is a traditional practice?</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A) Factory farming</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B) Use of chemical fertilizers</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C) Companion planting</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Why is nitrogen important for soil?</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A) It helps build plant structure.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B) It enhances soil fertility.</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C) It increases soil acidity.</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What role does corn play in the Three Sisters planting method?</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A) Provides a structure for beans to climb</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B) Acts as a natural pesticide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C) Fixes nitrogen in the soil</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Which community is known for using the Three Sisters planting method?</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A) Métis</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B) Haudenosaunee</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C) Inuit</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What is the primary benefit of intercropping?</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A) To increase water usage</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B) To improve soil structure and fertility</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C) To reduce sunlight to the soil</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What is one way Indigenous stories contribute to environmental understanding?</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tl w:val="0"/>
        </w:rPr>
        <w:t xml:space="preserve">A) They entertain listeners</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B) They teach about the consequences of imbalance in nature</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C) They describe the history of lands</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b w:val="1"/>
          <w:rtl w:val="0"/>
        </w:rPr>
        <w:t xml:space="preserve">Which practice helps ecosystems regenerate?</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A) Overhunting</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B) Clearcut logging</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C) Rotational hunting</w:t>
      </w:r>
    </w:p>
    <w:p w:rsidR="00000000" w:rsidDel="00000000" w:rsidP="00000000" w:rsidRDefault="00000000" w:rsidRPr="00000000" w14:paraId="00000053">
      <w:pPr>
        <w:numPr>
          <w:ilvl w:val="1"/>
          <w:numId w:val="5"/>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8iuz2hjn17vi" w:id="9"/>
      <w:bookmarkEnd w:id="9"/>
      <w:r w:rsidDel="00000000" w:rsidR="00000000" w:rsidRPr="00000000">
        <w:rPr>
          <w:b w:val="1"/>
          <w:sz w:val="34"/>
          <w:szCs w:val="34"/>
          <w:rtl w:val="0"/>
        </w:rPr>
        <w:t xml:space="preserve">📘 Moderate Quiz: Applying and Analyzing Sustainable Practices</w:t>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b w:val="1"/>
          <w:rtl w:val="0"/>
        </w:rPr>
        <w:t xml:space="preserve">Which of the following best describes why dynamic equilibrium is important in ecosystems?</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A) It ensures rapid growth of plant species.</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B) It maintains the health and sustainability of the environment.</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C) It encourages technological advancements.</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How do squash plants benefit in the Three Sisters method?</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A) They produce more fruit.</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B) They prevent weed growth by shading the ground.</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C) They attract more insects for pollination.</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Which Indigenous practice involves understanding the interconnectedness of species within an ecosystem?</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A) Monoculture farming</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B) Rotational hunting</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C) Urban development</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What is the impact of overexploiting one species in an ecosystem?</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tl w:val="0"/>
        </w:rPr>
        <w:t xml:space="preserve">A) It leads to a more balanced ecosystem.</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B) It disrupts the dynamic equilibrium.</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C) It increases biodiversity.</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Which statement is true about nitrogen-fixing plants like beans in the Three Sisters method?</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A) They deplete the soil of nutrients.</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B) They help other plants absorb water.</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C) They contribute to soil fertility.</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How do traditional Indigenous stories help maintain sustainable practices?</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A) By documenting scientific research</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B) By teaching moral values and respect for nature</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C) By providing entertainment</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b w:val="1"/>
          <w:rtl w:val="0"/>
        </w:rPr>
        <w:t xml:space="preserve">What role does traditional knowledge play in modern environmental management?</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A) It is largely disregarded in favor of modern techniques.</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B) It complements scientific approaches by offering sustainable solutions.</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C) It is used only in historical studies.</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b w:val="1"/>
          <w:rtl w:val="0"/>
        </w:rPr>
        <w:t xml:space="preserve">Which activity could directly involve applying the concept of dynamic equilibrium in a classroom setting?</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A) Watching a documentary on urban sprawl</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B) Conducting a biodiversity survey in a local park</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C) Reading about deforestation</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b w:val="1"/>
          <w:rtl w:val="0"/>
        </w:rPr>
        <w:t xml:space="preserve">What is a key lesson from rotational hunting practices about sustainability?</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A) It promotes the extinction of species.</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B) It supports the maintenance of animal populations at</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rtl w:val="0"/>
        </w:rPr>
        <w:t xml:space="preserve">sustainable levels.</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C) It increases hunting yields.</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Why is it important to integrate both traditional and modern methods in ecosystem management?</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A) To ensure the exclusive use of high-tech solutions</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B) To take advantage of the strengths of both approaches for better outcomes</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C) Traditional methods are outdated and ineffective</w:t>
      </w:r>
    </w:p>
    <w:p w:rsidR="00000000" w:rsidDel="00000000" w:rsidP="00000000" w:rsidRDefault="00000000" w:rsidRPr="00000000" w14:paraId="00000087">
      <w:pPr>
        <w:numPr>
          <w:ilvl w:val="1"/>
          <w:numId w:val="2"/>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r1pi1a87ni9l" w:id="10"/>
      <w:bookmarkEnd w:id="10"/>
      <w:r w:rsidDel="00000000" w:rsidR="00000000" w:rsidRPr="00000000">
        <w:rPr>
          <w:b w:val="1"/>
          <w:sz w:val="34"/>
          <w:szCs w:val="34"/>
          <w:rtl w:val="0"/>
        </w:rPr>
        <w:t xml:space="preserve">🚀 Hard Quiz: Critical Thinking on Ecosystem Sustainability</w:t>
      </w:r>
    </w:p>
    <w:p w:rsidR="00000000" w:rsidDel="00000000" w:rsidP="00000000" w:rsidRDefault="00000000" w:rsidRPr="00000000" w14:paraId="00000089">
      <w:pPr>
        <w:numPr>
          <w:ilvl w:val="0"/>
          <w:numId w:val="3"/>
        </w:numPr>
        <w:spacing w:after="0" w:afterAutospacing="0" w:before="240" w:lineRule="auto"/>
        <w:ind w:left="720" w:hanging="360"/>
      </w:pPr>
      <w:r w:rsidDel="00000000" w:rsidR="00000000" w:rsidRPr="00000000">
        <w:rPr>
          <w:b w:val="1"/>
          <w:rtl w:val="0"/>
        </w:rPr>
        <w:t xml:space="preserve">How does the concept of dynamic equilibrium challenge the practice of clearcut logging?</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A) It supports clearcut logging as a way to renew forest areas.</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B) It highlights the disruption caused by removing all trees in an area.</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C) It has no relevance to logging practices.</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b w:val="1"/>
          <w:rtl w:val="0"/>
        </w:rPr>
        <w:t xml:space="preserve">What could be a modern application of the nitrogen-fixing property of beans in large-scale agriculture?</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A) Replacing all crops with beans</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B) Introducing beans as cover crops in rotations</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C) Using chemical fertilizers instead of beans</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b w:val="1"/>
          <w:rtl w:val="0"/>
        </w:rPr>
        <w:t xml:space="preserve">Which ecological concept is directly opposed by monoculture farming?</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A) Dynamic equilibrium</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B) Genetic modification</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C) Pesticide use</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98">
      <w:pPr>
        <w:numPr>
          <w:ilvl w:val="0"/>
          <w:numId w:val="3"/>
        </w:numPr>
        <w:spacing w:after="0" w:afterAutospacing="0" w:before="0" w:beforeAutospacing="0" w:lineRule="auto"/>
        <w:ind w:left="720" w:hanging="360"/>
      </w:pPr>
      <w:r w:rsidDel="00000000" w:rsidR="00000000" w:rsidRPr="00000000">
        <w:rPr>
          <w:b w:val="1"/>
          <w:rtl w:val="0"/>
        </w:rPr>
        <w:t xml:space="preserve">Discuss the potential ecological impact of ignoring traditional ecological knowledge in urban planning.</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A) Increased green spaces and biodiversity</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B) Improved air and water quality</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C) Loss of local knowledge and unsustainable resource management</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How could the Three Sisters method influence modern sustainable urban agriculture practices?</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A) By encouraging the exclusive use of traditional methods</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B) By integrating principles of intercropping to increase yield and soil health</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C) By replacing all urban farms with corn, beans, and squash</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2">
      <w:pPr>
        <w:numPr>
          <w:ilvl w:val="0"/>
          <w:numId w:val="3"/>
        </w:numPr>
        <w:spacing w:after="0" w:afterAutospacing="0" w:before="0" w:beforeAutospacing="0" w:lineRule="auto"/>
        <w:ind w:left="720" w:hanging="360"/>
      </w:pPr>
      <w:r w:rsidDel="00000000" w:rsidR="00000000" w:rsidRPr="00000000">
        <w:rPr>
          <w:b w:val="1"/>
          <w:rtl w:val="0"/>
        </w:rPr>
        <w:t xml:space="preserve">What is the long-term effect of maintaining dynamic equilibrium in ecosystems?</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A) Decreased biodiversity</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rtl w:val="0"/>
        </w:rPr>
        <w:t xml:space="preserve">B) Increased resilience to environmental changes</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tl w:val="0"/>
        </w:rPr>
        <w:t xml:space="preserve">C) Higher rates of pollution</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b w:val="1"/>
          <w:rtl w:val="0"/>
        </w:rPr>
        <w:t xml:space="preserve">How does the loss of Indigenous knowledge affect global sustainability efforts?</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rtl w:val="0"/>
        </w:rPr>
        <w:t xml:space="preserve">A) It has little to no impact.</w:t>
      </w:r>
    </w:p>
    <w:p w:rsidR="00000000" w:rsidDel="00000000" w:rsidP="00000000" w:rsidRDefault="00000000" w:rsidRPr="00000000" w14:paraId="000000A9">
      <w:pPr>
        <w:numPr>
          <w:ilvl w:val="1"/>
          <w:numId w:val="3"/>
        </w:numPr>
        <w:spacing w:after="0" w:afterAutospacing="0" w:before="0" w:beforeAutospacing="0" w:lineRule="auto"/>
        <w:ind w:left="1440" w:hanging="360"/>
      </w:pPr>
      <w:r w:rsidDel="00000000" w:rsidR="00000000" w:rsidRPr="00000000">
        <w:rPr>
          <w:rtl w:val="0"/>
        </w:rPr>
        <w:t xml:space="preserve">B) It leads to less effective utilization of local natural resources.</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tl w:val="0"/>
        </w:rPr>
        <w:t xml:space="preserve">C) It increases reliance on renewable energy sources.</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C">
      <w:pPr>
        <w:numPr>
          <w:ilvl w:val="0"/>
          <w:numId w:val="3"/>
        </w:numPr>
        <w:spacing w:after="0" w:afterAutospacing="0" w:before="0" w:beforeAutospacing="0" w:lineRule="auto"/>
        <w:ind w:left="720" w:hanging="360"/>
      </w:pPr>
      <w:r w:rsidDel="00000000" w:rsidR="00000000" w:rsidRPr="00000000">
        <w:rPr>
          <w:b w:val="1"/>
          <w:rtl w:val="0"/>
        </w:rPr>
        <w:t xml:space="preserve">Evaluate the statement: 'Traditional practices can sometimes offer more sustainable solutions than modern technologies.'</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rtl w:val="0"/>
        </w:rPr>
        <w:t xml:space="preserve">A) True, as they often involve low-impact, community-based approaches</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rtl w:val="0"/>
        </w:rPr>
        <w:t xml:space="preserve">B) False, modern technologies are always more effective</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rtl w:val="0"/>
        </w:rPr>
        <w:t xml:space="preserve">C) True, but only in agricultural settings</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B1">
      <w:pPr>
        <w:numPr>
          <w:ilvl w:val="0"/>
          <w:numId w:val="3"/>
        </w:numPr>
        <w:spacing w:after="0" w:afterAutospacing="0" w:before="0" w:beforeAutospacing="0" w:lineRule="auto"/>
        <w:ind w:left="720" w:hanging="360"/>
      </w:pPr>
      <w:r w:rsidDel="00000000" w:rsidR="00000000" w:rsidRPr="00000000">
        <w:rPr>
          <w:b w:val="1"/>
          <w:rtl w:val="0"/>
        </w:rPr>
        <w:t xml:space="preserve">How does intercropping contribute to pest management in an ecosystem?</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rtl w:val="0"/>
        </w:rPr>
        <w:t xml:space="preserve">A) By attracting more pests to the area</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tl w:val="0"/>
        </w:rPr>
        <w:t xml:space="preserve">B) By creating a more favorable environment for pesticides</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tl w:val="0"/>
        </w:rPr>
        <w:t xml:space="preserve">C) By using plant diversity to reduce pest outbreaks naturally</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b w:val="1"/>
          <w:rtl w:val="0"/>
        </w:rPr>
        <w:t xml:space="preserve">What would be an effective way to teach the importance of biodiversity in maintaining ecosystem health?</w:t>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rtl w:val="0"/>
        </w:rPr>
        <w:t xml:space="preserve">A) Focusing solely on the largest and most visible species</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tl w:val="0"/>
        </w:rPr>
        <w:t xml:space="preserve">B) Illustrating how various species are interconnected and depend on each other</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tl w:val="0"/>
        </w:rPr>
        <w:t xml:space="preserve">C) Highlighting only the roles of predators in ecosystems</w:t>
      </w:r>
    </w:p>
    <w:p w:rsidR="00000000" w:rsidDel="00000000" w:rsidP="00000000" w:rsidRDefault="00000000" w:rsidRPr="00000000" w14:paraId="000000BA">
      <w:pPr>
        <w:numPr>
          <w:ilvl w:val="1"/>
          <w:numId w:val="3"/>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ebcc1767-3fc0-427e-8172-1cccde7900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