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B8F" w:rsidRDefault="00B2165D" w:rsidP="00B2165D">
      <w:r>
        <w:t>Query 1.Retrieve the name and address of all employees who work for the ‘Research’ department.</w:t>
      </w:r>
    </w:p>
    <w:p w:rsidR="00B2165D" w:rsidRDefault="00B2165D" w:rsidP="00B2165D"/>
    <w:p w:rsidR="00B2165D" w:rsidRDefault="00B2165D" w:rsidP="00B2165D">
      <w:r>
        <w:rPr>
          <w:noProof/>
        </w:rPr>
        <w:drawing>
          <wp:inline distT="0" distB="0" distL="0" distR="0">
            <wp:extent cx="6130216" cy="6921795"/>
            <wp:effectExtent l="19050" t="0" r="388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0241" t="19745" r="18494" b="15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115" cy="6930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65D" w:rsidRDefault="00B2165D" w:rsidP="00B2165D"/>
    <w:p w:rsidR="00B2165D" w:rsidRDefault="00B2165D" w:rsidP="00B2165D"/>
    <w:p w:rsidR="00B2165D" w:rsidRDefault="00B2165D" w:rsidP="00B2165D">
      <w:r>
        <w:rPr>
          <w:noProof/>
        </w:rPr>
        <w:lastRenderedPageBreak/>
        <w:drawing>
          <wp:inline distT="0" distB="0" distL="0" distR="0">
            <wp:extent cx="5669369" cy="1714855"/>
            <wp:effectExtent l="19050" t="0" r="753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5319" t="47444" r="3116" b="21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06" cy="1717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896" w:rsidRDefault="00EF5896" w:rsidP="00B2165D"/>
    <w:p w:rsidR="00EF5896" w:rsidRDefault="00EF5896" w:rsidP="00B2165D">
      <w:r>
        <w:rPr>
          <w:noProof/>
        </w:rPr>
        <w:drawing>
          <wp:inline distT="0" distB="0" distL="0" distR="0">
            <wp:extent cx="6662131" cy="5837275"/>
            <wp:effectExtent l="19050" t="0" r="536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1128" t="11465" r="19210" b="14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131" cy="583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5896" w:rsidSect="00EF5896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2165D"/>
    <w:rsid w:val="00431B8F"/>
    <w:rsid w:val="00B2165D"/>
    <w:rsid w:val="00EF5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6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Aqsa Siddiqui</dc:creator>
  <cp:lastModifiedBy>Aqsa Siddiqui</cp:lastModifiedBy>
  <cp:revision>1</cp:revision>
  <dcterms:created xsi:type="dcterms:W3CDTF">2015-04-11T17:34:00Z</dcterms:created>
  <dcterms:modified xsi:type="dcterms:W3CDTF">2015-04-11T17:39:00Z</dcterms:modified>
</cp:coreProperties>
</file>