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0" w:type="auto"/>
        <w:tblInd w:w="57"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9"/>
      </w:tblGrid>
      <w:tr w:rsidR="000B0F38" w:rsidRPr="00235C68" w14:paraId="2263EF0D" w14:textId="77777777" w:rsidTr="000B0F38">
        <w:trPr>
          <w:trHeight w:val="803"/>
        </w:trPr>
        <w:tc>
          <w:tcPr>
            <w:tcW w:w="9524" w:type="dxa"/>
            <w:tcBorders>
              <w:top w:val="single" w:sz="8" w:space="0" w:color="000000"/>
              <w:left w:val="nil"/>
              <w:bottom w:val="single" w:sz="8" w:space="0" w:color="000000"/>
              <w:right w:val="nil"/>
            </w:tcBorders>
            <w:shd w:val="clear" w:color="auto" w:fill="E0E5FA"/>
            <w:vAlign w:val="center"/>
          </w:tcPr>
          <w:p w14:paraId="6F5B7351" w14:textId="77777777" w:rsidR="000B0F38" w:rsidRPr="00235C68" w:rsidRDefault="000B0F38">
            <w:pPr>
              <w:pStyle w:val="FFFFB9FFFFD9FFFFC5FFFFC1FFFFB1FFFFDB"/>
              <w:wordWrap/>
              <w:ind w:left="265" w:hanging="265"/>
              <w:jc w:val="center"/>
              <w:rPr>
                <w:rFonts w:ascii="NanumGothic" w:eastAsia="NanumGothic" w:hAnsi="NanumGothic" w:cs="HY헤드라인M"/>
                <w:b/>
                <w:bCs/>
                <w:color w:val="000000" w:themeColor="text1"/>
                <w:sz w:val="34"/>
                <w:szCs w:val="34"/>
              </w:rPr>
            </w:pPr>
            <w:r w:rsidRPr="00235C68">
              <w:rPr>
                <w:rFonts w:ascii="NanumGothic" w:eastAsia="NanumGothic" w:hAnsi="NanumGothic" w:cs="HY헤드라인M"/>
                <w:b/>
                <w:bCs/>
                <w:color w:val="000000" w:themeColor="text1"/>
                <w:sz w:val="32"/>
                <w:szCs w:val="32"/>
              </w:rPr>
              <w:t>2025</w:t>
            </w:r>
            <w:r w:rsidRPr="00235C68">
              <w:rPr>
                <w:rFonts w:ascii="NanumGothic" w:eastAsia="NanumGothic" w:hAnsi="NanumGothic" w:cs="HY헤드라인M" w:hint="eastAsia"/>
                <w:b/>
                <w:bCs/>
                <w:color w:val="000000" w:themeColor="text1"/>
                <w:sz w:val="32"/>
                <w:szCs w:val="32"/>
              </w:rPr>
              <w:t>년</w:t>
            </w:r>
            <w:r w:rsidRPr="00235C68">
              <w:rPr>
                <w:rFonts w:ascii="NanumGothic" w:eastAsia="NanumGothic" w:hAnsi="NanumGothic" w:cs="HY헤드라인M"/>
                <w:b/>
                <w:bCs/>
                <w:color w:val="000000" w:themeColor="text1"/>
                <w:sz w:val="32"/>
                <w:szCs w:val="32"/>
              </w:rPr>
              <w:t xml:space="preserve"> </w:t>
            </w:r>
            <w:r w:rsidRPr="00235C68">
              <w:rPr>
                <w:rFonts w:ascii="NanumGothic" w:eastAsia="NanumGothic" w:hAnsi="NanumGothic" w:cs="HY헤드라인M" w:hint="eastAsia"/>
                <w:b/>
                <w:bCs/>
                <w:color w:val="000000" w:themeColor="text1"/>
                <w:sz w:val="32"/>
                <w:szCs w:val="32"/>
              </w:rPr>
              <w:t>새싹</w:t>
            </w:r>
            <w:r w:rsidRPr="00235C68">
              <w:rPr>
                <w:rFonts w:ascii="NanumGothic" w:eastAsia="NanumGothic" w:hAnsi="NanumGothic" w:cs="HY헤드라인M"/>
                <w:b/>
                <w:bCs/>
                <w:color w:val="000000" w:themeColor="text1"/>
                <w:sz w:val="32"/>
                <w:szCs w:val="32"/>
              </w:rPr>
              <w:t xml:space="preserve"> </w:t>
            </w:r>
            <w:proofErr w:type="spellStart"/>
            <w:r w:rsidRPr="00235C68">
              <w:rPr>
                <w:rFonts w:ascii="NanumGothic" w:eastAsia="NanumGothic" w:hAnsi="NanumGothic" w:cs="HY헤드라인M" w:hint="eastAsia"/>
                <w:b/>
                <w:bCs/>
                <w:color w:val="000000" w:themeColor="text1"/>
                <w:sz w:val="32"/>
                <w:szCs w:val="32"/>
              </w:rPr>
              <w:t>해커톤</w:t>
            </w:r>
            <w:proofErr w:type="spellEnd"/>
            <w:r w:rsidRPr="00235C68">
              <w:rPr>
                <w:rFonts w:ascii="NanumGothic" w:eastAsia="NanumGothic" w:hAnsi="NanumGothic" w:cs="HY헤드라인M"/>
                <w:b/>
                <w:bCs/>
                <w:color w:val="000000" w:themeColor="text1"/>
                <w:sz w:val="32"/>
                <w:szCs w:val="32"/>
              </w:rPr>
              <w:t>(</w:t>
            </w:r>
            <w:proofErr w:type="spellStart"/>
            <w:r w:rsidRPr="00235C68">
              <w:rPr>
                <w:rFonts w:ascii="NanumGothic" w:eastAsia="NanumGothic" w:hAnsi="NanumGothic" w:cs="HY헤드라인M"/>
                <w:b/>
                <w:bCs/>
                <w:color w:val="000000" w:themeColor="text1"/>
                <w:sz w:val="32"/>
                <w:szCs w:val="32"/>
              </w:rPr>
              <w:t>SeSAC</w:t>
            </w:r>
            <w:proofErr w:type="spellEnd"/>
            <w:r w:rsidRPr="00235C68">
              <w:rPr>
                <w:rFonts w:ascii="NanumGothic" w:eastAsia="NanumGothic" w:hAnsi="NanumGothic" w:cs="HY헤드라인M"/>
                <w:b/>
                <w:bCs/>
                <w:color w:val="000000" w:themeColor="text1"/>
                <w:sz w:val="32"/>
                <w:szCs w:val="32"/>
              </w:rPr>
              <w:t xml:space="preserve"> Hackathon) AI </w:t>
            </w:r>
            <w:r w:rsidRPr="00235C68">
              <w:rPr>
                <w:rFonts w:ascii="NanumGothic" w:eastAsia="NanumGothic" w:hAnsi="NanumGothic" w:cs="HY헤드라인M" w:hint="eastAsia"/>
                <w:b/>
                <w:bCs/>
                <w:color w:val="000000" w:themeColor="text1"/>
                <w:sz w:val="32"/>
                <w:szCs w:val="32"/>
              </w:rPr>
              <w:t>서비스</w:t>
            </w:r>
            <w:r w:rsidRPr="00235C68">
              <w:rPr>
                <w:rFonts w:ascii="NanumGothic" w:eastAsia="NanumGothic" w:hAnsi="NanumGothic" w:cs="HY헤드라인M"/>
                <w:b/>
                <w:bCs/>
                <w:color w:val="000000" w:themeColor="text1"/>
                <w:sz w:val="32"/>
                <w:szCs w:val="32"/>
              </w:rPr>
              <w:t xml:space="preserve"> </w:t>
            </w:r>
            <w:r w:rsidRPr="00235C68">
              <w:rPr>
                <w:rFonts w:ascii="NanumGothic" w:eastAsia="NanumGothic" w:hAnsi="NanumGothic" w:cs="HY헤드라인M" w:hint="eastAsia"/>
                <w:b/>
                <w:bCs/>
                <w:color w:val="000000" w:themeColor="text1"/>
                <w:sz w:val="32"/>
                <w:szCs w:val="32"/>
              </w:rPr>
              <w:t>기획서</w:t>
            </w:r>
          </w:p>
        </w:tc>
      </w:tr>
    </w:tbl>
    <w:p w14:paraId="2093E856" w14:textId="77777777" w:rsidR="000B0F38" w:rsidRPr="00235C68" w:rsidRDefault="000B0F38">
      <w:pPr>
        <w:rPr>
          <w:color w:val="000000" w:themeColor="text1"/>
        </w:rPr>
      </w:pP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2305"/>
        <w:gridCol w:w="6661"/>
      </w:tblGrid>
      <w:tr w:rsidR="00235C68" w:rsidRPr="00235C68" w14:paraId="5E509EA9" w14:textId="77777777" w:rsidTr="000B0F38">
        <w:trPr>
          <w:trHeight w:val="523"/>
        </w:trPr>
        <w:tc>
          <w:tcPr>
            <w:tcW w:w="2441" w:type="dxa"/>
            <w:tcBorders>
              <w:top w:val="single" w:sz="2" w:space="0" w:color="000000"/>
              <w:bottom w:val="single" w:sz="2" w:space="0" w:color="000000"/>
              <w:right w:val="single" w:sz="2" w:space="0" w:color="000000"/>
            </w:tcBorders>
            <w:shd w:val="clear" w:color="auto" w:fill="E5E5E5"/>
            <w:vAlign w:val="bottom"/>
          </w:tcPr>
          <w:p w14:paraId="40AC3946" w14:textId="77777777" w:rsidR="000B0F38" w:rsidRPr="00235C68" w:rsidRDefault="000B0F38" w:rsidP="000B0F38">
            <w:pPr>
              <w:jc w:val="center"/>
              <w:rPr>
                <w:rFonts w:ascii="NanumGothic" w:eastAsia="NanumGothic" w:hAnsi="NanumGothic"/>
                <w:color w:val="000000" w:themeColor="text1"/>
              </w:rPr>
            </w:pPr>
            <w:proofErr w:type="spellStart"/>
            <w:r w:rsidRPr="00235C68">
              <w:rPr>
                <w:rFonts w:ascii="NanumGothic" w:eastAsia="NanumGothic" w:hAnsi="NanumGothic" w:hint="eastAsia"/>
                <w:color w:val="000000" w:themeColor="text1"/>
              </w:rPr>
              <w:t>팀명</w:t>
            </w:r>
            <w:proofErr w:type="spellEnd"/>
          </w:p>
        </w:tc>
        <w:tc>
          <w:tcPr>
            <w:tcW w:w="7083" w:type="dxa"/>
            <w:tcBorders>
              <w:top w:val="single" w:sz="2" w:space="0" w:color="000000"/>
              <w:left w:val="single" w:sz="2" w:space="0" w:color="000000"/>
              <w:bottom w:val="single" w:sz="2" w:space="0" w:color="000000"/>
            </w:tcBorders>
            <w:vAlign w:val="bottom"/>
          </w:tcPr>
          <w:p w14:paraId="2A1E0FCB" w14:textId="7EDB7CCF" w:rsidR="000B0F38" w:rsidRPr="00235C68" w:rsidRDefault="00E06EE2" w:rsidP="000B0F38">
            <w:pPr>
              <w:jc w:val="center"/>
              <w:rPr>
                <w:rFonts w:ascii="NanumGothic" w:eastAsia="NanumGothic" w:hAnsi="NanumGothic"/>
                <w:color w:val="000000" w:themeColor="text1"/>
              </w:rPr>
            </w:pPr>
            <w:proofErr w:type="spellStart"/>
            <w:r w:rsidRPr="00235C68">
              <w:rPr>
                <w:rFonts w:ascii="맑은 고딕" w:eastAsia="맑은 고딕" w:hAnsi="맑은 고딕" w:cs="맑은 고딕" w:hint="eastAsia"/>
                <w:color w:val="000000" w:themeColor="text1"/>
                <w:szCs w:val="22"/>
              </w:rPr>
              <w:t>둥지랩</w:t>
            </w:r>
            <w:proofErr w:type="spellEnd"/>
            <w:r w:rsidRPr="00235C68">
              <w:rPr>
                <w:rFonts w:ascii="맑은 고딕" w:eastAsia="맑은 고딕" w:hAnsi="맑은 고딕" w:cs="맑은 고딕"/>
                <w:color w:val="000000" w:themeColor="text1"/>
                <w:szCs w:val="22"/>
              </w:rPr>
              <w:t>(NEST Lab)</w:t>
            </w:r>
          </w:p>
        </w:tc>
      </w:tr>
      <w:tr w:rsidR="000B0F38" w:rsidRPr="00235C68" w14:paraId="7473A05F" w14:textId="77777777" w:rsidTr="000B0F38">
        <w:trPr>
          <w:trHeight w:val="523"/>
        </w:trPr>
        <w:tc>
          <w:tcPr>
            <w:tcW w:w="2441" w:type="dxa"/>
            <w:tcBorders>
              <w:top w:val="single" w:sz="2" w:space="0" w:color="000000"/>
              <w:bottom w:val="single" w:sz="2" w:space="0" w:color="000000"/>
              <w:right w:val="single" w:sz="2" w:space="0" w:color="000000"/>
            </w:tcBorders>
            <w:shd w:val="clear" w:color="auto" w:fill="E5E5E5"/>
            <w:vAlign w:val="bottom"/>
          </w:tcPr>
          <w:p w14:paraId="55E390E9" w14:textId="77777777" w:rsidR="000B0F38" w:rsidRPr="00235C68" w:rsidRDefault="000B0F38" w:rsidP="000B0F38">
            <w:pPr>
              <w:jc w:val="center"/>
              <w:rPr>
                <w:rFonts w:ascii="NanumGothic" w:eastAsia="NanumGothic" w:hAnsi="NanumGothic"/>
                <w:color w:val="000000" w:themeColor="text1"/>
              </w:rPr>
            </w:pPr>
            <w:r w:rsidRPr="00235C68">
              <w:rPr>
                <w:rFonts w:ascii="NanumGothic" w:eastAsia="NanumGothic" w:hAnsi="NanumGothic" w:hint="eastAsia"/>
                <w:color w:val="000000" w:themeColor="text1"/>
              </w:rPr>
              <w:t>팀</w:t>
            </w:r>
            <w:r w:rsidRPr="00235C68">
              <w:rPr>
                <w:rFonts w:ascii="NanumGothic" w:eastAsia="NanumGothic" w:hAnsi="NanumGothic"/>
                <w:color w:val="000000" w:themeColor="text1"/>
              </w:rPr>
              <w:t xml:space="preserve"> </w:t>
            </w:r>
            <w:r w:rsidRPr="00235C68">
              <w:rPr>
                <w:rFonts w:ascii="NanumGothic" w:eastAsia="NanumGothic" w:hAnsi="NanumGothic" w:hint="eastAsia"/>
                <w:color w:val="000000" w:themeColor="text1"/>
              </w:rPr>
              <w:t>구성원</w:t>
            </w:r>
            <w:r w:rsidRPr="00235C68">
              <w:rPr>
                <w:rFonts w:ascii="NanumGothic" w:eastAsia="NanumGothic" w:hAnsi="NanumGothic"/>
                <w:color w:val="000000" w:themeColor="text1"/>
              </w:rPr>
              <w:t xml:space="preserve"> </w:t>
            </w:r>
            <w:r w:rsidRPr="00235C68">
              <w:rPr>
                <w:rFonts w:ascii="NanumGothic" w:eastAsia="NanumGothic" w:hAnsi="NanumGothic" w:hint="eastAsia"/>
                <w:color w:val="000000" w:themeColor="text1"/>
              </w:rPr>
              <w:t>성명</w:t>
            </w:r>
          </w:p>
        </w:tc>
        <w:tc>
          <w:tcPr>
            <w:tcW w:w="7083" w:type="dxa"/>
            <w:tcBorders>
              <w:top w:val="single" w:sz="2" w:space="0" w:color="000000"/>
              <w:left w:val="single" w:sz="2" w:space="0" w:color="000000"/>
              <w:bottom w:val="single" w:sz="2" w:space="0" w:color="000000"/>
            </w:tcBorders>
            <w:vAlign w:val="bottom"/>
          </w:tcPr>
          <w:p w14:paraId="163B1A7B" w14:textId="2FC63C00" w:rsidR="000B0F38" w:rsidRPr="00235C68" w:rsidRDefault="00E06EE2" w:rsidP="000B0F38">
            <w:pPr>
              <w:jc w:val="center"/>
              <w:rPr>
                <w:rFonts w:ascii="NanumGothic" w:eastAsia="NanumGothic" w:hAnsi="NanumGothic"/>
                <w:color w:val="000000" w:themeColor="text1"/>
              </w:rPr>
            </w:pPr>
            <w:r w:rsidRPr="00235C68">
              <w:rPr>
                <w:rFonts w:ascii="맑은 고딕" w:eastAsia="맑은 고딕" w:hAnsi="맑은 고딕" w:cs="맑은 고딕" w:hint="eastAsia"/>
                <w:color w:val="000000" w:themeColor="text1"/>
                <w:szCs w:val="22"/>
              </w:rPr>
              <w:t>문이세</w:t>
            </w:r>
            <w:r w:rsidRPr="00235C68">
              <w:rPr>
                <w:rFonts w:ascii="맑은 고딕" w:eastAsia="맑은 고딕" w:hAnsi="맑은 고딕" w:cs="맑은 고딕"/>
                <w:color w:val="000000" w:themeColor="text1"/>
                <w:szCs w:val="22"/>
              </w:rPr>
              <w:t xml:space="preserve">, </w:t>
            </w:r>
            <w:proofErr w:type="spellStart"/>
            <w:r w:rsidRPr="00235C68">
              <w:rPr>
                <w:rFonts w:ascii="맑은 고딕" w:eastAsia="맑은 고딕" w:hAnsi="맑은 고딕" w:cs="맑은 고딕"/>
                <w:color w:val="000000" w:themeColor="text1"/>
                <w:szCs w:val="22"/>
              </w:rPr>
              <w:t>홍용기</w:t>
            </w:r>
            <w:proofErr w:type="spellEnd"/>
          </w:p>
        </w:tc>
      </w:tr>
    </w:tbl>
    <w:p w14:paraId="5D903173" w14:textId="77777777" w:rsidR="000B0F38" w:rsidRPr="00235C68" w:rsidRDefault="000B0F38">
      <w:pPr>
        <w:rPr>
          <w:color w:val="000000" w:themeColor="text1"/>
        </w:rPr>
      </w:pPr>
    </w:p>
    <w:p w14:paraId="5DB57029" w14:textId="4A95D7DF" w:rsidR="000B0F38" w:rsidRPr="00235C68" w:rsidRDefault="000B0F38" w:rsidP="000B0F38">
      <w:pPr>
        <w:rPr>
          <w:rFonts w:ascii="NanumGothic" w:eastAsia="NanumGothic" w:hAnsi="NanumGothic"/>
          <w:b/>
          <w:bCs/>
          <w:color w:val="000000" w:themeColor="text1"/>
          <w:sz w:val="28"/>
          <w:szCs w:val="32"/>
        </w:rPr>
      </w:pPr>
      <w:r w:rsidRPr="00235C68">
        <w:rPr>
          <w:rFonts w:ascii="NanumGothic" w:eastAsia="NanumGothic" w:hAnsi="NanumGothic" w:hint="eastAsia"/>
          <w:b/>
          <w:bCs/>
          <w:color w:val="000000" w:themeColor="text1"/>
          <w:sz w:val="28"/>
          <w:szCs w:val="32"/>
        </w:rPr>
        <w:t xml:space="preserve">1. </w:t>
      </w:r>
      <w:r w:rsidRPr="00235C68">
        <w:rPr>
          <w:rFonts w:ascii="NanumGothic" w:eastAsia="NanumGothic" w:hAnsi="NanumGothic"/>
          <w:b/>
          <w:bCs/>
          <w:color w:val="000000" w:themeColor="text1"/>
          <w:sz w:val="28"/>
          <w:szCs w:val="32"/>
        </w:rPr>
        <w:t xml:space="preserve">AI </w:t>
      </w:r>
      <w:r w:rsidRPr="00235C68">
        <w:rPr>
          <w:rFonts w:ascii="NanumGothic" w:eastAsia="NanumGothic" w:hAnsi="NanumGothic" w:hint="eastAsia"/>
          <w:b/>
          <w:bCs/>
          <w:color w:val="000000" w:themeColor="text1"/>
          <w:sz w:val="28"/>
          <w:szCs w:val="32"/>
        </w:rPr>
        <w:t>서비스 명칭</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rsidRPr="00235C68" w14:paraId="60826BD0" w14:textId="77777777">
        <w:trPr>
          <w:trHeight w:val="413"/>
        </w:trPr>
        <w:tc>
          <w:tcPr>
            <w:tcW w:w="9524" w:type="dxa"/>
            <w:tcBorders>
              <w:top w:val="single" w:sz="2" w:space="0" w:color="000000"/>
              <w:bottom w:val="single" w:sz="2" w:space="0" w:color="000000"/>
            </w:tcBorders>
            <w:vAlign w:val="center"/>
          </w:tcPr>
          <w:p w14:paraId="1F60D2C4" w14:textId="1167A3B6" w:rsidR="003B0424" w:rsidRPr="00235C68" w:rsidRDefault="00A01BCA" w:rsidP="003B0424">
            <w:pPr>
              <w:pStyle w:val="FFFFB9FFFFD9FFFFC5FFFFC1FFFFB1FFFFDB"/>
              <w:spacing w:line="336" w:lineRule="auto"/>
              <w:ind w:firstLineChars="100" w:firstLine="220"/>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둥지</w:t>
            </w:r>
            <w:r w:rsidRPr="00235C68">
              <w:rPr>
                <w:rFonts w:ascii="맑은 고딕" w:eastAsia="맑은 고딕" w:hAnsi="맑은 고딕" w:cs="맑은 고딕"/>
                <w:color w:val="000000" w:themeColor="text1"/>
                <w:sz w:val="22"/>
                <w:szCs w:val="22"/>
              </w:rPr>
              <w:t>(NEST) 곤충생태지도</w:t>
            </w:r>
            <w:r w:rsidRPr="00235C68">
              <w:rPr>
                <w:rFonts w:ascii="맑은 고딕" w:eastAsia="맑은 고딕" w:hAnsi="맑은 고딕" w:cs="맑은 고딕" w:hint="eastAsia"/>
                <w:color w:val="000000" w:themeColor="text1"/>
                <w:sz w:val="22"/>
                <w:szCs w:val="22"/>
              </w:rPr>
              <w:t xml:space="preserve"> </w:t>
            </w:r>
            <w:r w:rsidRPr="00235C68">
              <w:rPr>
                <w:rFonts w:ascii="맑은 고딕" w:eastAsia="맑은 고딕" w:hAnsi="맑은 고딕" w:cs="맑은 고딕"/>
                <w:color w:val="000000" w:themeColor="text1"/>
                <w:sz w:val="22"/>
                <w:szCs w:val="22"/>
              </w:rPr>
              <w:t>(NEST: National Ecology Sensing &amp; Tracking for Insects)</w:t>
            </w:r>
          </w:p>
        </w:tc>
      </w:tr>
    </w:tbl>
    <w:p w14:paraId="7B91F293" w14:textId="77777777" w:rsidR="000B0F38" w:rsidRPr="00235C68" w:rsidRDefault="000B0F38" w:rsidP="000B0F38">
      <w:pPr>
        <w:rPr>
          <w:rFonts w:ascii="NanumGothic" w:eastAsia="NanumGothic" w:hAnsi="NanumGothic"/>
          <w:b/>
          <w:bCs/>
          <w:color w:val="000000" w:themeColor="text1"/>
          <w:sz w:val="28"/>
          <w:szCs w:val="32"/>
        </w:rPr>
      </w:pPr>
    </w:p>
    <w:p w14:paraId="70444D93" w14:textId="4B8DB8F7" w:rsidR="000B0F38" w:rsidRPr="00235C68" w:rsidRDefault="000B0F38" w:rsidP="000B0F38">
      <w:pPr>
        <w:rPr>
          <w:rFonts w:ascii="NanumGothic" w:eastAsia="NanumGothic" w:hAnsi="NanumGothic"/>
          <w:b/>
          <w:bCs/>
          <w:color w:val="000000" w:themeColor="text1"/>
          <w:sz w:val="28"/>
          <w:szCs w:val="32"/>
        </w:rPr>
      </w:pPr>
      <w:r w:rsidRPr="00235C68">
        <w:rPr>
          <w:rFonts w:ascii="NanumGothic" w:eastAsia="NanumGothic" w:hAnsi="NanumGothic" w:hint="eastAsia"/>
          <w:b/>
          <w:bCs/>
          <w:color w:val="000000" w:themeColor="text1"/>
          <w:sz w:val="28"/>
          <w:szCs w:val="32"/>
        </w:rPr>
        <w:t>2. 활용 인공지능 학습용 데이터</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652"/>
        <w:gridCol w:w="3964"/>
        <w:gridCol w:w="2034"/>
        <w:gridCol w:w="2316"/>
      </w:tblGrid>
      <w:tr w:rsidR="00235C68" w:rsidRPr="00235C68" w14:paraId="3F20A73E" w14:textId="77777777" w:rsidTr="00C6099B">
        <w:trPr>
          <w:trHeight w:val="297"/>
        </w:trPr>
        <w:tc>
          <w:tcPr>
            <w:tcW w:w="652" w:type="dxa"/>
            <w:tcBorders>
              <w:top w:val="single" w:sz="2" w:space="0" w:color="000000"/>
              <w:bottom w:val="single" w:sz="2" w:space="0" w:color="000000"/>
              <w:right w:val="single" w:sz="2" w:space="0" w:color="000000"/>
            </w:tcBorders>
            <w:vAlign w:val="center"/>
          </w:tcPr>
          <w:p w14:paraId="129A6C3D" w14:textId="77777777" w:rsidR="000B0F38" w:rsidRPr="00235C68" w:rsidRDefault="000B0F38">
            <w:pPr>
              <w:pStyle w:val="FFFFB9FFFFD9FFFFC5FFFFC1FFFFB1FFFFDB"/>
              <w:wordWrap/>
              <w:jc w:val="center"/>
              <w:rPr>
                <w:rFonts w:ascii="맑은 고딕" w:eastAsia="맑은 고딕" w:hAnsi="맑은 고딕" w:cs="맑은 고딕"/>
                <w:color w:val="000000" w:themeColor="text1"/>
                <w:sz w:val="22"/>
                <w:szCs w:val="22"/>
              </w:rPr>
            </w:pPr>
          </w:p>
        </w:tc>
        <w:tc>
          <w:tcPr>
            <w:tcW w:w="3964" w:type="dxa"/>
            <w:tcBorders>
              <w:top w:val="single" w:sz="2" w:space="0" w:color="000000"/>
              <w:left w:val="single" w:sz="2" w:space="0" w:color="000000"/>
              <w:bottom w:val="single" w:sz="2" w:space="0" w:color="000000"/>
              <w:right w:val="single" w:sz="2" w:space="0" w:color="000000"/>
            </w:tcBorders>
            <w:vAlign w:val="center"/>
          </w:tcPr>
          <w:p w14:paraId="49372000" w14:textId="77777777" w:rsidR="000B0F38" w:rsidRPr="00235C68" w:rsidRDefault="000B0F38">
            <w:pPr>
              <w:pStyle w:val="FFFFB9FFFFD9FFFFC5FFFFC1FFFFB1FFFFDB"/>
              <w:wordWrap/>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활용</w:t>
            </w:r>
            <w:r w:rsidRPr="00235C68">
              <w:rPr>
                <w:rFonts w:ascii="맑은 고딕" w:eastAsia="맑은 고딕" w:hAnsi="맑은 고딕" w:cs="맑은 고딕"/>
                <w:color w:val="000000" w:themeColor="text1"/>
                <w:sz w:val="22"/>
                <w:szCs w:val="22"/>
              </w:rPr>
              <w:t xml:space="preserve"> </w:t>
            </w:r>
            <w:r w:rsidRPr="00235C68">
              <w:rPr>
                <w:rFonts w:ascii="맑은 고딕" w:eastAsia="맑은 고딕" w:hAnsi="맑은 고딕" w:cs="맑은 고딕" w:hint="eastAsia"/>
                <w:color w:val="000000" w:themeColor="text1"/>
                <w:sz w:val="22"/>
                <w:szCs w:val="22"/>
              </w:rPr>
              <w:t>데이터명</w:t>
            </w:r>
          </w:p>
        </w:tc>
        <w:tc>
          <w:tcPr>
            <w:tcW w:w="2034" w:type="dxa"/>
            <w:tcBorders>
              <w:top w:val="single" w:sz="2" w:space="0" w:color="000000"/>
              <w:left w:val="single" w:sz="2" w:space="0" w:color="000000"/>
              <w:bottom w:val="single" w:sz="2" w:space="0" w:color="000000"/>
              <w:right w:val="single" w:sz="2" w:space="0" w:color="000000"/>
            </w:tcBorders>
            <w:vAlign w:val="center"/>
          </w:tcPr>
          <w:p w14:paraId="62D3708C" w14:textId="77777777" w:rsidR="000B0F38" w:rsidRPr="00235C68" w:rsidRDefault="000B0F38">
            <w:pPr>
              <w:pStyle w:val="FFFFB9FFFFD9FFFFC5FFFFC1FFFFB1FFFFDB"/>
              <w:wordWrap/>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분야</w:t>
            </w:r>
          </w:p>
        </w:tc>
        <w:tc>
          <w:tcPr>
            <w:tcW w:w="2316" w:type="dxa"/>
            <w:tcBorders>
              <w:top w:val="single" w:sz="2" w:space="0" w:color="000000"/>
              <w:left w:val="single" w:sz="2" w:space="0" w:color="000000"/>
              <w:bottom w:val="single" w:sz="2" w:space="0" w:color="000000"/>
            </w:tcBorders>
            <w:vAlign w:val="center"/>
          </w:tcPr>
          <w:p w14:paraId="64918ED0" w14:textId="77777777" w:rsidR="000B0F38" w:rsidRPr="00235C68" w:rsidRDefault="000B0F38">
            <w:pPr>
              <w:pStyle w:val="FFFFB9FFFFD9FFFFC5FFFFC1FFFFB1FFFFDB"/>
              <w:wordWrap/>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출처</w:t>
            </w:r>
          </w:p>
        </w:tc>
      </w:tr>
      <w:tr w:rsidR="00235C68" w:rsidRPr="00235C68" w14:paraId="36CAC2A7" w14:textId="77777777" w:rsidTr="00C6099B">
        <w:trPr>
          <w:trHeight w:val="297"/>
        </w:trPr>
        <w:tc>
          <w:tcPr>
            <w:tcW w:w="652" w:type="dxa"/>
            <w:tcBorders>
              <w:top w:val="single" w:sz="2" w:space="0" w:color="000000"/>
              <w:bottom w:val="single" w:sz="2" w:space="0" w:color="000000"/>
              <w:right w:val="single" w:sz="2" w:space="0" w:color="000000"/>
            </w:tcBorders>
            <w:vAlign w:val="center"/>
          </w:tcPr>
          <w:p w14:paraId="62BCBBA8" w14:textId="77777777" w:rsidR="000B0F38" w:rsidRPr="00235C68" w:rsidRDefault="000B0F38"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color w:val="000000" w:themeColor="text1"/>
                <w:sz w:val="22"/>
                <w:szCs w:val="22"/>
              </w:rPr>
              <w:t>1</w:t>
            </w:r>
          </w:p>
        </w:tc>
        <w:tc>
          <w:tcPr>
            <w:tcW w:w="3964" w:type="dxa"/>
            <w:tcBorders>
              <w:top w:val="single" w:sz="2" w:space="0" w:color="000000"/>
              <w:left w:val="single" w:sz="2" w:space="0" w:color="000000"/>
              <w:bottom w:val="single" w:sz="2" w:space="0" w:color="000000"/>
              <w:right w:val="single" w:sz="2" w:space="0" w:color="000000"/>
            </w:tcBorders>
            <w:vAlign w:val="center"/>
          </w:tcPr>
          <w:p w14:paraId="7D77F677" w14:textId="0077F329" w:rsidR="000B0F38"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color w:val="000000" w:themeColor="text1"/>
                <w:sz w:val="22"/>
                <w:szCs w:val="22"/>
              </w:rPr>
              <w:t xml:space="preserve">AgroPest-12 &amp; </w:t>
            </w:r>
            <w:proofErr w:type="spellStart"/>
            <w:r w:rsidRPr="00235C68">
              <w:rPr>
                <w:rFonts w:ascii="맑은 고딕" w:eastAsia="맑은 고딕" w:hAnsi="맑은 고딕" w:cs="맑은 고딕"/>
                <w:color w:val="000000" w:themeColor="text1"/>
                <w:sz w:val="22"/>
                <w:szCs w:val="22"/>
              </w:rPr>
              <w:t>Roboflow</w:t>
            </w:r>
            <w:proofErr w:type="spellEnd"/>
            <w:r w:rsidRPr="00235C68">
              <w:rPr>
                <w:rFonts w:ascii="맑은 고딕" w:eastAsia="맑은 고딕" w:hAnsi="맑은 고딕" w:cs="맑은 고딕"/>
                <w:color w:val="000000" w:themeColor="text1"/>
                <w:sz w:val="22"/>
                <w:szCs w:val="22"/>
              </w:rPr>
              <w:t xml:space="preserve"> Universe 데이터셋</w:t>
            </w:r>
          </w:p>
        </w:tc>
        <w:tc>
          <w:tcPr>
            <w:tcW w:w="2034" w:type="dxa"/>
            <w:tcBorders>
              <w:top w:val="single" w:sz="2" w:space="0" w:color="000000"/>
              <w:left w:val="single" w:sz="2" w:space="0" w:color="000000"/>
              <w:bottom w:val="single" w:sz="2" w:space="0" w:color="000000"/>
              <w:right w:val="single" w:sz="2" w:space="0" w:color="000000"/>
            </w:tcBorders>
            <w:vAlign w:val="center"/>
          </w:tcPr>
          <w:p w14:paraId="21163A2F" w14:textId="77777777" w:rsidR="00C6099B"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이미지</w:t>
            </w:r>
            <w:r w:rsidRPr="00235C68">
              <w:rPr>
                <w:rFonts w:ascii="맑은 고딕" w:eastAsia="맑은 고딕" w:hAnsi="맑은 고딕" w:cs="맑은 고딕"/>
                <w:color w:val="000000" w:themeColor="text1"/>
                <w:sz w:val="22"/>
                <w:szCs w:val="22"/>
              </w:rPr>
              <w:t xml:space="preserve"> </w:t>
            </w:r>
          </w:p>
          <w:p w14:paraId="7E373CA5" w14:textId="79BB4A16" w:rsidR="000B0F38"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color w:val="000000" w:themeColor="text1"/>
                <w:sz w:val="22"/>
                <w:szCs w:val="22"/>
              </w:rPr>
              <w:t>(객체 탐지</w:t>
            </w:r>
            <w:r w:rsidRPr="00235C68">
              <w:rPr>
                <w:rFonts w:ascii="맑은 고딕" w:eastAsia="맑은 고딕" w:hAnsi="맑은 고딕" w:cs="맑은 고딕" w:hint="eastAsia"/>
                <w:color w:val="000000" w:themeColor="text1"/>
                <w:sz w:val="22"/>
                <w:szCs w:val="22"/>
              </w:rPr>
              <w:t>, 분류</w:t>
            </w:r>
            <w:r w:rsidRPr="00235C68">
              <w:rPr>
                <w:rFonts w:ascii="맑은 고딕" w:eastAsia="맑은 고딕" w:hAnsi="맑은 고딕" w:cs="맑은 고딕"/>
                <w:color w:val="000000" w:themeColor="text1"/>
                <w:sz w:val="22"/>
                <w:szCs w:val="22"/>
              </w:rPr>
              <w:t>)</w:t>
            </w:r>
          </w:p>
        </w:tc>
        <w:tc>
          <w:tcPr>
            <w:tcW w:w="2316" w:type="dxa"/>
            <w:tcBorders>
              <w:top w:val="single" w:sz="2" w:space="0" w:color="000000"/>
              <w:left w:val="single" w:sz="2" w:space="0" w:color="000000"/>
              <w:bottom w:val="single" w:sz="2" w:space="0" w:color="000000"/>
            </w:tcBorders>
            <w:vAlign w:val="center"/>
          </w:tcPr>
          <w:p w14:paraId="281E8B17" w14:textId="1A874FDD" w:rsidR="000B0F38"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color w:val="000000" w:themeColor="text1"/>
                <w:sz w:val="22"/>
                <w:szCs w:val="22"/>
              </w:rPr>
              <w:t xml:space="preserve">Kaggle, </w:t>
            </w:r>
            <w:proofErr w:type="spellStart"/>
            <w:r w:rsidRPr="00235C68">
              <w:rPr>
                <w:rFonts w:ascii="맑은 고딕" w:eastAsia="맑은 고딕" w:hAnsi="맑은 고딕" w:cs="맑은 고딕"/>
                <w:color w:val="000000" w:themeColor="text1"/>
                <w:sz w:val="22"/>
                <w:szCs w:val="22"/>
              </w:rPr>
              <w:t>Roboflow</w:t>
            </w:r>
            <w:proofErr w:type="spellEnd"/>
            <w:r w:rsidRPr="00235C68">
              <w:rPr>
                <w:rFonts w:ascii="맑은 고딕" w:eastAsia="맑은 고딕" w:hAnsi="맑은 고딕" w:cs="맑은 고딕"/>
                <w:color w:val="000000" w:themeColor="text1"/>
                <w:sz w:val="22"/>
                <w:szCs w:val="22"/>
              </w:rPr>
              <w:t xml:space="preserve"> Universe</w:t>
            </w:r>
          </w:p>
        </w:tc>
      </w:tr>
      <w:tr w:rsidR="00235C68" w:rsidRPr="00235C68" w14:paraId="14C4FEF6" w14:textId="77777777" w:rsidTr="00C6099B">
        <w:trPr>
          <w:trHeight w:val="297"/>
        </w:trPr>
        <w:tc>
          <w:tcPr>
            <w:tcW w:w="652" w:type="dxa"/>
            <w:tcBorders>
              <w:top w:val="single" w:sz="2" w:space="0" w:color="000000"/>
              <w:bottom w:val="single" w:sz="2" w:space="0" w:color="000000"/>
              <w:right w:val="single" w:sz="2" w:space="0" w:color="000000"/>
            </w:tcBorders>
            <w:vAlign w:val="center"/>
          </w:tcPr>
          <w:p w14:paraId="1B9A5D95" w14:textId="77777777" w:rsidR="000B0F38" w:rsidRPr="00235C68" w:rsidRDefault="000B0F38"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color w:val="000000" w:themeColor="text1"/>
                <w:sz w:val="22"/>
                <w:szCs w:val="22"/>
              </w:rPr>
              <w:t>2</w:t>
            </w:r>
          </w:p>
        </w:tc>
        <w:tc>
          <w:tcPr>
            <w:tcW w:w="3964" w:type="dxa"/>
            <w:tcBorders>
              <w:top w:val="single" w:sz="2" w:space="0" w:color="000000"/>
              <w:left w:val="single" w:sz="2" w:space="0" w:color="000000"/>
              <w:bottom w:val="single" w:sz="2" w:space="0" w:color="000000"/>
              <w:right w:val="single" w:sz="2" w:space="0" w:color="000000"/>
            </w:tcBorders>
            <w:vAlign w:val="center"/>
          </w:tcPr>
          <w:p w14:paraId="0C04D999" w14:textId="180169A4" w:rsidR="000B0F38"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자체</w:t>
            </w:r>
            <w:r w:rsidRPr="00235C68">
              <w:rPr>
                <w:rFonts w:ascii="맑은 고딕" w:eastAsia="맑은 고딕" w:hAnsi="맑은 고딕" w:cs="맑은 고딕"/>
                <w:color w:val="000000" w:themeColor="text1"/>
                <w:sz w:val="22"/>
                <w:szCs w:val="22"/>
              </w:rPr>
              <w:t xml:space="preserve"> 구축 국내 곤충 이미지 데이터셋</w:t>
            </w:r>
          </w:p>
        </w:tc>
        <w:tc>
          <w:tcPr>
            <w:tcW w:w="2034" w:type="dxa"/>
            <w:tcBorders>
              <w:top w:val="single" w:sz="2" w:space="0" w:color="000000"/>
              <w:left w:val="single" w:sz="2" w:space="0" w:color="000000"/>
              <w:bottom w:val="single" w:sz="2" w:space="0" w:color="000000"/>
              <w:right w:val="single" w:sz="2" w:space="0" w:color="000000"/>
            </w:tcBorders>
            <w:vAlign w:val="center"/>
          </w:tcPr>
          <w:p w14:paraId="0DACCA83" w14:textId="77777777" w:rsidR="00C6099B"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이미지</w:t>
            </w:r>
            <w:r w:rsidRPr="00235C68">
              <w:rPr>
                <w:rFonts w:ascii="맑은 고딕" w:eastAsia="맑은 고딕" w:hAnsi="맑은 고딕" w:cs="맑은 고딕"/>
                <w:color w:val="000000" w:themeColor="text1"/>
                <w:sz w:val="22"/>
                <w:szCs w:val="22"/>
              </w:rPr>
              <w:t xml:space="preserve"> </w:t>
            </w:r>
          </w:p>
          <w:p w14:paraId="311C8C76" w14:textId="6CC2F137" w:rsidR="000B0F38"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color w:val="000000" w:themeColor="text1"/>
                <w:sz w:val="22"/>
                <w:szCs w:val="22"/>
              </w:rPr>
              <w:t>(객체 탐지</w:t>
            </w:r>
            <w:r w:rsidRPr="00235C68">
              <w:rPr>
                <w:rFonts w:ascii="맑은 고딕" w:eastAsia="맑은 고딕" w:hAnsi="맑은 고딕" w:cs="맑은 고딕" w:hint="eastAsia"/>
                <w:color w:val="000000" w:themeColor="text1"/>
                <w:sz w:val="22"/>
                <w:szCs w:val="22"/>
              </w:rPr>
              <w:t>, 분류</w:t>
            </w:r>
            <w:r w:rsidRPr="00235C68">
              <w:rPr>
                <w:rFonts w:ascii="맑은 고딕" w:eastAsia="맑은 고딕" w:hAnsi="맑은 고딕" w:cs="맑은 고딕"/>
                <w:color w:val="000000" w:themeColor="text1"/>
                <w:sz w:val="22"/>
                <w:szCs w:val="22"/>
              </w:rPr>
              <w:t>)</w:t>
            </w:r>
          </w:p>
        </w:tc>
        <w:tc>
          <w:tcPr>
            <w:tcW w:w="2316" w:type="dxa"/>
            <w:tcBorders>
              <w:top w:val="single" w:sz="2" w:space="0" w:color="000000"/>
              <w:left w:val="single" w:sz="2" w:space="0" w:color="000000"/>
              <w:bottom w:val="single" w:sz="2" w:space="0" w:color="000000"/>
            </w:tcBorders>
            <w:vAlign w:val="center"/>
          </w:tcPr>
          <w:p w14:paraId="2F456874" w14:textId="24DD0DA4" w:rsidR="000B0F38"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자체</w:t>
            </w:r>
            <w:r w:rsidRPr="00235C68">
              <w:rPr>
                <w:rFonts w:ascii="맑은 고딕" w:eastAsia="맑은 고딕" w:hAnsi="맑은 고딕" w:cs="맑은 고딕"/>
                <w:color w:val="000000" w:themeColor="text1"/>
                <w:sz w:val="22"/>
                <w:szCs w:val="22"/>
              </w:rPr>
              <w:t xml:space="preserve"> 보유</w:t>
            </w:r>
          </w:p>
        </w:tc>
      </w:tr>
      <w:tr w:rsidR="003F39DA" w:rsidRPr="00235C68" w14:paraId="4312FAAF" w14:textId="77777777" w:rsidTr="00C6099B">
        <w:trPr>
          <w:trHeight w:val="297"/>
        </w:trPr>
        <w:tc>
          <w:tcPr>
            <w:tcW w:w="652" w:type="dxa"/>
            <w:tcBorders>
              <w:top w:val="single" w:sz="2" w:space="0" w:color="000000"/>
              <w:bottom w:val="single" w:sz="2" w:space="0" w:color="000000"/>
              <w:right w:val="single" w:sz="2" w:space="0" w:color="000000"/>
            </w:tcBorders>
            <w:vAlign w:val="center"/>
          </w:tcPr>
          <w:p w14:paraId="00420D24" w14:textId="3A02EE1B" w:rsidR="003F39DA"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3</w:t>
            </w:r>
          </w:p>
        </w:tc>
        <w:tc>
          <w:tcPr>
            <w:tcW w:w="3964" w:type="dxa"/>
            <w:tcBorders>
              <w:top w:val="single" w:sz="2" w:space="0" w:color="000000"/>
              <w:left w:val="single" w:sz="2" w:space="0" w:color="000000"/>
              <w:bottom w:val="single" w:sz="2" w:space="0" w:color="000000"/>
              <w:right w:val="single" w:sz="2" w:space="0" w:color="000000"/>
            </w:tcBorders>
            <w:vAlign w:val="center"/>
          </w:tcPr>
          <w:p w14:paraId="00FEDCDF" w14:textId="3176EA30" w:rsidR="003F39DA"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국가생물종목록</w:t>
            </w:r>
          </w:p>
        </w:tc>
        <w:tc>
          <w:tcPr>
            <w:tcW w:w="2034" w:type="dxa"/>
            <w:tcBorders>
              <w:top w:val="single" w:sz="2" w:space="0" w:color="000000"/>
              <w:left w:val="single" w:sz="2" w:space="0" w:color="000000"/>
              <w:bottom w:val="single" w:sz="2" w:space="0" w:color="000000"/>
              <w:right w:val="single" w:sz="2" w:space="0" w:color="000000"/>
            </w:tcBorders>
            <w:vAlign w:val="center"/>
          </w:tcPr>
          <w:p w14:paraId="4C6C12BB" w14:textId="3271EED6" w:rsidR="003F39DA"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메타데이터</w:t>
            </w:r>
            <w:r w:rsidRPr="00235C68">
              <w:rPr>
                <w:rFonts w:ascii="맑은 고딕" w:eastAsia="맑은 고딕" w:hAnsi="맑은 고딕" w:cs="맑은 고딕"/>
                <w:color w:val="000000" w:themeColor="text1"/>
                <w:sz w:val="22"/>
                <w:szCs w:val="22"/>
              </w:rPr>
              <w:t xml:space="preserve"> (계통분류)</w:t>
            </w:r>
          </w:p>
        </w:tc>
        <w:tc>
          <w:tcPr>
            <w:tcW w:w="2316" w:type="dxa"/>
            <w:tcBorders>
              <w:top w:val="single" w:sz="2" w:space="0" w:color="000000"/>
              <w:left w:val="single" w:sz="2" w:space="0" w:color="000000"/>
              <w:bottom w:val="single" w:sz="2" w:space="0" w:color="000000"/>
            </w:tcBorders>
            <w:vAlign w:val="center"/>
          </w:tcPr>
          <w:p w14:paraId="69176F3A" w14:textId="144AE77D" w:rsidR="003F39DA" w:rsidRPr="00235C68" w:rsidRDefault="003F39DA" w:rsidP="00C6099B">
            <w:pPr>
              <w:pStyle w:val="FFFFB9FFFFD9FFFFC5FFFFC1FFFFB1FFFFDB"/>
              <w:wordWrap/>
              <w:spacing w:line="240" w:lineRule="auto"/>
              <w:jc w:val="center"/>
              <w:rPr>
                <w:rFonts w:ascii="맑은 고딕" w:eastAsia="맑은 고딕" w:hAnsi="맑은 고딕" w:cs="맑은 고딕"/>
                <w:color w:val="000000" w:themeColor="text1"/>
                <w:sz w:val="22"/>
                <w:szCs w:val="22"/>
              </w:rPr>
            </w:pPr>
            <w:r w:rsidRPr="00235C68">
              <w:rPr>
                <w:rFonts w:ascii="맑은 고딕" w:eastAsia="맑은 고딕" w:hAnsi="맑은 고딕" w:cs="맑은 고딕" w:hint="eastAsia"/>
                <w:color w:val="000000" w:themeColor="text1"/>
                <w:sz w:val="22"/>
                <w:szCs w:val="22"/>
              </w:rPr>
              <w:t>국립생물자원관</w:t>
            </w:r>
          </w:p>
        </w:tc>
      </w:tr>
    </w:tbl>
    <w:p w14:paraId="36424A6C" w14:textId="77777777" w:rsidR="000B0F38" w:rsidRPr="00235C68" w:rsidRDefault="000B0F38" w:rsidP="000B0F38">
      <w:pPr>
        <w:rPr>
          <w:rFonts w:ascii="NanumGothic" w:eastAsia="NanumGothic" w:hAnsi="NanumGothic"/>
          <w:b/>
          <w:bCs/>
          <w:color w:val="000000" w:themeColor="text1"/>
          <w:sz w:val="28"/>
          <w:szCs w:val="32"/>
        </w:rPr>
      </w:pPr>
    </w:p>
    <w:p w14:paraId="1C204B40" w14:textId="58987523" w:rsidR="000B0F38" w:rsidRPr="00235C68" w:rsidRDefault="000B0F38" w:rsidP="00C6099B">
      <w:pPr>
        <w:widowControl/>
        <w:wordWrap/>
        <w:autoSpaceDE/>
        <w:autoSpaceDN/>
        <w:rPr>
          <w:rFonts w:ascii="NanumGothic" w:eastAsia="NanumGothic" w:hAnsi="NanumGothic"/>
          <w:b/>
          <w:bCs/>
          <w:color w:val="000000" w:themeColor="text1"/>
          <w:sz w:val="28"/>
          <w:szCs w:val="32"/>
        </w:rPr>
      </w:pPr>
      <w:r w:rsidRPr="00235C68">
        <w:rPr>
          <w:rFonts w:ascii="NanumGothic" w:eastAsia="NanumGothic" w:hAnsi="NanumGothic" w:hint="eastAsia"/>
          <w:b/>
          <w:bCs/>
          <w:color w:val="000000" w:themeColor="text1"/>
          <w:sz w:val="28"/>
          <w:szCs w:val="32"/>
        </w:rPr>
        <w:t>3. 핵심내용</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C6099B" w:rsidRPr="00235C68" w14:paraId="14C8DBA9" w14:textId="77777777" w:rsidTr="00C6099B">
        <w:trPr>
          <w:trHeight w:val="599"/>
        </w:trPr>
        <w:tc>
          <w:tcPr>
            <w:tcW w:w="8966" w:type="dxa"/>
            <w:tcBorders>
              <w:top w:val="single" w:sz="2" w:space="0" w:color="000000"/>
              <w:bottom w:val="single" w:sz="2" w:space="0" w:color="000000"/>
            </w:tcBorders>
            <w:vAlign w:val="center"/>
          </w:tcPr>
          <w:p w14:paraId="03C41792" w14:textId="43F57D7B" w:rsidR="00C6099B" w:rsidRPr="00235C68" w:rsidRDefault="00C6099B" w:rsidP="00C6099B">
            <w:pPr>
              <w:pStyle w:val="p1"/>
              <w:spacing w:line="276" w:lineRule="auto"/>
              <w:rPr>
                <w:color w:val="000000" w:themeColor="text1"/>
                <w:sz w:val="20"/>
                <w:szCs w:val="20"/>
              </w:rPr>
            </w:pPr>
            <w:r w:rsidRPr="00235C68">
              <w:rPr>
                <w:color w:val="000000" w:themeColor="text1"/>
                <w:sz w:val="20"/>
                <w:szCs w:val="20"/>
              </w:rPr>
              <w:t>NEST</w:t>
            </w:r>
            <w:r w:rsidRPr="00235C68">
              <w:rPr>
                <w:rFonts w:hint="eastAsia"/>
                <w:color w:val="000000" w:themeColor="text1"/>
                <w:sz w:val="20"/>
                <w:szCs w:val="20"/>
              </w:rPr>
              <w:t xml:space="preserve">는 </w:t>
            </w:r>
            <w:r w:rsidRPr="00235C68">
              <w:rPr>
                <w:color w:val="000000" w:themeColor="text1"/>
                <w:sz w:val="20"/>
                <w:szCs w:val="20"/>
              </w:rPr>
              <w:t xml:space="preserve">도시에서 증가하는 곤충·해충 출몰 문제에 대응하기 위해, 시민이 촬영한 곤충 이미지를 AI가 분석하여 </w:t>
            </w:r>
            <w:r w:rsidRPr="00235C68">
              <w:rPr>
                <w:rStyle w:val="s1"/>
                <w:b/>
                <w:bCs/>
                <w:color w:val="000000" w:themeColor="text1"/>
                <w:sz w:val="20"/>
                <w:szCs w:val="20"/>
              </w:rPr>
              <w:t>정확한 분류와 사람·반려동물·농작물 기준의 과학적 위험도</w:t>
            </w:r>
            <w:r w:rsidRPr="00235C68">
              <w:rPr>
                <w:color w:val="000000" w:themeColor="text1"/>
                <w:sz w:val="20"/>
                <w:szCs w:val="20"/>
              </w:rPr>
              <w:t xml:space="preserve">를 제공하는 생태 안전 플랫폼이다. 시민 참여형 </w:t>
            </w:r>
            <w:r w:rsidR="006623C8" w:rsidRPr="00235C68">
              <w:rPr>
                <w:rFonts w:hint="eastAsia"/>
                <w:color w:val="000000" w:themeColor="text1"/>
                <w:sz w:val="20"/>
                <w:szCs w:val="20"/>
              </w:rPr>
              <w:t>촬영</w:t>
            </w:r>
            <w:r w:rsidRPr="00235C68">
              <w:rPr>
                <w:color w:val="000000" w:themeColor="text1"/>
                <w:sz w:val="20"/>
                <w:szCs w:val="20"/>
              </w:rPr>
              <w:t xml:space="preserve"> 데이터를 기반으로 </w:t>
            </w:r>
            <w:r w:rsidRPr="00235C68">
              <w:rPr>
                <w:rStyle w:val="s1"/>
                <w:b/>
                <w:bCs/>
                <w:color w:val="000000" w:themeColor="text1"/>
                <w:sz w:val="20"/>
                <w:szCs w:val="20"/>
              </w:rPr>
              <w:t>전국 단위 곤충생태 모니터링 인프라</w:t>
            </w:r>
            <w:r w:rsidRPr="00235C68">
              <w:rPr>
                <w:color w:val="000000" w:themeColor="text1"/>
                <w:sz w:val="20"/>
                <w:szCs w:val="20"/>
              </w:rPr>
              <w:t xml:space="preserve">를 구축하며, 이를 통해 지자체는 </w:t>
            </w:r>
            <w:r w:rsidRPr="00235C68">
              <w:rPr>
                <w:rStyle w:val="s1"/>
                <w:rFonts w:hint="eastAsia"/>
                <w:b/>
                <w:bCs/>
                <w:color w:val="000000" w:themeColor="text1"/>
                <w:sz w:val="20"/>
                <w:szCs w:val="20"/>
              </w:rPr>
              <w:t>침입 종</w:t>
            </w:r>
            <w:r w:rsidRPr="00235C68">
              <w:rPr>
                <w:rStyle w:val="s1"/>
                <w:b/>
                <w:bCs/>
                <w:color w:val="000000" w:themeColor="text1"/>
                <w:sz w:val="20"/>
                <w:szCs w:val="20"/>
              </w:rPr>
              <w:t xml:space="preserve"> 조기 감지·정밀 방제·예산 절감</w:t>
            </w:r>
            <w:r w:rsidRPr="00235C68">
              <w:rPr>
                <w:color w:val="000000" w:themeColor="text1"/>
                <w:sz w:val="20"/>
                <w:szCs w:val="20"/>
              </w:rPr>
              <w:t xml:space="preserve">이 가능하고, 연구자는 장기·대규모 데이터를 확보해 기후·도시 생태 연구에 활용할 수 있다. 기존 자연 관찰 앱이 단순 종 이름 제공에 그치는 반면, NEST는 </w:t>
            </w:r>
            <w:r w:rsidRPr="00235C68">
              <w:rPr>
                <w:rStyle w:val="s1"/>
                <w:b/>
                <w:bCs/>
                <w:color w:val="000000" w:themeColor="text1"/>
                <w:sz w:val="20"/>
                <w:szCs w:val="20"/>
              </w:rPr>
              <w:t>안심/주의/고위험군 구분과 행동 지침</w:t>
            </w:r>
            <w:r w:rsidRPr="00235C68">
              <w:rPr>
                <w:color w:val="000000" w:themeColor="text1"/>
                <w:sz w:val="20"/>
                <w:szCs w:val="20"/>
              </w:rPr>
              <w:t xml:space="preserve">까지 제공하여 시민의 불안 해소와 안전 교육에 기여한다. 또한 누적 데이터를 바탕으로 </w:t>
            </w:r>
            <w:r w:rsidR="006623C8" w:rsidRPr="00235C68">
              <w:rPr>
                <w:rFonts w:hint="eastAsia"/>
                <w:color w:val="000000" w:themeColor="text1"/>
                <w:sz w:val="20"/>
                <w:szCs w:val="20"/>
              </w:rPr>
              <w:t>해충 조기 방제</w:t>
            </w:r>
            <w:r w:rsidR="006623C8" w:rsidRPr="00235C68">
              <w:rPr>
                <w:color w:val="000000" w:themeColor="text1"/>
                <w:sz w:val="20"/>
                <w:szCs w:val="20"/>
              </w:rPr>
              <w:t>·</w:t>
            </w:r>
            <w:r w:rsidRPr="00235C68">
              <w:rPr>
                <w:color w:val="000000" w:themeColor="text1"/>
                <w:sz w:val="20"/>
                <w:szCs w:val="20"/>
              </w:rPr>
              <w:t xml:space="preserve">도시 계획·녹지 관리 등 공공 정책 결정에 필요한 </w:t>
            </w:r>
            <w:r w:rsidRPr="00235C68">
              <w:rPr>
                <w:rStyle w:val="s1"/>
                <w:b/>
                <w:bCs/>
                <w:color w:val="000000" w:themeColor="text1"/>
                <w:sz w:val="20"/>
                <w:szCs w:val="20"/>
              </w:rPr>
              <w:t>데이터 기반 의사결정 체계</w:t>
            </w:r>
            <w:r w:rsidRPr="00235C68">
              <w:rPr>
                <w:color w:val="000000" w:themeColor="text1"/>
                <w:sz w:val="20"/>
                <w:szCs w:val="20"/>
              </w:rPr>
              <w:t>를 지원한다. 궁극적으로 NEST는 시민·연구자·정부</w:t>
            </w:r>
            <w:r w:rsidR="006623C8" w:rsidRPr="00235C68">
              <w:rPr>
                <w:rFonts w:hint="eastAsia"/>
                <w:color w:val="000000" w:themeColor="text1"/>
                <w:sz w:val="20"/>
                <w:szCs w:val="20"/>
              </w:rPr>
              <w:t xml:space="preserve"> 모두</w:t>
            </w:r>
            <w:r w:rsidRPr="00235C68">
              <w:rPr>
                <w:color w:val="000000" w:themeColor="text1"/>
                <w:sz w:val="20"/>
                <w:szCs w:val="20"/>
              </w:rPr>
              <w:t xml:space="preserve">를 연결하는 </w:t>
            </w:r>
            <w:r w:rsidRPr="00235C68">
              <w:rPr>
                <w:rStyle w:val="s1"/>
                <w:b/>
                <w:bCs/>
                <w:color w:val="000000" w:themeColor="text1"/>
                <w:sz w:val="20"/>
                <w:szCs w:val="20"/>
              </w:rPr>
              <w:t>지속 가능한 도시 생태 데이터 허브</w:t>
            </w:r>
            <w:r w:rsidRPr="00235C68">
              <w:rPr>
                <w:color w:val="000000" w:themeColor="text1"/>
                <w:sz w:val="20"/>
                <w:szCs w:val="20"/>
              </w:rPr>
              <w:t>로 확장되는 것을 목표로 한다.</w:t>
            </w:r>
          </w:p>
        </w:tc>
      </w:tr>
    </w:tbl>
    <w:p w14:paraId="263B8CE7" w14:textId="77777777" w:rsidR="000B0F38" w:rsidRPr="00235C68" w:rsidRDefault="000B0F38" w:rsidP="000B0F38">
      <w:pPr>
        <w:rPr>
          <w:rFonts w:ascii="NanumGothic" w:eastAsia="NanumGothic" w:hAnsi="NanumGothic"/>
          <w:b/>
          <w:bCs/>
          <w:color w:val="000000" w:themeColor="text1"/>
          <w:sz w:val="28"/>
          <w:szCs w:val="32"/>
        </w:rPr>
      </w:pPr>
    </w:p>
    <w:p w14:paraId="2016C928" w14:textId="4B2445D7" w:rsidR="000B0F38" w:rsidRPr="00235C68" w:rsidRDefault="000B0F38" w:rsidP="000B0F38">
      <w:pPr>
        <w:rPr>
          <w:rFonts w:ascii="NanumGothic" w:eastAsia="NanumGothic" w:hAnsi="NanumGothic"/>
          <w:b/>
          <w:bCs/>
          <w:color w:val="000000" w:themeColor="text1"/>
          <w:sz w:val="28"/>
          <w:szCs w:val="32"/>
        </w:rPr>
      </w:pPr>
      <w:r w:rsidRPr="00235C68">
        <w:rPr>
          <w:rFonts w:ascii="NanumGothic" w:eastAsia="NanumGothic" w:hAnsi="NanumGothic" w:hint="eastAsia"/>
          <w:b/>
          <w:bCs/>
          <w:color w:val="000000" w:themeColor="text1"/>
          <w:sz w:val="28"/>
          <w:szCs w:val="32"/>
        </w:rPr>
        <w:lastRenderedPageBreak/>
        <w:t>4. 제안배경 및 목적</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rsidRPr="00235C68" w14:paraId="609D3D8C" w14:textId="77777777">
        <w:trPr>
          <w:trHeight w:val="476"/>
        </w:trPr>
        <w:tc>
          <w:tcPr>
            <w:tcW w:w="9524" w:type="dxa"/>
            <w:tcBorders>
              <w:top w:val="single" w:sz="2" w:space="0" w:color="000000"/>
              <w:bottom w:val="single" w:sz="2" w:space="0" w:color="000000"/>
            </w:tcBorders>
            <w:vAlign w:val="center"/>
          </w:tcPr>
          <w:p w14:paraId="4D00C782" w14:textId="169C08AA" w:rsidR="00BD40A0" w:rsidRPr="00235C68" w:rsidRDefault="00741511" w:rsidP="00BD40A0">
            <w:pPr>
              <w:pStyle w:val="p1"/>
              <w:spacing w:line="276" w:lineRule="auto"/>
              <w:rPr>
                <w:color w:val="000000" w:themeColor="text1"/>
                <w:sz w:val="20"/>
                <w:szCs w:val="20"/>
              </w:rPr>
            </w:pPr>
            <w:r w:rsidRPr="00235C68">
              <w:rPr>
                <w:rFonts w:hint="eastAsia"/>
                <w:color w:val="000000" w:themeColor="text1"/>
                <w:sz w:val="20"/>
                <w:szCs w:val="20"/>
              </w:rPr>
              <w:t>현재 국내 생태는</w:t>
            </w:r>
            <w:r w:rsidR="00BD40A0" w:rsidRPr="00235C68">
              <w:rPr>
                <w:color w:val="000000" w:themeColor="text1"/>
                <w:sz w:val="20"/>
                <w:szCs w:val="20"/>
              </w:rPr>
              <w:t xml:space="preserve"> </w:t>
            </w:r>
            <w:r w:rsidR="008026BC" w:rsidRPr="00235C68">
              <w:rPr>
                <w:rFonts w:hint="eastAsia"/>
                <w:color w:val="000000" w:themeColor="text1"/>
                <w:sz w:val="20"/>
                <w:szCs w:val="20"/>
              </w:rPr>
              <w:t>글로벌 유통 시장의 확대 및</w:t>
            </w:r>
            <w:r w:rsidRPr="00235C68">
              <w:rPr>
                <w:rFonts w:hint="eastAsia"/>
                <w:color w:val="000000" w:themeColor="text1"/>
                <w:sz w:val="20"/>
                <w:szCs w:val="20"/>
              </w:rPr>
              <w:t xml:space="preserve"> 기후 변화 등 다양한 요인으로 </w:t>
            </w:r>
            <w:r w:rsidRPr="00235C68">
              <w:rPr>
                <w:color w:val="000000" w:themeColor="text1"/>
                <w:sz w:val="20"/>
                <w:szCs w:val="20"/>
              </w:rPr>
              <w:t>곤충·해충 출몰 패턴</w:t>
            </w:r>
            <w:r w:rsidR="008026BC" w:rsidRPr="00235C68">
              <w:rPr>
                <w:rFonts w:hint="eastAsia"/>
                <w:color w:val="000000" w:themeColor="text1"/>
                <w:sz w:val="20"/>
                <w:szCs w:val="20"/>
              </w:rPr>
              <w:t xml:space="preserve">에서 외래종이 유입되어 이전보다 </w:t>
            </w:r>
            <w:r w:rsidRPr="00235C68">
              <w:rPr>
                <w:color w:val="000000" w:themeColor="text1"/>
                <w:sz w:val="20"/>
                <w:szCs w:val="20"/>
              </w:rPr>
              <w:t>빠르게 변화하고 있다</w:t>
            </w:r>
            <w:r w:rsidRPr="00235C68">
              <w:rPr>
                <w:rFonts w:hint="eastAsia"/>
                <w:color w:val="000000" w:themeColor="text1"/>
                <w:sz w:val="20"/>
                <w:szCs w:val="20"/>
              </w:rPr>
              <w:t>.</w:t>
            </w:r>
            <w:r w:rsidR="00BD40A0" w:rsidRPr="00235C68">
              <w:rPr>
                <w:color w:val="000000" w:themeColor="text1"/>
                <w:sz w:val="20"/>
                <w:szCs w:val="20"/>
              </w:rPr>
              <w:t xml:space="preserve"> </w:t>
            </w:r>
            <w:proofErr w:type="spellStart"/>
            <w:r w:rsidRPr="00235C68">
              <w:rPr>
                <w:rFonts w:hint="eastAsia"/>
                <w:color w:val="000000" w:themeColor="text1"/>
                <w:sz w:val="20"/>
                <w:szCs w:val="20"/>
              </w:rPr>
              <w:t>꽃매미</w:t>
            </w:r>
            <w:proofErr w:type="spellEnd"/>
            <w:r w:rsidRPr="00235C68">
              <w:rPr>
                <w:rFonts w:hint="eastAsia"/>
                <w:color w:val="000000" w:themeColor="text1"/>
                <w:sz w:val="20"/>
                <w:szCs w:val="20"/>
              </w:rPr>
              <w:t>, 러브버그</w:t>
            </w:r>
            <w:r w:rsidR="00CC017D" w:rsidRPr="00235C68">
              <w:rPr>
                <w:rFonts w:hint="eastAsia"/>
                <w:color w:val="000000" w:themeColor="text1"/>
                <w:sz w:val="20"/>
                <w:szCs w:val="20"/>
              </w:rPr>
              <w:t xml:space="preserve">, </w:t>
            </w:r>
            <w:proofErr w:type="spellStart"/>
            <w:r w:rsidR="00CC017D" w:rsidRPr="00235C68">
              <w:rPr>
                <w:rFonts w:hint="eastAsia"/>
                <w:color w:val="000000" w:themeColor="text1"/>
                <w:sz w:val="20"/>
                <w:szCs w:val="20"/>
              </w:rPr>
              <w:t>붉은불개미</w:t>
            </w:r>
            <w:proofErr w:type="spellEnd"/>
            <w:r w:rsidR="00CC017D" w:rsidRPr="00235C68">
              <w:rPr>
                <w:rFonts w:hint="eastAsia"/>
                <w:color w:val="000000" w:themeColor="text1"/>
                <w:sz w:val="20"/>
                <w:szCs w:val="20"/>
              </w:rPr>
              <w:t xml:space="preserve"> 등</w:t>
            </w:r>
            <w:r w:rsidRPr="00235C68">
              <w:rPr>
                <w:rFonts w:hint="eastAsia"/>
                <w:color w:val="000000" w:themeColor="text1"/>
                <w:sz w:val="20"/>
                <w:szCs w:val="20"/>
              </w:rPr>
              <w:t xml:space="preserve">의 대발생과 같이 </w:t>
            </w:r>
            <w:r w:rsidR="008026BC" w:rsidRPr="00235C68">
              <w:rPr>
                <w:rFonts w:hint="eastAsia"/>
                <w:color w:val="000000" w:themeColor="text1"/>
                <w:sz w:val="20"/>
                <w:szCs w:val="20"/>
              </w:rPr>
              <w:t>그 동안 경</w:t>
            </w:r>
            <w:r w:rsidRPr="00235C68">
              <w:rPr>
                <w:rFonts w:hint="eastAsia"/>
                <w:color w:val="000000" w:themeColor="text1"/>
                <w:sz w:val="20"/>
                <w:szCs w:val="20"/>
              </w:rPr>
              <w:t>험한 적 없는</w:t>
            </w:r>
            <w:r w:rsidR="008026BC" w:rsidRPr="00235C68">
              <w:rPr>
                <w:rFonts w:hint="eastAsia"/>
                <w:color w:val="000000" w:themeColor="text1"/>
                <w:sz w:val="20"/>
                <w:szCs w:val="20"/>
              </w:rPr>
              <w:t xml:space="preserve"> 곤충들로 인해 </w:t>
            </w:r>
            <w:r w:rsidRPr="00235C68">
              <w:rPr>
                <w:rFonts w:hint="eastAsia"/>
                <w:color w:val="000000" w:themeColor="text1"/>
                <w:sz w:val="20"/>
                <w:szCs w:val="20"/>
              </w:rPr>
              <w:t xml:space="preserve">시민들은 이 곤충들이 안전한지, 독성이 있는지, 물진 않는지 막연한 공포감을 가지게 </w:t>
            </w:r>
            <w:r w:rsidR="008026BC" w:rsidRPr="00235C68">
              <w:rPr>
                <w:rFonts w:hint="eastAsia"/>
                <w:color w:val="000000" w:themeColor="text1"/>
                <w:sz w:val="20"/>
                <w:szCs w:val="20"/>
              </w:rPr>
              <w:t>된다. 이에 따라</w:t>
            </w:r>
            <w:r w:rsidRPr="00235C68">
              <w:rPr>
                <w:rFonts w:hint="eastAsia"/>
                <w:color w:val="000000" w:themeColor="text1"/>
                <w:sz w:val="20"/>
                <w:szCs w:val="20"/>
              </w:rPr>
              <w:t xml:space="preserve"> 정부, 지자체에서는 올바른 정보를 홍보하기 위해 막대한 비용을 지불하고 있</w:t>
            </w:r>
            <w:r w:rsidR="008026BC" w:rsidRPr="00235C68">
              <w:rPr>
                <w:rFonts w:hint="eastAsia"/>
                <w:color w:val="000000" w:themeColor="text1"/>
                <w:sz w:val="20"/>
                <w:szCs w:val="20"/>
              </w:rPr>
              <w:t>음에도</w:t>
            </w:r>
            <w:r w:rsidR="00BD40A0" w:rsidRPr="00235C68">
              <w:rPr>
                <w:color w:val="000000" w:themeColor="text1"/>
                <w:sz w:val="20"/>
                <w:szCs w:val="20"/>
              </w:rPr>
              <w:t xml:space="preserve"> 시민들은 자신이 마주하는 곤충의 정체와 위험성을 판단할 정보가 부족</w:t>
            </w:r>
            <w:r w:rsidR="008026BC" w:rsidRPr="00235C68">
              <w:rPr>
                <w:rFonts w:hint="eastAsia"/>
                <w:color w:val="000000" w:themeColor="text1"/>
                <w:sz w:val="20"/>
                <w:szCs w:val="20"/>
              </w:rPr>
              <w:t>한 실정이다. 결국 익충임에도 불구하고</w:t>
            </w:r>
            <w:r w:rsidR="00BD40A0" w:rsidRPr="00235C68">
              <w:rPr>
                <w:color w:val="000000" w:themeColor="text1"/>
                <w:sz w:val="20"/>
                <w:szCs w:val="20"/>
              </w:rPr>
              <w:t xml:space="preserve"> ‘불안</w:t>
            </w:r>
            <w:r w:rsidRPr="00235C68">
              <w:rPr>
                <w:rFonts w:hint="eastAsia"/>
                <w:color w:val="000000" w:themeColor="text1"/>
                <w:sz w:val="20"/>
                <w:szCs w:val="20"/>
              </w:rPr>
              <w:t>감 증폭</w:t>
            </w:r>
            <w:r w:rsidR="00BD40A0" w:rsidRPr="00235C68">
              <w:rPr>
                <w:color w:val="000000" w:themeColor="text1"/>
                <w:sz w:val="20"/>
                <w:szCs w:val="20"/>
              </w:rPr>
              <w:t xml:space="preserve"> → 회피 또는 제거’라는 잘못된 대응을 반복</w:t>
            </w:r>
            <w:r w:rsidR="008026BC" w:rsidRPr="00235C68">
              <w:rPr>
                <w:rFonts w:hint="eastAsia"/>
                <w:color w:val="000000" w:themeColor="text1"/>
                <w:sz w:val="20"/>
                <w:szCs w:val="20"/>
              </w:rPr>
              <w:t>하기도 한다.</w:t>
            </w:r>
            <w:r w:rsidR="00BD40A0" w:rsidRPr="00235C68">
              <w:rPr>
                <w:color w:val="000000" w:themeColor="text1"/>
                <w:sz w:val="20"/>
                <w:szCs w:val="20"/>
              </w:rPr>
              <w:t xml:space="preserve"> 이러한 인식 구조는 무해한 곤충까지 살충제 사용의 대상이 되는 문제를 초래하고, 생태 감수성을 약화시키며, 실제로 위험한 종을 제대로 구분하지 못하게 만든다. </w:t>
            </w:r>
            <w:r w:rsidRPr="00235C68">
              <w:rPr>
                <w:rFonts w:hint="eastAsia"/>
                <w:color w:val="000000" w:themeColor="text1"/>
                <w:sz w:val="20"/>
                <w:szCs w:val="20"/>
              </w:rPr>
              <w:t xml:space="preserve">석사 과정에서 </w:t>
            </w:r>
            <w:proofErr w:type="spellStart"/>
            <w:r w:rsidR="00BD40A0" w:rsidRPr="00235C68">
              <w:rPr>
                <w:color w:val="000000" w:themeColor="text1"/>
                <w:sz w:val="20"/>
                <w:szCs w:val="20"/>
              </w:rPr>
              <w:t>법곤충학을</w:t>
            </w:r>
            <w:proofErr w:type="spellEnd"/>
            <w:r w:rsidR="00BD40A0" w:rsidRPr="00235C68">
              <w:rPr>
                <w:color w:val="000000" w:themeColor="text1"/>
                <w:sz w:val="20"/>
                <w:szCs w:val="20"/>
              </w:rPr>
              <w:t xml:space="preserve"> 기반으로 도시 생태 조사를 수행한 팀</w:t>
            </w:r>
            <w:r w:rsidR="00BD40A0" w:rsidRPr="00235C68">
              <w:rPr>
                <w:rFonts w:hint="eastAsia"/>
                <w:color w:val="000000" w:themeColor="text1"/>
                <w:sz w:val="20"/>
                <w:szCs w:val="20"/>
              </w:rPr>
              <w:t>장</w:t>
            </w:r>
            <w:r w:rsidR="00BD40A0" w:rsidRPr="00235C68">
              <w:rPr>
                <w:color w:val="000000" w:themeColor="text1"/>
                <w:sz w:val="20"/>
                <w:szCs w:val="20"/>
              </w:rPr>
              <w:t>은 이러한 정보 격차가 시민의 안전뿐 아니라 도시 생태계와 환경에도 부정적 영향을 미</w:t>
            </w:r>
            <w:r w:rsidRPr="00235C68">
              <w:rPr>
                <w:rFonts w:hint="eastAsia"/>
                <w:color w:val="000000" w:themeColor="text1"/>
                <w:sz w:val="20"/>
                <w:szCs w:val="20"/>
              </w:rPr>
              <w:t>칠 수 있</w:t>
            </w:r>
            <w:r w:rsidR="00BD40A0" w:rsidRPr="00235C68">
              <w:rPr>
                <w:color w:val="000000" w:themeColor="text1"/>
                <w:sz w:val="20"/>
                <w:szCs w:val="20"/>
              </w:rPr>
              <w:t>다는 점을 확인했고, 정확한 위험도 기반 정보를 제공하는</w:t>
            </w:r>
            <w:r w:rsidRPr="00235C68">
              <w:rPr>
                <w:rFonts w:hint="eastAsia"/>
                <w:color w:val="000000" w:themeColor="text1"/>
                <w:sz w:val="20"/>
                <w:szCs w:val="20"/>
              </w:rPr>
              <w:t xml:space="preserve"> 편리한</w:t>
            </w:r>
            <w:r w:rsidR="00BD40A0" w:rsidRPr="00235C68">
              <w:rPr>
                <w:color w:val="000000" w:themeColor="text1"/>
                <w:sz w:val="20"/>
                <w:szCs w:val="20"/>
              </w:rPr>
              <w:t xml:space="preserve"> 도구의 필요성을 </w:t>
            </w:r>
            <w:r w:rsidRPr="00235C68">
              <w:rPr>
                <w:rFonts w:hint="eastAsia"/>
                <w:color w:val="000000" w:themeColor="text1"/>
                <w:sz w:val="20"/>
                <w:szCs w:val="20"/>
              </w:rPr>
              <w:t>체감했</w:t>
            </w:r>
            <w:r w:rsidR="00BD40A0" w:rsidRPr="00235C68">
              <w:rPr>
                <w:color w:val="000000" w:themeColor="text1"/>
                <w:sz w:val="20"/>
                <w:szCs w:val="20"/>
              </w:rPr>
              <w:t>다.</w:t>
            </w:r>
          </w:p>
          <w:p w14:paraId="7A51B911" w14:textId="112AEC8F" w:rsidR="00BD40A0" w:rsidRPr="00235C68" w:rsidRDefault="00BD40A0" w:rsidP="00741511">
            <w:pPr>
              <w:pStyle w:val="p1"/>
              <w:spacing w:line="276" w:lineRule="auto"/>
              <w:rPr>
                <w:color w:val="000000" w:themeColor="text1"/>
                <w:sz w:val="20"/>
                <w:szCs w:val="20"/>
              </w:rPr>
            </w:pPr>
            <w:r w:rsidRPr="00235C68">
              <w:rPr>
                <w:color w:val="000000" w:themeColor="text1"/>
                <w:sz w:val="20"/>
                <w:szCs w:val="20"/>
              </w:rPr>
              <w:t xml:space="preserve">한편, 지자체와 정부가 수행하는 기존의 해충 모니터링과 방제 체계는 구조적 한계를 지닌다. 전문 인력 중심의 조사 방식은 전국을 상시적으로 관찰하기 어려워 </w:t>
            </w:r>
            <w:proofErr w:type="spellStart"/>
            <w:r w:rsidRPr="00235C68">
              <w:rPr>
                <w:color w:val="000000" w:themeColor="text1"/>
                <w:sz w:val="20"/>
                <w:szCs w:val="20"/>
              </w:rPr>
              <w:t>침입종</w:t>
            </w:r>
            <w:proofErr w:type="spellEnd"/>
            <w:r w:rsidRPr="00235C68">
              <w:rPr>
                <w:color w:val="000000" w:themeColor="text1"/>
                <w:sz w:val="20"/>
                <w:szCs w:val="20"/>
              </w:rPr>
              <w:t xml:space="preserve"> 또는 돌발 해충의 출몰을 뒤늦게 파악하게 되며, 이로 인해 대규모 일괄 방제와 예산 낭비가 반복된다. 또한 현재 확보되는 데이터는 지역·단기 조사가 대부분으로, 정책 의사결정에 활용하기에는 충분하지 않다. 연구·학계 역시 동일한 문제를 겪고 있다. 기후변화와 도시화가 생물다양성에 미치는 영향을 분석하려면 장기간·대규모·시간·공간 정보가 결합된 관찰 데이터가 필요하지만, 이러한 표준화된 국가 단위 데이터는 사실상 존재하지 않는다.</w:t>
            </w:r>
            <w:r w:rsidR="00741511" w:rsidRPr="00235C68">
              <w:rPr>
                <w:rFonts w:hint="eastAsia"/>
                <w:color w:val="000000" w:themeColor="text1"/>
                <w:sz w:val="20"/>
                <w:szCs w:val="20"/>
              </w:rPr>
              <w:t xml:space="preserve"> 가장 중심이 되는 곤충 분류 전문가의 수 또한 부족하며, 더욱 감소하고 있는 추세이다.</w:t>
            </w:r>
            <w:r w:rsidRPr="00235C68">
              <w:rPr>
                <w:color w:val="000000" w:themeColor="text1"/>
                <w:sz w:val="20"/>
                <w:szCs w:val="20"/>
              </w:rPr>
              <w:t xml:space="preserve"> 이로 인해 </w:t>
            </w:r>
            <w:proofErr w:type="spellStart"/>
            <w:r w:rsidRPr="00235C68">
              <w:rPr>
                <w:color w:val="000000" w:themeColor="text1"/>
                <w:sz w:val="20"/>
                <w:szCs w:val="20"/>
              </w:rPr>
              <w:t>법곤충학</w:t>
            </w:r>
            <w:proofErr w:type="spellEnd"/>
            <w:r w:rsidRPr="00235C68">
              <w:rPr>
                <w:color w:val="000000" w:themeColor="text1"/>
                <w:sz w:val="20"/>
                <w:szCs w:val="20"/>
              </w:rPr>
              <w:t>, 생태학 등 다양한 분야에서 기초 연구 기반이 부족한 상황이다.</w:t>
            </w:r>
          </w:p>
          <w:p w14:paraId="7593A93A" w14:textId="071E606E" w:rsidR="00BD40A0" w:rsidRPr="00235C68" w:rsidRDefault="00BD40A0" w:rsidP="00BD40A0">
            <w:pPr>
              <w:pStyle w:val="p1"/>
              <w:spacing w:line="276" w:lineRule="auto"/>
              <w:rPr>
                <w:color w:val="000000" w:themeColor="text1"/>
                <w:sz w:val="20"/>
                <w:szCs w:val="20"/>
              </w:rPr>
            </w:pPr>
            <w:r w:rsidRPr="00235C68">
              <w:rPr>
                <w:color w:val="000000" w:themeColor="text1"/>
                <w:sz w:val="20"/>
                <w:szCs w:val="20"/>
              </w:rPr>
              <w:t>이러한 문제를 해결하기 위해 필요한 것은 ‘종 이름만 알려주는 앱’이 아니라, 시민이 찍은 사진을 기반으로 곤충을 자동 분류하고 사람·반려동물·농작물 기준의 과학적 위험도까지 제공하며, 이를 장기적으로 축적하여</w:t>
            </w:r>
            <w:r w:rsidR="00741511" w:rsidRPr="00235C68">
              <w:rPr>
                <w:rFonts w:hint="eastAsia"/>
                <w:color w:val="000000" w:themeColor="text1"/>
                <w:sz w:val="20"/>
                <w:szCs w:val="20"/>
              </w:rPr>
              <w:t xml:space="preserve"> 신뢰할 수 있는</w:t>
            </w:r>
            <w:r w:rsidRPr="00235C68">
              <w:rPr>
                <w:color w:val="000000" w:themeColor="text1"/>
                <w:sz w:val="20"/>
                <w:szCs w:val="20"/>
              </w:rPr>
              <w:t xml:space="preserve"> 전국 단위 생태 정보로 전환하는 데이터 인프라이다. NEST는 AI 기반 자동 분석, 시민 참여형 관찰 데이터 수집, 위험도 기반 안전 정보 제공, 지자체·정부의 정책 활용이 가능한 생태 데이터 구조화를 통해 시민·연구자·정부가 공동으로 사용할 수 있는 새로운 도시 생태 플랫폼을 구축하고자 한다. NEST는 곤충을 둘러싼 불필요한 공포를 줄이고, 정확한 정보에 기반한 합리적 대응 문화를 만들며, 동시에 국가적 생태·환경 의사결정의 기반이 되는 장기 데이터 허브로 발전하는 것을 궁극적인 목적으로 한다.</w:t>
            </w:r>
          </w:p>
          <w:p w14:paraId="496FC9CB" w14:textId="16AC70BE" w:rsidR="00B225F7" w:rsidRPr="00235C68" w:rsidRDefault="00B225F7" w:rsidP="00B225F7">
            <w:pPr>
              <w:pStyle w:val="p1"/>
              <w:spacing w:line="276" w:lineRule="auto"/>
              <w:jc w:val="center"/>
              <w:rPr>
                <w:color w:val="000000" w:themeColor="text1"/>
              </w:rPr>
            </w:pPr>
          </w:p>
        </w:tc>
      </w:tr>
    </w:tbl>
    <w:p w14:paraId="28218D00" w14:textId="7DF048DF" w:rsidR="00BD40A0" w:rsidRPr="00235C68" w:rsidRDefault="00BD40A0">
      <w:pPr>
        <w:widowControl/>
        <w:wordWrap/>
        <w:autoSpaceDE/>
        <w:autoSpaceDN/>
        <w:rPr>
          <w:rFonts w:ascii="NanumGothic" w:eastAsia="NanumGothic" w:hAnsi="NanumGothic"/>
          <w:b/>
          <w:bCs/>
          <w:color w:val="000000" w:themeColor="text1"/>
          <w:sz w:val="28"/>
          <w:szCs w:val="32"/>
        </w:rPr>
      </w:pPr>
    </w:p>
    <w:p w14:paraId="5A34DE4D" w14:textId="706DDB39" w:rsidR="00053E2E" w:rsidRDefault="00053E2E">
      <w:pPr>
        <w:widowControl/>
        <w:wordWrap/>
        <w:autoSpaceDE/>
        <w:autoSpaceDN/>
        <w:rPr>
          <w:rFonts w:ascii="NanumGothic" w:eastAsia="NanumGothic" w:hAnsi="NanumGothic"/>
          <w:b/>
          <w:bCs/>
          <w:color w:val="000000" w:themeColor="text1"/>
          <w:sz w:val="28"/>
          <w:szCs w:val="32"/>
        </w:rPr>
      </w:pPr>
      <w:r>
        <w:rPr>
          <w:rFonts w:ascii="NanumGothic" w:eastAsia="NanumGothic" w:hAnsi="NanumGothic"/>
          <w:b/>
          <w:bCs/>
          <w:color w:val="000000" w:themeColor="text1"/>
          <w:sz w:val="28"/>
          <w:szCs w:val="32"/>
        </w:rPr>
        <w:br w:type="page"/>
      </w:r>
    </w:p>
    <w:p w14:paraId="6D282815" w14:textId="06287C4A" w:rsidR="000B0F38" w:rsidRPr="00235C68" w:rsidRDefault="000B0F38" w:rsidP="000B0F38">
      <w:pPr>
        <w:rPr>
          <w:rFonts w:ascii="NanumGothic" w:eastAsia="NanumGothic" w:hAnsi="NanumGothic"/>
          <w:b/>
          <w:bCs/>
          <w:color w:val="000000" w:themeColor="text1"/>
          <w:sz w:val="28"/>
          <w:szCs w:val="32"/>
        </w:rPr>
      </w:pPr>
      <w:r w:rsidRPr="00235C68">
        <w:rPr>
          <w:rFonts w:ascii="NanumGothic" w:eastAsia="NanumGothic" w:hAnsi="NanumGothic" w:hint="eastAsia"/>
          <w:b/>
          <w:bCs/>
          <w:color w:val="000000" w:themeColor="text1"/>
          <w:sz w:val="28"/>
          <w:szCs w:val="32"/>
        </w:rPr>
        <w:lastRenderedPageBreak/>
        <w:t>5. 세부내용</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rsidRPr="00235C68" w14:paraId="4A9ECE1F" w14:textId="77777777">
        <w:trPr>
          <w:trHeight w:val="2925"/>
        </w:trPr>
        <w:tc>
          <w:tcPr>
            <w:tcW w:w="9524" w:type="dxa"/>
            <w:tcBorders>
              <w:top w:val="single" w:sz="2" w:space="0" w:color="000000"/>
              <w:bottom w:val="single" w:sz="2" w:space="0" w:color="000000"/>
            </w:tcBorders>
            <w:vAlign w:val="center"/>
          </w:tcPr>
          <w:p w14:paraId="1869051A" w14:textId="77777777" w:rsidR="00C6099B" w:rsidRPr="00235C68" w:rsidRDefault="00BD40A0" w:rsidP="004D341D">
            <w:pPr>
              <w:rPr>
                <w:b/>
                <w:bCs/>
                <w:color w:val="000000" w:themeColor="text1"/>
                <w:sz w:val="24"/>
                <w:szCs w:val="28"/>
              </w:rPr>
            </w:pPr>
            <w:r w:rsidRPr="00235C68">
              <w:rPr>
                <w:rFonts w:hint="eastAsia"/>
                <w:b/>
                <w:bCs/>
                <w:color w:val="000000" w:themeColor="text1"/>
                <w:sz w:val="24"/>
                <w:szCs w:val="28"/>
              </w:rPr>
              <w:t>5.1 데이터</w:t>
            </w:r>
          </w:p>
          <w:p w14:paraId="26D47E02" w14:textId="630BCA78" w:rsidR="004D341D" w:rsidRPr="00235C68" w:rsidRDefault="004D341D" w:rsidP="004D341D">
            <w:pPr>
              <w:pStyle w:val="p1"/>
              <w:spacing w:line="276" w:lineRule="auto"/>
              <w:rPr>
                <w:color w:val="000000" w:themeColor="text1"/>
                <w:sz w:val="20"/>
                <w:szCs w:val="20"/>
              </w:rPr>
            </w:pPr>
            <w:r w:rsidRPr="00235C68">
              <w:rPr>
                <w:color w:val="000000" w:themeColor="text1"/>
                <w:sz w:val="20"/>
                <w:szCs w:val="20"/>
              </w:rPr>
              <w:t xml:space="preserve">NEST 서비스의 기반 데이터는 곤충 분류와 위험도 분석의 정확도를 보장하기 위한 다층 구조로 설계된다. 기본 학습 데이터는 MIT·CC0 license 기반의 AgroPest-12, </w:t>
            </w:r>
            <w:proofErr w:type="spellStart"/>
            <w:r w:rsidRPr="00235C68">
              <w:rPr>
                <w:color w:val="000000" w:themeColor="text1"/>
                <w:sz w:val="20"/>
                <w:szCs w:val="20"/>
              </w:rPr>
              <w:t>Roboflow</w:t>
            </w:r>
            <w:proofErr w:type="spellEnd"/>
            <w:r w:rsidRPr="00235C68">
              <w:rPr>
                <w:color w:val="000000" w:themeColor="text1"/>
                <w:sz w:val="20"/>
                <w:szCs w:val="20"/>
              </w:rPr>
              <w:t xml:space="preserve"> 등 공개 데이터셋을 활용해 모델의 초기 인식 능력을 확보하며, 한국 도시 환경에 최적화하기 위해 </w:t>
            </w:r>
            <w:proofErr w:type="spellStart"/>
            <w:r w:rsidRPr="00235C68">
              <w:rPr>
                <w:color w:val="000000" w:themeColor="text1"/>
                <w:sz w:val="20"/>
                <w:szCs w:val="20"/>
              </w:rPr>
              <w:t>법곤충학</w:t>
            </w:r>
            <w:proofErr w:type="spellEnd"/>
            <w:r w:rsidRPr="00235C68">
              <w:rPr>
                <w:color w:val="000000" w:themeColor="text1"/>
                <w:sz w:val="20"/>
                <w:szCs w:val="20"/>
              </w:rPr>
              <w:t xml:space="preserve"> 석사 과정에서 직접 촬영·수집한 국내 곤충 이미지로 파인</w:t>
            </w:r>
            <w:r w:rsidRPr="00235C68">
              <w:rPr>
                <w:rFonts w:hint="eastAsia"/>
                <w:color w:val="000000" w:themeColor="text1"/>
                <w:sz w:val="20"/>
                <w:szCs w:val="20"/>
              </w:rPr>
              <w:t xml:space="preserve"> </w:t>
            </w:r>
            <w:r w:rsidRPr="00235C68">
              <w:rPr>
                <w:color w:val="000000" w:themeColor="text1"/>
                <w:sz w:val="20"/>
                <w:szCs w:val="20"/>
              </w:rPr>
              <w:t>튜닝을 진행한다. 또한 국가생물종목록을 활용해 ‘목–과–속–종’ 계층 구조를 데이터베이스</w:t>
            </w:r>
            <w:r w:rsidR="00791B3E" w:rsidRPr="00235C68">
              <w:rPr>
                <w:rFonts w:hint="eastAsia"/>
                <w:color w:val="000000" w:themeColor="text1"/>
                <w:sz w:val="20"/>
                <w:szCs w:val="20"/>
              </w:rPr>
              <w:t xml:space="preserve"> </w:t>
            </w:r>
            <w:r w:rsidRPr="00235C68">
              <w:rPr>
                <w:color w:val="000000" w:themeColor="text1"/>
                <w:sz w:val="20"/>
                <w:szCs w:val="20"/>
              </w:rPr>
              <w:t>화하여 예측 신뢰도에 따라 종 수준이 아닌 상위 분류군으로도 정보를 제공할 수 있는 유연한 구조를 갖춘다. 위험도·생태 정보는 국내·외 학술 문헌, 공공기관 자료(질병관리청, 농촌진흥청 등)를 기반으로 정리하여 사람·반려동물·농작물 각각에 대한 객관적 위험도 판단이 가능하도록 구성한다. 이러한 다중 데이터 구조는 AI 분석의 정밀도를 높이고, 정책·연구·시민 서비스에서 모두 활용 가능한 생태 데이터셋의 기초를 제공한다.</w:t>
            </w:r>
          </w:p>
          <w:p w14:paraId="53C261DB" w14:textId="77777777" w:rsidR="00BD40A0" w:rsidRPr="00235C68" w:rsidRDefault="00BD40A0" w:rsidP="004D341D">
            <w:pPr>
              <w:rPr>
                <w:color w:val="000000" w:themeColor="text1"/>
              </w:rPr>
            </w:pPr>
          </w:p>
          <w:p w14:paraId="2FE26C5C" w14:textId="7430B376" w:rsidR="00BD40A0" w:rsidRPr="00235C68" w:rsidRDefault="00BD40A0" w:rsidP="004D341D">
            <w:pPr>
              <w:rPr>
                <w:b/>
                <w:bCs/>
                <w:color w:val="000000" w:themeColor="text1"/>
                <w:sz w:val="24"/>
                <w:szCs w:val="28"/>
              </w:rPr>
            </w:pPr>
            <w:r w:rsidRPr="00235C68">
              <w:rPr>
                <w:rFonts w:hint="eastAsia"/>
                <w:b/>
                <w:bCs/>
                <w:color w:val="000000" w:themeColor="text1"/>
                <w:sz w:val="24"/>
                <w:szCs w:val="28"/>
              </w:rPr>
              <w:t xml:space="preserve">5.2 </w:t>
            </w:r>
            <w:r w:rsidRPr="00235C68">
              <w:rPr>
                <w:b/>
                <w:bCs/>
                <w:color w:val="000000" w:themeColor="text1"/>
                <w:sz w:val="24"/>
                <w:szCs w:val="28"/>
              </w:rPr>
              <w:t xml:space="preserve">AI </w:t>
            </w:r>
            <w:r w:rsidRPr="00235C68">
              <w:rPr>
                <w:rFonts w:hint="eastAsia"/>
                <w:b/>
                <w:bCs/>
                <w:color w:val="000000" w:themeColor="text1"/>
                <w:sz w:val="24"/>
                <w:szCs w:val="28"/>
              </w:rPr>
              <w:t>모델</w:t>
            </w:r>
            <w:r w:rsidR="004D341D" w:rsidRPr="00235C68">
              <w:rPr>
                <w:rFonts w:hint="eastAsia"/>
                <w:b/>
                <w:bCs/>
                <w:color w:val="000000" w:themeColor="text1"/>
                <w:sz w:val="24"/>
                <w:szCs w:val="28"/>
              </w:rPr>
              <w:t xml:space="preserve"> 및 알고리즘</w:t>
            </w:r>
          </w:p>
          <w:p w14:paraId="45DE8B32" w14:textId="50127622" w:rsidR="004D341D" w:rsidRPr="00235C68" w:rsidRDefault="004D341D" w:rsidP="004D341D">
            <w:pPr>
              <w:pStyle w:val="p1"/>
              <w:spacing w:line="276" w:lineRule="auto"/>
              <w:rPr>
                <w:color w:val="000000" w:themeColor="text1"/>
                <w:sz w:val="20"/>
                <w:szCs w:val="20"/>
              </w:rPr>
            </w:pPr>
            <w:r w:rsidRPr="00235C68">
              <w:rPr>
                <w:color w:val="000000" w:themeColor="text1"/>
                <w:sz w:val="20"/>
                <w:szCs w:val="20"/>
              </w:rPr>
              <w:t xml:space="preserve">AI 모델은 YOLO 기반 객체 탐지·분류 기술을 중심으로 구축되며, 공개 데이터로 사전 학습한 뒤 국내 환경 데이터로 </w:t>
            </w:r>
            <w:r w:rsidRPr="00235C68">
              <w:rPr>
                <w:rFonts w:hint="eastAsia"/>
                <w:color w:val="000000" w:themeColor="text1"/>
                <w:sz w:val="20"/>
                <w:szCs w:val="20"/>
              </w:rPr>
              <w:t>파인 튜닝하여</w:t>
            </w:r>
            <w:r w:rsidRPr="00235C68">
              <w:rPr>
                <w:color w:val="000000" w:themeColor="text1"/>
                <w:sz w:val="20"/>
                <w:szCs w:val="20"/>
              </w:rPr>
              <w:t xml:space="preserve"> 실제 사용 환경에서도 높은 인식률을 확보한다. 모델은 이미지 품질·촬영 각도·조도 변화 등 다양한 상황에 대응하기 위해 다중 augmentation 전략을 적용한다. 위험도 정보는 추론된 분류 결과와 생태·독성 </w:t>
            </w:r>
            <w:r w:rsidRPr="00235C68">
              <w:rPr>
                <w:rFonts w:hint="eastAsia"/>
                <w:color w:val="000000" w:themeColor="text1"/>
                <w:sz w:val="20"/>
                <w:szCs w:val="20"/>
              </w:rPr>
              <w:t>데이터 베이스</w:t>
            </w:r>
            <w:r w:rsidRPr="00235C68">
              <w:rPr>
                <w:color w:val="000000" w:themeColor="text1"/>
                <w:sz w:val="20"/>
                <w:szCs w:val="20"/>
              </w:rPr>
              <w:t>를 매핑하는 정합 알고리즘에 의해 즉시 제공되며, 예를 들어 “말벌과”로만 판별되어도 고위험군 경고가 가능하다. 또한 사용자 피드백(“결과가 다릅니다”)을 학습 파이프라인에 반영할 수 있는 데이터 루프를 구축하여 모델이 지속적으로 개선되는 구조를 갖춘다. 이 AI 알고리즘 체계는 실사용자의 안전성과 현장 대응성까지 고려한 실용적인 설계가 특징이다.</w:t>
            </w:r>
          </w:p>
          <w:p w14:paraId="3B7945FB" w14:textId="77777777" w:rsidR="004D341D" w:rsidRPr="00235C68" w:rsidRDefault="004D341D" w:rsidP="004D341D">
            <w:pPr>
              <w:rPr>
                <w:color w:val="000000" w:themeColor="text1"/>
              </w:rPr>
            </w:pPr>
          </w:p>
          <w:p w14:paraId="3E78DF03" w14:textId="559F49C3" w:rsidR="00BD40A0" w:rsidRPr="00235C68" w:rsidRDefault="004D341D" w:rsidP="004D341D">
            <w:pPr>
              <w:rPr>
                <w:b/>
                <w:bCs/>
                <w:color w:val="000000" w:themeColor="text1"/>
                <w:sz w:val="24"/>
                <w:szCs w:val="28"/>
              </w:rPr>
            </w:pPr>
            <w:r w:rsidRPr="00235C68">
              <w:rPr>
                <w:rFonts w:hint="eastAsia"/>
                <w:b/>
                <w:bCs/>
                <w:color w:val="000000" w:themeColor="text1"/>
                <w:sz w:val="24"/>
                <w:szCs w:val="28"/>
              </w:rPr>
              <w:t>5.3 서비스 구성</w:t>
            </w:r>
          </w:p>
          <w:p w14:paraId="0B6DE42D" w14:textId="77777777" w:rsidR="004D341D" w:rsidRPr="00235C68" w:rsidRDefault="004D341D" w:rsidP="004D341D">
            <w:pPr>
              <w:pStyle w:val="p1"/>
              <w:spacing w:line="276" w:lineRule="auto"/>
              <w:rPr>
                <w:color w:val="000000" w:themeColor="text1"/>
                <w:sz w:val="20"/>
                <w:szCs w:val="20"/>
              </w:rPr>
            </w:pPr>
            <w:r w:rsidRPr="00235C68">
              <w:rPr>
                <w:color w:val="000000" w:themeColor="text1"/>
                <w:sz w:val="20"/>
                <w:szCs w:val="20"/>
              </w:rPr>
              <w:t xml:space="preserve">서비스는 시민 사용자와 지자체·연구자라는 두 주요 이용자 흐름을 중심으로 설계된다. </w:t>
            </w:r>
          </w:p>
          <w:p w14:paraId="0C52B115" w14:textId="77777777" w:rsidR="004D341D" w:rsidRPr="00235C68" w:rsidRDefault="004D341D" w:rsidP="004D341D">
            <w:pPr>
              <w:pStyle w:val="p1"/>
              <w:spacing w:line="276" w:lineRule="auto"/>
              <w:ind w:firstLineChars="50" w:firstLine="100"/>
              <w:rPr>
                <w:color w:val="000000" w:themeColor="text1"/>
                <w:sz w:val="20"/>
                <w:szCs w:val="20"/>
              </w:rPr>
            </w:pPr>
            <w:r w:rsidRPr="00235C68">
              <w:rPr>
                <w:color w:val="000000" w:themeColor="text1"/>
                <w:sz w:val="20"/>
                <w:szCs w:val="20"/>
              </w:rPr>
              <w:t xml:space="preserve">시민 사용자는 앱에서 곤충 사진을 촬영·업로드하면 AI 분석을 통해 종·상위 분류군·위험도·행동 지침 정보를 즉시 확인할 수 있으며, 원할 경우 관찰 기록으로 저장하여 지역 생태 데이터 축적에 기여한다. 저장된 기록은 지도 기반 인터페이스에서 시기·위치별로 </w:t>
            </w:r>
            <w:proofErr w:type="spellStart"/>
            <w:r w:rsidRPr="00235C68">
              <w:rPr>
                <w:color w:val="000000" w:themeColor="text1"/>
                <w:sz w:val="20"/>
                <w:szCs w:val="20"/>
              </w:rPr>
              <w:t>시각화되어</w:t>
            </w:r>
            <w:proofErr w:type="spellEnd"/>
            <w:r w:rsidRPr="00235C68">
              <w:rPr>
                <w:color w:val="000000" w:themeColor="text1"/>
                <w:sz w:val="20"/>
                <w:szCs w:val="20"/>
              </w:rPr>
              <w:t xml:space="preserve"> “우리 동네 곤충 생태지도” 형태로 제공된다. </w:t>
            </w:r>
          </w:p>
          <w:p w14:paraId="41DE74B7" w14:textId="43757693" w:rsidR="004D341D" w:rsidRPr="00235C68" w:rsidRDefault="004D341D" w:rsidP="004D341D">
            <w:pPr>
              <w:pStyle w:val="p1"/>
              <w:spacing w:line="276" w:lineRule="auto"/>
              <w:ind w:firstLineChars="50" w:firstLine="100"/>
              <w:rPr>
                <w:color w:val="000000" w:themeColor="text1"/>
                <w:sz w:val="20"/>
                <w:szCs w:val="20"/>
              </w:rPr>
            </w:pPr>
            <w:r w:rsidRPr="00235C68">
              <w:rPr>
                <w:color w:val="000000" w:themeColor="text1"/>
                <w:sz w:val="20"/>
                <w:szCs w:val="20"/>
              </w:rPr>
              <w:t xml:space="preserve">지자체와 연구자는 이 누적 데이터를 대시보드 형태로 확인할 수 있으며, 지역별 출몰 경향, </w:t>
            </w:r>
            <w:proofErr w:type="spellStart"/>
            <w:r w:rsidRPr="00235C68">
              <w:rPr>
                <w:color w:val="000000" w:themeColor="text1"/>
                <w:sz w:val="20"/>
                <w:szCs w:val="20"/>
              </w:rPr>
              <w:t>위험종</w:t>
            </w:r>
            <w:proofErr w:type="spellEnd"/>
            <w:r w:rsidRPr="00235C68">
              <w:rPr>
                <w:color w:val="000000" w:themeColor="text1"/>
                <w:sz w:val="20"/>
                <w:szCs w:val="20"/>
              </w:rPr>
              <w:t xml:space="preserve"> 증가 현황, </w:t>
            </w:r>
            <w:proofErr w:type="spellStart"/>
            <w:r w:rsidRPr="00235C68">
              <w:rPr>
                <w:color w:val="000000" w:themeColor="text1"/>
                <w:sz w:val="20"/>
                <w:szCs w:val="20"/>
              </w:rPr>
              <w:t>침입종</w:t>
            </w:r>
            <w:proofErr w:type="spellEnd"/>
            <w:r w:rsidRPr="00235C68">
              <w:rPr>
                <w:color w:val="000000" w:themeColor="text1"/>
                <w:sz w:val="20"/>
                <w:szCs w:val="20"/>
              </w:rPr>
              <w:t xml:space="preserve"> 확산 패턴 등을 분석하여 방제 시점·구역을 정밀하게 설정할 수 있다. 연구자는 데이터 필터링을 통해 특정 시기·지역의 생태 정보를 추출해 분석에 활용할 수 있다. 이러한 양방향 구성은 시민 참여형 데이터 수집과 공공 활용성을 동시에 실현하는 구조이다.</w:t>
            </w:r>
          </w:p>
          <w:p w14:paraId="7EA623B5" w14:textId="77777777" w:rsidR="004D341D" w:rsidRPr="00235C68" w:rsidRDefault="004D341D" w:rsidP="004D341D">
            <w:pPr>
              <w:rPr>
                <w:color w:val="000000" w:themeColor="text1"/>
              </w:rPr>
            </w:pPr>
          </w:p>
          <w:p w14:paraId="22B2C63C" w14:textId="57B4C415" w:rsidR="004D341D" w:rsidRPr="00235C68" w:rsidRDefault="004D341D" w:rsidP="004D341D">
            <w:pPr>
              <w:rPr>
                <w:b/>
                <w:bCs/>
                <w:color w:val="000000" w:themeColor="text1"/>
                <w:sz w:val="24"/>
                <w:szCs w:val="28"/>
              </w:rPr>
            </w:pPr>
            <w:r w:rsidRPr="00235C68">
              <w:rPr>
                <w:rFonts w:hint="eastAsia"/>
                <w:b/>
                <w:bCs/>
                <w:color w:val="000000" w:themeColor="text1"/>
                <w:sz w:val="24"/>
                <w:szCs w:val="28"/>
              </w:rPr>
              <w:t>5.4 단기 목표(</w:t>
            </w:r>
            <w:r w:rsidRPr="00235C68">
              <w:rPr>
                <w:b/>
                <w:bCs/>
                <w:color w:val="000000" w:themeColor="text1"/>
                <w:sz w:val="24"/>
                <w:szCs w:val="28"/>
              </w:rPr>
              <w:t>MVP)</w:t>
            </w:r>
          </w:p>
          <w:p w14:paraId="5AB560B2" w14:textId="1565EB53" w:rsidR="004D341D" w:rsidRPr="00235C68" w:rsidRDefault="004D341D" w:rsidP="004D341D">
            <w:pPr>
              <w:pStyle w:val="p1"/>
              <w:spacing w:line="276" w:lineRule="auto"/>
              <w:rPr>
                <w:color w:val="000000" w:themeColor="text1"/>
              </w:rPr>
            </w:pPr>
            <w:r w:rsidRPr="00235C68">
              <w:rPr>
                <w:color w:val="000000" w:themeColor="text1"/>
                <w:sz w:val="20"/>
                <w:szCs w:val="20"/>
              </w:rPr>
              <w:t>단기 목표는 시민이 실제로 사용할 수 있는 핵심 기능을 빠르게 검증하기 위한 MVP 구축에 집중된다. 우선 한국 도시 환경에서 자주 마주치는 10~20종의 곤충·해충을 대상으로 YOLO 기반 모델을 개발하고, 이미지 업로드 즉시 분류·위험도·행동 지침을 제공하는 기능을 완성한다. 추론 속도·정확성을 테스트하며 모바일·웹 환경에서 안정적인 서비스가 가능하도록 시스템을 최적화한다. 또한 관찰 기록을 저장하고 지도에서 확인할 수 있는 최소한의 생태지도 기능을 구축해 사용자 경험을 검증한다. MVP 단계에서는 사용자 피드백 기반의 기능 개선을 중점적으로 수행하며, 데이터 구조·모델 구조가 장기 확장에 적합한지 점검한다. 이를 통해 서비스의 사용성·기술적 타당성·운영 가능성을 단기간에 확인하는 것이 목표다.</w:t>
            </w:r>
          </w:p>
          <w:p w14:paraId="0DAD289F" w14:textId="77777777" w:rsidR="004D341D" w:rsidRPr="00235C68" w:rsidRDefault="004D341D" w:rsidP="004D341D">
            <w:pPr>
              <w:rPr>
                <w:color w:val="000000" w:themeColor="text1"/>
              </w:rPr>
            </w:pPr>
          </w:p>
          <w:p w14:paraId="51990989" w14:textId="613F8F12" w:rsidR="004D341D" w:rsidRPr="00235C68" w:rsidRDefault="004D341D" w:rsidP="004D341D">
            <w:pPr>
              <w:rPr>
                <w:b/>
                <w:bCs/>
                <w:color w:val="000000" w:themeColor="text1"/>
                <w:sz w:val="24"/>
                <w:szCs w:val="28"/>
              </w:rPr>
            </w:pPr>
            <w:r w:rsidRPr="00235C68">
              <w:rPr>
                <w:rFonts w:hint="eastAsia"/>
                <w:b/>
                <w:bCs/>
                <w:color w:val="000000" w:themeColor="text1"/>
                <w:sz w:val="24"/>
                <w:szCs w:val="28"/>
              </w:rPr>
              <w:t>5.5 장기 목표</w:t>
            </w:r>
          </w:p>
          <w:p w14:paraId="77747AFA" w14:textId="16C7D5AC" w:rsidR="00BD40A0" w:rsidRPr="00235C68" w:rsidRDefault="004D341D" w:rsidP="004D341D">
            <w:pPr>
              <w:pStyle w:val="p1"/>
              <w:spacing w:line="276" w:lineRule="auto"/>
              <w:rPr>
                <w:color w:val="000000" w:themeColor="text1"/>
              </w:rPr>
            </w:pPr>
            <w:r w:rsidRPr="00235C68">
              <w:rPr>
                <w:color w:val="000000" w:themeColor="text1"/>
                <w:sz w:val="20"/>
                <w:szCs w:val="20"/>
              </w:rPr>
              <w:t xml:space="preserve">장기 목표는 NEST 서비스를 단순한 앱 수준을 넘어 </w:t>
            </w:r>
            <w:r w:rsidRPr="00235C68">
              <w:rPr>
                <w:rStyle w:val="s1"/>
                <w:b/>
                <w:bCs/>
                <w:color w:val="000000" w:themeColor="text1"/>
                <w:sz w:val="20"/>
                <w:szCs w:val="20"/>
              </w:rPr>
              <w:t>전국 단위 생태·해충 데이터 플랫폼</w:t>
            </w:r>
            <w:r w:rsidRPr="00235C68">
              <w:rPr>
                <w:color w:val="000000" w:themeColor="text1"/>
                <w:sz w:val="20"/>
                <w:szCs w:val="20"/>
              </w:rPr>
              <w:t xml:space="preserve">으로 확장하는 것이다. 이를 위해 시민 관찰 데이터를 장기간 축적해 시기·지역·기후 요소에 따른 출몰 패턴을 분석할 수 있는 </w:t>
            </w:r>
            <w:r w:rsidRPr="00235C68">
              <w:rPr>
                <w:rFonts w:hint="eastAsia"/>
                <w:color w:val="000000" w:themeColor="text1"/>
                <w:sz w:val="20"/>
                <w:szCs w:val="20"/>
              </w:rPr>
              <w:t>국가 급</w:t>
            </w:r>
            <w:r w:rsidRPr="00235C68">
              <w:rPr>
                <w:color w:val="000000" w:themeColor="text1"/>
                <w:sz w:val="20"/>
                <w:szCs w:val="20"/>
              </w:rPr>
              <w:t xml:space="preserve"> 생태 데이터 허브를 구축한다. 또한 지자체가 실시간으로 지역 출몰 현황을 파악하고 </w:t>
            </w:r>
            <w:proofErr w:type="spellStart"/>
            <w:r w:rsidRPr="00235C68">
              <w:rPr>
                <w:color w:val="000000" w:themeColor="text1"/>
                <w:sz w:val="20"/>
                <w:szCs w:val="20"/>
              </w:rPr>
              <w:t>선제적</w:t>
            </w:r>
            <w:proofErr w:type="spellEnd"/>
            <w:r w:rsidRPr="00235C68">
              <w:rPr>
                <w:color w:val="000000" w:themeColor="text1"/>
                <w:sz w:val="20"/>
                <w:szCs w:val="20"/>
              </w:rPr>
              <w:t xml:space="preserve">·정밀 방제를 가능하게 하는 </w:t>
            </w:r>
            <w:r w:rsidRPr="00235C68">
              <w:rPr>
                <w:b/>
                <w:bCs/>
                <w:color w:val="000000" w:themeColor="text1"/>
                <w:sz w:val="20"/>
                <w:szCs w:val="20"/>
              </w:rPr>
              <w:t>도시 곤충 모니터링 대시보드(B2G)</w:t>
            </w:r>
            <w:r w:rsidRPr="00235C68">
              <w:rPr>
                <w:color w:val="000000" w:themeColor="text1"/>
                <w:sz w:val="20"/>
                <w:szCs w:val="20"/>
              </w:rPr>
              <w:t xml:space="preserve">를 </w:t>
            </w:r>
            <w:proofErr w:type="spellStart"/>
            <w:r w:rsidRPr="00235C68">
              <w:rPr>
                <w:color w:val="000000" w:themeColor="text1"/>
                <w:sz w:val="20"/>
                <w:szCs w:val="20"/>
              </w:rPr>
              <w:t>고도화한다</w:t>
            </w:r>
            <w:proofErr w:type="spellEnd"/>
            <w:r w:rsidRPr="00235C68">
              <w:rPr>
                <w:color w:val="000000" w:themeColor="text1"/>
                <w:sz w:val="20"/>
                <w:szCs w:val="20"/>
              </w:rPr>
              <w:t>. 연구기관과의 데이터 연계 체계를 마련하여 기후변화·생태계 변화 분석의 기반 자료로 활용되도록 하며, 스마트시티 인프라와 연동해 환경 모니터링, 민원 예측, 도시 계획에도 활용될 수 있도록 확장한다. 최종적으로는 환경부·국립생물자원관 등과 협력을 통한 국가 생태 데이터 표준 모델로 자리잡아 공공·교육·연구·산업 전반에서 활용되는 지속 가능한 플랫폼으로 발전시키는 것이 목표다.</w:t>
            </w:r>
          </w:p>
        </w:tc>
      </w:tr>
    </w:tbl>
    <w:p w14:paraId="4311B6D8" w14:textId="77777777" w:rsidR="000B0F38" w:rsidRPr="00235C68" w:rsidRDefault="000B0F38" w:rsidP="000B0F38">
      <w:pPr>
        <w:rPr>
          <w:rFonts w:ascii="NanumGothic" w:eastAsia="NanumGothic" w:hAnsi="NanumGothic"/>
          <w:b/>
          <w:bCs/>
          <w:color w:val="000000" w:themeColor="text1"/>
          <w:sz w:val="28"/>
          <w:szCs w:val="32"/>
        </w:rPr>
      </w:pPr>
    </w:p>
    <w:p w14:paraId="0CA3DF0C" w14:textId="77777777" w:rsidR="003B0424" w:rsidRPr="00235C68" w:rsidRDefault="003B0424">
      <w:pPr>
        <w:widowControl/>
        <w:wordWrap/>
        <w:autoSpaceDE/>
        <w:autoSpaceDN/>
        <w:rPr>
          <w:rFonts w:ascii="NanumGothic" w:eastAsia="NanumGothic" w:hAnsi="NanumGothic"/>
          <w:b/>
          <w:bCs/>
          <w:color w:val="000000" w:themeColor="text1"/>
          <w:sz w:val="28"/>
          <w:szCs w:val="32"/>
        </w:rPr>
      </w:pPr>
      <w:r w:rsidRPr="00235C68">
        <w:rPr>
          <w:rFonts w:ascii="NanumGothic" w:eastAsia="NanumGothic" w:hAnsi="NanumGothic"/>
          <w:b/>
          <w:bCs/>
          <w:color w:val="000000" w:themeColor="text1"/>
          <w:sz w:val="28"/>
          <w:szCs w:val="32"/>
        </w:rPr>
        <w:br w:type="page"/>
      </w:r>
    </w:p>
    <w:p w14:paraId="07F1EC1E" w14:textId="4B68C03E" w:rsidR="000B0F38" w:rsidRPr="00235C68" w:rsidRDefault="000B0F38" w:rsidP="000B0F38">
      <w:pPr>
        <w:rPr>
          <w:rFonts w:ascii="NanumGothic" w:eastAsia="NanumGothic" w:hAnsi="NanumGothic"/>
          <w:b/>
          <w:bCs/>
          <w:color w:val="000000" w:themeColor="text1"/>
          <w:sz w:val="28"/>
          <w:szCs w:val="32"/>
        </w:rPr>
      </w:pPr>
      <w:r w:rsidRPr="00235C68">
        <w:rPr>
          <w:rFonts w:ascii="NanumGothic" w:eastAsia="NanumGothic" w:hAnsi="NanumGothic" w:hint="eastAsia"/>
          <w:b/>
          <w:bCs/>
          <w:color w:val="000000" w:themeColor="text1"/>
          <w:sz w:val="28"/>
          <w:szCs w:val="32"/>
        </w:rPr>
        <w:lastRenderedPageBreak/>
        <w:t>6. 기대효과</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rsidRPr="00235C68" w14:paraId="3559F1C1" w14:textId="77777777" w:rsidTr="000B0F38">
        <w:trPr>
          <w:trHeight w:val="737"/>
        </w:trPr>
        <w:tc>
          <w:tcPr>
            <w:tcW w:w="8966" w:type="dxa"/>
            <w:tcBorders>
              <w:top w:val="single" w:sz="2" w:space="0" w:color="000000"/>
              <w:bottom w:val="single" w:sz="2" w:space="0" w:color="000000"/>
            </w:tcBorders>
            <w:vAlign w:val="center"/>
          </w:tcPr>
          <w:p w14:paraId="46D83A00" w14:textId="74385E02" w:rsidR="000B0F38" w:rsidRPr="00235C68" w:rsidRDefault="003B0424" w:rsidP="003B0424">
            <w:pPr>
              <w:rPr>
                <w:b/>
                <w:bCs/>
                <w:color w:val="000000" w:themeColor="text1"/>
                <w:sz w:val="24"/>
                <w:szCs w:val="28"/>
              </w:rPr>
            </w:pPr>
            <w:r w:rsidRPr="00235C68">
              <w:rPr>
                <w:rFonts w:hint="eastAsia"/>
                <w:b/>
                <w:bCs/>
                <w:color w:val="000000" w:themeColor="text1"/>
                <w:sz w:val="24"/>
                <w:szCs w:val="28"/>
              </w:rPr>
              <w:t xml:space="preserve">6.1 사회적 효과 </w:t>
            </w:r>
            <w:r w:rsidRPr="00235C68">
              <w:rPr>
                <w:b/>
                <w:bCs/>
                <w:color w:val="000000" w:themeColor="text1"/>
                <w:sz w:val="24"/>
                <w:szCs w:val="28"/>
              </w:rPr>
              <w:t>–</w:t>
            </w:r>
            <w:r w:rsidRPr="00235C68">
              <w:rPr>
                <w:rFonts w:hint="eastAsia"/>
                <w:b/>
                <w:bCs/>
                <w:color w:val="000000" w:themeColor="text1"/>
                <w:sz w:val="24"/>
                <w:szCs w:val="28"/>
              </w:rPr>
              <w:t xml:space="preserve"> 시민 안전 강화 및 불안 해소</w:t>
            </w:r>
          </w:p>
          <w:p w14:paraId="672E8F0E" w14:textId="2E66078D" w:rsidR="003B0424" w:rsidRPr="00235C68" w:rsidRDefault="003B0424" w:rsidP="004C20BA">
            <w:pPr>
              <w:pStyle w:val="p1"/>
              <w:spacing w:line="276" w:lineRule="auto"/>
              <w:rPr>
                <w:color w:val="000000" w:themeColor="text1"/>
                <w:sz w:val="20"/>
                <w:szCs w:val="20"/>
              </w:rPr>
            </w:pPr>
            <w:r w:rsidRPr="00235C68">
              <w:rPr>
                <w:color w:val="000000" w:themeColor="text1"/>
                <w:sz w:val="20"/>
                <w:szCs w:val="20"/>
              </w:rPr>
              <w:t>NEST는 시민이 일상에서 마주치는 곤충·해충에 대해 “정확한 정보 + 과학적 위험도”</w:t>
            </w:r>
            <w:proofErr w:type="spellStart"/>
            <w:r w:rsidRPr="00235C68">
              <w:rPr>
                <w:color w:val="000000" w:themeColor="text1"/>
                <w:sz w:val="20"/>
                <w:szCs w:val="20"/>
              </w:rPr>
              <w:t>를</w:t>
            </w:r>
            <w:proofErr w:type="spellEnd"/>
            <w:r w:rsidRPr="00235C68">
              <w:rPr>
                <w:color w:val="000000" w:themeColor="text1"/>
                <w:sz w:val="20"/>
                <w:szCs w:val="20"/>
              </w:rPr>
              <w:t xml:space="preserve"> 즉시 제공함으로써 기존의 </w:t>
            </w:r>
            <w:r w:rsidR="004C20BA" w:rsidRPr="00235C68">
              <w:rPr>
                <w:color w:val="000000" w:themeColor="text1"/>
                <w:sz w:val="20"/>
                <w:szCs w:val="20"/>
              </w:rPr>
              <w:t>‘불안</w:t>
            </w:r>
            <w:r w:rsidR="004C20BA" w:rsidRPr="00235C68">
              <w:rPr>
                <w:rFonts w:hint="eastAsia"/>
                <w:color w:val="000000" w:themeColor="text1"/>
                <w:sz w:val="20"/>
                <w:szCs w:val="20"/>
              </w:rPr>
              <w:t>감 증폭</w:t>
            </w:r>
            <w:r w:rsidR="004C20BA" w:rsidRPr="00235C68">
              <w:rPr>
                <w:color w:val="000000" w:themeColor="text1"/>
                <w:sz w:val="20"/>
                <w:szCs w:val="20"/>
              </w:rPr>
              <w:t xml:space="preserve"> → 회피 또는 제거’</w:t>
            </w:r>
            <w:r w:rsidRPr="00235C68">
              <w:rPr>
                <w:color w:val="000000" w:themeColor="text1"/>
                <w:sz w:val="20"/>
                <w:szCs w:val="20"/>
              </w:rPr>
              <w:t>라는 대응 패턴을 개선한다. 이를 통해 무해한 곤충에 대한 과도한 공포를 줄이고, 아이·반려동물 가정에서</w:t>
            </w:r>
            <w:r w:rsidR="004C20BA" w:rsidRPr="00235C68">
              <w:rPr>
                <w:rFonts w:hint="eastAsia"/>
                <w:color w:val="000000" w:themeColor="text1"/>
                <w:sz w:val="20"/>
                <w:szCs w:val="20"/>
              </w:rPr>
              <w:t>도</w:t>
            </w:r>
            <w:r w:rsidRPr="00235C68">
              <w:rPr>
                <w:color w:val="000000" w:themeColor="text1"/>
                <w:sz w:val="20"/>
                <w:szCs w:val="20"/>
              </w:rPr>
              <w:t xml:space="preserve"> 잠재적 위험을 빠르게 판단하여 실제 사고를 예방할 수 있다. </w:t>
            </w:r>
            <w:r w:rsidR="00686553" w:rsidRPr="00235C68">
              <w:rPr>
                <w:rFonts w:hint="eastAsia"/>
                <w:color w:val="000000" w:themeColor="text1"/>
                <w:sz w:val="20"/>
                <w:szCs w:val="20"/>
              </w:rPr>
              <w:t xml:space="preserve">올바른 이해는 성장기 아이들의 생태계에 대한 인식 또한 변화시킬 수 있다. </w:t>
            </w:r>
            <w:r w:rsidRPr="00235C68">
              <w:rPr>
                <w:color w:val="000000" w:themeColor="text1"/>
                <w:sz w:val="20"/>
                <w:szCs w:val="20"/>
              </w:rPr>
              <w:t>또한 야외활동 증가 시대에 시민의 생태·안전 의식을 높여 삶의 질을 향상시키며, 잘못된 정보로 인한 불필요한 민원·분쟁도 감소시키는 등 사회 전반의 안전 문화를 촉진하는 효과가 있다.</w:t>
            </w:r>
            <w:r w:rsidR="004C20BA" w:rsidRPr="00235C68">
              <w:rPr>
                <w:rFonts w:hint="eastAsia"/>
                <w:color w:val="000000" w:themeColor="text1"/>
                <w:sz w:val="20"/>
                <w:szCs w:val="20"/>
              </w:rPr>
              <w:t xml:space="preserve"> </w:t>
            </w:r>
          </w:p>
          <w:p w14:paraId="7035EBD6" w14:textId="61E2C73B" w:rsidR="003B0424" w:rsidRPr="00235C68" w:rsidRDefault="003B0424" w:rsidP="003B0424">
            <w:pPr>
              <w:rPr>
                <w:b/>
                <w:bCs/>
                <w:color w:val="000000" w:themeColor="text1"/>
                <w:sz w:val="24"/>
                <w:szCs w:val="28"/>
              </w:rPr>
            </w:pPr>
            <w:r w:rsidRPr="00235C68">
              <w:rPr>
                <w:rFonts w:hint="eastAsia"/>
                <w:b/>
                <w:bCs/>
                <w:color w:val="000000" w:themeColor="text1"/>
                <w:sz w:val="24"/>
                <w:szCs w:val="28"/>
              </w:rPr>
              <w:t xml:space="preserve">6.2 환경적 효과 </w:t>
            </w:r>
            <w:r w:rsidRPr="00235C68">
              <w:rPr>
                <w:b/>
                <w:bCs/>
                <w:color w:val="000000" w:themeColor="text1"/>
                <w:sz w:val="24"/>
                <w:szCs w:val="28"/>
              </w:rPr>
              <w:t>–</w:t>
            </w:r>
            <w:r w:rsidRPr="00235C68">
              <w:rPr>
                <w:rFonts w:hint="eastAsia"/>
                <w:b/>
                <w:bCs/>
                <w:color w:val="000000" w:themeColor="text1"/>
                <w:sz w:val="24"/>
                <w:szCs w:val="28"/>
              </w:rPr>
              <w:t xml:space="preserve"> 생태계 보존 및 살충제 남용 저하</w:t>
            </w:r>
          </w:p>
          <w:p w14:paraId="3DF8CC42" w14:textId="5BA68763" w:rsidR="003B0424" w:rsidRPr="00235C68" w:rsidRDefault="003B0424" w:rsidP="004C20BA">
            <w:pPr>
              <w:pStyle w:val="p1"/>
              <w:spacing w:line="276" w:lineRule="auto"/>
              <w:rPr>
                <w:color w:val="000000" w:themeColor="text1"/>
                <w:sz w:val="20"/>
                <w:szCs w:val="20"/>
              </w:rPr>
            </w:pPr>
            <w:r w:rsidRPr="00235C68">
              <w:rPr>
                <w:color w:val="000000" w:themeColor="text1"/>
                <w:sz w:val="20"/>
                <w:szCs w:val="20"/>
              </w:rPr>
              <w:t>현재 많은 시민이 무해한 곤충까지 ‘해충’</w:t>
            </w:r>
            <w:proofErr w:type="spellStart"/>
            <w:r w:rsidRPr="00235C68">
              <w:rPr>
                <w:color w:val="000000" w:themeColor="text1"/>
                <w:sz w:val="20"/>
                <w:szCs w:val="20"/>
              </w:rPr>
              <w:t>으로</w:t>
            </w:r>
            <w:proofErr w:type="spellEnd"/>
            <w:r w:rsidRPr="00235C68">
              <w:rPr>
                <w:color w:val="000000" w:themeColor="text1"/>
                <w:sz w:val="20"/>
                <w:szCs w:val="20"/>
              </w:rPr>
              <w:t xml:space="preserve"> 오해하면서 불필요한 살충제를 사용해 도시 생태계와 환경 건강성에 부정적 영향을 주고 있다. NEST는 안심 </w:t>
            </w:r>
            <w:proofErr w:type="spellStart"/>
            <w:r w:rsidRPr="00235C68">
              <w:rPr>
                <w:color w:val="000000" w:themeColor="text1"/>
                <w:sz w:val="20"/>
                <w:szCs w:val="20"/>
              </w:rPr>
              <w:t>관찰군</w:t>
            </w:r>
            <w:proofErr w:type="spellEnd"/>
            <w:r w:rsidRPr="00235C68">
              <w:rPr>
                <w:color w:val="000000" w:themeColor="text1"/>
                <w:sz w:val="20"/>
                <w:szCs w:val="20"/>
              </w:rPr>
              <w:t xml:space="preserve">·주의 </w:t>
            </w:r>
            <w:proofErr w:type="spellStart"/>
            <w:r w:rsidRPr="00235C68">
              <w:rPr>
                <w:color w:val="000000" w:themeColor="text1"/>
                <w:sz w:val="20"/>
                <w:szCs w:val="20"/>
              </w:rPr>
              <w:t>관찰군</w:t>
            </w:r>
            <w:proofErr w:type="spellEnd"/>
            <w:r w:rsidRPr="00235C68">
              <w:rPr>
                <w:color w:val="000000" w:themeColor="text1"/>
                <w:sz w:val="20"/>
                <w:szCs w:val="20"/>
              </w:rPr>
              <w:t xml:space="preserve">·고위험군으로 명확히 구분된 정보를 제공하여 무분별한 살충제 사용을 줄이고, 도시 내 곤충 생태계를 보전하는 데 기여한다. 이는 도시 생물다양성 유지, 수질·토양 오염 감소, 생태계 회복력 강화 등 환경정책의 중요한 </w:t>
            </w:r>
            <w:proofErr w:type="spellStart"/>
            <w:r w:rsidRPr="00235C68">
              <w:rPr>
                <w:color w:val="000000" w:themeColor="text1"/>
                <w:sz w:val="20"/>
                <w:szCs w:val="20"/>
              </w:rPr>
              <w:t>목표와도</w:t>
            </w:r>
            <w:proofErr w:type="spellEnd"/>
            <w:r w:rsidRPr="00235C68">
              <w:rPr>
                <w:color w:val="000000" w:themeColor="text1"/>
                <w:sz w:val="20"/>
                <w:szCs w:val="20"/>
              </w:rPr>
              <w:t xml:space="preserve"> 연결된다. 장기적으로는 기후변화 시대에 더욱 중요한 도시 생태계 관리 모델로 확장될 수 있다.</w:t>
            </w:r>
          </w:p>
          <w:p w14:paraId="5FA568C7" w14:textId="5CA2E3B8" w:rsidR="003B0424" w:rsidRPr="00235C68" w:rsidRDefault="003B0424" w:rsidP="003B0424">
            <w:pPr>
              <w:rPr>
                <w:b/>
                <w:bCs/>
                <w:color w:val="000000" w:themeColor="text1"/>
                <w:sz w:val="24"/>
                <w:szCs w:val="28"/>
              </w:rPr>
            </w:pPr>
            <w:r w:rsidRPr="00235C68">
              <w:rPr>
                <w:rFonts w:hint="eastAsia"/>
                <w:b/>
                <w:bCs/>
                <w:color w:val="000000" w:themeColor="text1"/>
                <w:sz w:val="24"/>
                <w:szCs w:val="28"/>
              </w:rPr>
              <w:t xml:space="preserve">6.3 경제적 효과 </w:t>
            </w:r>
            <w:r w:rsidRPr="00235C68">
              <w:rPr>
                <w:b/>
                <w:bCs/>
                <w:color w:val="000000" w:themeColor="text1"/>
                <w:sz w:val="24"/>
                <w:szCs w:val="28"/>
              </w:rPr>
              <w:t>–</w:t>
            </w:r>
            <w:r w:rsidRPr="00235C68">
              <w:rPr>
                <w:rFonts w:hint="eastAsia"/>
                <w:b/>
                <w:bCs/>
                <w:color w:val="000000" w:themeColor="text1"/>
                <w:sz w:val="24"/>
                <w:szCs w:val="28"/>
              </w:rPr>
              <w:t xml:space="preserve"> 방제 비용 절감 및 도시 관리 효율화</w:t>
            </w:r>
          </w:p>
          <w:p w14:paraId="4F413E65" w14:textId="792A69FC" w:rsidR="003B0424" w:rsidRPr="00235C68" w:rsidRDefault="003B0424" w:rsidP="003B0424">
            <w:pPr>
              <w:pStyle w:val="p1"/>
              <w:spacing w:line="276" w:lineRule="auto"/>
              <w:rPr>
                <w:color w:val="000000" w:themeColor="text1"/>
                <w:sz w:val="20"/>
                <w:szCs w:val="20"/>
              </w:rPr>
            </w:pPr>
            <w:r w:rsidRPr="00235C68">
              <w:rPr>
                <w:color w:val="000000" w:themeColor="text1"/>
                <w:sz w:val="20"/>
                <w:szCs w:val="20"/>
              </w:rPr>
              <w:t xml:space="preserve">지자체는 매년 </w:t>
            </w:r>
            <w:proofErr w:type="spellStart"/>
            <w:r w:rsidRPr="00235C68">
              <w:rPr>
                <w:color w:val="000000" w:themeColor="text1"/>
                <w:sz w:val="20"/>
                <w:szCs w:val="20"/>
              </w:rPr>
              <w:t>침입종</w:t>
            </w:r>
            <w:proofErr w:type="spellEnd"/>
            <w:r w:rsidRPr="00235C68">
              <w:rPr>
                <w:color w:val="000000" w:themeColor="text1"/>
                <w:sz w:val="20"/>
                <w:szCs w:val="20"/>
              </w:rPr>
              <w:t>·돌발해충 방제로 인해 수</w:t>
            </w:r>
            <w:r w:rsidR="00686553" w:rsidRPr="00235C68">
              <w:rPr>
                <w:rFonts w:hint="eastAsia"/>
                <w:color w:val="000000" w:themeColor="text1"/>
                <w:sz w:val="20"/>
                <w:szCs w:val="20"/>
              </w:rPr>
              <w:t>십</w:t>
            </w:r>
            <w:r w:rsidRPr="00235C68">
              <w:rPr>
                <w:color w:val="000000" w:themeColor="text1"/>
                <w:sz w:val="20"/>
                <w:szCs w:val="20"/>
              </w:rPr>
              <w:t xml:space="preserve">억 원의 예산을 사용하고 있으나, </w:t>
            </w:r>
            <w:r w:rsidR="008371B5" w:rsidRPr="00235C68">
              <w:rPr>
                <w:rFonts w:hint="eastAsia"/>
                <w:color w:val="000000" w:themeColor="text1"/>
                <w:sz w:val="20"/>
                <w:szCs w:val="20"/>
              </w:rPr>
              <w:t>출몰 시기를 전체 모니터링하는 것이 어려워</w:t>
            </w:r>
            <w:r w:rsidRPr="00235C68">
              <w:rPr>
                <w:color w:val="000000" w:themeColor="text1"/>
                <w:sz w:val="20"/>
                <w:szCs w:val="20"/>
              </w:rPr>
              <w:t xml:space="preserve"> 비효율적인 대규모 방제가 반복되는 문제가 존재한다. NEST는 시민 참여 기반 데이터를 통해 출몰 증가·</w:t>
            </w:r>
            <w:proofErr w:type="spellStart"/>
            <w:r w:rsidRPr="00235C68">
              <w:rPr>
                <w:color w:val="000000" w:themeColor="text1"/>
                <w:sz w:val="20"/>
                <w:szCs w:val="20"/>
              </w:rPr>
              <w:t>위험종</w:t>
            </w:r>
            <w:proofErr w:type="spellEnd"/>
            <w:r w:rsidRPr="00235C68">
              <w:rPr>
                <w:color w:val="000000" w:themeColor="text1"/>
                <w:sz w:val="20"/>
                <w:szCs w:val="20"/>
              </w:rPr>
              <w:t xml:space="preserve"> 확산을 조기에 감지하여, 광범위 살포에서 ‘정밀 타겟 방제’로 전환할 수 있게 한다. 이로 인해 방제 비용 20~40% 절감, 불필요한 인력 투입 감소, 환경 부담 감소 등 경제적 효과가 크다. 또한 민원 처리 비용·조사 인력 운영비 같은 숨겨진 행정비용도 크게 줄어들어 지자체 운영 효율성이 향상된다.</w:t>
            </w:r>
          </w:p>
          <w:p w14:paraId="5D40292E" w14:textId="77777777" w:rsidR="003B0424" w:rsidRPr="00235C68" w:rsidRDefault="003B0424" w:rsidP="003B0424">
            <w:pPr>
              <w:rPr>
                <w:b/>
                <w:bCs/>
                <w:color w:val="000000" w:themeColor="text1"/>
                <w:sz w:val="24"/>
                <w:szCs w:val="28"/>
              </w:rPr>
            </w:pPr>
          </w:p>
          <w:p w14:paraId="67B173AE" w14:textId="2C54CA89" w:rsidR="003B0424" w:rsidRPr="00235C68" w:rsidRDefault="003B0424" w:rsidP="003B0424">
            <w:pPr>
              <w:pStyle w:val="2"/>
              <w:rPr>
                <w:b/>
                <w:bCs/>
                <w:sz w:val="24"/>
              </w:rPr>
            </w:pPr>
            <w:r w:rsidRPr="00235C68">
              <w:rPr>
                <w:rFonts w:hint="eastAsia"/>
                <w:b/>
                <w:bCs/>
                <w:sz w:val="24"/>
              </w:rPr>
              <w:t>6.4 학술</w:t>
            </w:r>
            <w:r w:rsidRPr="00235C68">
              <w:t>·</w:t>
            </w:r>
            <w:r w:rsidRPr="00235C68">
              <w:rPr>
                <w:rFonts w:hint="eastAsia"/>
                <w:b/>
                <w:bCs/>
                <w:sz w:val="24"/>
              </w:rPr>
              <w:t xml:space="preserve">연구적 효과 </w:t>
            </w:r>
            <w:r w:rsidRPr="00235C68">
              <w:rPr>
                <w:b/>
                <w:bCs/>
                <w:sz w:val="24"/>
              </w:rPr>
              <w:t>–</w:t>
            </w:r>
            <w:r w:rsidRPr="00235C68">
              <w:rPr>
                <w:rFonts w:hint="eastAsia"/>
                <w:b/>
                <w:bCs/>
                <w:sz w:val="24"/>
              </w:rPr>
              <w:t xml:space="preserve"> 국가 단위 생체 데이터 허브 구축</w:t>
            </w:r>
          </w:p>
          <w:p w14:paraId="41F99AC9" w14:textId="61AFDA1A" w:rsidR="003B0424" w:rsidRPr="00235C68" w:rsidRDefault="003B0424" w:rsidP="003B0424">
            <w:pPr>
              <w:pStyle w:val="p1"/>
              <w:spacing w:line="276" w:lineRule="auto"/>
              <w:rPr>
                <w:color w:val="000000" w:themeColor="text1"/>
                <w:sz w:val="20"/>
                <w:szCs w:val="20"/>
              </w:rPr>
            </w:pPr>
            <w:r w:rsidRPr="00235C68">
              <w:rPr>
                <w:color w:val="000000" w:themeColor="text1"/>
                <w:sz w:val="20"/>
                <w:szCs w:val="20"/>
              </w:rPr>
              <w:t>현재 국내에는 장기·대규모·전국 단위의 곤충 관찰 데이터가 부족해 기후·생태·환경 연구에 큰 한계가 있다. NEST는 시민이 남기는 시공간 기반 관찰 데이터를 자동으로 수집·구조화</w:t>
            </w:r>
            <w:r w:rsidRPr="00235C68">
              <w:rPr>
                <w:rFonts w:hint="eastAsia"/>
                <w:color w:val="000000" w:themeColor="text1"/>
                <w:sz w:val="20"/>
                <w:szCs w:val="20"/>
              </w:rPr>
              <w:t xml:space="preserve"> </w:t>
            </w:r>
            <w:r w:rsidRPr="00235C68">
              <w:rPr>
                <w:color w:val="000000" w:themeColor="text1"/>
                <w:sz w:val="20"/>
                <w:szCs w:val="20"/>
              </w:rPr>
              <w:t>함으로써 연구자가 활용할 수 있는 국가</w:t>
            </w:r>
            <w:r w:rsidRPr="00235C68">
              <w:rPr>
                <w:rFonts w:hint="eastAsia"/>
                <w:color w:val="000000" w:themeColor="text1"/>
                <w:sz w:val="20"/>
                <w:szCs w:val="20"/>
              </w:rPr>
              <w:t xml:space="preserve"> </w:t>
            </w:r>
            <w:r w:rsidRPr="00235C68">
              <w:rPr>
                <w:color w:val="000000" w:themeColor="text1"/>
                <w:sz w:val="20"/>
                <w:szCs w:val="20"/>
              </w:rPr>
              <w:t xml:space="preserve">급 생태 데이터 허브를 구축한다. 이는 기후변화에 따른 분포 변화 분석, 도시화가 생물다양성에 미치는 영향 연구, 생태계 서비스 평가 등 다양한 학술 분야의 기초자료로 활용될 수 있다. 특히 </w:t>
            </w:r>
            <w:proofErr w:type="spellStart"/>
            <w:r w:rsidRPr="00235C68">
              <w:rPr>
                <w:color w:val="000000" w:themeColor="text1"/>
                <w:sz w:val="20"/>
                <w:szCs w:val="20"/>
              </w:rPr>
              <w:t>법곤충학</w:t>
            </w:r>
            <w:proofErr w:type="spellEnd"/>
            <w:r w:rsidRPr="00235C68">
              <w:rPr>
                <w:color w:val="000000" w:themeColor="text1"/>
                <w:sz w:val="20"/>
                <w:szCs w:val="20"/>
              </w:rPr>
              <w:t xml:space="preserve"> 분야에서는 사건 현장의 ‘지역별 배경 종 정보’</w:t>
            </w:r>
            <w:proofErr w:type="spellStart"/>
            <w:r w:rsidRPr="00235C68">
              <w:rPr>
                <w:color w:val="000000" w:themeColor="text1"/>
                <w:sz w:val="20"/>
                <w:szCs w:val="20"/>
              </w:rPr>
              <w:t>를</w:t>
            </w:r>
            <w:proofErr w:type="spellEnd"/>
            <w:r w:rsidRPr="00235C68">
              <w:rPr>
                <w:color w:val="000000" w:themeColor="text1"/>
                <w:sz w:val="20"/>
                <w:szCs w:val="20"/>
              </w:rPr>
              <w:t xml:space="preserve"> 제공하여 분석 정밀도를 높이는 데 기여한다.</w:t>
            </w:r>
          </w:p>
          <w:p w14:paraId="101DDC3F" w14:textId="77777777" w:rsidR="003B0424" w:rsidRPr="00235C68" w:rsidRDefault="003B0424" w:rsidP="003B0424">
            <w:pPr>
              <w:rPr>
                <w:color w:val="000000" w:themeColor="text1"/>
              </w:rPr>
            </w:pPr>
          </w:p>
          <w:p w14:paraId="12C0386F" w14:textId="77777777" w:rsidR="003B0424" w:rsidRPr="00235C68" w:rsidRDefault="003B0424" w:rsidP="003B0424">
            <w:pPr>
              <w:rPr>
                <w:b/>
                <w:bCs/>
                <w:color w:val="000000" w:themeColor="text1"/>
                <w:sz w:val="24"/>
                <w:szCs w:val="28"/>
              </w:rPr>
            </w:pPr>
            <w:r w:rsidRPr="00235C68">
              <w:rPr>
                <w:rFonts w:hint="eastAsia"/>
                <w:b/>
                <w:bCs/>
                <w:color w:val="000000" w:themeColor="text1"/>
                <w:sz w:val="24"/>
                <w:szCs w:val="28"/>
              </w:rPr>
              <w:lastRenderedPageBreak/>
              <w:t xml:space="preserve">6.5 정부 지자체 정책 효과 </w:t>
            </w:r>
            <w:r w:rsidRPr="00235C68">
              <w:rPr>
                <w:b/>
                <w:bCs/>
                <w:color w:val="000000" w:themeColor="text1"/>
                <w:sz w:val="24"/>
                <w:szCs w:val="28"/>
              </w:rPr>
              <w:t>–</w:t>
            </w:r>
            <w:r w:rsidRPr="00235C68">
              <w:rPr>
                <w:rFonts w:hint="eastAsia"/>
                <w:b/>
                <w:bCs/>
                <w:color w:val="000000" w:themeColor="text1"/>
                <w:sz w:val="24"/>
                <w:szCs w:val="28"/>
              </w:rPr>
              <w:t xml:space="preserve"> 데이터 기반 환경 도시 정책 고도화</w:t>
            </w:r>
          </w:p>
          <w:p w14:paraId="6A389FF9" w14:textId="77777777" w:rsidR="003B0424" w:rsidRPr="00235C68" w:rsidRDefault="003B0424" w:rsidP="003B0424">
            <w:pPr>
              <w:pStyle w:val="p1"/>
              <w:spacing w:line="276" w:lineRule="auto"/>
              <w:rPr>
                <w:color w:val="000000" w:themeColor="text1"/>
                <w:sz w:val="20"/>
                <w:szCs w:val="20"/>
              </w:rPr>
            </w:pPr>
            <w:r w:rsidRPr="00235C68">
              <w:rPr>
                <w:color w:val="000000" w:themeColor="text1"/>
                <w:sz w:val="20"/>
                <w:szCs w:val="20"/>
              </w:rPr>
              <w:t xml:space="preserve">NEST는 도시 생태 데이터의 실시간·정밀 수집을 가능하게 하여 정부와 지자체의 환경·도시정책을 혁신적으로 </w:t>
            </w:r>
            <w:proofErr w:type="spellStart"/>
            <w:r w:rsidRPr="00235C68">
              <w:rPr>
                <w:color w:val="000000" w:themeColor="text1"/>
                <w:sz w:val="20"/>
                <w:szCs w:val="20"/>
              </w:rPr>
              <w:t>고도화할</w:t>
            </w:r>
            <w:proofErr w:type="spellEnd"/>
            <w:r w:rsidRPr="00235C68">
              <w:rPr>
                <w:color w:val="000000" w:themeColor="text1"/>
                <w:sz w:val="20"/>
                <w:szCs w:val="20"/>
              </w:rPr>
              <w:t xml:space="preserve"> 수 있다. 기존의 민원 중심·수기 조사 방식에서 벗어나, 과학적 데이터를 기반으로 하는 ▲</w:t>
            </w:r>
            <w:proofErr w:type="spellStart"/>
            <w:r w:rsidRPr="00235C68">
              <w:rPr>
                <w:color w:val="000000" w:themeColor="text1"/>
                <w:sz w:val="20"/>
                <w:szCs w:val="20"/>
              </w:rPr>
              <w:t>침입종</w:t>
            </w:r>
            <w:proofErr w:type="spellEnd"/>
            <w:r w:rsidRPr="00235C68">
              <w:rPr>
                <w:color w:val="000000" w:themeColor="text1"/>
                <w:sz w:val="20"/>
                <w:szCs w:val="20"/>
              </w:rPr>
              <w:t xml:space="preserve"> 조기 대응 ▲도시 조명 설계 개선 ▲녹지·공원 관리 최적화 ▲도시계획 연계 정책 수립 등 다양한 정책 분야로 활용이 가능하다. 나아가 스마트시티, 재난·민원 예측 시스템과 연계해 공공 서비스 품질을 높이는 핵심 인프라가 될 수 있다. 궁극적으로는 국가 차원의 생태 데이터 플랫폼으로 확대되어 정부의 환경·기후 정책 목표 달성에도 실질적으로 기여한다.</w:t>
            </w:r>
          </w:p>
          <w:p w14:paraId="1332D64E" w14:textId="48ABDE60" w:rsidR="003B0424" w:rsidRPr="00235C68" w:rsidRDefault="008044E8" w:rsidP="008044E8">
            <w:pPr>
              <w:jc w:val="center"/>
              <w:rPr>
                <w:b/>
                <w:bCs/>
                <w:color w:val="000000" w:themeColor="text1"/>
                <w:sz w:val="24"/>
                <w:szCs w:val="28"/>
              </w:rPr>
            </w:pPr>
            <w:r w:rsidRPr="00235C68">
              <w:rPr>
                <w:b/>
                <w:bCs/>
                <w:noProof/>
                <w:color w:val="000000" w:themeColor="text1"/>
                <w:sz w:val="24"/>
                <w:szCs w:val="28"/>
              </w:rPr>
              <w:drawing>
                <wp:inline distT="0" distB="0" distL="0" distR="0" wp14:anchorId="047EE50A" wp14:editId="33CE81E3">
                  <wp:extent cx="5080496" cy="2415853"/>
                  <wp:effectExtent l="0" t="0" r="0" b="0"/>
                  <wp:docPr id="12241776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77675" name=""/>
                          <pic:cNvPicPr/>
                        </pic:nvPicPr>
                        <pic:blipFill>
                          <a:blip r:embed="rId7"/>
                          <a:stretch>
                            <a:fillRect/>
                          </a:stretch>
                        </pic:blipFill>
                        <pic:spPr>
                          <a:xfrm>
                            <a:off x="0" y="0"/>
                            <a:ext cx="5131359" cy="2440039"/>
                          </a:xfrm>
                          <a:prstGeom prst="rect">
                            <a:avLst/>
                          </a:prstGeom>
                        </pic:spPr>
                      </pic:pic>
                    </a:graphicData>
                  </a:graphic>
                </wp:inline>
              </w:drawing>
            </w:r>
          </w:p>
          <w:p w14:paraId="51B20440" w14:textId="1459C379" w:rsidR="00B225F7" w:rsidRPr="00235C68" w:rsidRDefault="00B225F7" w:rsidP="00B225F7">
            <w:pPr>
              <w:jc w:val="center"/>
              <w:rPr>
                <w:b/>
                <w:bCs/>
                <w:color w:val="000000" w:themeColor="text1"/>
                <w:sz w:val="24"/>
                <w:szCs w:val="28"/>
              </w:rPr>
            </w:pPr>
          </w:p>
        </w:tc>
      </w:tr>
    </w:tbl>
    <w:p w14:paraId="445CB9A8" w14:textId="77777777" w:rsidR="00CF3509" w:rsidRDefault="00CF3509" w:rsidP="00CF3509">
      <w:pPr>
        <w:pStyle w:val="MSFFFFB9FFFFD9FFFFC5FFFFC1FFFFB1FFFFDB"/>
        <w:spacing w:after="60" w:line="372" w:lineRule="auto"/>
        <w:rPr>
          <w:b/>
          <w:bCs/>
          <w:color w:val="000000" w:themeColor="text1"/>
          <w:spacing w:val="-5"/>
        </w:rPr>
      </w:pPr>
    </w:p>
    <w:p w14:paraId="458108F8" w14:textId="77777777" w:rsidR="00CF3509" w:rsidRDefault="00CF3509">
      <w:pPr>
        <w:widowControl/>
        <w:wordWrap/>
        <w:autoSpaceDE/>
        <w:autoSpaceDN/>
        <w:rPr>
          <w:rFonts w:ascii="맑은 고딕" w:eastAsia="맑은 고딕" w:hAnsi="맑은 고딕" w:cs="맑은 고딕"/>
          <w:b/>
          <w:bCs/>
          <w:color w:val="000000" w:themeColor="text1"/>
          <w:spacing w:val="-5"/>
          <w:kern w:val="0"/>
          <w:sz w:val="20"/>
          <w:szCs w:val="20"/>
        </w:rPr>
      </w:pPr>
      <w:r>
        <w:rPr>
          <w:b/>
          <w:bCs/>
          <w:color w:val="000000" w:themeColor="text1"/>
          <w:spacing w:val="-5"/>
        </w:rPr>
        <w:br w:type="page"/>
      </w:r>
    </w:p>
    <w:p w14:paraId="097FCECA" w14:textId="344B3D72" w:rsidR="00CF3509" w:rsidRDefault="00CF3509" w:rsidP="00CF3509">
      <w:pPr>
        <w:pStyle w:val="MSFFFFB9FFFFD9FFFFC5FFFFC1FFFFB1FFFFDB"/>
        <w:spacing w:after="60" w:line="372" w:lineRule="auto"/>
        <w:rPr>
          <w:b/>
          <w:bCs/>
          <w:color w:val="000000" w:themeColor="text1"/>
          <w:spacing w:val="-5"/>
        </w:rPr>
      </w:pPr>
      <w:r>
        <w:rPr>
          <w:rFonts w:hint="eastAsia"/>
          <w:b/>
          <w:bCs/>
          <w:color w:val="000000" w:themeColor="text1"/>
          <w:spacing w:val="-5"/>
        </w:rPr>
        <w:lastRenderedPageBreak/>
        <w:t>첨부자료 : 시연 프로그램 데모</w:t>
      </w:r>
    </w:p>
    <w:tbl>
      <w:tblPr>
        <w:tblStyle w:val="ac"/>
        <w:tblW w:w="0" w:type="auto"/>
        <w:tblLook w:val="04A0" w:firstRow="1" w:lastRow="0" w:firstColumn="1" w:lastColumn="0" w:noHBand="0" w:noVBand="1"/>
      </w:tblPr>
      <w:tblGrid>
        <w:gridCol w:w="5406"/>
        <w:gridCol w:w="3610"/>
      </w:tblGrid>
      <w:tr w:rsidR="00CF3509" w14:paraId="0AFAEDEB" w14:textId="77777777" w:rsidTr="00CF3509">
        <w:tc>
          <w:tcPr>
            <w:tcW w:w="4508" w:type="dxa"/>
          </w:tcPr>
          <w:p w14:paraId="30E30A64" w14:textId="5E977BB9"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noProof/>
                <w:color w:val="000000" w:themeColor="text1"/>
                <w:spacing w:val="-5"/>
              </w:rPr>
              <w:drawing>
                <wp:inline distT="0" distB="0" distL="0" distR="0" wp14:anchorId="74725380" wp14:editId="2475838C">
                  <wp:extent cx="3270571" cy="2401294"/>
                  <wp:effectExtent l="0" t="0" r="6350" b="0"/>
                  <wp:docPr id="1487792856" name="그림 5"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92856" name="그림 5" descr="텍스트, 스크린샷, 소프트웨어, 웹 페이지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6926" cy="2435328"/>
                          </a:xfrm>
                          <a:prstGeom prst="rect">
                            <a:avLst/>
                          </a:prstGeom>
                        </pic:spPr>
                      </pic:pic>
                    </a:graphicData>
                  </a:graphic>
                </wp:inline>
              </w:drawing>
            </w:r>
          </w:p>
        </w:tc>
        <w:tc>
          <w:tcPr>
            <w:tcW w:w="4508" w:type="dxa"/>
          </w:tcPr>
          <w:p w14:paraId="11126D61" w14:textId="47A27BE3"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color w:val="000000" w:themeColor="text1"/>
                <w:spacing w:val="-5"/>
              </w:rPr>
              <w:t>1) 촬영된 화면 상 곤충 탐지</w:t>
            </w:r>
            <w:r w:rsidR="0025766A">
              <w:rPr>
                <w:rFonts w:hint="eastAsia"/>
                <w:b/>
                <w:bCs/>
                <w:color w:val="000000" w:themeColor="text1"/>
                <w:spacing w:val="-5"/>
              </w:rPr>
              <w:t xml:space="preserve"> 화면</w:t>
            </w:r>
            <w:r w:rsidR="0025766A">
              <w:rPr>
                <w:b/>
                <w:bCs/>
                <w:color w:val="000000" w:themeColor="text1"/>
                <w:spacing w:val="-5"/>
              </w:rPr>
              <w:br/>
            </w:r>
            <w:r w:rsidR="0025766A">
              <w:rPr>
                <w:b/>
                <w:bCs/>
                <w:color w:val="000000" w:themeColor="text1"/>
                <w:spacing w:val="-5"/>
              </w:rPr>
              <w:br/>
            </w:r>
            <w:r w:rsidR="0025766A">
              <w:rPr>
                <w:rFonts w:hint="eastAsia"/>
                <w:b/>
                <w:bCs/>
                <w:color w:val="000000" w:themeColor="text1"/>
                <w:spacing w:val="-5"/>
              </w:rPr>
              <w:t>곤충이 포함된 이미지를 업로드 받는 화면. 업로드 시 자동으로 탐지 모델 작동.</w:t>
            </w:r>
          </w:p>
        </w:tc>
      </w:tr>
      <w:tr w:rsidR="00CF3509" w14:paraId="672891AA" w14:textId="77777777" w:rsidTr="00CF3509">
        <w:tc>
          <w:tcPr>
            <w:tcW w:w="4508" w:type="dxa"/>
          </w:tcPr>
          <w:p w14:paraId="57861561" w14:textId="7921C075" w:rsidR="00CF3509" w:rsidRDefault="00CF3509" w:rsidP="00CF3509">
            <w:pPr>
              <w:pStyle w:val="MSFFFFB9FFFFD9FFFFC5FFFFC1FFFFB1FFFFDB"/>
              <w:spacing w:after="60" w:line="372" w:lineRule="auto"/>
              <w:rPr>
                <w:rFonts w:hint="eastAsia"/>
                <w:b/>
                <w:bCs/>
                <w:color w:val="000000" w:themeColor="text1"/>
                <w:spacing w:val="-5"/>
              </w:rPr>
            </w:pPr>
            <w:r w:rsidRPr="00CF3509">
              <w:rPr>
                <w:rFonts w:hint="eastAsia"/>
              </w:rPr>
              <w:drawing>
                <wp:inline distT="0" distB="0" distL="0" distR="0" wp14:anchorId="1EE12F15" wp14:editId="15777FFB">
                  <wp:extent cx="3292234" cy="2417197"/>
                  <wp:effectExtent l="0" t="0" r="3810" b="2540"/>
                  <wp:docPr id="1167862088" name="그림 6"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62088" name="그림 6" descr="텍스트, 스크린샷, 소프트웨어, 웹 페이지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5240" cy="2500167"/>
                          </a:xfrm>
                          <a:prstGeom prst="rect">
                            <a:avLst/>
                          </a:prstGeom>
                        </pic:spPr>
                      </pic:pic>
                    </a:graphicData>
                  </a:graphic>
                </wp:inline>
              </w:drawing>
            </w:r>
          </w:p>
        </w:tc>
        <w:tc>
          <w:tcPr>
            <w:tcW w:w="4508" w:type="dxa"/>
          </w:tcPr>
          <w:p w14:paraId="4DEF0F3E" w14:textId="340B1FEE"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color w:val="000000" w:themeColor="text1"/>
                <w:spacing w:val="-5"/>
              </w:rPr>
              <w:t>2</w:t>
            </w:r>
            <w:r>
              <w:rPr>
                <w:rFonts w:hint="eastAsia"/>
                <w:b/>
                <w:bCs/>
                <w:color w:val="000000" w:themeColor="text1"/>
                <w:spacing w:val="-5"/>
              </w:rPr>
              <w:t xml:space="preserve">) </w:t>
            </w:r>
            <w:r>
              <w:rPr>
                <w:rFonts w:hint="eastAsia"/>
                <w:b/>
                <w:bCs/>
                <w:color w:val="000000" w:themeColor="text1"/>
                <w:spacing w:val="-5"/>
              </w:rPr>
              <w:t>AI 기반 탐지 모델 추론 결과 및 신뢰도 확인</w:t>
            </w:r>
            <w:r w:rsidR="0025766A">
              <w:rPr>
                <w:rFonts w:hint="eastAsia"/>
                <w:b/>
                <w:bCs/>
                <w:color w:val="000000" w:themeColor="text1"/>
                <w:spacing w:val="-5"/>
              </w:rPr>
              <w:t xml:space="preserve"> 화면</w:t>
            </w:r>
            <w:r w:rsidR="0025766A">
              <w:rPr>
                <w:b/>
                <w:bCs/>
                <w:color w:val="000000" w:themeColor="text1"/>
                <w:spacing w:val="-5"/>
              </w:rPr>
              <w:br/>
            </w:r>
            <w:r w:rsidR="0025766A">
              <w:rPr>
                <w:b/>
                <w:bCs/>
                <w:color w:val="000000" w:themeColor="text1"/>
                <w:spacing w:val="-5"/>
              </w:rPr>
              <w:br/>
            </w:r>
            <w:r w:rsidR="0025766A">
              <w:rPr>
                <w:rFonts w:hint="eastAsia"/>
                <w:b/>
                <w:bCs/>
                <w:color w:val="000000" w:themeColor="text1"/>
                <w:spacing w:val="-5"/>
              </w:rPr>
              <w:t xml:space="preserve">업로드 된 이미지 내 곤충 탐지 모델 추론 결과 제공. </w:t>
            </w:r>
            <w:r w:rsidR="0025766A">
              <w:rPr>
                <w:b/>
                <w:bCs/>
                <w:color w:val="000000" w:themeColor="text1"/>
                <w:spacing w:val="-5"/>
              </w:rPr>
              <w:br/>
            </w:r>
            <w:r w:rsidR="0025766A">
              <w:rPr>
                <w:rFonts w:hint="eastAsia"/>
                <w:b/>
                <w:bCs/>
                <w:color w:val="000000" w:themeColor="text1"/>
                <w:spacing w:val="-5"/>
              </w:rPr>
              <w:t xml:space="preserve">성공 시 분류하고자 하는 곤충을 사용자가 선택. </w:t>
            </w:r>
            <w:r w:rsidR="0025766A">
              <w:rPr>
                <w:b/>
                <w:bCs/>
                <w:color w:val="000000" w:themeColor="text1"/>
                <w:spacing w:val="-5"/>
              </w:rPr>
              <w:br/>
            </w:r>
            <w:r w:rsidR="0025766A">
              <w:rPr>
                <w:rFonts w:hint="eastAsia"/>
                <w:b/>
                <w:bCs/>
                <w:color w:val="000000" w:themeColor="text1"/>
                <w:spacing w:val="-5"/>
              </w:rPr>
              <w:t xml:space="preserve">실패 시 탐지된 곤충이 없음을 알리며 이전 화면으로 </w:t>
            </w:r>
            <w:proofErr w:type="spellStart"/>
            <w:r w:rsidR="0025766A">
              <w:rPr>
                <w:rFonts w:hint="eastAsia"/>
                <w:b/>
                <w:bCs/>
                <w:color w:val="000000" w:themeColor="text1"/>
                <w:spacing w:val="-5"/>
              </w:rPr>
              <w:t>리디렉션</w:t>
            </w:r>
            <w:proofErr w:type="spellEnd"/>
            <w:r w:rsidR="0025766A">
              <w:rPr>
                <w:rFonts w:hint="eastAsia"/>
                <w:b/>
                <w:bCs/>
                <w:color w:val="000000" w:themeColor="text1"/>
                <w:spacing w:val="-5"/>
              </w:rPr>
              <w:t>.</w:t>
            </w:r>
          </w:p>
        </w:tc>
      </w:tr>
      <w:tr w:rsidR="00CF3509" w14:paraId="33380902" w14:textId="77777777" w:rsidTr="00CF3509">
        <w:tc>
          <w:tcPr>
            <w:tcW w:w="4508" w:type="dxa"/>
          </w:tcPr>
          <w:p w14:paraId="1A69264A" w14:textId="52A06EA7"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noProof/>
                <w:color w:val="000000" w:themeColor="text1"/>
                <w:spacing w:val="-5"/>
              </w:rPr>
              <w:drawing>
                <wp:inline distT="0" distB="0" distL="0" distR="0" wp14:anchorId="6FC1E33E" wp14:editId="2ED75227">
                  <wp:extent cx="3281402" cy="2409245"/>
                  <wp:effectExtent l="0" t="0" r="0" b="0"/>
                  <wp:docPr id="1357441072" name="그림 7"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41072" name="그림 7" descr="텍스트, 스크린샷, 소프트웨어, 웹 페이지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5984" cy="2441978"/>
                          </a:xfrm>
                          <a:prstGeom prst="rect">
                            <a:avLst/>
                          </a:prstGeom>
                        </pic:spPr>
                      </pic:pic>
                    </a:graphicData>
                  </a:graphic>
                </wp:inline>
              </w:drawing>
            </w:r>
          </w:p>
        </w:tc>
        <w:tc>
          <w:tcPr>
            <w:tcW w:w="4508" w:type="dxa"/>
          </w:tcPr>
          <w:p w14:paraId="4EEE9E34" w14:textId="026BAB68"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color w:val="000000" w:themeColor="text1"/>
                <w:spacing w:val="-5"/>
              </w:rPr>
              <w:t>3</w:t>
            </w:r>
            <w:r>
              <w:rPr>
                <w:rFonts w:hint="eastAsia"/>
                <w:b/>
                <w:bCs/>
                <w:color w:val="000000" w:themeColor="text1"/>
                <w:spacing w:val="-5"/>
              </w:rPr>
              <w:t xml:space="preserve">) </w:t>
            </w:r>
            <w:r>
              <w:rPr>
                <w:rFonts w:hint="eastAsia"/>
                <w:b/>
                <w:bCs/>
                <w:color w:val="000000" w:themeColor="text1"/>
                <w:spacing w:val="-5"/>
              </w:rPr>
              <w:t>AI 기반 분류 모델 추론 결과, 후보군 추출 및 신뢰도 확인</w:t>
            </w:r>
            <w:r w:rsidR="0025766A">
              <w:rPr>
                <w:b/>
                <w:bCs/>
                <w:color w:val="000000" w:themeColor="text1"/>
                <w:spacing w:val="-5"/>
              </w:rPr>
              <w:br/>
            </w:r>
            <w:r w:rsidR="0025766A">
              <w:rPr>
                <w:b/>
                <w:bCs/>
                <w:color w:val="000000" w:themeColor="text1"/>
                <w:spacing w:val="-5"/>
              </w:rPr>
              <w:br/>
            </w:r>
            <w:r w:rsidR="0025766A">
              <w:rPr>
                <w:rFonts w:hint="eastAsia"/>
                <w:b/>
                <w:bCs/>
                <w:color w:val="000000" w:themeColor="text1"/>
                <w:spacing w:val="-5"/>
              </w:rPr>
              <w:t>상위 분류군 순서로 곤충 종 분류 모델 추론 결과 제공.</w:t>
            </w:r>
            <w:r w:rsidR="0025766A">
              <w:rPr>
                <w:b/>
                <w:bCs/>
                <w:color w:val="000000" w:themeColor="text1"/>
                <w:spacing w:val="-5"/>
              </w:rPr>
              <w:br/>
            </w:r>
            <w:r w:rsidR="0025766A">
              <w:rPr>
                <w:rFonts w:hint="eastAsia"/>
                <w:b/>
                <w:bCs/>
                <w:color w:val="000000" w:themeColor="text1"/>
                <w:spacing w:val="-5"/>
              </w:rPr>
              <w:t xml:space="preserve">종 단위 신뢰도가 낮을 시, 신뢰도가 높은 상위 </w:t>
            </w:r>
            <w:proofErr w:type="spellStart"/>
            <w:r w:rsidR="0025766A">
              <w:rPr>
                <w:rFonts w:hint="eastAsia"/>
                <w:b/>
                <w:bCs/>
                <w:color w:val="000000" w:themeColor="text1"/>
                <w:spacing w:val="-5"/>
              </w:rPr>
              <w:t>분류군까지만</w:t>
            </w:r>
            <w:proofErr w:type="spellEnd"/>
            <w:r w:rsidR="0025766A">
              <w:rPr>
                <w:rFonts w:hint="eastAsia"/>
                <w:b/>
                <w:bCs/>
                <w:color w:val="000000" w:themeColor="text1"/>
                <w:spacing w:val="-5"/>
              </w:rPr>
              <w:t xml:space="preserve"> 분류 진행.</w:t>
            </w:r>
          </w:p>
        </w:tc>
      </w:tr>
      <w:tr w:rsidR="00CF3509" w14:paraId="6EED5496" w14:textId="77777777" w:rsidTr="00CF3509">
        <w:tc>
          <w:tcPr>
            <w:tcW w:w="4508" w:type="dxa"/>
          </w:tcPr>
          <w:p w14:paraId="07BE5C95" w14:textId="7992CC53"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noProof/>
                <w:color w:val="000000" w:themeColor="text1"/>
                <w:spacing w:val="-5"/>
              </w:rPr>
              <w:lastRenderedPageBreak/>
              <w:drawing>
                <wp:inline distT="0" distB="0" distL="0" distR="0" wp14:anchorId="0FB57488" wp14:editId="297CABCB">
                  <wp:extent cx="3294561" cy="2418908"/>
                  <wp:effectExtent l="0" t="0" r="1270" b="635"/>
                  <wp:docPr id="247454184" name="그림 8"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54184" name="그림 8" descr="텍스트, 스크린샷, 소프트웨어, 웹 페이지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5186" cy="2448735"/>
                          </a:xfrm>
                          <a:prstGeom prst="rect">
                            <a:avLst/>
                          </a:prstGeom>
                        </pic:spPr>
                      </pic:pic>
                    </a:graphicData>
                  </a:graphic>
                </wp:inline>
              </w:drawing>
            </w:r>
          </w:p>
        </w:tc>
        <w:tc>
          <w:tcPr>
            <w:tcW w:w="4508" w:type="dxa"/>
          </w:tcPr>
          <w:p w14:paraId="2CF28537" w14:textId="08DD0872"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color w:val="000000" w:themeColor="text1"/>
                <w:spacing w:val="-5"/>
              </w:rPr>
              <w:t>4</w:t>
            </w:r>
            <w:r>
              <w:rPr>
                <w:rFonts w:hint="eastAsia"/>
                <w:b/>
                <w:bCs/>
                <w:color w:val="000000" w:themeColor="text1"/>
                <w:spacing w:val="-5"/>
              </w:rPr>
              <w:t xml:space="preserve">) </w:t>
            </w:r>
            <w:r>
              <w:rPr>
                <w:rFonts w:hint="eastAsia"/>
                <w:b/>
                <w:bCs/>
                <w:color w:val="000000" w:themeColor="text1"/>
                <w:spacing w:val="-5"/>
              </w:rPr>
              <w:t>DB 내 종 정보 조회 및 탐지된 종 위험도 분석</w:t>
            </w:r>
            <w:r w:rsidR="0025766A">
              <w:rPr>
                <w:b/>
                <w:bCs/>
                <w:color w:val="000000" w:themeColor="text1"/>
                <w:spacing w:val="-5"/>
              </w:rPr>
              <w:br/>
            </w:r>
            <w:r w:rsidR="0025766A">
              <w:rPr>
                <w:b/>
                <w:bCs/>
                <w:color w:val="000000" w:themeColor="text1"/>
                <w:spacing w:val="-5"/>
              </w:rPr>
              <w:br/>
            </w:r>
            <w:r w:rsidR="0025766A">
              <w:rPr>
                <w:rFonts w:hint="eastAsia"/>
                <w:b/>
                <w:bCs/>
                <w:color w:val="000000" w:themeColor="text1"/>
                <w:spacing w:val="-5"/>
              </w:rPr>
              <w:t>분류된 종에 대한 생태 정보 조회.</w:t>
            </w:r>
            <w:r w:rsidR="0025766A">
              <w:rPr>
                <w:b/>
                <w:bCs/>
                <w:color w:val="000000" w:themeColor="text1"/>
                <w:spacing w:val="-5"/>
              </w:rPr>
              <w:br/>
            </w:r>
            <w:r w:rsidR="0025766A">
              <w:rPr>
                <w:rFonts w:hint="eastAsia"/>
                <w:b/>
                <w:bCs/>
                <w:color w:val="000000" w:themeColor="text1"/>
                <w:spacing w:val="-5"/>
              </w:rPr>
              <w:t>해당 종에 대한 위험도 분석 및 생태 정보 연결.</w:t>
            </w:r>
          </w:p>
        </w:tc>
      </w:tr>
      <w:tr w:rsidR="00CF3509" w14:paraId="3D4DC0F5" w14:textId="77777777" w:rsidTr="00CF3509">
        <w:tc>
          <w:tcPr>
            <w:tcW w:w="4508" w:type="dxa"/>
          </w:tcPr>
          <w:p w14:paraId="21D2F4E2" w14:textId="70F72534"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noProof/>
                <w:color w:val="000000" w:themeColor="text1"/>
                <w:spacing w:val="-5"/>
              </w:rPr>
              <w:drawing>
                <wp:inline distT="0" distB="0" distL="0" distR="0" wp14:anchorId="545B290F" wp14:editId="2B45A2A0">
                  <wp:extent cx="3294380" cy="2418774"/>
                  <wp:effectExtent l="0" t="0" r="1270" b="635"/>
                  <wp:docPr id="383904339" name="그림 9"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04339" name="그림 9" descr="텍스트, 스크린샷, 소프트웨어, 웹 페이지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0244" cy="2430421"/>
                          </a:xfrm>
                          <a:prstGeom prst="rect">
                            <a:avLst/>
                          </a:prstGeom>
                        </pic:spPr>
                      </pic:pic>
                    </a:graphicData>
                  </a:graphic>
                </wp:inline>
              </w:drawing>
            </w:r>
          </w:p>
        </w:tc>
        <w:tc>
          <w:tcPr>
            <w:tcW w:w="4508" w:type="dxa"/>
          </w:tcPr>
          <w:p w14:paraId="35093547" w14:textId="567D07FE" w:rsidR="00CF3509" w:rsidRDefault="00CF3509" w:rsidP="00CF3509">
            <w:pPr>
              <w:pStyle w:val="MSFFFFB9FFFFD9FFFFC5FFFFC1FFFFB1FFFFDB"/>
              <w:spacing w:after="60" w:line="372" w:lineRule="auto"/>
              <w:rPr>
                <w:rFonts w:hint="eastAsia"/>
                <w:b/>
                <w:bCs/>
                <w:color w:val="000000" w:themeColor="text1"/>
                <w:spacing w:val="-5"/>
              </w:rPr>
            </w:pPr>
            <w:r>
              <w:rPr>
                <w:rFonts w:hint="eastAsia"/>
                <w:b/>
                <w:bCs/>
                <w:color w:val="000000" w:themeColor="text1"/>
                <w:spacing w:val="-5"/>
              </w:rPr>
              <w:t>5</w:t>
            </w:r>
            <w:r>
              <w:rPr>
                <w:rFonts w:hint="eastAsia"/>
                <w:b/>
                <w:bCs/>
                <w:color w:val="000000" w:themeColor="text1"/>
                <w:spacing w:val="-5"/>
              </w:rPr>
              <w:t xml:space="preserve">) </w:t>
            </w:r>
            <w:r w:rsidR="0025766A">
              <w:rPr>
                <w:rFonts w:hint="eastAsia"/>
                <w:b/>
                <w:bCs/>
                <w:color w:val="000000" w:themeColor="text1"/>
                <w:spacing w:val="-5"/>
              </w:rPr>
              <w:t>종 정보 제공</w:t>
            </w:r>
            <w:r w:rsidR="0025766A">
              <w:rPr>
                <w:b/>
                <w:bCs/>
                <w:color w:val="000000" w:themeColor="text1"/>
                <w:spacing w:val="-5"/>
              </w:rPr>
              <w:br/>
            </w:r>
            <w:r w:rsidR="0025766A">
              <w:rPr>
                <w:b/>
                <w:bCs/>
                <w:color w:val="000000" w:themeColor="text1"/>
                <w:spacing w:val="-5"/>
              </w:rPr>
              <w:br/>
            </w:r>
            <w:r w:rsidR="0025766A">
              <w:rPr>
                <w:rFonts w:hint="eastAsia"/>
                <w:b/>
                <w:bCs/>
                <w:color w:val="000000" w:themeColor="text1"/>
                <w:spacing w:val="-5"/>
              </w:rPr>
              <w:t>사용자에게 종 관련 정보 제공 및 위험도에 따른 대응 방법 제공</w:t>
            </w:r>
          </w:p>
        </w:tc>
      </w:tr>
    </w:tbl>
    <w:p w14:paraId="7A350231" w14:textId="77777777" w:rsidR="00CF3509" w:rsidRPr="00312F69" w:rsidRDefault="00CF3509" w:rsidP="00312F69">
      <w:pPr>
        <w:pStyle w:val="MSFFFFB9FFFFD9FFFFC5FFFFC1FFFFB1FFFFDB"/>
        <w:spacing w:after="60" w:line="372" w:lineRule="auto"/>
        <w:rPr>
          <w:rFonts w:hint="eastAsia"/>
          <w:b/>
          <w:bCs/>
          <w:color w:val="000000" w:themeColor="text1"/>
          <w:spacing w:val="-5"/>
        </w:rPr>
      </w:pPr>
    </w:p>
    <w:p w14:paraId="69133A40" w14:textId="1A60663B" w:rsidR="000B0F38" w:rsidRPr="00235C68" w:rsidRDefault="000B0F38" w:rsidP="000B0F38">
      <w:pPr>
        <w:pStyle w:val="MSFFFFB9FFFFD9FFFFC5FFFFC1FFFFB1FFFFDB"/>
        <w:spacing w:after="60" w:line="372" w:lineRule="auto"/>
        <w:ind w:left="274" w:hanging="274"/>
        <w:rPr>
          <w:rFonts w:ascii="NanumGothic" w:eastAsia="NanumGothic" w:hAnsi="NanumGothic"/>
          <w:b/>
          <w:bCs/>
          <w:color w:val="000000" w:themeColor="text1"/>
          <w:spacing w:val="-5"/>
          <w:sz w:val="18"/>
          <w:szCs w:val="18"/>
        </w:rPr>
      </w:pPr>
      <w:r w:rsidRPr="00235C68">
        <w:rPr>
          <w:rFonts w:ascii="NanumGothic" w:eastAsia="NanumGothic" w:hAnsi="NanumGothic" w:hint="eastAsia"/>
          <w:b/>
          <w:bCs/>
          <w:color w:val="000000" w:themeColor="text1"/>
          <w:spacing w:val="-5"/>
          <w:sz w:val="18"/>
          <w:szCs w:val="18"/>
        </w:rPr>
        <w:t>※</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상세</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설명을</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위해</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도표</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스케치</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등</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별도파일</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추가</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가능</w:t>
      </w:r>
    </w:p>
    <w:p w14:paraId="704B3BEA" w14:textId="21AEAA6E" w:rsidR="000B0F38" w:rsidRPr="00235C68" w:rsidRDefault="000B0F38" w:rsidP="000B0F38">
      <w:pPr>
        <w:rPr>
          <w:rFonts w:ascii="NanumGothic" w:eastAsia="NanumGothic" w:hAnsi="NanumGothic"/>
          <w:b/>
          <w:bCs/>
          <w:color w:val="000000" w:themeColor="text1"/>
          <w:sz w:val="18"/>
          <w:szCs w:val="18"/>
        </w:rPr>
      </w:pPr>
      <w:r w:rsidRPr="00235C68">
        <w:rPr>
          <w:rFonts w:ascii="NanumGothic" w:eastAsia="NanumGothic" w:hAnsi="NanumGothic" w:hint="eastAsia"/>
          <w:b/>
          <w:bCs/>
          <w:color w:val="000000" w:themeColor="text1"/>
          <w:spacing w:val="-5"/>
          <w:sz w:val="18"/>
          <w:szCs w:val="18"/>
        </w:rPr>
        <w:t>※</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제출한</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기획서는</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온라인</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예선</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심사</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전</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구체화하여</w:t>
      </w:r>
      <w:r w:rsidRPr="00235C68">
        <w:rPr>
          <w:rFonts w:ascii="NanumGothic" w:eastAsia="NanumGothic" w:hAnsi="NanumGothic"/>
          <w:b/>
          <w:bCs/>
          <w:color w:val="000000" w:themeColor="text1"/>
          <w:spacing w:val="-5"/>
          <w:sz w:val="18"/>
          <w:szCs w:val="18"/>
        </w:rPr>
        <w:t xml:space="preserve"> </w:t>
      </w:r>
      <w:proofErr w:type="spellStart"/>
      <w:r w:rsidRPr="00235C68">
        <w:rPr>
          <w:rFonts w:ascii="NanumGothic" w:eastAsia="NanumGothic" w:hAnsi="NanumGothic" w:hint="eastAsia"/>
          <w:b/>
          <w:bCs/>
          <w:color w:val="000000" w:themeColor="text1"/>
          <w:spacing w:val="-5"/>
          <w:sz w:val="18"/>
          <w:szCs w:val="18"/>
        </w:rPr>
        <w:t>깃허브</w:t>
      </w:r>
      <w:proofErr w:type="spellEnd"/>
      <w:r w:rsidRPr="00235C68">
        <w:rPr>
          <w:rFonts w:ascii="NanumGothic" w:eastAsia="NanumGothic" w:hAnsi="NanumGothic"/>
          <w:b/>
          <w:bCs/>
          <w:color w:val="000000" w:themeColor="text1"/>
          <w:spacing w:val="-5"/>
          <w:sz w:val="18"/>
          <w:szCs w:val="18"/>
        </w:rPr>
        <w:t>(GitHub)</w:t>
      </w:r>
      <w:r w:rsidRPr="00235C68">
        <w:rPr>
          <w:rFonts w:ascii="NanumGothic" w:eastAsia="NanumGothic" w:hAnsi="NanumGothic" w:hint="eastAsia"/>
          <w:b/>
          <w:bCs/>
          <w:color w:val="000000" w:themeColor="text1"/>
          <w:spacing w:val="-5"/>
          <w:sz w:val="18"/>
          <w:szCs w:val="18"/>
        </w:rPr>
        <w:t>에</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필수로</w:t>
      </w:r>
      <w:r w:rsidRPr="00235C68">
        <w:rPr>
          <w:rFonts w:ascii="NanumGothic" w:eastAsia="NanumGothic" w:hAnsi="NanumGothic"/>
          <w:b/>
          <w:bCs/>
          <w:color w:val="000000" w:themeColor="text1"/>
          <w:spacing w:val="-5"/>
          <w:sz w:val="18"/>
          <w:szCs w:val="18"/>
        </w:rPr>
        <w:t xml:space="preserve"> </w:t>
      </w:r>
      <w:r w:rsidRPr="00235C68">
        <w:rPr>
          <w:rFonts w:ascii="NanumGothic" w:eastAsia="NanumGothic" w:hAnsi="NanumGothic" w:hint="eastAsia"/>
          <w:b/>
          <w:bCs/>
          <w:color w:val="000000" w:themeColor="text1"/>
          <w:spacing w:val="-5"/>
          <w:sz w:val="18"/>
          <w:szCs w:val="18"/>
        </w:rPr>
        <w:t>게시</w:t>
      </w:r>
    </w:p>
    <w:sectPr w:rsidR="000B0F38" w:rsidRPr="00235C6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55F55" w14:textId="77777777" w:rsidR="00821CE3" w:rsidRDefault="00821CE3" w:rsidP="00235C68">
      <w:pPr>
        <w:spacing w:after="0"/>
      </w:pPr>
      <w:r>
        <w:separator/>
      </w:r>
    </w:p>
  </w:endnote>
  <w:endnote w:type="continuationSeparator" w:id="0">
    <w:p w14:paraId="0D06D4AD" w14:textId="77777777" w:rsidR="00821CE3" w:rsidRDefault="00821CE3" w:rsidP="00235C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ÇÔÃÊ·Òµ¸¿ò">
    <w:altName w:val="Calibri"/>
    <w:charset w:val="00"/>
    <w:family w:val="auto"/>
    <w:pitch w:val="default"/>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NanumGothic">
    <w:altName w:val="나눔고딕"/>
    <w:charset w:val="81"/>
    <w:family w:val="auto"/>
    <w:pitch w:val="variable"/>
    <w:sig w:usb0="900002A7" w:usb1="29D7FCFB" w:usb2="00000010" w:usb3="00000000" w:csb0="00280001" w:csb1="00000000"/>
  </w:font>
  <w:font w:name="HY헤드라인M">
    <w:altName w:val="바탕"/>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045E2" w14:textId="77777777" w:rsidR="00821CE3" w:rsidRDefault="00821CE3" w:rsidP="00235C68">
      <w:pPr>
        <w:spacing w:after="0"/>
      </w:pPr>
      <w:r>
        <w:separator/>
      </w:r>
    </w:p>
  </w:footnote>
  <w:footnote w:type="continuationSeparator" w:id="0">
    <w:p w14:paraId="5282636F" w14:textId="77777777" w:rsidR="00821CE3" w:rsidRDefault="00821CE3" w:rsidP="00235C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272"/>
    <w:multiLevelType w:val="hybridMultilevel"/>
    <w:tmpl w:val="1D0CB92E"/>
    <w:lvl w:ilvl="0" w:tplc="7EC84C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51B1C5C"/>
    <w:multiLevelType w:val="hybridMultilevel"/>
    <w:tmpl w:val="564CFDC2"/>
    <w:lvl w:ilvl="0" w:tplc="77BCCCF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61095BAD"/>
    <w:multiLevelType w:val="hybridMultilevel"/>
    <w:tmpl w:val="63BA3988"/>
    <w:lvl w:ilvl="0" w:tplc="2B7A2E7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63726486">
    <w:abstractNumId w:val="1"/>
  </w:num>
  <w:num w:numId="2" w16cid:durableId="1713725129">
    <w:abstractNumId w:val="2"/>
  </w:num>
  <w:num w:numId="3" w16cid:durableId="121677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38"/>
    <w:rsid w:val="00007740"/>
    <w:rsid w:val="00053E2E"/>
    <w:rsid w:val="000B0F38"/>
    <w:rsid w:val="00136345"/>
    <w:rsid w:val="001466D5"/>
    <w:rsid w:val="001758CB"/>
    <w:rsid w:val="00235C68"/>
    <w:rsid w:val="0025766A"/>
    <w:rsid w:val="00295D90"/>
    <w:rsid w:val="00312F69"/>
    <w:rsid w:val="00365876"/>
    <w:rsid w:val="00370AAA"/>
    <w:rsid w:val="003B0424"/>
    <w:rsid w:val="003F39DA"/>
    <w:rsid w:val="004C20BA"/>
    <w:rsid w:val="004C61BB"/>
    <w:rsid w:val="004D341D"/>
    <w:rsid w:val="004D44D8"/>
    <w:rsid w:val="00583971"/>
    <w:rsid w:val="00630016"/>
    <w:rsid w:val="006623C8"/>
    <w:rsid w:val="00686553"/>
    <w:rsid w:val="006B6B00"/>
    <w:rsid w:val="00741511"/>
    <w:rsid w:val="00791B3E"/>
    <w:rsid w:val="007A5F71"/>
    <w:rsid w:val="008026BC"/>
    <w:rsid w:val="008044E8"/>
    <w:rsid w:val="00821CE3"/>
    <w:rsid w:val="008371B5"/>
    <w:rsid w:val="009B7C18"/>
    <w:rsid w:val="00A01BCA"/>
    <w:rsid w:val="00B225F7"/>
    <w:rsid w:val="00BD40A0"/>
    <w:rsid w:val="00C47B3D"/>
    <w:rsid w:val="00C6099B"/>
    <w:rsid w:val="00CA0E12"/>
    <w:rsid w:val="00CA55A7"/>
    <w:rsid w:val="00CC017D"/>
    <w:rsid w:val="00CF3509"/>
    <w:rsid w:val="00DB326C"/>
    <w:rsid w:val="00E06EE2"/>
    <w:rsid w:val="00E81A0D"/>
    <w:rsid w:val="00F93FC3"/>
    <w:rsid w:val="00F957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B426"/>
  <w15:chartTrackingRefBased/>
  <w15:docId w15:val="{00E838B0-80CC-8F4A-84FD-6AE89103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B0F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0B0F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0F3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B0F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0F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0F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0F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0F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0F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0F3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0B0F3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0F3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B0F3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0F3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0F3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0F3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0F3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0F3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0F3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0F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0F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0F3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0F38"/>
    <w:pPr>
      <w:spacing w:before="160"/>
      <w:jc w:val="center"/>
    </w:pPr>
    <w:rPr>
      <w:i/>
      <w:iCs/>
      <w:color w:val="404040" w:themeColor="text1" w:themeTint="BF"/>
    </w:rPr>
  </w:style>
  <w:style w:type="character" w:customStyle="1" w:styleId="Char1">
    <w:name w:val="인용 Char"/>
    <w:basedOn w:val="a0"/>
    <w:link w:val="a5"/>
    <w:uiPriority w:val="29"/>
    <w:rsid w:val="000B0F38"/>
    <w:rPr>
      <w:i/>
      <w:iCs/>
      <w:color w:val="404040" w:themeColor="text1" w:themeTint="BF"/>
    </w:rPr>
  </w:style>
  <w:style w:type="paragraph" w:styleId="a6">
    <w:name w:val="List Paragraph"/>
    <w:basedOn w:val="a"/>
    <w:uiPriority w:val="34"/>
    <w:qFormat/>
    <w:rsid w:val="000B0F38"/>
    <w:pPr>
      <w:ind w:left="720"/>
      <w:contextualSpacing/>
    </w:pPr>
  </w:style>
  <w:style w:type="character" w:styleId="a7">
    <w:name w:val="Intense Emphasis"/>
    <w:basedOn w:val="a0"/>
    <w:uiPriority w:val="21"/>
    <w:qFormat/>
    <w:rsid w:val="000B0F38"/>
    <w:rPr>
      <w:i/>
      <w:iCs/>
      <w:color w:val="0F4761" w:themeColor="accent1" w:themeShade="BF"/>
    </w:rPr>
  </w:style>
  <w:style w:type="paragraph" w:styleId="a8">
    <w:name w:val="Intense Quote"/>
    <w:basedOn w:val="a"/>
    <w:next w:val="a"/>
    <w:link w:val="Char2"/>
    <w:uiPriority w:val="30"/>
    <w:qFormat/>
    <w:rsid w:val="000B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0F38"/>
    <w:rPr>
      <w:i/>
      <w:iCs/>
      <w:color w:val="0F4761" w:themeColor="accent1" w:themeShade="BF"/>
    </w:rPr>
  </w:style>
  <w:style w:type="character" w:styleId="a9">
    <w:name w:val="Intense Reference"/>
    <w:basedOn w:val="a0"/>
    <w:uiPriority w:val="32"/>
    <w:qFormat/>
    <w:rsid w:val="000B0F38"/>
    <w:rPr>
      <w:b/>
      <w:bCs/>
      <w:smallCaps/>
      <w:color w:val="0F4761" w:themeColor="accent1" w:themeShade="BF"/>
      <w:spacing w:val="5"/>
    </w:rPr>
  </w:style>
  <w:style w:type="paragraph" w:customStyle="1" w:styleId="FFFFB9FFFFD9FFFFC5FFFFC1FFFFB1FFFFDB">
    <w:name w:val="FFFFB9FFFFD9FFFFC5FFFFC1FFFFB1FFFFDB"/>
    <w:rsid w:val="000B0F38"/>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kern w:val="0"/>
      <w:sz w:val="20"/>
      <w:szCs w:val="20"/>
    </w:rPr>
  </w:style>
  <w:style w:type="paragraph" w:customStyle="1" w:styleId="MSFFFFB9FFFFD9FFFFC5FFFFC1FFFFB1FFFFDB">
    <w:name w:val="MSFFFFB9FFFFD9FFFFC5FFFFC1FFFFB1FFFFDB"/>
    <w:uiPriority w:val="1"/>
    <w:rsid w:val="000B0F38"/>
    <w:pPr>
      <w:widowControl w:val="0"/>
      <w:wordWrap w:val="0"/>
      <w:autoSpaceDE w:val="0"/>
      <w:autoSpaceDN w:val="0"/>
      <w:adjustRightInd w:val="0"/>
      <w:spacing w:after="200" w:line="273" w:lineRule="auto"/>
      <w:jc w:val="both"/>
      <w:textAlignment w:val="baseline"/>
    </w:pPr>
    <w:rPr>
      <w:rFonts w:ascii="맑은 고딕" w:eastAsia="맑은 고딕" w:hAnsi="맑은 고딕" w:cs="맑은 고딕"/>
      <w:color w:val="000000"/>
      <w:kern w:val="0"/>
      <w:sz w:val="20"/>
      <w:szCs w:val="20"/>
    </w:rPr>
  </w:style>
  <w:style w:type="paragraph" w:customStyle="1" w:styleId="p1">
    <w:name w:val="p1"/>
    <w:basedOn w:val="a"/>
    <w:rsid w:val="00C6099B"/>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1">
    <w:name w:val="s1"/>
    <w:basedOn w:val="a0"/>
    <w:rsid w:val="00C6099B"/>
  </w:style>
  <w:style w:type="paragraph" w:customStyle="1" w:styleId="p2">
    <w:name w:val="p2"/>
    <w:basedOn w:val="a"/>
    <w:rsid w:val="00BD40A0"/>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header"/>
    <w:basedOn w:val="a"/>
    <w:link w:val="Char3"/>
    <w:uiPriority w:val="99"/>
    <w:unhideWhenUsed/>
    <w:rsid w:val="00235C68"/>
    <w:pPr>
      <w:tabs>
        <w:tab w:val="center" w:pos="4513"/>
        <w:tab w:val="right" w:pos="9026"/>
      </w:tabs>
      <w:snapToGrid w:val="0"/>
    </w:pPr>
  </w:style>
  <w:style w:type="character" w:customStyle="1" w:styleId="Char3">
    <w:name w:val="머리글 Char"/>
    <w:basedOn w:val="a0"/>
    <w:link w:val="aa"/>
    <w:uiPriority w:val="99"/>
    <w:rsid w:val="00235C68"/>
  </w:style>
  <w:style w:type="paragraph" w:styleId="ab">
    <w:name w:val="footer"/>
    <w:basedOn w:val="a"/>
    <w:link w:val="Char4"/>
    <w:uiPriority w:val="99"/>
    <w:unhideWhenUsed/>
    <w:rsid w:val="00235C68"/>
    <w:pPr>
      <w:tabs>
        <w:tab w:val="center" w:pos="4513"/>
        <w:tab w:val="right" w:pos="9026"/>
      </w:tabs>
      <w:snapToGrid w:val="0"/>
    </w:pPr>
  </w:style>
  <w:style w:type="character" w:customStyle="1" w:styleId="Char4">
    <w:name w:val="바닥글 Char"/>
    <w:basedOn w:val="a0"/>
    <w:link w:val="ab"/>
    <w:uiPriority w:val="99"/>
    <w:rsid w:val="00235C68"/>
  </w:style>
  <w:style w:type="table" w:styleId="ac">
    <w:name w:val="Table Grid"/>
    <w:basedOn w:val="a1"/>
    <w:uiPriority w:val="39"/>
    <w:rsid w:val="00CF350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8</Pages>
  <Words>1573</Words>
  <Characters>5163</Characters>
  <Application>Microsoft Office Word</Application>
  <DocSecurity>0</DocSecurity>
  <Lines>206</Lines>
  <Paragraphs>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Dacon io</dc:creator>
  <cp:keywords/>
  <dc:description/>
  <cp:lastModifiedBy>이세 문</cp:lastModifiedBy>
  <cp:revision>29</cp:revision>
  <dcterms:created xsi:type="dcterms:W3CDTF">2025-11-16T08:04:00Z</dcterms:created>
  <dcterms:modified xsi:type="dcterms:W3CDTF">2025-11-18T16:00:00Z</dcterms:modified>
</cp:coreProperties>
</file>