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626E" w14:textId="77777777" w:rsidR="001556E5" w:rsidRPr="001556E5" w:rsidRDefault="001556E5" w:rsidP="001556E5">
      <w:pPr>
        <w:jc w:val="center"/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  <w:b/>
          <w:bCs/>
        </w:rPr>
        <w:t>TASK 2 – Choose the Data Representation</w:t>
      </w:r>
      <w:r w:rsidRPr="001556E5">
        <w:rPr>
          <w:rFonts w:ascii="Times New Roman" w:hAnsi="Times New Roman" w:cs="Times New Roman"/>
        </w:rPr>
        <w:br/>
      </w:r>
      <w:r w:rsidRPr="001556E5">
        <w:rPr>
          <w:rFonts w:ascii="Times New Roman" w:hAnsi="Times New Roman" w:cs="Times New Roman"/>
          <w:b/>
          <w:bCs/>
        </w:rPr>
        <w:t>Campus Smart-Parking System</w:t>
      </w:r>
    </w:p>
    <w:p w14:paraId="7D6FF305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  <w:b/>
          <w:bCs/>
        </w:rPr>
        <w:t>Student Name:</w:t>
      </w:r>
      <w:r w:rsidRPr="001556E5">
        <w:rPr>
          <w:rFonts w:ascii="Times New Roman" w:hAnsi="Times New Roman" w:cs="Times New Roman"/>
        </w:rPr>
        <w:t xml:space="preserve"> B. Muni Chandini</w:t>
      </w:r>
      <w:r w:rsidRPr="001556E5">
        <w:rPr>
          <w:rFonts w:ascii="Times New Roman" w:hAnsi="Times New Roman" w:cs="Times New Roman"/>
        </w:rPr>
        <w:br/>
      </w:r>
      <w:r w:rsidRPr="001556E5">
        <w:rPr>
          <w:rFonts w:ascii="Times New Roman" w:hAnsi="Times New Roman" w:cs="Times New Roman"/>
          <w:b/>
          <w:bCs/>
        </w:rPr>
        <w:t>Register Number:</w:t>
      </w:r>
      <w:r w:rsidRPr="001556E5">
        <w:rPr>
          <w:rFonts w:ascii="Times New Roman" w:hAnsi="Times New Roman" w:cs="Times New Roman"/>
        </w:rPr>
        <w:t xml:space="preserve"> 192524283</w:t>
      </w:r>
    </w:p>
    <w:p w14:paraId="4ACAF795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pict w14:anchorId="16B6ECD4">
          <v:rect id="_x0000_i1055" style="width:0;height:1.5pt" o:hralign="center" o:hrstd="t" o:hr="t" fillcolor="#a0a0a0" stroked="f"/>
        </w:pict>
      </w:r>
    </w:p>
    <w:p w14:paraId="6788F734" w14:textId="77777777" w:rsidR="001556E5" w:rsidRPr="001556E5" w:rsidRDefault="001556E5" w:rsidP="001556E5">
      <w:pPr>
        <w:rPr>
          <w:rFonts w:ascii="Times New Roman" w:hAnsi="Times New Roman" w:cs="Times New Roman"/>
          <w:b/>
          <w:bCs/>
        </w:rPr>
      </w:pPr>
      <w:r w:rsidRPr="001556E5">
        <w:rPr>
          <w:rFonts w:ascii="Times New Roman" w:hAnsi="Times New Roman" w:cs="Times New Roman"/>
          <w:b/>
          <w:bCs/>
        </w:rPr>
        <w:t>1. Data Types Chosen for Each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865"/>
        <w:gridCol w:w="5262"/>
      </w:tblGrid>
      <w:tr w:rsidR="001556E5" w:rsidRPr="001556E5" w14:paraId="03362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06B32" w14:textId="77777777" w:rsidR="001556E5" w:rsidRPr="001556E5" w:rsidRDefault="001556E5" w:rsidP="001556E5">
            <w:pPr>
              <w:rPr>
                <w:rFonts w:ascii="Times New Roman" w:hAnsi="Times New Roman" w:cs="Times New Roman"/>
                <w:b/>
                <w:bCs/>
              </w:rPr>
            </w:pPr>
            <w:r w:rsidRPr="001556E5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9D26D2" w14:textId="77777777" w:rsidR="001556E5" w:rsidRPr="001556E5" w:rsidRDefault="001556E5" w:rsidP="001556E5">
            <w:pPr>
              <w:rPr>
                <w:rFonts w:ascii="Times New Roman" w:hAnsi="Times New Roman" w:cs="Times New Roman"/>
                <w:b/>
                <w:bCs/>
              </w:rPr>
            </w:pPr>
            <w:r w:rsidRPr="001556E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8E70EF8" w14:textId="77777777" w:rsidR="001556E5" w:rsidRPr="001556E5" w:rsidRDefault="001556E5" w:rsidP="001556E5">
            <w:pPr>
              <w:rPr>
                <w:rFonts w:ascii="Times New Roman" w:hAnsi="Times New Roman" w:cs="Times New Roman"/>
                <w:b/>
                <w:bCs/>
              </w:rPr>
            </w:pPr>
            <w:r w:rsidRPr="001556E5">
              <w:rPr>
                <w:rFonts w:ascii="Times New Roman" w:hAnsi="Times New Roman" w:cs="Times New Roman"/>
                <w:b/>
                <w:bCs/>
              </w:rPr>
              <w:t>Reason for choosing this type</w:t>
            </w:r>
          </w:p>
        </w:tc>
      </w:tr>
      <w:tr w:rsidR="001556E5" w:rsidRPr="001556E5" w14:paraId="2E538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6AD2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Slot number</w:t>
            </w:r>
          </w:p>
        </w:tc>
        <w:tc>
          <w:tcPr>
            <w:tcW w:w="0" w:type="auto"/>
            <w:vAlign w:val="center"/>
            <w:hideMark/>
          </w:tcPr>
          <w:p w14:paraId="07B9E5D1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1B24025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Slot numbers are whole numbers (0, 1, 2…).</w:t>
            </w:r>
          </w:p>
        </w:tc>
      </w:tr>
      <w:tr w:rsidR="001556E5" w:rsidRPr="001556E5" w14:paraId="72ACE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1488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Floor number</w:t>
            </w:r>
          </w:p>
        </w:tc>
        <w:tc>
          <w:tcPr>
            <w:tcW w:w="0" w:type="auto"/>
            <w:vAlign w:val="center"/>
            <w:hideMark/>
          </w:tcPr>
          <w:p w14:paraId="70CE94F9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36000E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Floor numbers are whole numbers.</w:t>
            </w:r>
          </w:p>
        </w:tc>
      </w:tr>
      <w:tr w:rsidR="001556E5" w:rsidRPr="001556E5" w14:paraId="112D0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CAA1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Vehicle registration number</w:t>
            </w:r>
          </w:p>
        </w:tc>
        <w:tc>
          <w:tcPr>
            <w:tcW w:w="0" w:type="auto"/>
            <w:vAlign w:val="center"/>
            <w:hideMark/>
          </w:tcPr>
          <w:p w14:paraId="3FB0834A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1A99103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Registration numbers contain letters and digits (e.g., TN01AB1111).</w:t>
            </w:r>
          </w:p>
        </w:tc>
      </w:tr>
      <w:tr w:rsidR="001556E5" w:rsidRPr="001556E5" w14:paraId="67D98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FCB9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Entry time</w:t>
            </w:r>
          </w:p>
        </w:tc>
        <w:tc>
          <w:tcPr>
            <w:tcW w:w="0" w:type="auto"/>
            <w:vAlign w:val="center"/>
            <w:hideMark/>
          </w:tcPr>
          <w:p w14:paraId="22FD031A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long or int</w:t>
            </w:r>
          </w:p>
        </w:tc>
        <w:tc>
          <w:tcPr>
            <w:tcW w:w="0" w:type="auto"/>
            <w:vAlign w:val="center"/>
            <w:hideMark/>
          </w:tcPr>
          <w:p w14:paraId="5F6CB145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Time can be stored in minutes or as timestamp. Using int (minutes) is simple and sufficient.</w:t>
            </w:r>
          </w:p>
        </w:tc>
      </w:tr>
      <w:tr w:rsidR="001556E5" w:rsidRPr="001556E5" w14:paraId="1BC4D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5B34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Duration (in minutes)</w:t>
            </w:r>
          </w:p>
        </w:tc>
        <w:tc>
          <w:tcPr>
            <w:tcW w:w="0" w:type="auto"/>
            <w:vAlign w:val="center"/>
            <w:hideMark/>
          </w:tcPr>
          <w:p w14:paraId="679EAEDB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A70703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Duration is a whole number of minutes.</w:t>
            </w:r>
          </w:p>
        </w:tc>
      </w:tr>
      <w:tr w:rsidR="001556E5" w:rsidRPr="001556E5" w14:paraId="603CB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7912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Parking fee</w:t>
            </w:r>
          </w:p>
        </w:tc>
        <w:tc>
          <w:tcPr>
            <w:tcW w:w="0" w:type="auto"/>
            <w:vAlign w:val="center"/>
            <w:hideMark/>
          </w:tcPr>
          <w:p w14:paraId="413E9862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968B036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Fee can have decimal values (e.g., 45.0, 90.5).</w:t>
            </w:r>
          </w:p>
        </w:tc>
      </w:tr>
      <w:tr w:rsidR="001556E5" w:rsidRPr="001556E5" w14:paraId="7153E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B8BF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Occupancy status</w:t>
            </w:r>
          </w:p>
        </w:tc>
        <w:tc>
          <w:tcPr>
            <w:tcW w:w="0" w:type="auto"/>
            <w:vAlign w:val="center"/>
            <w:hideMark/>
          </w:tcPr>
          <w:p w14:paraId="71EC3C2B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proofErr w:type="spellStart"/>
            <w:r w:rsidRPr="001556E5">
              <w:rPr>
                <w:rFonts w:ascii="Times New Roman" w:hAnsi="Times New Roman" w:cs="Times New Roman"/>
              </w:rPr>
              <w:t>boolean</w:t>
            </w:r>
            <w:proofErr w:type="spellEnd"/>
            <w:r w:rsidRPr="001556E5">
              <w:rPr>
                <w:rFonts w:ascii="Times New Roman" w:hAnsi="Times New Roman" w:cs="Times New Roman"/>
              </w:rPr>
              <w:t xml:space="preserve"> or String (null check)</w:t>
            </w:r>
          </w:p>
        </w:tc>
        <w:tc>
          <w:tcPr>
            <w:tcW w:w="0" w:type="auto"/>
            <w:vAlign w:val="center"/>
            <w:hideMark/>
          </w:tcPr>
          <w:p w14:paraId="0ECD3416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Easy to check if a slot is free or occupied.</w:t>
            </w:r>
          </w:p>
        </w:tc>
      </w:tr>
    </w:tbl>
    <w:p w14:paraId="3B4CF8A0" w14:textId="455EAD9F" w:rsidR="001556E5" w:rsidRPr="001556E5" w:rsidRDefault="001556E5" w:rsidP="001556E5">
      <w:pPr>
        <w:rPr>
          <w:rFonts w:ascii="Times New Roman" w:hAnsi="Times New Roman" w:cs="Times New Roman"/>
        </w:rPr>
      </w:pPr>
    </w:p>
    <w:p w14:paraId="12EAF841" w14:textId="77777777" w:rsidR="001556E5" w:rsidRPr="001556E5" w:rsidRDefault="001556E5" w:rsidP="001556E5">
      <w:pPr>
        <w:rPr>
          <w:rFonts w:ascii="Times New Roman" w:hAnsi="Times New Roman" w:cs="Times New Roman"/>
          <w:b/>
          <w:bCs/>
        </w:rPr>
      </w:pPr>
      <w:r w:rsidRPr="001556E5">
        <w:rPr>
          <w:rFonts w:ascii="Times New Roman" w:hAnsi="Times New Roman" w:cs="Times New Roman"/>
          <w:b/>
          <w:bCs/>
        </w:rPr>
        <w:t>2. How Floors and Slots will be Represented</w:t>
      </w:r>
    </w:p>
    <w:p w14:paraId="5B429F31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 xml:space="preserve">I will use a </w:t>
      </w:r>
      <w:r w:rsidRPr="001556E5">
        <w:rPr>
          <w:rFonts w:ascii="Times New Roman" w:hAnsi="Times New Roman" w:cs="Times New Roman"/>
          <w:b/>
          <w:bCs/>
        </w:rPr>
        <w:t>two-dimensional array</w:t>
      </w:r>
      <w:r w:rsidRPr="001556E5">
        <w:rPr>
          <w:rFonts w:ascii="Times New Roman" w:hAnsi="Times New Roman" w:cs="Times New Roman"/>
        </w:rPr>
        <w:t xml:space="preserve"> (jagged array is also acceptable):</w:t>
      </w:r>
    </w:p>
    <w:p w14:paraId="25E202E1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Java</w:t>
      </w:r>
    </w:p>
    <w:p w14:paraId="6A9530AD" w14:textId="77777777" w:rsidR="001556E5" w:rsidRPr="001556E5" w:rsidRDefault="001556E5" w:rsidP="001556E5">
      <w:pPr>
        <w:rPr>
          <w:rFonts w:ascii="Times New Roman" w:hAnsi="Times New Roman" w:cs="Times New Roman"/>
        </w:rPr>
      </w:pPr>
      <w:proofErr w:type="gramStart"/>
      <w:r w:rsidRPr="001556E5">
        <w:rPr>
          <w:rFonts w:ascii="Times New Roman" w:hAnsi="Times New Roman" w:cs="Times New Roman"/>
        </w:rPr>
        <w:t>String[][</w:t>
      </w:r>
      <w:proofErr w:type="gramEnd"/>
      <w:r w:rsidRPr="001556E5">
        <w:rPr>
          <w:rFonts w:ascii="Times New Roman" w:hAnsi="Times New Roman" w:cs="Times New Roman"/>
        </w:rPr>
        <w:t xml:space="preserve">] </w:t>
      </w:r>
      <w:proofErr w:type="gramStart"/>
      <w:r w:rsidRPr="001556E5">
        <w:rPr>
          <w:rFonts w:ascii="Times New Roman" w:hAnsi="Times New Roman" w:cs="Times New Roman"/>
        </w:rPr>
        <w:t xml:space="preserve">slots;   </w:t>
      </w:r>
      <w:proofErr w:type="gramEnd"/>
      <w:r w:rsidRPr="001556E5">
        <w:rPr>
          <w:rFonts w:ascii="Times New Roman" w:hAnsi="Times New Roman" w:cs="Times New Roman"/>
        </w:rPr>
        <w:t>// slots[floor][slot] stores the vehicle registration number</w:t>
      </w:r>
    </w:p>
    <w:p w14:paraId="78794CDD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 xml:space="preserve">                    // null means the slot is free</w:t>
      </w:r>
    </w:p>
    <w:p w14:paraId="6086A954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  <w:b/>
          <w:bCs/>
        </w:rPr>
        <w:t>Why two-dimensional array?</w:t>
      </w:r>
    </w:p>
    <w:p w14:paraId="291ADCD9" w14:textId="77777777" w:rsidR="001556E5" w:rsidRPr="001556E5" w:rsidRDefault="001556E5" w:rsidP="001556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The parking facility has multiple floors.</w:t>
      </w:r>
    </w:p>
    <w:p w14:paraId="069748CD" w14:textId="77777777" w:rsidR="001556E5" w:rsidRPr="001556E5" w:rsidRDefault="001556E5" w:rsidP="001556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Each floor has a fixed number of slots.</w:t>
      </w:r>
    </w:p>
    <w:p w14:paraId="74D09D63" w14:textId="77777777" w:rsidR="001556E5" w:rsidRPr="001556E5" w:rsidRDefault="001556E5" w:rsidP="001556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slots[f][s] directly gives the vehicle parked at floor f, slot s.</w:t>
      </w:r>
    </w:p>
    <w:p w14:paraId="0232D2A9" w14:textId="77777777" w:rsidR="001556E5" w:rsidRPr="001556E5" w:rsidRDefault="001556E5" w:rsidP="001556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Easy to loop floor-by-floor and slot-by-slot while searching for a free slot.</w:t>
      </w:r>
    </w:p>
    <w:p w14:paraId="06AE70E7" w14:textId="57FA41B6" w:rsid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  <w:b/>
          <w:bCs/>
        </w:rPr>
        <w:t>Alternative considered:</w:t>
      </w:r>
      <w:r w:rsidRPr="001556E5">
        <w:rPr>
          <w:rFonts w:ascii="Times New Roman" w:hAnsi="Times New Roman" w:cs="Times New Roman"/>
        </w:rPr>
        <w:br/>
        <w:t>A single one-dimensional array using formula</w:t>
      </w:r>
      <w:r w:rsidRPr="001556E5">
        <w:rPr>
          <w:rFonts w:ascii="Times New Roman" w:hAnsi="Times New Roman" w:cs="Times New Roman"/>
        </w:rPr>
        <w:br/>
        <w:t xml:space="preserve">index = floor × </w:t>
      </w:r>
      <w:proofErr w:type="spellStart"/>
      <w:r w:rsidRPr="001556E5">
        <w:rPr>
          <w:rFonts w:ascii="Times New Roman" w:hAnsi="Times New Roman" w:cs="Times New Roman"/>
        </w:rPr>
        <w:t>slotsPerFloor</w:t>
      </w:r>
      <w:proofErr w:type="spellEnd"/>
      <w:r w:rsidRPr="001556E5">
        <w:rPr>
          <w:rFonts w:ascii="Times New Roman" w:hAnsi="Times New Roman" w:cs="Times New Roman"/>
        </w:rPr>
        <w:t xml:space="preserve"> + slot</w:t>
      </w:r>
      <w:r w:rsidRPr="001556E5">
        <w:rPr>
          <w:rFonts w:ascii="Times New Roman" w:hAnsi="Times New Roman" w:cs="Times New Roman"/>
        </w:rPr>
        <w:br/>
        <w:t>was rejected because it becomes harder to read and manage when the number of slots per floor is different.</w:t>
      </w:r>
    </w:p>
    <w:p w14:paraId="45DB0682" w14:textId="77777777" w:rsidR="001556E5" w:rsidRPr="001556E5" w:rsidRDefault="001556E5" w:rsidP="001556E5">
      <w:pPr>
        <w:rPr>
          <w:rFonts w:ascii="Times New Roman" w:hAnsi="Times New Roman" w:cs="Times New Roman"/>
        </w:rPr>
      </w:pPr>
    </w:p>
    <w:p w14:paraId="6D2DF4A7" w14:textId="77777777" w:rsidR="001556E5" w:rsidRPr="001556E5" w:rsidRDefault="001556E5" w:rsidP="001556E5">
      <w:pPr>
        <w:rPr>
          <w:rFonts w:ascii="Times New Roman" w:hAnsi="Times New Roman" w:cs="Times New Roman"/>
          <w:b/>
          <w:bCs/>
        </w:rPr>
      </w:pPr>
      <w:r w:rsidRPr="001556E5">
        <w:rPr>
          <w:rFonts w:ascii="Times New Roman" w:hAnsi="Times New Roman" w:cs="Times New Roman"/>
          <w:b/>
          <w:bCs/>
        </w:rPr>
        <w:lastRenderedPageBreak/>
        <w:t>3. Where Type Conversion / Casting is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726"/>
        <w:gridCol w:w="2056"/>
        <w:gridCol w:w="3474"/>
      </w:tblGrid>
      <w:tr w:rsidR="001556E5" w:rsidRPr="001556E5" w14:paraId="3DB6F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FA75A" w14:textId="77777777" w:rsidR="001556E5" w:rsidRPr="001556E5" w:rsidRDefault="001556E5" w:rsidP="001556E5">
            <w:pPr>
              <w:rPr>
                <w:rFonts w:ascii="Times New Roman" w:hAnsi="Times New Roman" w:cs="Times New Roman"/>
                <w:b/>
                <w:bCs/>
              </w:rPr>
            </w:pPr>
            <w:r w:rsidRPr="001556E5">
              <w:rPr>
                <w:rFonts w:ascii="Times New Roman" w:hAnsi="Times New Roman" w:cs="Times New Roman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E93E4C3" w14:textId="77777777" w:rsidR="001556E5" w:rsidRPr="001556E5" w:rsidRDefault="001556E5" w:rsidP="001556E5">
            <w:pPr>
              <w:rPr>
                <w:rFonts w:ascii="Times New Roman" w:hAnsi="Times New Roman" w:cs="Times New Roman"/>
                <w:b/>
                <w:bCs/>
              </w:rPr>
            </w:pPr>
            <w:r w:rsidRPr="001556E5">
              <w:rPr>
                <w:rFonts w:ascii="Times New Roman" w:hAnsi="Times New Roman" w:cs="Times New Roman"/>
                <w:b/>
                <w:bCs/>
              </w:rPr>
              <w:t>Conversion Needed</w:t>
            </w:r>
          </w:p>
        </w:tc>
        <w:tc>
          <w:tcPr>
            <w:tcW w:w="0" w:type="auto"/>
            <w:vAlign w:val="center"/>
            <w:hideMark/>
          </w:tcPr>
          <w:p w14:paraId="1ABBE81B" w14:textId="77777777" w:rsidR="001556E5" w:rsidRPr="001556E5" w:rsidRDefault="001556E5" w:rsidP="001556E5">
            <w:pPr>
              <w:rPr>
                <w:rFonts w:ascii="Times New Roman" w:hAnsi="Times New Roman" w:cs="Times New Roman"/>
                <w:b/>
                <w:bCs/>
              </w:rPr>
            </w:pPr>
            <w:r w:rsidRPr="001556E5">
              <w:rPr>
                <w:rFonts w:ascii="Times New Roman" w:hAnsi="Times New Roman" w:cs="Times New Roman"/>
                <w:b/>
                <w:bCs/>
              </w:rPr>
              <w:t>Risk of losing precision</w:t>
            </w:r>
          </w:p>
        </w:tc>
        <w:tc>
          <w:tcPr>
            <w:tcW w:w="0" w:type="auto"/>
            <w:vAlign w:val="center"/>
            <w:hideMark/>
          </w:tcPr>
          <w:p w14:paraId="35C4106D" w14:textId="77777777" w:rsidR="001556E5" w:rsidRPr="001556E5" w:rsidRDefault="001556E5" w:rsidP="001556E5">
            <w:pPr>
              <w:rPr>
                <w:rFonts w:ascii="Times New Roman" w:hAnsi="Times New Roman" w:cs="Times New Roman"/>
                <w:b/>
                <w:bCs/>
              </w:rPr>
            </w:pPr>
            <w:r w:rsidRPr="001556E5">
              <w:rPr>
                <w:rFonts w:ascii="Times New Roman" w:hAnsi="Times New Roman" w:cs="Times New Roman"/>
                <w:b/>
                <w:bCs/>
              </w:rPr>
              <w:t>How my design avoids the risk</w:t>
            </w:r>
          </w:p>
        </w:tc>
      </w:tr>
      <w:tr w:rsidR="001556E5" w:rsidRPr="001556E5" w14:paraId="4EB3A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A0DA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Converting total minutes to hours</w:t>
            </w:r>
          </w:p>
        </w:tc>
        <w:tc>
          <w:tcPr>
            <w:tcW w:w="0" w:type="auto"/>
            <w:vAlign w:val="center"/>
            <w:hideMark/>
          </w:tcPr>
          <w:p w14:paraId="083BA0C4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int hours = (minutes + 59) / 60;</w:t>
            </w:r>
          </w:p>
        </w:tc>
        <w:tc>
          <w:tcPr>
            <w:tcW w:w="0" w:type="auto"/>
            <w:vAlign w:val="center"/>
            <w:hideMark/>
          </w:tcPr>
          <w:p w14:paraId="7293434F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Using integer division is intentional (ceiling)</w:t>
            </w:r>
          </w:p>
        </w:tc>
        <w:tc>
          <w:tcPr>
            <w:tcW w:w="0" w:type="auto"/>
            <w:vAlign w:val="center"/>
            <w:hideMark/>
          </w:tcPr>
          <w:p w14:paraId="168A322D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 xml:space="preserve">I use </w:t>
            </w:r>
            <w:r w:rsidRPr="001556E5">
              <w:rPr>
                <w:rFonts w:ascii="Times New Roman" w:hAnsi="Times New Roman" w:cs="Times New Roman"/>
                <w:b/>
                <w:bCs/>
              </w:rPr>
              <w:t>ceiling formula</w:t>
            </w:r>
            <w:r w:rsidRPr="001556E5">
              <w:rPr>
                <w:rFonts w:ascii="Times New Roman" w:hAnsi="Times New Roman" w:cs="Times New Roman"/>
              </w:rPr>
              <w:t xml:space="preserve"> (minutes + 59) / 60 so that even 1 extra minute is charged as a full hour.</w:t>
            </w:r>
          </w:p>
        </w:tc>
      </w:tr>
      <w:tr w:rsidR="001556E5" w:rsidRPr="001556E5" w14:paraId="793EF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B603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Calculating fee</w:t>
            </w:r>
          </w:p>
        </w:tc>
        <w:tc>
          <w:tcPr>
            <w:tcW w:w="0" w:type="auto"/>
            <w:vAlign w:val="center"/>
            <w:hideMark/>
          </w:tcPr>
          <w:p w14:paraId="201F74AC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double fee = hours * rate;</w:t>
            </w:r>
          </w:p>
        </w:tc>
        <w:tc>
          <w:tcPr>
            <w:tcW w:w="0" w:type="auto"/>
            <w:vAlign w:val="center"/>
            <w:hideMark/>
          </w:tcPr>
          <w:p w14:paraId="71CBAD51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DC4FD87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rate is double, so result remains precise.</w:t>
            </w:r>
          </w:p>
        </w:tc>
      </w:tr>
      <w:tr w:rsidR="001556E5" w:rsidRPr="001556E5" w14:paraId="52AA1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9AD9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Storing entry time</w:t>
            </w:r>
          </w:p>
        </w:tc>
        <w:tc>
          <w:tcPr>
            <w:tcW w:w="0" w:type="auto"/>
            <w:vAlign w:val="center"/>
            <w:hideMark/>
          </w:tcPr>
          <w:p w14:paraId="7AF11F37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Keep everything in int minutes</w:t>
            </w:r>
          </w:p>
        </w:tc>
        <w:tc>
          <w:tcPr>
            <w:tcW w:w="0" w:type="auto"/>
            <w:vAlign w:val="center"/>
            <w:hideMark/>
          </w:tcPr>
          <w:p w14:paraId="0F477D84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4A6EB9F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No floating-point time is used.</w:t>
            </w:r>
          </w:p>
        </w:tc>
      </w:tr>
    </w:tbl>
    <w:p w14:paraId="61FCD2BE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  <w:b/>
          <w:bCs/>
        </w:rPr>
        <w:t>Example of wrong calculation that my design avoids:</w:t>
      </w:r>
    </w:p>
    <w:p w14:paraId="3B2DB537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If someone writes:</w:t>
      </w:r>
    </w:p>
    <w:p w14:paraId="638DD1ED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Java</w:t>
      </w:r>
    </w:p>
    <w:p w14:paraId="52BB4DDC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 xml:space="preserve">double hours = minutes / </w:t>
      </w:r>
      <w:proofErr w:type="gramStart"/>
      <w:r w:rsidRPr="001556E5">
        <w:rPr>
          <w:rFonts w:ascii="Times New Roman" w:hAnsi="Times New Roman" w:cs="Times New Roman"/>
        </w:rPr>
        <w:t xml:space="preserve">60;   </w:t>
      </w:r>
      <w:proofErr w:type="gramEnd"/>
      <w:r w:rsidRPr="001556E5">
        <w:rPr>
          <w:rFonts w:ascii="Times New Roman" w:hAnsi="Times New Roman" w:cs="Times New Roman"/>
        </w:rPr>
        <w:t>// integer division happens first → loses precision</w:t>
      </w:r>
    </w:p>
    <w:p w14:paraId="76A6C5D0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For 90 minutes this would give 1.0 instead of 2.0.</w:t>
      </w:r>
    </w:p>
    <w:p w14:paraId="76FFB50B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  <w:b/>
          <w:bCs/>
        </w:rPr>
        <w:t>My correct way:</w:t>
      </w:r>
    </w:p>
    <w:p w14:paraId="4AD16A32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Java</w:t>
      </w:r>
    </w:p>
    <w:p w14:paraId="5EE3DC19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 xml:space="preserve">int hours = (minutes + 59) / </w:t>
      </w:r>
      <w:proofErr w:type="gramStart"/>
      <w:r w:rsidRPr="001556E5">
        <w:rPr>
          <w:rFonts w:ascii="Times New Roman" w:hAnsi="Times New Roman" w:cs="Times New Roman"/>
        </w:rPr>
        <w:t xml:space="preserve">60;   </w:t>
      </w:r>
      <w:proofErr w:type="gramEnd"/>
      <w:r w:rsidRPr="001556E5">
        <w:rPr>
          <w:rFonts w:ascii="Times New Roman" w:hAnsi="Times New Roman" w:cs="Times New Roman"/>
        </w:rPr>
        <w:t>// ceiling</w:t>
      </w:r>
    </w:p>
    <w:p w14:paraId="4A200999" w14:textId="1EEB5669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 xml:space="preserve">double fee = hours * </w:t>
      </w:r>
      <w:proofErr w:type="spellStart"/>
      <w:r w:rsidRPr="001556E5">
        <w:rPr>
          <w:rFonts w:ascii="Times New Roman" w:hAnsi="Times New Roman" w:cs="Times New Roman"/>
        </w:rPr>
        <w:t>ratePerHour</w:t>
      </w:r>
      <w:proofErr w:type="spellEnd"/>
      <w:r w:rsidRPr="001556E5">
        <w:rPr>
          <w:rFonts w:ascii="Times New Roman" w:hAnsi="Times New Roman" w:cs="Times New Roman"/>
        </w:rPr>
        <w:t>;</w:t>
      </w:r>
    </w:p>
    <w:p w14:paraId="4A1D0B4C" w14:textId="77777777" w:rsidR="001556E5" w:rsidRPr="001556E5" w:rsidRDefault="001556E5" w:rsidP="001556E5">
      <w:pPr>
        <w:rPr>
          <w:rFonts w:ascii="Times New Roman" w:hAnsi="Times New Roman" w:cs="Times New Roman"/>
          <w:b/>
          <w:bCs/>
        </w:rPr>
      </w:pPr>
      <w:r w:rsidRPr="001556E5">
        <w:rPr>
          <w:rFonts w:ascii="Times New Roman" w:hAnsi="Times New Roman" w:cs="Times New Roman"/>
          <w:b/>
          <w:bCs/>
        </w:rPr>
        <w:t>4. How the Program will Read Input</w:t>
      </w:r>
    </w:p>
    <w:p w14:paraId="57473ED8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Two possible ways (both are acceptable):</w:t>
      </w:r>
    </w:p>
    <w:p w14:paraId="6342D54F" w14:textId="77777777" w:rsidR="001556E5" w:rsidRPr="001556E5" w:rsidRDefault="001556E5" w:rsidP="00155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  <w:b/>
          <w:bCs/>
        </w:rPr>
        <w:t>Using Scanner</w:t>
      </w:r>
      <w:r w:rsidRPr="001556E5">
        <w:rPr>
          <w:rFonts w:ascii="Times New Roman" w:hAnsi="Times New Roman" w:cs="Times New Roman"/>
        </w:rPr>
        <w:t xml:space="preserve"> (interactive)</w:t>
      </w:r>
    </w:p>
    <w:p w14:paraId="15FE26AC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Java</w:t>
      </w:r>
    </w:p>
    <w:p w14:paraId="521E4855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 xml:space="preserve">Scanner </w:t>
      </w:r>
      <w:proofErr w:type="spellStart"/>
      <w:r w:rsidRPr="001556E5">
        <w:rPr>
          <w:rFonts w:ascii="Times New Roman" w:hAnsi="Times New Roman" w:cs="Times New Roman"/>
        </w:rPr>
        <w:t>sc</w:t>
      </w:r>
      <w:proofErr w:type="spellEnd"/>
      <w:r w:rsidRPr="001556E5">
        <w:rPr>
          <w:rFonts w:ascii="Times New Roman" w:hAnsi="Times New Roman" w:cs="Times New Roman"/>
        </w:rPr>
        <w:t xml:space="preserve"> = new </w:t>
      </w:r>
      <w:proofErr w:type="gramStart"/>
      <w:r w:rsidRPr="001556E5">
        <w:rPr>
          <w:rFonts w:ascii="Times New Roman" w:hAnsi="Times New Roman" w:cs="Times New Roman"/>
        </w:rPr>
        <w:t>Scanner(</w:t>
      </w:r>
      <w:proofErr w:type="gramEnd"/>
      <w:r w:rsidRPr="001556E5">
        <w:rPr>
          <w:rFonts w:ascii="Times New Roman" w:hAnsi="Times New Roman" w:cs="Times New Roman"/>
        </w:rPr>
        <w:t>System.in);</w:t>
      </w:r>
    </w:p>
    <w:p w14:paraId="6EC9D964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 xml:space="preserve">String </w:t>
      </w:r>
      <w:proofErr w:type="spellStart"/>
      <w:r w:rsidRPr="001556E5">
        <w:rPr>
          <w:rFonts w:ascii="Times New Roman" w:hAnsi="Times New Roman" w:cs="Times New Roman"/>
        </w:rPr>
        <w:t>regNo</w:t>
      </w:r>
      <w:proofErr w:type="spellEnd"/>
      <w:r w:rsidRPr="001556E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56E5">
        <w:rPr>
          <w:rFonts w:ascii="Times New Roman" w:hAnsi="Times New Roman" w:cs="Times New Roman"/>
        </w:rPr>
        <w:t>sc.next</w:t>
      </w:r>
      <w:proofErr w:type="spellEnd"/>
      <w:proofErr w:type="gramEnd"/>
      <w:r w:rsidRPr="001556E5">
        <w:rPr>
          <w:rFonts w:ascii="Times New Roman" w:hAnsi="Times New Roman" w:cs="Times New Roman"/>
        </w:rPr>
        <w:t>();</w:t>
      </w:r>
    </w:p>
    <w:p w14:paraId="50A5BC7A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 xml:space="preserve">int minutes = </w:t>
      </w:r>
      <w:proofErr w:type="spellStart"/>
      <w:proofErr w:type="gramStart"/>
      <w:r w:rsidRPr="001556E5">
        <w:rPr>
          <w:rFonts w:ascii="Times New Roman" w:hAnsi="Times New Roman" w:cs="Times New Roman"/>
        </w:rPr>
        <w:t>sc.nextInt</w:t>
      </w:r>
      <w:proofErr w:type="spellEnd"/>
      <w:proofErr w:type="gramEnd"/>
      <w:r w:rsidRPr="001556E5">
        <w:rPr>
          <w:rFonts w:ascii="Times New Roman" w:hAnsi="Times New Roman" w:cs="Times New Roman"/>
        </w:rPr>
        <w:t>();</w:t>
      </w:r>
    </w:p>
    <w:p w14:paraId="013C6493" w14:textId="77777777" w:rsidR="001556E5" w:rsidRPr="001556E5" w:rsidRDefault="001556E5" w:rsidP="00155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  <w:b/>
          <w:bCs/>
        </w:rPr>
        <w:t>Command-line arguments</w:t>
      </w:r>
      <w:r w:rsidRPr="001556E5">
        <w:rPr>
          <w:rFonts w:ascii="Times New Roman" w:hAnsi="Times New Roman" w:cs="Times New Roman"/>
        </w:rPr>
        <w:t xml:space="preserve"> (as shown in the skeleton)</w:t>
      </w:r>
    </w:p>
    <w:p w14:paraId="04EAFD20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Java</w:t>
      </w:r>
    </w:p>
    <w:p w14:paraId="45FD5E10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 xml:space="preserve">public static void </w:t>
      </w:r>
      <w:proofErr w:type="gramStart"/>
      <w:r w:rsidRPr="001556E5">
        <w:rPr>
          <w:rFonts w:ascii="Times New Roman" w:hAnsi="Times New Roman" w:cs="Times New Roman"/>
        </w:rPr>
        <w:t>main(String[</w:t>
      </w:r>
      <w:proofErr w:type="gramEnd"/>
      <w:r w:rsidRPr="001556E5">
        <w:rPr>
          <w:rFonts w:ascii="Times New Roman" w:hAnsi="Times New Roman" w:cs="Times New Roman"/>
        </w:rPr>
        <w:t xml:space="preserve">] </w:t>
      </w:r>
      <w:proofErr w:type="spellStart"/>
      <w:r w:rsidRPr="001556E5">
        <w:rPr>
          <w:rFonts w:ascii="Times New Roman" w:hAnsi="Times New Roman" w:cs="Times New Roman"/>
        </w:rPr>
        <w:t>args</w:t>
      </w:r>
      <w:proofErr w:type="spellEnd"/>
      <w:r w:rsidRPr="001556E5">
        <w:rPr>
          <w:rFonts w:ascii="Times New Roman" w:hAnsi="Times New Roman" w:cs="Times New Roman"/>
        </w:rPr>
        <w:t>)</w:t>
      </w:r>
    </w:p>
    <w:p w14:paraId="55EA1C1E" w14:textId="50DE2CF2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 xml:space="preserve">For this assignment I will mainly use hard-coded values inside </w:t>
      </w:r>
      <w:proofErr w:type="gramStart"/>
      <w:r w:rsidRPr="001556E5">
        <w:rPr>
          <w:rFonts w:ascii="Times New Roman" w:hAnsi="Times New Roman" w:cs="Times New Roman"/>
        </w:rPr>
        <w:t>main(</w:t>
      </w:r>
      <w:proofErr w:type="gramEnd"/>
      <w:r w:rsidRPr="001556E5">
        <w:rPr>
          <w:rFonts w:ascii="Times New Roman" w:hAnsi="Times New Roman" w:cs="Times New Roman"/>
        </w:rPr>
        <w:t>) (as given in the skeleton) and Scanner when needed for testing.</w:t>
      </w:r>
    </w:p>
    <w:p w14:paraId="11459680" w14:textId="77777777" w:rsidR="001556E5" w:rsidRPr="001556E5" w:rsidRDefault="001556E5" w:rsidP="001556E5">
      <w:pPr>
        <w:rPr>
          <w:rFonts w:ascii="Times New Roman" w:hAnsi="Times New Roman" w:cs="Times New Roman"/>
          <w:b/>
          <w:bCs/>
        </w:rPr>
      </w:pPr>
      <w:r w:rsidRPr="001556E5">
        <w:rPr>
          <w:rFonts w:ascii="Times New Roman" w:hAnsi="Times New Roman" w:cs="Times New Roman"/>
          <w:b/>
          <w:bCs/>
        </w:rPr>
        <w:t>5. Alternative Concept and Complexity Analysis</w:t>
      </w:r>
    </w:p>
    <w:p w14:paraId="35AB59AF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  <w:b/>
          <w:bCs/>
        </w:rPr>
        <w:t>Original Design (Jagged / 2-D array):</w:t>
      </w:r>
    </w:p>
    <w:p w14:paraId="099C565C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Java</w:t>
      </w:r>
    </w:p>
    <w:p w14:paraId="4DA9BB59" w14:textId="77777777" w:rsidR="001556E5" w:rsidRPr="001556E5" w:rsidRDefault="001556E5" w:rsidP="001556E5">
      <w:pPr>
        <w:rPr>
          <w:rFonts w:ascii="Times New Roman" w:hAnsi="Times New Roman" w:cs="Times New Roman"/>
        </w:rPr>
      </w:pPr>
      <w:proofErr w:type="gramStart"/>
      <w:r w:rsidRPr="001556E5">
        <w:rPr>
          <w:rFonts w:ascii="Times New Roman" w:hAnsi="Times New Roman" w:cs="Times New Roman"/>
        </w:rPr>
        <w:lastRenderedPageBreak/>
        <w:t>String[][</w:t>
      </w:r>
      <w:proofErr w:type="gramEnd"/>
      <w:r w:rsidRPr="001556E5">
        <w:rPr>
          <w:rFonts w:ascii="Times New Roman" w:hAnsi="Times New Roman" w:cs="Times New Roman"/>
        </w:rPr>
        <w:t xml:space="preserve">] </w:t>
      </w:r>
      <w:proofErr w:type="gramStart"/>
      <w:r w:rsidRPr="001556E5">
        <w:rPr>
          <w:rFonts w:ascii="Times New Roman" w:hAnsi="Times New Roman" w:cs="Times New Roman"/>
        </w:rPr>
        <w:t xml:space="preserve">slots;   </w:t>
      </w:r>
      <w:proofErr w:type="gramEnd"/>
      <w:r w:rsidRPr="001556E5">
        <w:rPr>
          <w:rFonts w:ascii="Times New Roman" w:hAnsi="Times New Roman" w:cs="Times New Roman"/>
        </w:rPr>
        <w:t>// slots[floor][slot]</w:t>
      </w:r>
    </w:p>
    <w:p w14:paraId="03851A74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  <w:b/>
          <w:bCs/>
        </w:rPr>
        <w:t>Alternative Design 1 – Single One-Dimensional Array</w:t>
      </w:r>
    </w:p>
    <w:p w14:paraId="245494CE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Java</w:t>
      </w:r>
    </w:p>
    <w:p w14:paraId="5BDD734F" w14:textId="77777777" w:rsidR="001556E5" w:rsidRPr="001556E5" w:rsidRDefault="001556E5" w:rsidP="001556E5">
      <w:pPr>
        <w:rPr>
          <w:rFonts w:ascii="Times New Roman" w:hAnsi="Times New Roman" w:cs="Times New Roman"/>
        </w:rPr>
      </w:pPr>
      <w:proofErr w:type="gramStart"/>
      <w:r w:rsidRPr="001556E5">
        <w:rPr>
          <w:rFonts w:ascii="Times New Roman" w:hAnsi="Times New Roman" w:cs="Times New Roman"/>
        </w:rPr>
        <w:t>String[</w:t>
      </w:r>
      <w:proofErr w:type="gramEnd"/>
      <w:r w:rsidRPr="001556E5">
        <w:rPr>
          <w:rFonts w:ascii="Times New Roman" w:hAnsi="Times New Roman" w:cs="Times New Roman"/>
        </w:rPr>
        <w:t xml:space="preserve">] </w:t>
      </w:r>
      <w:proofErr w:type="gramStart"/>
      <w:r w:rsidRPr="001556E5">
        <w:rPr>
          <w:rFonts w:ascii="Times New Roman" w:hAnsi="Times New Roman" w:cs="Times New Roman"/>
        </w:rPr>
        <w:t xml:space="preserve">slots;   </w:t>
      </w:r>
      <w:proofErr w:type="gramEnd"/>
      <w:r w:rsidRPr="001556E5">
        <w:rPr>
          <w:rFonts w:ascii="Times New Roman" w:hAnsi="Times New Roman" w:cs="Times New Roman"/>
        </w:rPr>
        <w:t xml:space="preserve">  // index = floor * </w:t>
      </w:r>
      <w:proofErr w:type="spellStart"/>
      <w:r w:rsidRPr="001556E5">
        <w:rPr>
          <w:rFonts w:ascii="Times New Roman" w:hAnsi="Times New Roman" w:cs="Times New Roman"/>
        </w:rPr>
        <w:t>slotsPerFloor</w:t>
      </w:r>
      <w:proofErr w:type="spellEnd"/>
      <w:r w:rsidRPr="001556E5">
        <w:rPr>
          <w:rFonts w:ascii="Times New Roman" w:hAnsi="Times New Roman" w:cs="Times New Roman"/>
        </w:rPr>
        <w:t xml:space="preserve"> + slot</w:t>
      </w:r>
    </w:p>
    <w:p w14:paraId="599D7AAF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  <w:b/>
          <w:bCs/>
        </w:rPr>
        <w:t xml:space="preserve">Alternative Design 2 – </w:t>
      </w:r>
      <w:proofErr w:type="spellStart"/>
      <w:r w:rsidRPr="001556E5">
        <w:rPr>
          <w:rFonts w:ascii="Times New Roman" w:hAnsi="Times New Roman" w:cs="Times New Roman"/>
          <w:b/>
          <w:bCs/>
        </w:rPr>
        <w:t>ArrayList</w:t>
      </w:r>
      <w:proofErr w:type="spellEnd"/>
      <w:r w:rsidRPr="001556E5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1556E5">
        <w:rPr>
          <w:rFonts w:ascii="Times New Roman" w:hAnsi="Times New Roman" w:cs="Times New Roman"/>
          <w:b/>
          <w:bCs/>
        </w:rPr>
        <w:t>ArrayLists</w:t>
      </w:r>
      <w:proofErr w:type="spellEnd"/>
    </w:p>
    <w:p w14:paraId="09787560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</w:rPr>
        <w:t>Java</w:t>
      </w:r>
    </w:p>
    <w:p w14:paraId="6D3BA9A1" w14:textId="77777777" w:rsidR="001556E5" w:rsidRPr="001556E5" w:rsidRDefault="001556E5" w:rsidP="001556E5">
      <w:pPr>
        <w:rPr>
          <w:rFonts w:ascii="Times New Roman" w:hAnsi="Times New Roman" w:cs="Times New Roman"/>
        </w:rPr>
      </w:pPr>
      <w:proofErr w:type="spellStart"/>
      <w:r w:rsidRPr="001556E5">
        <w:rPr>
          <w:rFonts w:ascii="Times New Roman" w:hAnsi="Times New Roman" w:cs="Times New Roman"/>
        </w:rPr>
        <w:t>ArrayList</w:t>
      </w:r>
      <w:proofErr w:type="spellEnd"/>
      <w:r w:rsidRPr="001556E5">
        <w:rPr>
          <w:rFonts w:ascii="Times New Roman" w:hAnsi="Times New Roman" w:cs="Times New Roman"/>
        </w:rPr>
        <w:t>&lt;</w:t>
      </w:r>
      <w:proofErr w:type="spellStart"/>
      <w:r w:rsidRPr="001556E5">
        <w:rPr>
          <w:rFonts w:ascii="Times New Roman" w:hAnsi="Times New Roman" w:cs="Times New Roman"/>
        </w:rPr>
        <w:t>ArrayList</w:t>
      </w:r>
      <w:proofErr w:type="spellEnd"/>
      <w:r w:rsidRPr="001556E5">
        <w:rPr>
          <w:rFonts w:ascii="Times New Roman" w:hAnsi="Times New Roman" w:cs="Times New Roman"/>
        </w:rPr>
        <w:t>&lt;String&gt;&gt; slots;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1904"/>
        <w:gridCol w:w="2166"/>
        <w:gridCol w:w="2523"/>
      </w:tblGrid>
      <w:tr w:rsidR="001556E5" w:rsidRPr="001556E5" w14:paraId="01E99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789D0" w14:textId="77777777" w:rsidR="001556E5" w:rsidRPr="001556E5" w:rsidRDefault="001556E5" w:rsidP="001556E5">
            <w:pPr>
              <w:rPr>
                <w:rFonts w:ascii="Times New Roman" w:hAnsi="Times New Roman" w:cs="Times New Roman"/>
                <w:b/>
                <w:bCs/>
              </w:rPr>
            </w:pPr>
            <w:r w:rsidRPr="001556E5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19EC202" w14:textId="77777777" w:rsidR="001556E5" w:rsidRPr="001556E5" w:rsidRDefault="001556E5" w:rsidP="001556E5">
            <w:pPr>
              <w:rPr>
                <w:rFonts w:ascii="Times New Roman" w:hAnsi="Times New Roman" w:cs="Times New Roman"/>
                <w:b/>
                <w:bCs/>
              </w:rPr>
            </w:pPr>
            <w:r w:rsidRPr="001556E5">
              <w:rPr>
                <w:rFonts w:ascii="Times New Roman" w:hAnsi="Times New Roman" w:cs="Times New Roman"/>
                <w:b/>
                <w:bCs/>
              </w:rPr>
              <w:t>2-D Array (My choice)</w:t>
            </w:r>
          </w:p>
        </w:tc>
        <w:tc>
          <w:tcPr>
            <w:tcW w:w="0" w:type="auto"/>
            <w:vAlign w:val="center"/>
            <w:hideMark/>
          </w:tcPr>
          <w:p w14:paraId="2285B194" w14:textId="77777777" w:rsidR="001556E5" w:rsidRPr="001556E5" w:rsidRDefault="001556E5" w:rsidP="001556E5">
            <w:pPr>
              <w:rPr>
                <w:rFonts w:ascii="Times New Roman" w:hAnsi="Times New Roman" w:cs="Times New Roman"/>
                <w:b/>
                <w:bCs/>
              </w:rPr>
            </w:pPr>
            <w:r w:rsidRPr="001556E5">
              <w:rPr>
                <w:rFonts w:ascii="Times New Roman" w:hAnsi="Times New Roman" w:cs="Times New Roman"/>
                <w:b/>
                <w:bCs/>
              </w:rPr>
              <w:t>1-D Array</w:t>
            </w:r>
          </w:p>
        </w:tc>
        <w:tc>
          <w:tcPr>
            <w:tcW w:w="0" w:type="auto"/>
            <w:vAlign w:val="center"/>
            <w:hideMark/>
          </w:tcPr>
          <w:p w14:paraId="7DFA2EFD" w14:textId="77777777" w:rsidR="001556E5" w:rsidRPr="001556E5" w:rsidRDefault="001556E5" w:rsidP="001556E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556E5">
              <w:rPr>
                <w:rFonts w:ascii="Times New Roman" w:hAnsi="Times New Roman" w:cs="Times New Roman"/>
                <w:b/>
                <w:bCs/>
              </w:rPr>
              <w:t>ArrayList</w:t>
            </w:r>
            <w:proofErr w:type="spellEnd"/>
            <w:r w:rsidRPr="001556E5">
              <w:rPr>
                <w:rFonts w:ascii="Times New Roman" w:hAnsi="Times New Roman" w:cs="Times New Roman"/>
                <w:b/>
                <w:bCs/>
              </w:rPr>
              <w:t xml:space="preserve"> of </w:t>
            </w:r>
            <w:proofErr w:type="spellStart"/>
            <w:r w:rsidRPr="001556E5">
              <w:rPr>
                <w:rFonts w:ascii="Times New Roman" w:hAnsi="Times New Roman" w:cs="Times New Roman"/>
                <w:b/>
                <w:bCs/>
              </w:rPr>
              <w:t>ArrayLists</w:t>
            </w:r>
            <w:proofErr w:type="spellEnd"/>
          </w:p>
        </w:tc>
      </w:tr>
      <w:tr w:rsidR="001556E5" w:rsidRPr="001556E5" w14:paraId="2890D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C475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Time to locate a free slot</w:t>
            </w:r>
          </w:p>
        </w:tc>
        <w:tc>
          <w:tcPr>
            <w:tcW w:w="0" w:type="auto"/>
            <w:vAlign w:val="center"/>
            <w:hideMark/>
          </w:tcPr>
          <w:p w14:paraId="6645B4D7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proofErr w:type="gramStart"/>
            <w:r w:rsidRPr="001556E5">
              <w:rPr>
                <w:rFonts w:ascii="Times New Roman" w:hAnsi="Times New Roman" w:cs="Times New Roman"/>
              </w:rPr>
              <w:t>O(</w:t>
            </w:r>
            <w:proofErr w:type="gramEnd"/>
            <w:r w:rsidRPr="001556E5">
              <w:rPr>
                <w:rFonts w:ascii="Times New Roman" w:hAnsi="Times New Roman" w:cs="Times New Roman"/>
              </w:rPr>
              <w:t>F × S)</w:t>
            </w:r>
          </w:p>
        </w:tc>
        <w:tc>
          <w:tcPr>
            <w:tcW w:w="0" w:type="auto"/>
            <w:vAlign w:val="center"/>
            <w:hideMark/>
          </w:tcPr>
          <w:p w14:paraId="1B378216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proofErr w:type="gramStart"/>
            <w:r w:rsidRPr="001556E5">
              <w:rPr>
                <w:rFonts w:ascii="Times New Roman" w:hAnsi="Times New Roman" w:cs="Times New Roman"/>
              </w:rPr>
              <w:t>O(</w:t>
            </w:r>
            <w:proofErr w:type="gramEnd"/>
            <w:r w:rsidRPr="001556E5">
              <w:rPr>
                <w:rFonts w:ascii="Times New Roman" w:hAnsi="Times New Roman" w:cs="Times New Roman"/>
              </w:rPr>
              <w:t>F × S)</w:t>
            </w:r>
          </w:p>
        </w:tc>
        <w:tc>
          <w:tcPr>
            <w:tcW w:w="0" w:type="auto"/>
            <w:vAlign w:val="center"/>
            <w:hideMark/>
          </w:tcPr>
          <w:p w14:paraId="3B8641A3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proofErr w:type="gramStart"/>
            <w:r w:rsidRPr="001556E5">
              <w:rPr>
                <w:rFonts w:ascii="Times New Roman" w:hAnsi="Times New Roman" w:cs="Times New Roman"/>
              </w:rPr>
              <w:t>O(</w:t>
            </w:r>
            <w:proofErr w:type="gramEnd"/>
            <w:r w:rsidRPr="001556E5">
              <w:rPr>
                <w:rFonts w:ascii="Times New Roman" w:hAnsi="Times New Roman" w:cs="Times New Roman"/>
              </w:rPr>
              <w:t>F × S)</w:t>
            </w:r>
          </w:p>
        </w:tc>
      </w:tr>
      <w:tr w:rsidR="001556E5" w:rsidRPr="001556E5" w14:paraId="6DCDF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5A2C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Space used</w:t>
            </w:r>
          </w:p>
        </w:tc>
        <w:tc>
          <w:tcPr>
            <w:tcW w:w="0" w:type="auto"/>
            <w:vAlign w:val="center"/>
            <w:hideMark/>
          </w:tcPr>
          <w:p w14:paraId="4218410C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378434E3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5EDC5E6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Slightly more (object overhead)</w:t>
            </w:r>
          </w:p>
        </w:tc>
      </w:tr>
      <w:tr w:rsidR="001556E5" w:rsidRPr="001556E5" w14:paraId="7FA0C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8CDF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Different number of slots/floor</w:t>
            </w:r>
          </w:p>
        </w:tc>
        <w:tc>
          <w:tcPr>
            <w:tcW w:w="0" w:type="auto"/>
            <w:vAlign w:val="center"/>
            <w:hideMark/>
          </w:tcPr>
          <w:p w14:paraId="003800EF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Easy (jagged array)</w:t>
            </w:r>
          </w:p>
        </w:tc>
        <w:tc>
          <w:tcPr>
            <w:tcW w:w="0" w:type="auto"/>
            <w:vAlign w:val="center"/>
            <w:hideMark/>
          </w:tcPr>
          <w:p w14:paraId="7F8893F5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Difficult (needs extra logic)</w:t>
            </w:r>
          </w:p>
        </w:tc>
        <w:tc>
          <w:tcPr>
            <w:tcW w:w="0" w:type="auto"/>
            <w:vAlign w:val="center"/>
            <w:hideMark/>
          </w:tcPr>
          <w:p w14:paraId="35A1149E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Very easy</w:t>
            </w:r>
          </w:p>
        </w:tc>
      </w:tr>
      <w:tr w:rsidR="001556E5" w:rsidRPr="001556E5" w14:paraId="4FF40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3A85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Code readability</w:t>
            </w:r>
          </w:p>
        </w:tc>
        <w:tc>
          <w:tcPr>
            <w:tcW w:w="0" w:type="auto"/>
            <w:vAlign w:val="center"/>
            <w:hideMark/>
          </w:tcPr>
          <w:p w14:paraId="2088F5BB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47D29D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67960A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High</w:t>
            </w:r>
          </w:p>
        </w:tc>
      </w:tr>
      <w:tr w:rsidR="001556E5" w:rsidRPr="001556E5" w14:paraId="11A2E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1925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Flexibility when floors change</w:t>
            </w:r>
          </w:p>
        </w:tc>
        <w:tc>
          <w:tcPr>
            <w:tcW w:w="0" w:type="auto"/>
            <w:vAlign w:val="center"/>
            <w:hideMark/>
          </w:tcPr>
          <w:p w14:paraId="7E73799A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0D0EFE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304FE77" w14:textId="77777777" w:rsidR="001556E5" w:rsidRPr="001556E5" w:rsidRDefault="001556E5" w:rsidP="001556E5">
            <w:pPr>
              <w:rPr>
                <w:rFonts w:ascii="Times New Roman" w:hAnsi="Times New Roman" w:cs="Times New Roman"/>
              </w:rPr>
            </w:pPr>
            <w:r w:rsidRPr="001556E5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326CF30D" w14:textId="77777777" w:rsidR="001556E5" w:rsidRPr="001556E5" w:rsidRDefault="001556E5" w:rsidP="001556E5">
      <w:pPr>
        <w:rPr>
          <w:rFonts w:ascii="Times New Roman" w:hAnsi="Times New Roman" w:cs="Times New Roman"/>
        </w:rPr>
      </w:pPr>
      <w:r w:rsidRPr="001556E5">
        <w:rPr>
          <w:rFonts w:ascii="Times New Roman" w:hAnsi="Times New Roman" w:cs="Times New Roman"/>
          <w:b/>
          <w:bCs/>
        </w:rPr>
        <w:t>Conclusion:</w:t>
      </w:r>
      <w:r w:rsidRPr="001556E5">
        <w:rPr>
          <w:rFonts w:ascii="Times New Roman" w:hAnsi="Times New Roman" w:cs="Times New Roman"/>
        </w:rPr>
        <w:br/>
        <w:t xml:space="preserve">The two-dimensional array is the best balance between simplicity, performance and readability for the current requirements. If the number of slots per floor becomes completely different later, we can switch to a jagged array or </w:t>
      </w:r>
      <w:proofErr w:type="spellStart"/>
      <w:r w:rsidRPr="001556E5">
        <w:rPr>
          <w:rFonts w:ascii="Times New Roman" w:hAnsi="Times New Roman" w:cs="Times New Roman"/>
        </w:rPr>
        <w:t>ArrayList</w:t>
      </w:r>
      <w:proofErr w:type="spellEnd"/>
      <w:r w:rsidRPr="001556E5">
        <w:rPr>
          <w:rFonts w:ascii="Times New Roman" w:hAnsi="Times New Roman" w:cs="Times New Roman"/>
        </w:rPr>
        <w:t xml:space="preserve"> without changing the rest of the logic much.</w:t>
      </w:r>
    </w:p>
    <w:p w14:paraId="4DF48F0E" w14:textId="77777777" w:rsidR="00411EB3" w:rsidRPr="001556E5" w:rsidRDefault="00411EB3" w:rsidP="001556E5">
      <w:pPr>
        <w:rPr>
          <w:rFonts w:ascii="Times New Roman" w:hAnsi="Times New Roman" w:cs="Times New Roman"/>
        </w:rPr>
      </w:pPr>
    </w:p>
    <w:sectPr w:rsidR="00411EB3" w:rsidRPr="00155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F7C78"/>
    <w:multiLevelType w:val="multilevel"/>
    <w:tmpl w:val="B6E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B115E5"/>
    <w:multiLevelType w:val="multilevel"/>
    <w:tmpl w:val="2C14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01669">
    <w:abstractNumId w:val="0"/>
  </w:num>
  <w:num w:numId="2" w16cid:durableId="960696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E5"/>
    <w:rsid w:val="001556E5"/>
    <w:rsid w:val="00411EB3"/>
    <w:rsid w:val="0068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714EF"/>
  <w15:chartTrackingRefBased/>
  <w15:docId w15:val="{C56F5030-649A-4516-9413-6820699F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Pasam</dc:creator>
  <cp:keywords/>
  <dc:description/>
  <cp:lastModifiedBy>Murali Krishna Pasam</cp:lastModifiedBy>
  <cp:revision>1</cp:revision>
  <dcterms:created xsi:type="dcterms:W3CDTF">2026-10-21T11:36:00Z</dcterms:created>
  <dcterms:modified xsi:type="dcterms:W3CDTF">2026-10-21T11:38:00Z</dcterms:modified>
</cp:coreProperties>
</file>