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59D3" w14:textId="54AB0777" w:rsidR="003E02CB" w:rsidRPr="00D27477" w:rsidRDefault="00952A0F" w:rsidP="003E02CB">
      <w:pPr>
        <w:jc w:val="center"/>
        <w:rPr>
          <w:rFonts w:ascii="Arial Black" w:hAnsi="Arial Black"/>
          <w:b/>
          <w:bCs/>
          <w:sz w:val="28"/>
          <w:szCs w:val="28"/>
        </w:rPr>
      </w:pPr>
      <w:r>
        <w:rPr>
          <w:noProof/>
        </w:rPr>
        <w:drawing>
          <wp:anchor distT="0" distB="0" distL="114300" distR="114300" simplePos="0" relativeHeight="251659264" behindDoc="0" locked="0" layoutInCell="1" allowOverlap="1" wp14:anchorId="404A495B" wp14:editId="009D7095">
            <wp:simplePos x="0" y="0"/>
            <wp:positionH relativeFrom="margin">
              <wp:posOffset>-914400</wp:posOffset>
            </wp:positionH>
            <wp:positionV relativeFrom="margin">
              <wp:posOffset>-899160</wp:posOffset>
            </wp:positionV>
            <wp:extent cx="1905000" cy="495300"/>
            <wp:effectExtent l="0" t="0" r="0" b="0"/>
            <wp:wrapSquare wrapText="bothSides"/>
            <wp:docPr id="7"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495300"/>
                    </a:xfrm>
                    <a:prstGeom prst="rect">
                      <a:avLst/>
                    </a:prstGeom>
                  </pic:spPr>
                </pic:pic>
              </a:graphicData>
            </a:graphic>
          </wp:anchor>
        </w:drawing>
      </w:r>
      <w:r w:rsidR="003E02CB" w:rsidRPr="00D27477">
        <w:rPr>
          <w:rFonts w:ascii="Arial Black" w:hAnsi="Arial Black"/>
          <w:b/>
          <w:bCs/>
          <w:sz w:val="28"/>
          <w:szCs w:val="28"/>
        </w:rPr>
        <w:t>Organization Profile</w:t>
      </w:r>
    </w:p>
    <w:p w14:paraId="087EF32D" w14:textId="2425AAF8" w:rsidR="003E02CB" w:rsidRDefault="003E02CB"/>
    <w:tbl>
      <w:tblPr>
        <w:tblStyle w:val="TableGrid"/>
        <w:tblW w:w="0" w:type="auto"/>
        <w:tblLook w:val="04A0" w:firstRow="1" w:lastRow="0" w:firstColumn="1" w:lastColumn="0" w:noHBand="0" w:noVBand="1"/>
      </w:tblPr>
      <w:tblGrid>
        <w:gridCol w:w="3235"/>
        <w:gridCol w:w="6115"/>
      </w:tblGrid>
      <w:tr w:rsidR="00DC49F4" w14:paraId="705BE396" w14:textId="77777777" w:rsidTr="00952A0F">
        <w:trPr>
          <w:trHeight w:val="386"/>
        </w:trPr>
        <w:tc>
          <w:tcPr>
            <w:tcW w:w="3235" w:type="dxa"/>
          </w:tcPr>
          <w:p w14:paraId="37200813" w14:textId="541CAE2E" w:rsidR="00DC49F4" w:rsidRPr="003E02CB" w:rsidRDefault="00DC49F4">
            <w:pPr>
              <w:rPr>
                <w:rFonts w:ascii="Arial" w:hAnsi="Arial" w:cs="Arial"/>
              </w:rPr>
            </w:pPr>
            <w:r w:rsidRPr="003E02CB">
              <w:rPr>
                <w:rFonts w:ascii="Arial" w:hAnsi="Arial" w:cs="Arial"/>
              </w:rPr>
              <w:t>Name of Organization:</w:t>
            </w:r>
          </w:p>
        </w:tc>
        <w:tc>
          <w:tcPr>
            <w:tcW w:w="6115" w:type="dxa"/>
          </w:tcPr>
          <w:p w14:paraId="26B106BA" w14:textId="6EAC91A4" w:rsidR="00DC49F4" w:rsidRDefault="00CD1442">
            <w:r>
              <w:t>Feed Black Futures</w:t>
            </w:r>
          </w:p>
        </w:tc>
      </w:tr>
      <w:tr w:rsidR="00952A0F" w14:paraId="066EAC8B" w14:textId="77777777" w:rsidTr="00952A0F">
        <w:trPr>
          <w:trHeight w:val="350"/>
        </w:trPr>
        <w:tc>
          <w:tcPr>
            <w:tcW w:w="3235" w:type="dxa"/>
          </w:tcPr>
          <w:p w14:paraId="15DBF2E3" w14:textId="47C1FE75" w:rsidR="00952A0F" w:rsidRPr="003E02CB" w:rsidRDefault="00952A0F">
            <w:pPr>
              <w:rPr>
                <w:rFonts w:ascii="Arial" w:hAnsi="Arial" w:cs="Arial"/>
              </w:rPr>
            </w:pPr>
            <w:r>
              <w:rPr>
                <w:rFonts w:ascii="Arial" w:hAnsi="Arial" w:cs="Arial"/>
              </w:rPr>
              <w:t>Website URL:</w:t>
            </w:r>
          </w:p>
        </w:tc>
        <w:tc>
          <w:tcPr>
            <w:tcW w:w="6115" w:type="dxa"/>
          </w:tcPr>
          <w:p w14:paraId="3201B44D" w14:textId="656CD0F5" w:rsidR="00952A0F" w:rsidRDefault="00CD1442">
            <w:r>
              <w:t>Feedblackfutures.org</w:t>
            </w:r>
          </w:p>
        </w:tc>
      </w:tr>
      <w:tr w:rsidR="00952A0F" w14:paraId="1104524F" w14:textId="77777777" w:rsidTr="00952A0F">
        <w:trPr>
          <w:trHeight w:val="350"/>
        </w:trPr>
        <w:tc>
          <w:tcPr>
            <w:tcW w:w="3235" w:type="dxa"/>
          </w:tcPr>
          <w:p w14:paraId="404EDD1C" w14:textId="0F0B9944" w:rsidR="00952A0F" w:rsidRDefault="00952A0F">
            <w:pPr>
              <w:rPr>
                <w:rFonts w:ascii="Arial" w:hAnsi="Arial" w:cs="Arial"/>
              </w:rPr>
            </w:pPr>
            <w:r>
              <w:rPr>
                <w:rFonts w:ascii="Arial" w:hAnsi="Arial" w:cs="Arial"/>
              </w:rPr>
              <w:t>Address:</w:t>
            </w:r>
          </w:p>
        </w:tc>
        <w:tc>
          <w:tcPr>
            <w:tcW w:w="6115" w:type="dxa"/>
          </w:tcPr>
          <w:p w14:paraId="2C854DBF" w14:textId="53CF9455" w:rsidR="00952A0F" w:rsidRDefault="00423FE5">
            <w:r>
              <w:t>778 Bia Montevideo Street Claremont CA 91711</w:t>
            </w:r>
            <w:r w:rsidR="00CD1442">
              <w:t xml:space="preserve"> </w:t>
            </w:r>
          </w:p>
        </w:tc>
      </w:tr>
      <w:tr w:rsidR="00952A0F" w14:paraId="0155F987" w14:textId="77777777" w:rsidTr="00952A0F">
        <w:trPr>
          <w:trHeight w:val="350"/>
        </w:trPr>
        <w:tc>
          <w:tcPr>
            <w:tcW w:w="3235" w:type="dxa"/>
          </w:tcPr>
          <w:p w14:paraId="515B06CD" w14:textId="5941AE21" w:rsidR="00952A0F" w:rsidRDefault="00952A0F">
            <w:pPr>
              <w:rPr>
                <w:rFonts w:ascii="Arial" w:hAnsi="Arial" w:cs="Arial"/>
              </w:rPr>
            </w:pPr>
            <w:r>
              <w:rPr>
                <w:rFonts w:ascii="Arial" w:hAnsi="Arial" w:cs="Arial"/>
              </w:rPr>
              <w:t>Primary Contact Email:</w:t>
            </w:r>
          </w:p>
        </w:tc>
        <w:tc>
          <w:tcPr>
            <w:tcW w:w="6115" w:type="dxa"/>
          </w:tcPr>
          <w:p w14:paraId="2C20CC9A" w14:textId="3F1657AA" w:rsidR="00952A0F" w:rsidRDefault="00CD1442">
            <w:hyperlink r:id="rId8" w:history="1">
              <w:r w:rsidRPr="00F44D59">
                <w:rPr>
                  <w:rStyle w:val="Hyperlink"/>
                </w:rPr>
                <w:t>alexquinnanderson@gmail.com</w:t>
              </w:r>
            </w:hyperlink>
            <w:r>
              <w:t xml:space="preserve">; </w:t>
            </w:r>
            <w:hyperlink r:id="rId9" w:history="1">
              <w:r w:rsidRPr="00F44D59">
                <w:rPr>
                  <w:rStyle w:val="Hyperlink"/>
                </w:rPr>
                <w:t>feedblackfutures@gmail.com</w:t>
              </w:r>
            </w:hyperlink>
          </w:p>
        </w:tc>
      </w:tr>
      <w:tr w:rsidR="00DC49F4" w14:paraId="588407EA" w14:textId="77777777" w:rsidTr="00C70A56">
        <w:trPr>
          <w:trHeight w:val="1104"/>
        </w:trPr>
        <w:tc>
          <w:tcPr>
            <w:tcW w:w="3235" w:type="dxa"/>
          </w:tcPr>
          <w:p w14:paraId="26C70BD1" w14:textId="77777777" w:rsidR="00DC49F4" w:rsidRDefault="00DC49F4">
            <w:pPr>
              <w:rPr>
                <w:rFonts w:ascii="Arial" w:hAnsi="Arial" w:cs="Arial"/>
              </w:rPr>
            </w:pPr>
            <w:r w:rsidRPr="003E02CB">
              <w:rPr>
                <w:rFonts w:ascii="Arial" w:hAnsi="Arial" w:cs="Arial"/>
              </w:rPr>
              <w:t>5 Keyword Descriptors:</w:t>
            </w:r>
          </w:p>
          <w:p w14:paraId="2DB69EC5" w14:textId="5E80799F" w:rsidR="00DC49F4" w:rsidRPr="003E02CB" w:rsidRDefault="00DC49F4">
            <w:pPr>
              <w:rPr>
                <w:rFonts w:ascii="Arial" w:hAnsi="Arial" w:cs="Arial"/>
              </w:rPr>
            </w:pPr>
            <w:r>
              <w:rPr>
                <w:rFonts w:ascii="Arial" w:hAnsi="Arial" w:cs="Arial"/>
                <w:i/>
                <w:iCs/>
                <w:color w:val="667A7C"/>
              </w:rPr>
              <w:t xml:space="preserve">Tutoring, afterschool, STEM, college access, career exploration </w:t>
            </w:r>
          </w:p>
        </w:tc>
        <w:tc>
          <w:tcPr>
            <w:tcW w:w="6115" w:type="dxa"/>
          </w:tcPr>
          <w:p w14:paraId="51F5A9E8" w14:textId="0894FF9B" w:rsidR="00DC49F4" w:rsidRDefault="00CD1442">
            <w:r>
              <w:t>Food distribution, Black mamas and caregivers, formerly incarcerated, food justice</w:t>
            </w:r>
            <w:r w:rsidR="00423FE5">
              <w:t>, Black farmers</w:t>
            </w:r>
          </w:p>
        </w:tc>
      </w:tr>
      <w:tr w:rsidR="00C70A56" w14:paraId="6281CD08" w14:textId="77777777" w:rsidTr="00952A0F">
        <w:trPr>
          <w:trHeight w:val="1151"/>
        </w:trPr>
        <w:tc>
          <w:tcPr>
            <w:tcW w:w="3235" w:type="dxa"/>
          </w:tcPr>
          <w:p w14:paraId="2E976C74" w14:textId="4D52B204" w:rsidR="00C70A56" w:rsidRPr="003E02CB" w:rsidRDefault="00C70A56">
            <w:pPr>
              <w:rPr>
                <w:rFonts w:ascii="Arial" w:hAnsi="Arial" w:cs="Arial"/>
              </w:rPr>
            </w:pPr>
            <w:r w:rsidRPr="003E02CB">
              <w:rPr>
                <w:rFonts w:ascii="Arial" w:hAnsi="Arial" w:cs="Arial"/>
              </w:rPr>
              <w:t>Mission Statement:</w:t>
            </w:r>
            <w:r>
              <w:rPr>
                <w:rFonts w:ascii="Arial" w:hAnsi="Arial" w:cs="Arial"/>
              </w:rPr>
              <w:t xml:space="preserve"> </w:t>
            </w:r>
            <w:r>
              <w:rPr>
                <w:rFonts w:ascii="Arial" w:hAnsi="Arial" w:cs="Arial"/>
                <w:i/>
                <w:iCs/>
                <w:color w:val="667A7C"/>
              </w:rPr>
              <w:t xml:space="preserve"> What’s the ‘missing” in your service area? How will you fill the gap? Who benefits?</w:t>
            </w:r>
          </w:p>
        </w:tc>
        <w:tc>
          <w:tcPr>
            <w:tcW w:w="6115" w:type="dxa"/>
          </w:tcPr>
          <w:p w14:paraId="6790D59C" w14:textId="7771E887" w:rsidR="00FF6F74" w:rsidRDefault="00FF6F74" w:rsidP="00FF6F74">
            <w:r w:rsidRPr="00FF6F74">
              <w:t>Creating a world where Black people have access to high-quality fresh food and the means and skills to produce it</w:t>
            </w:r>
          </w:p>
          <w:p w14:paraId="0228639A" w14:textId="1DEAB54B" w:rsidR="00C70A56" w:rsidRDefault="00C70A56" w:rsidP="00FF6F74"/>
        </w:tc>
      </w:tr>
      <w:tr w:rsidR="003E02CB" w14:paraId="5C7ABAEC" w14:textId="77777777" w:rsidTr="00C70A56">
        <w:tc>
          <w:tcPr>
            <w:tcW w:w="3235" w:type="dxa"/>
          </w:tcPr>
          <w:p w14:paraId="5A0B795C" w14:textId="380378A0" w:rsidR="003E02CB" w:rsidRPr="003E02CB" w:rsidRDefault="003E02CB" w:rsidP="00C70A56">
            <w:pPr>
              <w:rPr>
                <w:rFonts w:ascii="Arial" w:hAnsi="Arial" w:cs="Arial"/>
              </w:rPr>
            </w:pPr>
            <w:r w:rsidRPr="003E02CB">
              <w:rPr>
                <w:rFonts w:ascii="Arial" w:hAnsi="Arial" w:cs="Arial"/>
              </w:rPr>
              <w:t>Target Population</w:t>
            </w:r>
            <w:r w:rsidR="00D27477">
              <w:rPr>
                <w:rFonts w:ascii="Arial" w:hAnsi="Arial" w:cs="Arial"/>
              </w:rPr>
              <w:t xml:space="preserve">:   </w:t>
            </w:r>
            <w:r w:rsidRPr="003E02CB">
              <w:rPr>
                <w:rFonts w:ascii="Arial" w:hAnsi="Arial" w:cs="Arial"/>
                <w:i/>
                <w:iCs/>
                <w:color w:val="667A7C"/>
              </w:rPr>
              <w:t>Gender, age, socioeconomic status: infants 0- 4, youth 5-13, Females ages 14-18</w:t>
            </w:r>
            <w:r w:rsidR="00C70A56">
              <w:rPr>
                <w:rFonts w:ascii="Arial" w:hAnsi="Arial" w:cs="Arial"/>
                <w:i/>
                <w:iCs/>
                <w:color w:val="667A7C"/>
              </w:rPr>
              <w:t>.</w:t>
            </w:r>
            <w:r w:rsidRPr="003E02CB">
              <w:rPr>
                <w:rFonts w:ascii="Arial" w:hAnsi="Arial" w:cs="Arial"/>
                <w:i/>
                <w:iCs/>
                <w:color w:val="667A7C"/>
              </w:rPr>
              <w:t xml:space="preserve"> Young adults 19-24 from underserved, urban communities</w:t>
            </w:r>
            <w:r w:rsidR="00C70A56">
              <w:rPr>
                <w:rFonts w:ascii="Arial" w:hAnsi="Arial" w:cs="Arial"/>
                <w:i/>
                <w:iCs/>
                <w:color w:val="667A7C"/>
              </w:rPr>
              <w:t>.</w:t>
            </w:r>
            <w:r w:rsidRPr="003E02CB">
              <w:rPr>
                <w:rFonts w:ascii="Arial" w:hAnsi="Arial" w:cs="Arial"/>
                <w:i/>
                <w:iCs/>
                <w:color w:val="667A7C"/>
              </w:rPr>
              <w:t xml:space="preserve"> Adults </w:t>
            </w:r>
            <w:r w:rsidR="00C70A56">
              <w:rPr>
                <w:rFonts w:ascii="Arial" w:hAnsi="Arial" w:cs="Arial"/>
                <w:i/>
                <w:iCs/>
                <w:color w:val="667A7C"/>
              </w:rPr>
              <w:t xml:space="preserve">with disabilities ages </w:t>
            </w:r>
            <w:r w:rsidRPr="003E02CB">
              <w:rPr>
                <w:rFonts w:ascii="Arial" w:hAnsi="Arial" w:cs="Arial"/>
                <w:i/>
                <w:iCs/>
                <w:color w:val="667A7C"/>
              </w:rPr>
              <w:t>25- 55</w:t>
            </w:r>
            <w:r w:rsidR="00C70A56">
              <w:rPr>
                <w:rFonts w:ascii="Arial" w:hAnsi="Arial" w:cs="Arial"/>
                <w:i/>
                <w:iCs/>
                <w:color w:val="667A7C"/>
              </w:rPr>
              <w:t xml:space="preserve"> in the San Fernando Valley. </w:t>
            </w:r>
            <w:r w:rsidRPr="003E02CB">
              <w:rPr>
                <w:rFonts w:ascii="Arial" w:hAnsi="Arial" w:cs="Arial"/>
                <w:i/>
                <w:iCs/>
                <w:color w:val="667A7C"/>
              </w:rPr>
              <w:t xml:space="preserve">Seniors 55+, </w:t>
            </w:r>
            <w:r w:rsidR="00C70A56">
              <w:rPr>
                <w:rFonts w:ascii="Arial" w:hAnsi="Arial" w:cs="Arial"/>
                <w:i/>
                <w:iCs/>
                <w:color w:val="667A7C"/>
              </w:rPr>
              <w:t>afflicted with dementia or Alzheimer’s.</w:t>
            </w:r>
          </w:p>
        </w:tc>
        <w:tc>
          <w:tcPr>
            <w:tcW w:w="6115" w:type="dxa"/>
          </w:tcPr>
          <w:p w14:paraId="28C76456" w14:textId="306B9E52" w:rsidR="003E02CB" w:rsidRDefault="00CD1442">
            <w:r>
              <w:t>Black mamas and caregivers impacted by incarceration</w:t>
            </w:r>
            <w:r w:rsidR="000F496E">
              <w:t xml:space="preserve"> and Black and Brown farmers.</w:t>
            </w:r>
          </w:p>
          <w:p w14:paraId="2BA57985" w14:textId="0633B2F8" w:rsidR="000F496E" w:rsidRDefault="000F496E"/>
          <w:p w14:paraId="08658ACC" w14:textId="598A37A8" w:rsidR="000F496E" w:rsidRDefault="000F496E">
            <w:r>
              <w:t xml:space="preserve">Program recipients have to be a Black mama or caregiver and connected to Essie Justice Group or A New Way of Life Reentry  </w:t>
            </w:r>
          </w:p>
          <w:p w14:paraId="3A9743F7" w14:textId="77777777" w:rsidR="000F496E" w:rsidRDefault="000F496E" w:rsidP="000F496E"/>
          <w:p w14:paraId="58171BEB" w14:textId="2685FDE7" w:rsidR="000F496E" w:rsidRDefault="000F496E" w:rsidP="000F496E">
            <w:pPr>
              <w:pStyle w:val="NormalWeb"/>
              <w:spacing w:before="0" w:beforeAutospacing="0" w:after="0" w:afterAutospacing="0"/>
              <w:rPr>
                <w:color w:val="000000"/>
                <w:sz w:val="28"/>
                <w:szCs w:val="28"/>
              </w:rPr>
            </w:pPr>
            <w:r>
              <w:rPr>
                <w:color w:val="000000"/>
                <w:sz w:val="28"/>
                <w:szCs w:val="28"/>
              </w:rPr>
              <w:t>All 150 programming recipients are Black mamas and caregivers and their family members; 44% have been incarcerated, and 56% have been harmed by loved ones’ incarceration. Sixteen percent of the recipients are between ages 25-29, 8% are between ages 30-39, 60% are between ages 40-55, and 24% of the recipients are above 60 years old. Average size of household that receives food is 5.</w:t>
            </w:r>
          </w:p>
          <w:p w14:paraId="7D6A4089" w14:textId="703ABBC2" w:rsidR="000F496E" w:rsidRDefault="000F496E" w:rsidP="000F496E">
            <w:pPr>
              <w:pStyle w:val="NormalWeb"/>
              <w:spacing w:before="0" w:beforeAutospacing="0" w:after="0" w:afterAutospacing="0"/>
              <w:rPr>
                <w:color w:val="000000"/>
                <w:sz w:val="28"/>
                <w:szCs w:val="28"/>
              </w:rPr>
            </w:pPr>
          </w:p>
          <w:p w14:paraId="1841E236" w14:textId="05D1CB2E" w:rsidR="000F496E" w:rsidRDefault="000F496E" w:rsidP="000F496E">
            <w:pPr>
              <w:pStyle w:val="NormalWeb"/>
              <w:spacing w:before="0" w:beforeAutospacing="0" w:after="0" w:afterAutospacing="0"/>
            </w:pPr>
            <w:r>
              <w:rPr>
                <w:color w:val="000000"/>
                <w:sz w:val="28"/>
                <w:szCs w:val="28"/>
              </w:rPr>
              <w:t>We purchase produce, chicken, and eggs from two individual Black farmers that receive investment, 1 Latine operated farm, and two Black owned farmers market that support 8-15 farmers.</w:t>
            </w:r>
          </w:p>
          <w:p w14:paraId="053BA6CD" w14:textId="067D9783" w:rsidR="000F496E" w:rsidRDefault="000F496E"/>
        </w:tc>
      </w:tr>
      <w:tr w:rsidR="003E02CB" w14:paraId="28EDA939" w14:textId="77777777" w:rsidTr="00C70A56">
        <w:tc>
          <w:tcPr>
            <w:tcW w:w="3235" w:type="dxa"/>
          </w:tcPr>
          <w:p w14:paraId="2EFBC7E2" w14:textId="122B97CC" w:rsidR="003E02CB" w:rsidRPr="003E02CB" w:rsidRDefault="003E02CB" w:rsidP="00C70A56">
            <w:pPr>
              <w:pStyle w:val="NormalWeb"/>
              <w:shd w:val="clear" w:color="auto" w:fill="FFFFFF"/>
              <w:rPr>
                <w:rFonts w:ascii="Arial" w:hAnsi="Arial" w:cs="Arial"/>
              </w:rPr>
            </w:pPr>
            <w:r w:rsidRPr="003E02CB">
              <w:rPr>
                <w:rFonts w:ascii="Arial" w:hAnsi="Arial" w:cs="Arial"/>
              </w:rPr>
              <w:t xml:space="preserve">How many clients will you serve and how often? </w:t>
            </w:r>
            <w:r w:rsidRPr="003E02CB">
              <w:rPr>
                <w:rFonts w:ascii="Arial" w:hAnsi="Arial" w:cs="Arial"/>
                <w:i/>
                <w:iCs/>
                <w:color w:val="667A7C"/>
              </w:rPr>
              <w:t xml:space="preserve">Include the timeframe, monthly, quarterly, annually. </w:t>
            </w:r>
            <w:r w:rsidR="00C70A56" w:rsidRPr="003E02CB">
              <w:rPr>
                <w:rFonts w:ascii="Arial" w:hAnsi="Arial" w:cs="Arial"/>
                <w:i/>
                <w:iCs/>
                <w:color w:val="667A7C"/>
              </w:rPr>
              <w:t>e.g.,</w:t>
            </w:r>
            <w:r w:rsidRPr="003E02CB">
              <w:rPr>
                <w:rFonts w:ascii="Arial" w:hAnsi="Arial" w:cs="Arial"/>
                <w:i/>
                <w:iCs/>
                <w:color w:val="667A7C"/>
              </w:rPr>
              <w:t xml:space="preserve"> 100 youth per month </w:t>
            </w:r>
          </w:p>
        </w:tc>
        <w:tc>
          <w:tcPr>
            <w:tcW w:w="6115" w:type="dxa"/>
          </w:tcPr>
          <w:p w14:paraId="4E64B19F" w14:textId="77777777" w:rsidR="00D004F1" w:rsidRDefault="00D004F1">
            <w:r>
              <w:t>FY2021-2022</w:t>
            </w:r>
          </w:p>
          <w:p w14:paraId="4D9D5AA9" w14:textId="0A789123" w:rsidR="003E02CB" w:rsidRDefault="00CD1442" w:rsidP="00D004F1">
            <w:pPr>
              <w:pStyle w:val="ListParagraph"/>
              <w:numPr>
                <w:ilvl w:val="0"/>
                <w:numId w:val="1"/>
              </w:numPr>
            </w:pPr>
            <w:r>
              <w:t>150</w:t>
            </w:r>
            <w:r w:rsidR="00FF6F74">
              <w:t xml:space="preserve"> receive weekly or bi-</w:t>
            </w:r>
            <w:r w:rsidR="00D004F1">
              <w:t>monthly</w:t>
            </w:r>
            <w:r w:rsidR="00FF6F74">
              <w:t xml:space="preserve"> food delivery</w:t>
            </w:r>
          </w:p>
          <w:p w14:paraId="4780B3E4" w14:textId="02B591F5" w:rsidR="00FF6F74" w:rsidRDefault="00D004F1" w:rsidP="00D004F1">
            <w:pPr>
              <w:pStyle w:val="ListParagraph"/>
              <w:numPr>
                <w:ilvl w:val="0"/>
                <w:numId w:val="1"/>
              </w:numPr>
            </w:pPr>
            <w:r>
              <w:t>(</w:t>
            </w:r>
            <w:r w:rsidR="00FF6F74">
              <w:t>35 house</w:t>
            </w:r>
            <w:r w:rsidR="008A436A">
              <w:t>ho</w:t>
            </w:r>
            <w:r w:rsidR="00FF6F74">
              <w:t>lds</w:t>
            </w:r>
            <w:r w:rsidR="008A436A">
              <w:t xml:space="preserve"> + 6 Reentry homes</w:t>
            </w:r>
            <w:r>
              <w:t>)</w:t>
            </w:r>
          </w:p>
          <w:p w14:paraId="0AAD0547" w14:textId="6EC8A431" w:rsidR="00D004F1" w:rsidRDefault="00D004F1" w:rsidP="00D004F1">
            <w:pPr>
              <w:pStyle w:val="ListParagraph"/>
              <w:numPr>
                <w:ilvl w:val="0"/>
                <w:numId w:val="1"/>
              </w:numPr>
            </w:pPr>
            <w:r>
              <w:t xml:space="preserve">5 have received edible landscapes </w:t>
            </w:r>
          </w:p>
          <w:p w14:paraId="224FD946" w14:textId="72D129FB" w:rsidR="00D004F1" w:rsidRDefault="00D004F1" w:rsidP="00D004F1">
            <w:pPr>
              <w:pStyle w:val="ListParagraph"/>
              <w:numPr>
                <w:ilvl w:val="0"/>
                <w:numId w:val="1"/>
              </w:numPr>
            </w:pPr>
            <w:r>
              <w:t>4 have received farmer training</w:t>
            </w:r>
          </w:p>
          <w:p w14:paraId="5D446D41" w14:textId="7D4E3A2E" w:rsidR="00D004F1" w:rsidRDefault="00D004F1" w:rsidP="00D004F1">
            <w:pPr>
              <w:pStyle w:val="ListParagraph"/>
              <w:numPr>
                <w:ilvl w:val="0"/>
                <w:numId w:val="1"/>
              </w:numPr>
            </w:pPr>
            <w:r>
              <w:t xml:space="preserve">85 have received food justice education </w:t>
            </w:r>
          </w:p>
          <w:p w14:paraId="3D1AF843" w14:textId="1D31D67B" w:rsidR="00D004F1" w:rsidRDefault="00D004F1" w:rsidP="00D004F1">
            <w:pPr>
              <w:pStyle w:val="ListParagraph"/>
              <w:numPr>
                <w:ilvl w:val="0"/>
                <w:numId w:val="1"/>
              </w:numPr>
            </w:pPr>
            <w:r>
              <w:lastRenderedPageBreak/>
              <w:t xml:space="preserve">3 </w:t>
            </w:r>
            <w:proofErr w:type="spellStart"/>
            <w:r>
              <w:t>BlPOC</w:t>
            </w:r>
            <w:proofErr w:type="spellEnd"/>
            <w:r>
              <w:t xml:space="preserve"> food producers</w:t>
            </w:r>
          </w:p>
          <w:p w14:paraId="0C3002F2" w14:textId="50DCF3C5" w:rsidR="00D004F1" w:rsidRDefault="00D004F1"/>
        </w:tc>
      </w:tr>
      <w:tr w:rsidR="003E02CB" w14:paraId="20FDF79B" w14:textId="77777777" w:rsidTr="00C70A56">
        <w:tc>
          <w:tcPr>
            <w:tcW w:w="3235" w:type="dxa"/>
          </w:tcPr>
          <w:p w14:paraId="753E2AC8" w14:textId="452C255A" w:rsidR="003E02CB" w:rsidRPr="003E02CB" w:rsidRDefault="003E02CB" w:rsidP="003E02CB">
            <w:pPr>
              <w:pStyle w:val="NormalWeb"/>
              <w:shd w:val="clear" w:color="auto" w:fill="FFFFFF"/>
              <w:rPr>
                <w:rFonts w:ascii="Arial" w:hAnsi="Arial" w:cs="Arial"/>
              </w:rPr>
            </w:pPr>
            <w:r w:rsidRPr="003E02CB">
              <w:rPr>
                <w:rFonts w:ascii="Arial" w:hAnsi="Arial" w:cs="Arial"/>
              </w:rPr>
              <w:lastRenderedPageBreak/>
              <w:t>What geographical area will your organization serve?</w:t>
            </w:r>
            <w:r w:rsidRPr="003E02CB">
              <w:rPr>
                <w:rFonts w:ascii="Arial" w:hAnsi="Arial" w:cs="Arial"/>
                <w:i/>
                <w:iCs/>
                <w:color w:val="667A7C"/>
              </w:rPr>
              <w:t xml:space="preserve"> Community, City, State, Country. i.e., </w:t>
            </w:r>
            <w:r w:rsidR="00C70A56">
              <w:rPr>
                <w:rFonts w:ascii="Arial" w:hAnsi="Arial" w:cs="Arial"/>
                <w:i/>
                <w:iCs/>
                <w:color w:val="667A7C"/>
              </w:rPr>
              <w:t>T</w:t>
            </w:r>
            <w:r w:rsidRPr="003E02CB">
              <w:rPr>
                <w:rFonts w:ascii="Arial" w:hAnsi="Arial" w:cs="Arial"/>
                <w:i/>
                <w:iCs/>
                <w:color w:val="667A7C"/>
              </w:rPr>
              <w:t>he West Athens community of South L.A.</w:t>
            </w:r>
          </w:p>
        </w:tc>
        <w:tc>
          <w:tcPr>
            <w:tcW w:w="6115" w:type="dxa"/>
          </w:tcPr>
          <w:p w14:paraId="6EA2F45E" w14:textId="2F5E8F69" w:rsidR="003E02CB" w:rsidRDefault="00CD1442">
            <w:r>
              <w:t>IE</w:t>
            </w:r>
            <w:r w:rsidR="008A436A">
              <w:t xml:space="preserve"> (6 families in San Bernardino County), </w:t>
            </w:r>
            <w:r>
              <w:t>LA</w:t>
            </w:r>
            <w:r w:rsidR="008A436A">
              <w:t xml:space="preserve"> (19 in South LA)</w:t>
            </w:r>
            <w:r>
              <w:t>,</w:t>
            </w:r>
            <w:r w:rsidR="008A436A">
              <w:t xml:space="preserve"> 6 Reentry homes in LA, 7 families in</w:t>
            </w:r>
            <w:r>
              <w:t xml:space="preserve"> Oakland</w:t>
            </w:r>
          </w:p>
          <w:p w14:paraId="034E0F6F" w14:textId="77777777" w:rsidR="00502C3C" w:rsidRDefault="00502C3C" w:rsidP="00502C3C"/>
          <w:p w14:paraId="2720CC03" w14:textId="77777777" w:rsidR="00502C3C" w:rsidRDefault="00502C3C"/>
          <w:p w14:paraId="6CFC2AAC" w14:textId="3F139E0B" w:rsidR="008A436A" w:rsidRDefault="008A436A"/>
        </w:tc>
      </w:tr>
      <w:tr w:rsidR="003E02CB" w14:paraId="20D51BF9" w14:textId="77777777" w:rsidTr="00C70A56">
        <w:tc>
          <w:tcPr>
            <w:tcW w:w="3235" w:type="dxa"/>
          </w:tcPr>
          <w:p w14:paraId="0CAAA8E0" w14:textId="190B563C" w:rsidR="003E02CB" w:rsidRPr="003E02CB" w:rsidRDefault="003E02CB" w:rsidP="00D27477">
            <w:pPr>
              <w:pStyle w:val="NormalWeb"/>
              <w:shd w:val="clear" w:color="auto" w:fill="FFFFFF"/>
              <w:rPr>
                <w:rFonts w:ascii="Arial" w:hAnsi="Arial" w:cs="Arial"/>
              </w:rPr>
            </w:pPr>
            <w:r w:rsidRPr="003E02CB">
              <w:rPr>
                <w:rFonts w:ascii="Arial" w:hAnsi="Arial" w:cs="Arial"/>
              </w:rPr>
              <w:t>Describe the Gap your organization will fill?</w:t>
            </w:r>
            <w:r>
              <w:rPr>
                <w:rFonts w:ascii="Arial" w:hAnsi="Arial" w:cs="Arial"/>
              </w:rPr>
              <w:t xml:space="preserve"> </w:t>
            </w:r>
            <w:r>
              <w:rPr>
                <w:rFonts w:ascii="Arial" w:hAnsi="Arial" w:cs="Arial"/>
                <w:i/>
                <w:iCs/>
                <w:color w:val="667A7C"/>
              </w:rPr>
              <w:t>List resources, training, education, opportunities, role models, alternatives, access, etc.</w:t>
            </w:r>
          </w:p>
        </w:tc>
        <w:tc>
          <w:tcPr>
            <w:tcW w:w="6115" w:type="dxa"/>
          </w:tcPr>
          <w:p w14:paraId="1F99959A" w14:textId="212BF3DE" w:rsidR="000F496E" w:rsidRDefault="000F496E" w:rsidP="000F496E">
            <w:pPr>
              <w:pStyle w:val="NormalWeb"/>
              <w:numPr>
                <w:ilvl w:val="0"/>
                <w:numId w:val="9"/>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Food insecurity for Black families in South LA, the IE, and Oakland impacted by food apartheid</w:t>
            </w:r>
          </w:p>
          <w:p w14:paraId="4C19070D" w14:textId="4A71282C" w:rsidR="000F496E" w:rsidRDefault="00AF2E5C" w:rsidP="000F496E">
            <w:pPr>
              <w:pStyle w:val="NormalWeb"/>
              <w:numPr>
                <w:ilvl w:val="1"/>
                <w:numId w:val="9"/>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Service provided= food deliveries, garden installation</w:t>
            </w:r>
          </w:p>
          <w:p w14:paraId="721F0E47" w14:textId="226F78A3" w:rsidR="00AF2E5C" w:rsidRDefault="00AF2E5C" w:rsidP="00AF2E5C">
            <w:pPr>
              <w:pStyle w:val="NormalWeb"/>
              <w:numPr>
                <w:ilvl w:val="0"/>
                <w:numId w:val="9"/>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Food injustices and loss of community connection to growing and providing food for many Black people</w:t>
            </w:r>
          </w:p>
          <w:p w14:paraId="3BADAA28" w14:textId="2E663F1B" w:rsidR="00AF2E5C" w:rsidRDefault="00AF2E5C" w:rsidP="00AF2E5C">
            <w:pPr>
              <w:pStyle w:val="NormalWeb"/>
              <w:numPr>
                <w:ilvl w:val="1"/>
                <w:numId w:val="9"/>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Service provided= garden installation, food justice education, farmer training, financial investment for Black farmers</w:t>
            </w:r>
          </w:p>
          <w:p w14:paraId="0A1D4B0E" w14:textId="238FC3A2" w:rsidR="008A436A" w:rsidRDefault="00D004F1" w:rsidP="000F496E">
            <w:pPr>
              <w:pStyle w:val="NormalWeb"/>
              <w:spacing w:before="0" w:beforeAutospacing="0" w:after="0" w:afterAutospacing="0"/>
            </w:pPr>
            <w:r>
              <w:t xml:space="preserve"> </w:t>
            </w:r>
          </w:p>
        </w:tc>
      </w:tr>
      <w:tr w:rsidR="00DC49F4" w14:paraId="3D2EA9E2" w14:textId="77777777" w:rsidTr="00C70A56">
        <w:tc>
          <w:tcPr>
            <w:tcW w:w="3235" w:type="dxa"/>
          </w:tcPr>
          <w:p w14:paraId="4D182399" w14:textId="109020ED" w:rsidR="00DC49F4" w:rsidRPr="003E02CB" w:rsidRDefault="00DC49F4" w:rsidP="003E02CB">
            <w:pPr>
              <w:pStyle w:val="NormalWeb"/>
              <w:shd w:val="clear" w:color="auto" w:fill="FFFFFF"/>
              <w:rPr>
                <w:rFonts w:ascii="Arial" w:hAnsi="Arial" w:cs="Arial"/>
              </w:rPr>
            </w:pPr>
            <w:r>
              <w:rPr>
                <w:rFonts w:ascii="Arial" w:hAnsi="Arial" w:cs="Arial"/>
              </w:rPr>
              <w:t xml:space="preserve">Describe the innovation in how your organization fills the gap. </w:t>
            </w:r>
            <w:r>
              <w:rPr>
                <w:rFonts w:ascii="Arial" w:hAnsi="Arial" w:cs="Arial"/>
                <w:i/>
                <w:iCs/>
                <w:color w:val="667A7C"/>
              </w:rPr>
              <w:t>Math tutoring by African American Alumnae Engineers, On-the-job training with industry professionals, Homework assistance via app.</w:t>
            </w:r>
          </w:p>
        </w:tc>
        <w:tc>
          <w:tcPr>
            <w:tcW w:w="6115" w:type="dxa"/>
          </w:tcPr>
          <w:p w14:paraId="07F4A0E2" w14:textId="3509D157" w:rsidR="008A436A" w:rsidRPr="000F496E" w:rsidRDefault="008A436A" w:rsidP="008A436A">
            <w:pPr>
              <w:pStyle w:val="NormalWeb"/>
              <w:spacing w:before="0" w:beforeAutospacing="0" w:after="0" w:afterAutospacing="0"/>
              <w:rPr>
                <w:rFonts w:ascii="Arial" w:hAnsi="Arial" w:cs="Arial"/>
                <w:color w:val="000000" w:themeColor="text1"/>
                <w:sz w:val="22"/>
                <w:szCs w:val="22"/>
              </w:rPr>
            </w:pPr>
            <w:r w:rsidRPr="000F496E">
              <w:rPr>
                <w:rFonts w:ascii="Arial" w:hAnsi="Arial" w:cs="Arial"/>
                <w:color w:val="000000" w:themeColor="text1"/>
                <w:sz w:val="22"/>
                <w:szCs w:val="22"/>
              </w:rPr>
              <w:t xml:space="preserve">Feed Black Futures addresses Black economic and health inequities. We buy Black farms’ organic produce and eggs and deliver it to Black mamas/caregivers and their families facing food insecurity due to or exacerbated by their own or a loved one’s justice system involvement, and we give these mamas/caregivers the resources to support their families in growing food to eat or sell. </w:t>
            </w:r>
          </w:p>
          <w:p w14:paraId="4ECCA523" w14:textId="77777777" w:rsidR="008A436A" w:rsidRDefault="008A436A" w:rsidP="008A436A"/>
          <w:p w14:paraId="321A7CB3" w14:textId="77777777" w:rsidR="00DC49F4" w:rsidRDefault="00DC49F4"/>
        </w:tc>
      </w:tr>
      <w:tr w:rsidR="002104B1" w14:paraId="51A35EDE" w14:textId="77777777" w:rsidTr="001D4147">
        <w:trPr>
          <w:trHeight w:val="899"/>
        </w:trPr>
        <w:tc>
          <w:tcPr>
            <w:tcW w:w="3235" w:type="dxa"/>
            <w:vMerge w:val="restart"/>
          </w:tcPr>
          <w:p w14:paraId="5E316749" w14:textId="27F78A44" w:rsidR="002104B1" w:rsidRPr="00AD69B5" w:rsidRDefault="002104B1" w:rsidP="003E02CB">
            <w:pPr>
              <w:pStyle w:val="NormalWeb"/>
              <w:shd w:val="clear" w:color="auto" w:fill="FFFFFF"/>
              <w:rPr>
                <w:rFonts w:ascii="Arial" w:hAnsi="Arial" w:cs="Arial"/>
                <w:b/>
                <w:bCs/>
              </w:rPr>
            </w:pPr>
            <w:r w:rsidRPr="00AD69B5">
              <w:rPr>
                <w:rFonts w:ascii="Arial" w:hAnsi="Arial" w:cs="Arial"/>
                <w:b/>
                <w:bCs/>
              </w:rPr>
              <w:t xml:space="preserve">Program </w:t>
            </w:r>
            <w:r w:rsidR="00D962E5">
              <w:rPr>
                <w:rFonts w:ascii="Arial" w:hAnsi="Arial" w:cs="Arial"/>
                <w:b/>
                <w:bCs/>
              </w:rPr>
              <w:t>D</w:t>
            </w:r>
            <w:r w:rsidRPr="00AD69B5">
              <w:rPr>
                <w:rFonts w:ascii="Arial" w:hAnsi="Arial" w:cs="Arial"/>
                <w:b/>
                <w:bCs/>
              </w:rPr>
              <w:t>escription</w:t>
            </w:r>
            <w:r w:rsidR="00AD69B5">
              <w:rPr>
                <w:rFonts w:ascii="Arial" w:hAnsi="Arial" w:cs="Arial"/>
                <w:b/>
                <w:bCs/>
              </w:rPr>
              <w:t>(s)</w:t>
            </w:r>
            <w:r w:rsidRPr="00AD69B5">
              <w:rPr>
                <w:rFonts w:ascii="Arial" w:hAnsi="Arial" w:cs="Arial"/>
                <w:b/>
                <w:bCs/>
              </w:rPr>
              <w:t>:</w:t>
            </w:r>
          </w:p>
          <w:p w14:paraId="3C6F7BD8" w14:textId="335CEBDE" w:rsidR="002104B1" w:rsidRDefault="002104B1" w:rsidP="003E02CB">
            <w:pPr>
              <w:pStyle w:val="NormalWeb"/>
              <w:shd w:val="clear" w:color="auto" w:fill="FFFFFF"/>
              <w:rPr>
                <w:rFonts w:ascii="Arial" w:hAnsi="Arial" w:cs="Arial"/>
              </w:rPr>
            </w:pPr>
            <w:r>
              <w:rPr>
                <w:rFonts w:ascii="Arial" w:hAnsi="Arial" w:cs="Arial"/>
              </w:rPr>
              <w:t>What are your organization’s programs?</w:t>
            </w:r>
          </w:p>
          <w:p w14:paraId="6EFAA625" w14:textId="56608F1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Youth development</w:t>
            </w:r>
          </w:p>
          <w:p w14:paraId="515F8296" w14:textId="1409A1A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College Readiness</w:t>
            </w:r>
          </w:p>
          <w:p w14:paraId="2476B208" w14:textId="625CFDE1"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Career Exploration</w:t>
            </w:r>
          </w:p>
          <w:p w14:paraId="248486DE" w14:textId="7993AE5F"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Relationship Counseling</w:t>
            </w:r>
          </w:p>
          <w:p w14:paraId="3195703E" w14:textId="65C2D915" w:rsidR="00FA4EDC" w:rsidRDefault="00FA4EDC" w:rsidP="00FA4EDC">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Parenting Classes</w:t>
            </w:r>
          </w:p>
          <w:p w14:paraId="34F044C0" w14:textId="0F2DE6C4" w:rsidR="002104B1" w:rsidRDefault="002104B1" w:rsidP="003E02CB">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Program title: </w:t>
            </w:r>
            <w:r>
              <w:rPr>
                <w:rFonts w:ascii="Arial" w:hAnsi="Arial" w:cs="Arial"/>
                <w:i/>
                <w:iCs/>
                <w:color w:val="667A7C"/>
              </w:rPr>
              <w:t>From Boys2Men Rites of Passage</w:t>
            </w:r>
          </w:p>
          <w:p w14:paraId="207ABB90" w14:textId="77777777" w:rsidR="002104B1" w:rsidRPr="002104B1" w:rsidRDefault="002104B1" w:rsidP="003E02CB">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Service provided: </w:t>
            </w:r>
            <w:r>
              <w:rPr>
                <w:rFonts w:ascii="Arial" w:hAnsi="Arial" w:cs="Arial"/>
                <w:i/>
                <w:iCs/>
                <w:color w:val="667A7C"/>
              </w:rPr>
              <w:t xml:space="preserve">Mentoring, homework assistance, college access and admissions, career planning, </w:t>
            </w:r>
            <w:r>
              <w:rPr>
                <w:rFonts w:ascii="Arial" w:hAnsi="Arial" w:cs="Arial"/>
                <w:i/>
                <w:iCs/>
                <w:color w:val="667A7C"/>
              </w:rPr>
              <w:lastRenderedPageBreak/>
              <w:t>parenting/relationship counseling.</w:t>
            </w:r>
          </w:p>
          <w:p w14:paraId="1F7A404E" w14:textId="77777777" w:rsidR="002104B1" w:rsidRDefault="002104B1" w:rsidP="003E02CB">
            <w:pPr>
              <w:pStyle w:val="NormalWeb"/>
              <w:shd w:val="clear" w:color="auto" w:fill="FFFFFF"/>
              <w:rPr>
                <w:rFonts w:ascii="Arial" w:hAnsi="Arial" w:cs="Arial"/>
                <w:i/>
                <w:iCs/>
                <w:color w:val="667A7C"/>
              </w:rPr>
            </w:pPr>
            <w:r>
              <w:rPr>
                <w:rFonts w:ascii="Arial" w:hAnsi="Arial" w:cs="Arial"/>
              </w:rPr>
              <w:t>Measurable goals:</w:t>
            </w:r>
            <w:r>
              <w:rPr>
                <w:rFonts w:ascii="Arial" w:hAnsi="Arial" w:cs="Arial"/>
                <w:i/>
                <w:iCs/>
                <w:color w:val="667A7C"/>
              </w:rPr>
              <w:t xml:space="preserve">        What is the problem? Homelessness.             What is the change (verb) your program will produce? i.e., increase, decrease, reduce, eliminate, cure</w:t>
            </w:r>
          </w:p>
          <w:p w14:paraId="3001C4A2" w14:textId="77777777" w:rsidR="002104B1" w:rsidRDefault="002104B1" w:rsidP="003E02CB">
            <w:pPr>
              <w:pStyle w:val="NormalWeb"/>
              <w:shd w:val="clear" w:color="auto" w:fill="FFFFFF"/>
              <w:rPr>
                <w:rFonts w:ascii="Arial" w:hAnsi="Arial" w:cs="Arial"/>
                <w:i/>
                <w:iCs/>
                <w:color w:val="667A7C"/>
              </w:rPr>
            </w:pPr>
            <w:r w:rsidRPr="00E42A27">
              <w:rPr>
                <w:rFonts w:ascii="Arial" w:hAnsi="Arial" w:cs="Arial"/>
                <w:color w:val="000000" w:themeColor="text1"/>
              </w:rPr>
              <w:t>By how much</w:t>
            </w:r>
            <w:r w:rsidRPr="00C70A56">
              <w:rPr>
                <w:rFonts w:ascii="Arial" w:hAnsi="Arial" w:cs="Arial"/>
                <w:color w:val="000000" w:themeColor="text1"/>
              </w:rPr>
              <w:t>?</w:t>
            </w:r>
            <w:r>
              <w:rPr>
                <w:rFonts w:ascii="Arial" w:hAnsi="Arial" w:cs="Arial"/>
                <w:i/>
                <w:iCs/>
                <w:color w:val="667A7C"/>
              </w:rPr>
              <w:t xml:space="preserve">                  (% - make the goal attainable. Usually 10-25%)</w:t>
            </w:r>
          </w:p>
          <w:p w14:paraId="4EE13B97" w14:textId="77777777" w:rsidR="002104B1" w:rsidRDefault="002104B1" w:rsidP="00E42A27">
            <w:pPr>
              <w:pStyle w:val="NormalWeb"/>
              <w:shd w:val="clear" w:color="auto" w:fill="FFFFFF"/>
              <w:rPr>
                <w:rFonts w:ascii="Arial" w:hAnsi="Arial" w:cs="Arial"/>
              </w:rPr>
            </w:pPr>
            <w:r>
              <w:rPr>
                <w:rFonts w:ascii="Arial" w:hAnsi="Arial" w:cs="Arial"/>
                <w:i/>
                <w:iCs/>
                <w:color w:val="667A7C"/>
              </w:rPr>
              <w:t xml:space="preserve">e.g., To reduce homelessness by 10% </w:t>
            </w:r>
          </w:p>
          <w:p w14:paraId="31B7E74C" w14:textId="77777777" w:rsidR="002104B1" w:rsidRDefault="002104B1" w:rsidP="003E02CB">
            <w:pPr>
              <w:pStyle w:val="NormalWeb"/>
              <w:shd w:val="clear" w:color="auto" w:fill="FFFFFF"/>
              <w:rPr>
                <w:rFonts w:ascii="Arial" w:hAnsi="Arial" w:cs="Arial"/>
              </w:rPr>
            </w:pPr>
            <w:r>
              <w:rPr>
                <w:rFonts w:ascii="Arial" w:hAnsi="Arial" w:cs="Arial"/>
              </w:rPr>
              <w:t xml:space="preserve">Actionable objectives:    </w:t>
            </w:r>
            <w:r>
              <w:rPr>
                <w:rFonts w:ascii="Arial" w:hAnsi="Arial" w:cs="Arial"/>
                <w:i/>
                <w:iCs/>
                <w:color w:val="667A7C"/>
              </w:rPr>
              <w:t>How will your org accomplish the goal?        By hosting three interviewing techniques workshops per week</w:t>
            </w:r>
          </w:p>
          <w:p w14:paraId="77312779" w14:textId="77777777" w:rsidR="002104B1" w:rsidRDefault="002104B1" w:rsidP="003E02CB">
            <w:pPr>
              <w:pStyle w:val="NormalWeb"/>
              <w:shd w:val="clear" w:color="auto" w:fill="FFFFFF"/>
              <w:rPr>
                <w:rFonts w:ascii="Arial" w:hAnsi="Arial" w:cs="Arial"/>
              </w:rPr>
            </w:pPr>
            <w:r>
              <w:rPr>
                <w:rFonts w:ascii="Arial" w:hAnsi="Arial" w:cs="Arial"/>
              </w:rPr>
              <w:t>What is the length, frequency and duration of each program?</w:t>
            </w:r>
          </w:p>
          <w:p w14:paraId="33C43722" w14:textId="77777777" w:rsidR="002104B1" w:rsidRDefault="002104B1" w:rsidP="003E02CB">
            <w:pPr>
              <w:pStyle w:val="NormalWeb"/>
              <w:shd w:val="clear" w:color="auto" w:fill="FFFFFF"/>
              <w:rPr>
                <w:rFonts w:ascii="Arial" w:hAnsi="Arial" w:cs="Arial"/>
                <w:i/>
                <w:iCs/>
                <w:color w:val="667A7C"/>
              </w:rPr>
            </w:pPr>
            <w:r w:rsidRPr="002104B1">
              <w:rPr>
                <w:rFonts w:ascii="Arial" w:hAnsi="Arial" w:cs="Arial"/>
                <w:color w:val="000000" w:themeColor="text1"/>
              </w:rPr>
              <w:t>How long will your programs run?</w:t>
            </w:r>
            <w:r w:rsidRPr="002104B1">
              <w:rPr>
                <w:rFonts w:ascii="Arial" w:hAnsi="Arial" w:cs="Arial"/>
                <w:i/>
                <w:iCs/>
                <w:color w:val="000000" w:themeColor="text1"/>
              </w:rPr>
              <w:t xml:space="preserve"> </w:t>
            </w:r>
            <w:r>
              <w:rPr>
                <w:rFonts w:ascii="Arial" w:hAnsi="Arial" w:cs="Arial"/>
                <w:i/>
                <w:iCs/>
                <w:color w:val="667A7C"/>
              </w:rPr>
              <w:t>e.g., 1 hour, 2 hours, 4 hours</w:t>
            </w:r>
          </w:p>
          <w:p w14:paraId="049B27B5" w14:textId="2FEDF675" w:rsidR="00D962E5" w:rsidRDefault="002104B1" w:rsidP="003E02CB">
            <w:pPr>
              <w:pStyle w:val="NormalWeb"/>
              <w:shd w:val="clear" w:color="auto" w:fill="FFFFFF"/>
              <w:rPr>
                <w:rFonts w:ascii="Arial" w:hAnsi="Arial" w:cs="Arial"/>
                <w:i/>
                <w:iCs/>
                <w:color w:val="667A7C"/>
              </w:rPr>
            </w:pPr>
            <w:r w:rsidRPr="002104B1">
              <w:rPr>
                <w:rFonts w:ascii="Arial" w:hAnsi="Arial" w:cs="Arial"/>
                <w:color w:val="000000" w:themeColor="text1"/>
              </w:rPr>
              <w:t>How often will your programs be offered?</w:t>
            </w:r>
            <w:r w:rsidR="00AD69B5">
              <w:rPr>
                <w:rFonts w:ascii="Arial" w:hAnsi="Arial" w:cs="Arial"/>
                <w:color w:val="000000" w:themeColor="text1"/>
              </w:rPr>
              <w:t xml:space="preserve">      </w:t>
            </w:r>
            <w:r w:rsidRPr="002104B1">
              <w:rPr>
                <w:rFonts w:ascii="Arial" w:hAnsi="Arial" w:cs="Arial"/>
                <w:i/>
                <w:iCs/>
                <w:color w:val="000000" w:themeColor="text1"/>
              </w:rPr>
              <w:t xml:space="preserve"> </w:t>
            </w:r>
            <w:r>
              <w:rPr>
                <w:rFonts w:ascii="Arial" w:hAnsi="Arial" w:cs="Arial"/>
                <w:i/>
                <w:iCs/>
                <w:color w:val="667A7C"/>
              </w:rPr>
              <w:t>e.g. 3 times a week, 4 times a month, once a quarter, twice a</w:t>
            </w:r>
            <w:r w:rsidR="00D962E5">
              <w:rPr>
                <w:rFonts w:ascii="Arial" w:hAnsi="Arial" w:cs="Arial"/>
                <w:i/>
                <w:iCs/>
                <w:color w:val="667A7C"/>
              </w:rPr>
              <w:t xml:space="preserve"> year</w:t>
            </w:r>
          </w:p>
          <w:p w14:paraId="5714ADFC" w14:textId="635328CC" w:rsidR="00E95DE2" w:rsidRPr="00E95DE2" w:rsidRDefault="00E95DE2" w:rsidP="00E95DE2">
            <w:pPr>
              <w:pStyle w:val="NormalWeb"/>
              <w:shd w:val="clear" w:color="auto" w:fill="FFFFFF"/>
              <w:spacing w:before="0" w:beforeAutospacing="0" w:after="0" w:afterAutospacing="0"/>
              <w:rPr>
                <w:rFonts w:ascii="Arial" w:hAnsi="Arial" w:cs="Arial"/>
                <w:color w:val="000000" w:themeColor="text1"/>
              </w:rPr>
            </w:pPr>
            <w:r w:rsidRPr="00E95DE2">
              <w:rPr>
                <w:rFonts w:ascii="Arial" w:hAnsi="Arial" w:cs="Arial"/>
                <w:color w:val="000000" w:themeColor="text1"/>
              </w:rPr>
              <w:t>How long is the program?</w:t>
            </w:r>
          </w:p>
          <w:p w14:paraId="1A4694D7" w14:textId="3CE3087D" w:rsidR="00E95DE2" w:rsidRDefault="00E95DE2" w:rsidP="00E95DE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12 weeks, 6 months, 1 year</w:t>
            </w:r>
          </w:p>
          <w:p w14:paraId="7EDBD1A2" w14:textId="7FAE8570" w:rsidR="002104B1" w:rsidRPr="00D962E5" w:rsidRDefault="00D962E5" w:rsidP="003E02CB">
            <w:pPr>
              <w:pStyle w:val="NormalWeb"/>
              <w:shd w:val="clear" w:color="auto" w:fill="FFFFFF"/>
              <w:rPr>
                <w:rFonts w:ascii="Arial" w:hAnsi="Arial" w:cs="Arial"/>
                <w:color w:val="000000" w:themeColor="text1"/>
                <w:sz w:val="22"/>
                <w:szCs w:val="22"/>
              </w:rPr>
            </w:pPr>
            <w:proofErr w:type="spellStart"/>
            <w:proofErr w:type="gramStart"/>
            <w:r w:rsidRPr="00D962E5">
              <w:rPr>
                <w:rFonts w:ascii="Arial" w:hAnsi="Arial" w:cs="Arial"/>
                <w:i/>
                <w:iCs/>
                <w:color w:val="667A7C"/>
                <w:sz w:val="22"/>
                <w:szCs w:val="22"/>
              </w:rPr>
              <w:t>e.g</w:t>
            </w:r>
            <w:proofErr w:type="spellEnd"/>
            <w:r w:rsidRPr="00D962E5">
              <w:rPr>
                <w:rFonts w:ascii="Arial" w:hAnsi="Arial" w:cs="Arial"/>
                <w:i/>
                <w:iCs/>
                <w:color w:val="667A7C"/>
                <w:sz w:val="22"/>
                <w:szCs w:val="22"/>
              </w:rPr>
              <w:t>,.</w:t>
            </w:r>
            <w:proofErr w:type="gramEnd"/>
            <w:r w:rsidRPr="00D962E5">
              <w:rPr>
                <w:rFonts w:ascii="Arial" w:hAnsi="Arial" w:cs="Arial"/>
                <w:i/>
                <w:iCs/>
                <w:color w:val="667A7C"/>
                <w:sz w:val="22"/>
                <w:szCs w:val="22"/>
              </w:rPr>
              <w:t xml:space="preserve"> </w:t>
            </w:r>
            <w:r w:rsidRPr="00D962E5">
              <w:rPr>
                <w:rFonts w:ascii="Arial" w:hAnsi="Arial" w:cs="Arial"/>
                <w:b/>
                <w:bCs/>
                <w:i/>
                <w:iCs/>
                <w:color w:val="667A7C"/>
                <w:sz w:val="22"/>
                <w:szCs w:val="22"/>
              </w:rPr>
              <w:t>Boys2Men Rites of Passage</w:t>
            </w:r>
            <w:r w:rsidRPr="00D962E5">
              <w:rPr>
                <w:rFonts w:ascii="Arial" w:hAnsi="Arial" w:cs="Arial"/>
                <w:i/>
                <w:iCs/>
                <w:color w:val="667A7C"/>
                <w:sz w:val="22"/>
                <w:szCs w:val="22"/>
              </w:rPr>
              <w:t xml:space="preserve"> is a male youth development program for young African American men ages, 12-24 from the Watts, </w:t>
            </w:r>
            <w:r w:rsidRPr="00D962E5">
              <w:rPr>
                <w:rFonts w:ascii="Arial" w:hAnsi="Arial" w:cs="Arial"/>
                <w:i/>
                <w:iCs/>
                <w:color w:val="667A7C"/>
                <w:sz w:val="22"/>
                <w:szCs w:val="22"/>
              </w:rPr>
              <w:lastRenderedPageBreak/>
              <w:t>Compton, West Athens communities of South Los Angeles. Youth are partnered with professional African American men, ages 25-65 who model positive characteristics, decision-making,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w:t>
            </w:r>
            <w:r w:rsidR="002104B1" w:rsidRPr="00D962E5">
              <w:rPr>
                <w:rFonts w:ascii="Arial" w:hAnsi="Arial" w:cs="Arial"/>
                <w:i/>
                <w:iCs/>
                <w:color w:val="667A7C"/>
                <w:sz w:val="22"/>
                <w:szCs w:val="22"/>
              </w:rPr>
              <w:t xml:space="preserve"> </w:t>
            </w:r>
          </w:p>
        </w:tc>
        <w:tc>
          <w:tcPr>
            <w:tcW w:w="6115" w:type="dxa"/>
          </w:tcPr>
          <w:p w14:paraId="52062AC3" w14:textId="643A9C6B" w:rsidR="002104B1" w:rsidRPr="00FA4EDC" w:rsidRDefault="00FA4EDC">
            <w:pPr>
              <w:rPr>
                <w:rFonts w:ascii="Arial" w:hAnsi="Arial" w:cs="Arial"/>
              </w:rPr>
            </w:pPr>
            <w:r w:rsidRPr="00FA4EDC">
              <w:rPr>
                <w:rFonts w:ascii="Arial" w:hAnsi="Arial" w:cs="Arial"/>
              </w:rPr>
              <w:lastRenderedPageBreak/>
              <w:t xml:space="preserve">Provide a description (with all the information listed) for </w:t>
            </w:r>
            <w:r w:rsidRPr="00FA4EDC">
              <w:rPr>
                <w:rFonts w:ascii="Arial" w:hAnsi="Arial" w:cs="Arial"/>
                <w:b/>
                <w:bCs/>
              </w:rPr>
              <w:t>EACH</w:t>
            </w:r>
            <w:r w:rsidRPr="00FA4EDC">
              <w:rPr>
                <w:rFonts w:ascii="Arial" w:hAnsi="Arial" w:cs="Arial"/>
              </w:rPr>
              <w:t xml:space="preserve"> Program</w:t>
            </w:r>
          </w:p>
        </w:tc>
      </w:tr>
      <w:tr w:rsidR="002104B1" w14:paraId="66B166D3" w14:textId="77777777" w:rsidTr="00C70A56">
        <w:tc>
          <w:tcPr>
            <w:tcW w:w="3235" w:type="dxa"/>
            <w:vMerge/>
          </w:tcPr>
          <w:p w14:paraId="0FB4D45C" w14:textId="7C2A99EC" w:rsidR="002104B1" w:rsidRDefault="002104B1" w:rsidP="003E02CB">
            <w:pPr>
              <w:pStyle w:val="NormalWeb"/>
              <w:shd w:val="clear" w:color="auto" w:fill="FFFFFF"/>
              <w:rPr>
                <w:rFonts w:ascii="Arial" w:hAnsi="Arial" w:cs="Arial"/>
              </w:rPr>
            </w:pPr>
          </w:p>
        </w:tc>
        <w:tc>
          <w:tcPr>
            <w:tcW w:w="6115" w:type="dxa"/>
          </w:tcPr>
          <w:p w14:paraId="3C446FA2" w14:textId="35AA6BB0" w:rsidR="00AD69B5" w:rsidRPr="00423FE5" w:rsidRDefault="00AD69B5" w:rsidP="00AD69B5">
            <w:pPr>
              <w:jc w:val="both"/>
              <w:rPr>
                <w:rFonts w:ascii="Arial" w:hAnsi="Arial" w:cs="Arial"/>
                <w:color w:val="000000" w:themeColor="text1"/>
                <w:sz w:val="22"/>
                <w:szCs w:val="22"/>
              </w:rPr>
            </w:pPr>
            <w:r w:rsidRPr="007C65B9">
              <w:rPr>
                <w:rFonts w:ascii="Arial" w:hAnsi="Arial" w:cs="Arial"/>
                <w:i/>
                <w:iCs/>
                <w:color w:val="000000" w:themeColor="text1"/>
                <w:sz w:val="22"/>
                <w:szCs w:val="22"/>
              </w:rPr>
              <w:t>Program One</w:t>
            </w:r>
            <w:r w:rsidRPr="00423FE5">
              <w:rPr>
                <w:rFonts w:ascii="Arial" w:hAnsi="Arial" w:cs="Arial"/>
                <w:color w:val="000000" w:themeColor="text1"/>
                <w:sz w:val="22"/>
                <w:szCs w:val="22"/>
              </w:rPr>
              <w:t>:</w:t>
            </w:r>
          </w:p>
          <w:p w14:paraId="65F219C0" w14:textId="77777777" w:rsidR="00AD69B5" w:rsidRPr="00423FE5" w:rsidRDefault="00AD69B5" w:rsidP="00AD69B5">
            <w:pPr>
              <w:jc w:val="both"/>
              <w:rPr>
                <w:rFonts w:ascii="Arial" w:hAnsi="Arial" w:cs="Arial"/>
                <w:color w:val="000000" w:themeColor="text1"/>
                <w:sz w:val="22"/>
                <w:szCs w:val="22"/>
              </w:rPr>
            </w:pPr>
          </w:p>
          <w:p w14:paraId="70589008" w14:textId="084976A9" w:rsidR="00AF3ED9" w:rsidRPr="00423FE5" w:rsidRDefault="00D82057" w:rsidP="00AD69B5">
            <w:pPr>
              <w:jc w:val="both"/>
              <w:rPr>
                <w:rFonts w:ascii="Arial" w:hAnsi="Arial" w:cs="Arial"/>
                <w:color w:val="000000" w:themeColor="text1"/>
                <w:sz w:val="22"/>
                <w:szCs w:val="22"/>
              </w:rPr>
            </w:pPr>
            <w:r w:rsidRPr="007C65B9">
              <w:rPr>
                <w:rFonts w:ascii="Arial" w:hAnsi="Arial" w:cs="Arial"/>
                <w:b/>
                <w:bCs/>
                <w:color w:val="000000" w:themeColor="text1"/>
                <w:sz w:val="22"/>
                <w:szCs w:val="22"/>
              </w:rPr>
              <w:t>Farmer Training</w:t>
            </w:r>
            <w:r w:rsidRPr="00423FE5">
              <w:rPr>
                <w:rFonts w:ascii="Arial" w:hAnsi="Arial" w:cs="Arial"/>
                <w:color w:val="000000" w:themeColor="text1"/>
                <w:sz w:val="22"/>
                <w:szCs w:val="22"/>
              </w:rPr>
              <w:t xml:space="preserve">: </w:t>
            </w:r>
            <w:r w:rsidR="008C7C7C" w:rsidRPr="00423FE5">
              <w:rPr>
                <w:rFonts w:ascii="Arial" w:hAnsi="Arial" w:cs="Arial"/>
                <w:color w:val="000000" w:themeColor="text1"/>
                <w:sz w:val="22"/>
                <w:szCs w:val="22"/>
              </w:rPr>
              <w:t>FBF p</w:t>
            </w:r>
            <w:r w:rsidRPr="00423FE5">
              <w:rPr>
                <w:rFonts w:ascii="Arial" w:hAnsi="Arial" w:cs="Arial"/>
                <w:color w:val="000000" w:themeColor="text1"/>
                <w:sz w:val="22"/>
                <w:szCs w:val="22"/>
              </w:rPr>
              <w:t>rovide</w:t>
            </w:r>
            <w:r w:rsidR="008C7C7C" w:rsidRPr="00423FE5">
              <w:rPr>
                <w:rFonts w:ascii="Arial" w:hAnsi="Arial" w:cs="Arial"/>
                <w:color w:val="000000" w:themeColor="text1"/>
                <w:sz w:val="22"/>
                <w:szCs w:val="22"/>
              </w:rPr>
              <w:t>s</w:t>
            </w:r>
            <w:r w:rsidRPr="00423FE5">
              <w:rPr>
                <w:rFonts w:ascii="Arial" w:hAnsi="Arial" w:cs="Arial"/>
                <w:color w:val="000000" w:themeColor="text1"/>
                <w:sz w:val="22"/>
                <w:szCs w:val="22"/>
              </w:rPr>
              <w:t xml:space="preserve"> scholarships to BIPOC owned farm</w:t>
            </w:r>
            <w:r w:rsidR="007C65B9">
              <w:rPr>
                <w:rFonts w:ascii="Arial" w:hAnsi="Arial" w:cs="Arial"/>
                <w:color w:val="000000" w:themeColor="text1"/>
                <w:sz w:val="22"/>
                <w:szCs w:val="22"/>
              </w:rPr>
              <w:t>,</w:t>
            </w:r>
            <w:r w:rsidRPr="00423FE5">
              <w:rPr>
                <w:rFonts w:ascii="Arial" w:hAnsi="Arial" w:cs="Arial"/>
                <w:color w:val="000000" w:themeColor="text1"/>
                <w:sz w:val="22"/>
                <w:szCs w:val="22"/>
              </w:rPr>
              <w:t xml:space="preserve"> Huerta del Valle’s</w:t>
            </w:r>
            <w:r w:rsidR="007C65B9">
              <w:rPr>
                <w:rFonts w:ascii="Arial" w:hAnsi="Arial" w:cs="Arial"/>
                <w:color w:val="000000" w:themeColor="text1"/>
                <w:sz w:val="22"/>
                <w:szCs w:val="22"/>
              </w:rPr>
              <w:t>,</w:t>
            </w:r>
            <w:r w:rsidRPr="00423FE5">
              <w:rPr>
                <w:rFonts w:ascii="Arial" w:hAnsi="Arial" w:cs="Arial"/>
                <w:color w:val="000000" w:themeColor="text1"/>
                <w:sz w:val="22"/>
                <w:szCs w:val="22"/>
              </w:rPr>
              <w:t xml:space="preserve"> farmer training program</w:t>
            </w:r>
            <w:r w:rsidR="00AF3ED9" w:rsidRPr="00423FE5">
              <w:rPr>
                <w:rFonts w:ascii="Arial" w:hAnsi="Arial" w:cs="Arial"/>
                <w:color w:val="000000" w:themeColor="text1"/>
                <w:sz w:val="22"/>
                <w:szCs w:val="22"/>
              </w:rPr>
              <w:t xml:space="preserve">.  </w:t>
            </w:r>
          </w:p>
          <w:p w14:paraId="1242DF52" w14:textId="2A7DF973" w:rsidR="00AF3ED9" w:rsidRPr="00423FE5" w:rsidRDefault="00AF3ED9" w:rsidP="00AD69B5">
            <w:pPr>
              <w:jc w:val="both"/>
              <w:rPr>
                <w:rFonts w:ascii="Arial" w:hAnsi="Arial" w:cs="Arial"/>
                <w:color w:val="000000" w:themeColor="text1"/>
                <w:sz w:val="22"/>
                <w:szCs w:val="22"/>
              </w:rPr>
            </w:pPr>
          </w:p>
          <w:p w14:paraId="049F89A9" w14:textId="08E31A6A" w:rsidR="00486D38" w:rsidRPr="00423FE5" w:rsidRDefault="00346937" w:rsidP="00423FE5">
            <w:pPr>
              <w:pStyle w:val="NormalWeb"/>
              <w:spacing w:before="0" w:beforeAutospacing="0" w:after="0" w:afterAutospacing="0"/>
              <w:textAlignment w:val="baseline"/>
              <w:rPr>
                <w:rFonts w:ascii="Arial" w:hAnsi="Arial" w:cs="Arial"/>
                <w:color w:val="000000" w:themeColor="text1"/>
                <w:sz w:val="22"/>
                <w:szCs w:val="22"/>
              </w:rPr>
            </w:pPr>
            <w:r w:rsidRPr="00423FE5">
              <w:rPr>
                <w:rFonts w:ascii="Arial" w:hAnsi="Arial" w:cs="Arial"/>
                <w:color w:val="000000" w:themeColor="text1"/>
                <w:sz w:val="22"/>
                <w:szCs w:val="22"/>
              </w:rPr>
              <w:t>Participants are trained in topics such as soil chemistry and farm planning with an analysis of how racism has divorced people of color from the land. Participants learn how to prepare raised beds, plant from seed, work with perennial fruits, select and plant cover crops, properly use hand tools, and care for chickens, sheep, and pigs</w:t>
            </w:r>
            <w:r w:rsidR="00521238" w:rsidRPr="00423FE5">
              <w:rPr>
                <w:rFonts w:ascii="Arial" w:hAnsi="Arial" w:cs="Arial"/>
                <w:color w:val="000000" w:themeColor="text1"/>
                <w:sz w:val="22"/>
                <w:szCs w:val="22"/>
              </w:rPr>
              <w:t xml:space="preserve">. </w:t>
            </w:r>
            <w:r w:rsidR="009C0ECB" w:rsidRPr="00423FE5">
              <w:rPr>
                <w:rFonts w:ascii="Arial" w:hAnsi="Arial" w:cs="Arial"/>
                <w:color w:val="000000" w:themeColor="text1"/>
                <w:sz w:val="22"/>
                <w:szCs w:val="22"/>
              </w:rPr>
              <w:t>By</w:t>
            </w:r>
            <w:r w:rsidR="00486D38" w:rsidRPr="00423FE5">
              <w:rPr>
                <w:rFonts w:ascii="Arial" w:hAnsi="Arial" w:cs="Arial"/>
                <w:color w:val="000000" w:themeColor="text1"/>
                <w:sz w:val="22"/>
                <w:szCs w:val="22"/>
              </w:rPr>
              <w:t xml:space="preserve"> the end of the program </w:t>
            </w:r>
            <w:r w:rsidR="009C0ECB" w:rsidRPr="00423FE5">
              <w:rPr>
                <w:rFonts w:ascii="Arial" w:hAnsi="Arial" w:cs="Arial"/>
                <w:color w:val="000000" w:themeColor="text1"/>
                <w:sz w:val="22"/>
                <w:szCs w:val="22"/>
              </w:rPr>
              <w:t>training participants</w:t>
            </w:r>
            <w:r w:rsidR="00486D38" w:rsidRPr="00423FE5">
              <w:rPr>
                <w:rFonts w:ascii="Arial" w:hAnsi="Arial" w:cs="Arial"/>
                <w:color w:val="000000" w:themeColor="text1"/>
                <w:sz w:val="22"/>
                <w:szCs w:val="22"/>
              </w:rPr>
              <w:t xml:space="preserve"> will have the knowledge and skills to grow food, and the tools to begin a comprehensive commercial farm training</w:t>
            </w:r>
            <w:r w:rsidR="009C0ECB" w:rsidRPr="00423FE5">
              <w:rPr>
                <w:rFonts w:ascii="Arial" w:hAnsi="Arial" w:cs="Arial"/>
                <w:color w:val="000000" w:themeColor="text1"/>
                <w:sz w:val="22"/>
                <w:szCs w:val="22"/>
              </w:rPr>
              <w:t>.</w:t>
            </w:r>
            <w:r w:rsidR="00423FE5">
              <w:rPr>
                <w:rFonts w:ascii="Arial" w:hAnsi="Arial" w:cs="Arial"/>
                <w:color w:val="000000" w:themeColor="text1"/>
                <w:sz w:val="22"/>
                <w:szCs w:val="22"/>
              </w:rPr>
              <w:t xml:space="preserve"> </w:t>
            </w:r>
            <w:r w:rsidR="009C0ECB" w:rsidRPr="00423FE5">
              <w:rPr>
                <w:rFonts w:ascii="Arial" w:hAnsi="Arial" w:cs="Arial"/>
                <w:color w:val="000000" w:themeColor="text1"/>
                <w:sz w:val="22"/>
                <w:szCs w:val="22"/>
              </w:rPr>
              <w:t>By the end of t</w:t>
            </w:r>
            <w:r w:rsidR="008C7C7C" w:rsidRPr="00423FE5">
              <w:rPr>
                <w:rFonts w:ascii="Arial" w:hAnsi="Arial" w:cs="Arial"/>
                <w:color w:val="000000" w:themeColor="text1"/>
                <w:sz w:val="22"/>
                <w:szCs w:val="22"/>
              </w:rPr>
              <w:t>each year, Huerta del Valle farm will graduate at least 4 FBF community members from the 6-month training program.</w:t>
            </w:r>
          </w:p>
          <w:p w14:paraId="3DD76E25" w14:textId="001CE9C7" w:rsidR="00AF3ED9" w:rsidRPr="00423FE5" w:rsidRDefault="00AF3ED9" w:rsidP="00346937">
            <w:pPr>
              <w:rPr>
                <w:rFonts w:ascii="Arial" w:hAnsi="Arial" w:cs="Arial"/>
                <w:color w:val="000000" w:themeColor="text1"/>
                <w:sz w:val="22"/>
                <w:szCs w:val="22"/>
              </w:rPr>
            </w:pPr>
          </w:p>
          <w:p w14:paraId="17641A84" w14:textId="115430AA" w:rsidR="00D82057" w:rsidRDefault="00D82057" w:rsidP="00AD69B5">
            <w:pPr>
              <w:jc w:val="both"/>
              <w:rPr>
                <w:rFonts w:ascii="Arial" w:hAnsi="Arial" w:cs="Arial"/>
                <w:color w:val="000000" w:themeColor="text1"/>
                <w:sz w:val="22"/>
                <w:szCs w:val="22"/>
              </w:rPr>
            </w:pPr>
          </w:p>
          <w:p w14:paraId="65DBB236" w14:textId="77777777" w:rsidR="007C65B9" w:rsidRPr="00423FE5" w:rsidRDefault="007C65B9" w:rsidP="00AD69B5">
            <w:pPr>
              <w:jc w:val="both"/>
              <w:rPr>
                <w:rFonts w:ascii="Arial" w:hAnsi="Arial" w:cs="Arial"/>
                <w:color w:val="000000" w:themeColor="text1"/>
                <w:sz w:val="22"/>
                <w:szCs w:val="22"/>
              </w:rPr>
            </w:pPr>
          </w:p>
          <w:p w14:paraId="727DAC10" w14:textId="3850B442" w:rsidR="00D82057" w:rsidRPr="00423FE5" w:rsidRDefault="00DF4277" w:rsidP="00AD69B5">
            <w:pPr>
              <w:jc w:val="both"/>
              <w:rPr>
                <w:rFonts w:ascii="Arial" w:hAnsi="Arial" w:cs="Arial"/>
                <w:color w:val="000000" w:themeColor="text1"/>
                <w:sz w:val="22"/>
                <w:szCs w:val="22"/>
              </w:rPr>
            </w:pPr>
            <w:r w:rsidRPr="007C65B9">
              <w:rPr>
                <w:rFonts w:ascii="Arial" w:hAnsi="Arial" w:cs="Arial"/>
                <w:i/>
                <w:iCs/>
                <w:color w:val="000000" w:themeColor="text1"/>
                <w:sz w:val="22"/>
                <w:szCs w:val="22"/>
              </w:rPr>
              <w:lastRenderedPageBreak/>
              <w:t>Program two</w:t>
            </w:r>
            <w:r w:rsidRPr="00423FE5">
              <w:rPr>
                <w:rFonts w:ascii="Arial" w:hAnsi="Arial" w:cs="Arial"/>
                <w:color w:val="000000" w:themeColor="text1"/>
                <w:sz w:val="22"/>
                <w:szCs w:val="22"/>
              </w:rPr>
              <w:t>:</w:t>
            </w:r>
          </w:p>
          <w:p w14:paraId="26885E27" w14:textId="1B867C1D" w:rsidR="00D82057" w:rsidRPr="00423FE5" w:rsidRDefault="00D82057" w:rsidP="00BF62DF">
            <w:pPr>
              <w:rPr>
                <w:rFonts w:ascii="Arial" w:hAnsi="Arial" w:cs="Arial"/>
                <w:color w:val="000000" w:themeColor="text1"/>
                <w:sz w:val="22"/>
                <w:szCs w:val="22"/>
              </w:rPr>
            </w:pPr>
            <w:r w:rsidRPr="007C65B9">
              <w:rPr>
                <w:rFonts w:ascii="Arial" w:hAnsi="Arial" w:cs="Arial"/>
                <w:b/>
                <w:bCs/>
                <w:color w:val="000000" w:themeColor="text1"/>
                <w:sz w:val="22"/>
                <w:szCs w:val="22"/>
              </w:rPr>
              <w:t>Food Justice</w:t>
            </w:r>
            <w:r w:rsidR="000C3FDC" w:rsidRPr="007C65B9">
              <w:rPr>
                <w:rFonts w:ascii="Arial" w:hAnsi="Arial" w:cs="Arial"/>
                <w:b/>
                <w:bCs/>
                <w:color w:val="000000" w:themeColor="text1"/>
                <w:sz w:val="22"/>
                <w:szCs w:val="22"/>
              </w:rPr>
              <w:t xml:space="preserve"> </w:t>
            </w:r>
            <w:r w:rsidRPr="007C65B9">
              <w:rPr>
                <w:rFonts w:ascii="Arial" w:hAnsi="Arial" w:cs="Arial"/>
                <w:b/>
                <w:bCs/>
                <w:color w:val="000000" w:themeColor="text1"/>
                <w:sz w:val="22"/>
                <w:szCs w:val="22"/>
              </w:rPr>
              <w:t>Education</w:t>
            </w:r>
            <w:r w:rsidR="00A52E64" w:rsidRPr="00423FE5">
              <w:rPr>
                <w:rFonts w:ascii="Arial" w:hAnsi="Arial" w:cs="Arial"/>
                <w:color w:val="000000" w:themeColor="text1"/>
                <w:sz w:val="22"/>
                <w:szCs w:val="22"/>
              </w:rPr>
              <w:t>: FBF hosts</w:t>
            </w:r>
            <w:r w:rsidR="003E1760" w:rsidRPr="00423FE5">
              <w:rPr>
                <w:rFonts w:ascii="Arial" w:hAnsi="Arial" w:cs="Arial"/>
                <w:color w:val="000000" w:themeColor="text1"/>
                <w:sz w:val="22"/>
                <w:szCs w:val="22"/>
              </w:rPr>
              <w:t xml:space="preserve"> quarterly</w:t>
            </w:r>
            <w:r w:rsidR="00BF62DF" w:rsidRPr="00423FE5">
              <w:rPr>
                <w:rFonts w:ascii="Arial" w:hAnsi="Arial" w:cs="Arial"/>
                <w:color w:val="000000" w:themeColor="text1"/>
                <w:sz w:val="22"/>
                <w:szCs w:val="22"/>
              </w:rPr>
              <w:t>, one hour,</w:t>
            </w:r>
            <w:r w:rsidR="00A52E64" w:rsidRPr="00423FE5">
              <w:rPr>
                <w:rFonts w:ascii="Arial" w:hAnsi="Arial" w:cs="Arial"/>
                <w:color w:val="000000" w:themeColor="text1"/>
                <w:sz w:val="22"/>
                <w:szCs w:val="22"/>
              </w:rPr>
              <w:t xml:space="preserve"> virtual, food justice education sessions with </w:t>
            </w:r>
            <w:r w:rsidR="00840434" w:rsidRPr="00423FE5">
              <w:rPr>
                <w:rFonts w:ascii="Arial" w:hAnsi="Arial" w:cs="Arial"/>
                <w:color w:val="000000" w:themeColor="text1"/>
                <w:sz w:val="22"/>
                <w:szCs w:val="22"/>
              </w:rPr>
              <w:t xml:space="preserve">20-30 </w:t>
            </w:r>
            <w:r w:rsidR="00A52E64" w:rsidRPr="00423FE5">
              <w:rPr>
                <w:rFonts w:ascii="Arial" w:hAnsi="Arial" w:cs="Arial"/>
                <w:color w:val="000000" w:themeColor="text1"/>
                <w:sz w:val="22"/>
                <w:szCs w:val="22"/>
              </w:rPr>
              <w:t>FBF community</w:t>
            </w:r>
            <w:r w:rsidR="00AE335A" w:rsidRPr="00423FE5">
              <w:rPr>
                <w:rFonts w:ascii="Arial" w:hAnsi="Arial" w:cs="Arial"/>
                <w:color w:val="000000" w:themeColor="text1"/>
                <w:sz w:val="22"/>
                <w:szCs w:val="22"/>
              </w:rPr>
              <w:t xml:space="preserve"> members</w:t>
            </w:r>
            <w:r w:rsidR="000C3FDC" w:rsidRPr="00423FE5">
              <w:rPr>
                <w:rFonts w:ascii="Arial" w:hAnsi="Arial" w:cs="Arial"/>
                <w:color w:val="000000" w:themeColor="text1"/>
                <w:sz w:val="22"/>
                <w:szCs w:val="22"/>
              </w:rPr>
              <w:t xml:space="preserve"> in partnership with Essie Justice Grou</w:t>
            </w:r>
            <w:r w:rsidR="00D24DFF" w:rsidRPr="00423FE5">
              <w:rPr>
                <w:rFonts w:ascii="Arial" w:hAnsi="Arial" w:cs="Arial"/>
                <w:color w:val="000000" w:themeColor="text1"/>
                <w:sz w:val="22"/>
                <w:szCs w:val="22"/>
              </w:rPr>
              <w:t>p</w:t>
            </w:r>
            <w:r w:rsidR="003E1760" w:rsidRPr="00423FE5">
              <w:rPr>
                <w:rFonts w:ascii="Arial" w:hAnsi="Arial" w:cs="Arial"/>
                <w:color w:val="000000" w:themeColor="text1"/>
                <w:sz w:val="22"/>
                <w:szCs w:val="22"/>
              </w:rPr>
              <w:t>.</w:t>
            </w:r>
            <w:r w:rsidR="00B275B1" w:rsidRPr="00423FE5">
              <w:rPr>
                <w:rFonts w:ascii="Arial" w:hAnsi="Arial" w:cs="Arial"/>
                <w:color w:val="000000" w:themeColor="text1"/>
                <w:sz w:val="22"/>
                <w:szCs w:val="22"/>
              </w:rPr>
              <w:t xml:space="preserve"> </w:t>
            </w:r>
            <w:r w:rsidR="003E1760" w:rsidRPr="00423FE5">
              <w:rPr>
                <w:rFonts w:ascii="Arial" w:hAnsi="Arial" w:cs="Arial"/>
                <w:color w:val="000000" w:themeColor="text1"/>
                <w:sz w:val="22"/>
                <w:szCs w:val="22"/>
              </w:rPr>
              <w:t>Participants are trained on food sovereignty principles</w:t>
            </w:r>
            <w:r w:rsidR="008A5120" w:rsidRPr="00423FE5">
              <w:rPr>
                <w:rFonts w:ascii="Arial" w:hAnsi="Arial" w:cs="Arial"/>
                <w:color w:val="000000" w:themeColor="text1"/>
                <w:sz w:val="22"/>
                <w:szCs w:val="22"/>
              </w:rPr>
              <w:t xml:space="preserve"> and politics impacting current food justice issues</w:t>
            </w:r>
            <w:r w:rsidR="00473C0F" w:rsidRPr="00423FE5">
              <w:rPr>
                <w:rFonts w:ascii="Arial" w:hAnsi="Arial" w:cs="Arial"/>
                <w:color w:val="000000" w:themeColor="text1"/>
                <w:sz w:val="22"/>
                <w:szCs w:val="22"/>
              </w:rPr>
              <w:t xml:space="preserve"> and engage in activities, readings, and</w:t>
            </w:r>
            <w:r w:rsidR="007C65B9">
              <w:rPr>
                <w:rFonts w:ascii="Arial" w:hAnsi="Arial" w:cs="Arial"/>
                <w:color w:val="000000" w:themeColor="text1"/>
                <w:sz w:val="22"/>
                <w:szCs w:val="22"/>
              </w:rPr>
              <w:t xml:space="preserve"> discussions related</w:t>
            </w:r>
            <w:r w:rsidR="00473C0F" w:rsidRPr="00423FE5">
              <w:rPr>
                <w:rFonts w:ascii="Arial" w:hAnsi="Arial" w:cs="Arial"/>
                <w:color w:val="000000" w:themeColor="text1"/>
                <w:sz w:val="22"/>
                <w:szCs w:val="22"/>
              </w:rPr>
              <w:t xml:space="preserve"> to u</w:t>
            </w:r>
            <w:r w:rsidR="008A5120" w:rsidRPr="00423FE5">
              <w:rPr>
                <w:rFonts w:ascii="Arial" w:hAnsi="Arial" w:cs="Arial"/>
                <w:color w:val="000000" w:themeColor="text1"/>
                <w:sz w:val="22"/>
                <w:szCs w:val="22"/>
              </w:rPr>
              <w:t>nderstand</w:t>
            </w:r>
            <w:r w:rsidR="007C65B9">
              <w:rPr>
                <w:rFonts w:ascii="Arial" w:hAnsi="Arial" w:cs="Arial"/>
                <w:color w:val="000000" w:themeColor="text1"/>
                <w:sz w:val="22"/>
                <w:szCs w:val="22"/>
              </w:rPr>
              <w:t>ing</w:t>
            </w:r>
            <w:r w:rsidR="008A5120" w:rsidRPr="00423FE5">
              <w:rPr>
                <w:rFonts w:ascii="Arial" w:hAnsi="Arial" w:cs="Arial"/>
                <w:color w:val="000000" w:themeColor="text1"/>
                <w:sz w:val="22"/>
                <w:szCs w:val="22"/>
              </w:rPr>
              <w:t xml:space="preserve"> how food justice issues affect consumers and employees </w:t>
            </w:r>
            <w:r w:rsidR="00473C0F" w:rsidRPr="00423FE5">
              <w:rPr>
                <w:rFonts w:ascii="Arial" w:hAnsi="Arial" w:cs="Arial"/>
                <w:color w:val="000000" w:themeColor="text1"/>
                <w:sz w:val="22"/>
                <w:szCs w:val="22"/>
              </w:rPr>
              <w:t>and d</w:t>
            </w:r>
            <w:r w:rsidR="008A5120" w:rsidRPr="00423FE5">
              <w:rPr>
                <w:rFonts w:ascii="Arial" w:hAnsi="Arial" w:cs="Arial"/>
                <w:color w:val="000000" w:themeColor="text1"/>
                <w:sz w:val="22"/>
                <w:szCs w:val="22"/>
              </w:rPr>
              <w:t>evelop the ability to apply food justice to</w:t>
            </w:r>
            <w:r w:rsidR="00473C0F" w:rsidRPr="00423FE5">
              <w:rPr>
                <w:rFonts w:ascii="Arial" w:hAnsi="Arial" w:cs="Arial"/>
                <w:color w:val="000000" w:themeColor="text1"/>
                <w:sz w:val="22"/>
                <w:szCs w:val="22"/>
              </w:rPr>
              <w:t xml:space="preserve"> the </w:t>
            </w:r>
            <w:r w:rsidR="008A5120" w:rsidRPr="00423FE5">
              <w:rPr>
                <w:rFonts w:ascii="Arial" w:hAnsi="Arial" w:cs="Arial"/>
                <w:color w:val="000000" w:themeColor="text1"/>
                <w:sz w:val="22"/>
                <w:szCs w:val="22"/>
              </w:rPr>
              <w:t>personal, professional, and institutional</w:t>
            </w:r>
            <w:r w:rsidR="00473C0F" w:rsidRPr="00423FE5">
              <w:rPr>
                <w:rFonts w:ascii="Arial" w:hAnsi="Arial" w:cs="Arial"/>
                <w:color w:val="000000" w:themeColor="text1"/>
                <w:sz w:val="22"/>
                <w:szCs w:val="22"/>
              </w:rPr>
              <w:t>.</w:t>
            </w:r>
            <w:r w:rsidR="007C65B9">
              <w:rPr>
                <w:rFonts w:ascii="Arial" w:hAnsi="Arial" w:cs="Arial"/>
                <w:color w:val="000000" w:themeColor="text1"/>
                <w:sz w:val="22"/>
                <w:szCs w:val="22"/>
              </w:rPr>
              <w:t xml:space="preserve"> </w:t>
            </w:r>
            <w:r w:rsidR="00473C0F" w:rsidRPr="00423FE5">
              <w:rPr>
                <w:rFonts w:ascii="Arial" w:hAnsi="Arial" w:cs="Arial"/>
                <w:color w:val="000000" w:themeColor="text1"/>
                <w:sz w:val="22"/>
                <w:szCs w:val="22"/>
              </w:rPr>
              <w:t xml:space="preserve">By the end of each training, participants will have an increase in knowledge and attitudes </w:t>
            </w:r>
            <w:r w:rsidR="00C976DE" w:rsidRPr="00423FE5">
              <w:rPr>
                <w:rFonts w:ascii="Arial" w:hAnsi="Arial" w:cs="Arial"/>
                <w:color w:val="000000" w:themeColor="text1"/>
                <w:sz w:val="22"/>
                <w:szCs w:val="22"/>
              </w:rPr>
              <w:t>about food justice.</w:t>
            </w:r>
          </w:p>
          <w:p w14:paraId="0F70726E" w14:textId="24827C52" w:rsidR="00BF62DF" w:rsidRPr="00423FE5" w:rsidRDefault="00BF62DF" w:rsidP="00AD69B5">
            <w:pPr>
              <w:jc w:val="both"/>
              <w:rPr>
                <w:rFonts w:ascii="Arial" w:hAnsi="Arial" w:cs="Arial"/>
                <w:color w:val="000000" w:themeColor="text1"/>
                <w:sz w:val="22"/>
                <w:szCs w:val="22"/>
              </w:rPr>
            </w:pPr>
          </w:p>
          <w:p w14:paraId="30198073" w14:textId="3EB5B623" w:rsidR="00DF4277" w:rsidRPr="00423FE5" w:rsidRDefault="00DF4277" w:rsidP="00DF4277">
            <w:pPr>
              <w:jc w:val="both"/>
              <w:rPr>
                <w:rFonts w:ascii="Arial" w:hAnsi="Arial" w:cs="Arial"/>
                <w:color w:val="000000" w:themeColor="text1"/>
                <w:sz w:val="22"/>
                <w:szCs w:val="22"/>
              </w:rPr>
            </w:pPr>
            <w:r w:rsidRPr="007C65B9">
              <w:rPr>
                <w:rFonts w:ascii="Arial" w:hAnsi="Arial" w:cs="Arial"/>
                <w:i/>
                <w:iCs/>
                <w:color w:val="000000" w:themeColor="text1"/>
                <w:sz w:val="22"/>
                <w:szCs w:val="22"/>
              </w:rPr>
              <w:t>Program Three</w:t>
            </w:r>
            <w:r w:rsidRPr="00423FE5">
              <w:rPr>
                <w:rFonts w:ascii="Arial" w:hAnsi="Arial" w:cs="Arial"/>
                <w:color w:val="000000" w:themeColor="text1"/>
                <w:sz w:val="22"/>
                <w:szCs w:val="22"/>
              </w:rPr>
              <w:t>:</w:t>
            </w:r>
          </w:p>
          <w:p w14:paraId="1D3EBA2F" w14:textId="77CC767E" w:rsidR="00BF62DF" w:rsidRPr="00423FE5" w:rsidRDefault="00BF62DF" w:rsidP="00AD69B5">
            <w:pPr>
              <w:jc w:val="both"/>
              <w:rPr>
                <w:rFonts w:ascii="Arial" w:hAnsi="Arial" w:cs="Arial"/>
                <w:color w:val="000000" w:themeColor="text1"/>
                <w:sz w:val="22"/>
                <w:szCs w:val="22"/>
              </w:rPr>
            </w:pPr>
            <w:r w:rsidRPr="007C65B9">
              <w:rPr>
                <w:rFonts w:ascii="Arial" w:hAnsi="Arial" w:cs="Arial"/>
                <w:b/>
                <w:bCs/>
                <w:color w:val="000000" w:themeColor="text1"/>
                <w:sz w:val="22"/>
                <w:szCs w:val="22"/>
              </w:rPr>
              <w:t>Food distribution</w:t>
            </w:r>
            <w:r w:rsidRPr="00423FE5">
              <w:rPr>
                <w:rFonts w:ascii="Arial" w:hAnsi="Arial" w:cs="Arial"/>
                <w:color w:val="000000" w:themeColor="text1"/>
                <w:sz w:val="22"/>
                <w:szCs w:val="22"/>
              </w:rPr>
              <w:t>: FBF provides</w:t>
            </w:r>
            <w:r w:rsidR="00194C40" w:rsidRPr="00423FE5">
              <w:rPr>
                <w:rFonts w:ascii="Arial" w:hAnsi="Arial" w:cs="Arial"/>
                <w:color w:val="000000" w:themeColor="text1"/>
                <w:sz w:val="22"/>
                <w:szCs w:val="22"/>
              </w:rPr>
              <w:t xml:space="preserve"> free</w:t>
            </w:r>
            <w:r w:rsidRPr="00423FE5">
              <w:rPr>
                <w:rFonts w:ascii="Arial" w:hAnsi="Arial" w:cs="Arial"/>
                <w:color w:val="000000" w:themeColor="text1"/>
                <w:sz w:val="22"/>
                <w:szCs w:val="22"/>
              </w:rPr>
              <w:t xml:space="preserve"> weekly or bi-monthly food boxes with 7-10 items of organically grown produce to </w:t>
            </w:r>
            <w:r w:rsidR="006204B2" w:rsidRPr="00423FE5">
              <w:rPr>
                <w:rFonts w:ascii="Arial" w:hAnsi="Arial" w:cs="Arial"/>
                <w:color w:val="000000" w:themeColor="text1"/>
                <w:sz w:val="22"/>
                <w:szCs w:val="22"/>
              </w:rPr>
              <w:t>25 families and 6 reentry homes (about 150 people). By the end of each year, FBF will have purchased</w:t>
            </w:r>
            <w:r w:rsidR="007C65B9">
              <w:rPr>
                <w:rFonts w:ascii="Arial" w:hAnsi="Arial" w:cs="Arial"/>
                <w:color w:val="000000" w:themeColor="text1"/>
                <w:sz w:val="22"/>
                <w:szCs w:val="22"/>
              </w:rPr>
              <w:t xml:space="preserve"> over</w:t>
            </w:r>
            <w:r w:rsidR="006204B2" w:rsidRPr="00423FE5">
              <w:rPr>
                <w:rFonts w:ascii="Arial" w:hAnsi="Arial" w:cs="Arial"/>
                <w:color w:val="000000" w:themeColor="text1"/>
                <w:sz w:val="22"/>
                <w:szCs w:val="22"/>
              </w:rPr>
              <w:t xml:space="preserve"> </w:t>
            </w:r>
            <w:r w:rsidR="00194C40" w:rsidRPr="00423FE5">
              <w:rPr>
                <w:rFonts w:ascii="Arial" w:hAnsi="Arial" w:cs="Arial"/>
                <w:color w:val="000000" w:themeColor="text1"/>
                <w:sz w:val="22"/>
                <w:szCs w:val="22"/>
              </w:rPr>
              <w:t>$4</w:t>
            </w:r>
            <w:r w:rsidR="001F1914">
              <w:rPr>
                <w:rFonts w:ascii="Arial" w:hAnsi="Arial" w:cs="Arial"/>
                <w:color w:val="000000" w:themeColor="text1"/>
                <w:sz w:val="22"/>
                <w:szCs w:val="22"/>
              </w:rPr>
              <w:t>5</w:t>
            </w:r>
            <w:r w:rsidR="00194C40" w:rsidRPr="00423FE5">
              <w:rPr>
                <w:rFonts w:ascii="Arial" w:hAnsi="Arial" w:cs="Arial"/>
                <w:color w:val="000000" w:themeColor="text1"/>
                <w:sz w:val="22"/>
                <w:szCs w:val="22"/>
              </w:rPr>
              <w:t xml:space="preserve">,000 worth of produce from small scale BIPOC farmers to deliver to families in the Inland Empire, South LA, and Oakland. </w:t>
            </w:r>
          </w:p>
          <w:p w14:paraId="4F7ACC61" w14:textId="2B899083" w:rsidR="00BF62DF" w:rsidRPr="00423FE5" w:rsidRDefault="00194C40" w:rsidP="00AD69B5">
            <w:pPr>
              <w:jc w:val="both"/>
              <w:rPr>
                <w:rFonts w:ascii="Arial" w:hAnsi="Arial" w:cs="Arial"/>
                <w:color w:val="000000" w:themeColor="text1"/>
                <w:sz w:val="22"/>
                <w:szCs w:val="22"/>
              </w:rPr>
            </w:pPr>
            <w:r w:rsidRPr="00423FE5">
              <w:rPr>
                <w:rFonts w:ascii="Arial" w:hAnsi="Arial" w:cs="Arial"/>
                <w:color w:val="000000" w:themeColor="text1"/>
                <w:sz w:val="22"/>
                <w:szCs w:val="22"/>
              </w:rPr>
              <w:t>By the end of each year, food recipients are surveyed to assess changes in self-reported health</w:t>
            </w:r>
            <w:r w:rsidR="000B4323">
              <w:rPr>
                <w:rFonts w:ascii="Arial" w:hAnsi="Arial" w:cs="Arial"/>
                <w:color w:val="000000" w:themeColor="text1"/>
                <w:sz w:val="22"/>
                <w:szCs w:val="22"/>
              </w:rPr>
              <w:t>, wellness, and</w:t>
            </w:r>
            <w:r w:rsidRPr="00423FE5">
              <w:rPr>
                <w:rFonts w:ascii="Arial" w:hAnsi="Arial" w:cs="Arial"/>
                <w:color w:val="000000" w:themeColor="text1"/>
                <w:sz w:val="22"/>
                <w:szCs w:val="22"/>
              </w:rPr>
              <w:t xml:space="preserve"> cost</w:t>
            </w:r>
            <w:r w:rsidR="000B4323">
              <w:rPr>
                <w:rFonts w:ascii="Arial" w:hAnsi="Arial" w:cs="Arial"/>
                <w:color w:val="000000" w:themeColor="text1"/>
                <w:sz w:val="22"/>
                <w:szCs w:val="22"/>
              </w:rPr>
              <w:t>s</w:t>
            </w:r>
            <w:r w:rsidRPr="00423FE5">
              <w:rPr>
                <w:rFonts w:ascii="Arial" w:hAnsi="Arial" w:cs="Arial"/>
                <w:color w:val="000000" w:themeColor="text1"/>
                <w:sz w:val="22"/>
                <w:szCs w:val="22"/>
              </w:rPr>
              <w:t xml:space="preserve"> averted </w:t>
            </w:r>
            <w:r w:rsidR="001F1914">
              <w:rPr>
                <w:rFonts w:ascii="Arial" w:hAnsi="Arial" w:cs="Arial"/>
                <w:color w:val="000000" w:themeColor="text1"/>
                <w:sz w:val="22"/>
                <w:szCs w:val="22"/>
              </w:rPr>
              <w:t xml:space="preserve">due to </w:t>
            </w:r>
            <w:r w:rsidRPr="00423FE5">
              <w:rPr>
                <w:rFonts w:ascii="Arial" w:hAnsi="Arial" w:cs="Arial"/>
                <w:color w:val="000000" w:themeColor="text1"/>
                <w:sz w:val="22"/>
                <w:szCs w:val="22"/>
              </w:rPr>
              <w:t xml:space="preserve"> free food</w:t>
            </w:r>
            <w:r w:rsidR="001F1914">
              <w:rPr>
                <w:rFonts w:ascii="Arial" w:hAnsi="Arial" w:cs="Arial"/>
                <w:color w:val="000000" w:themeColor="text1"/>
                <w:sz w:val="22"/>
                <w:szCs w:val="22"/>
              </w:rPr>
              <w:t xml:space="preserve"> deliveries</w:t>
            </w:r>
            <w:r w:rsidRPr="00423FE5">
              <w:rPr>
                <w:rFonts w:ascii="Arial" w:hAnsi="Arial" w:cs="Arial"/>
                <w:color w:val="000000" w:themeColor="text1"/>
                <w:sz w:val="22"/>
                <w:szCs w:val="22"/>
              </w:rPr>
              <w:t xml:space="preserve">. </w:t>
            </w:r>
          </w:p>
          <w:p w14:paraId="16712D40" w14:textId="5C1925C5" w:rsidR="00521238" w:rsidRPr="00423FE5" w:rsidRDefault="00521238" w:rsidP="00AD69B5">
            <w:pPr>
              <w:jc w:val="both"/>
              <w:rPr>
                <w:rFonts w:ascii="Arial" w:hAnsi="Arial" w:cs="Arial"/>
                <w:color w:val="000000" w:themeColor="text1"/>
                <w:sz w:val="22"/>
                <w:szCs w:val="22"/>
              </w:rPr>
            </w:pPr>
          </w:p>
          <w:p w14:paraId="4BCAD43A" w14:textId="7EF5FE81" w:rsidR="00DF4277" w:rsidRPr="00423FE5" w:rsidRDefault="00DF4277" w:rsidP="00AD69B5">
            <w:pPr>
              <w:jc w:val="both"/>
              <w:rPr>
                <w:rFonts w:ascii="Arial" w:hAnsi="Arial" w:cs="Arial"/>
                <w:color w:val="000000" w:themeColor="text1"/>
                <w:sz w:val="22"/>
                <w:szCs w:val="22"/>
              </w:rPr>
            </w:pPr>
            <w:r w:rsidRPr="001F1914">
              <w:rPr>
                <w:rFonts w:ascii="Arial" w:hAnsi="Arial" w:cs="Arial"/>
                <w:i/>
                <w:iCs/>
                <w:color w:val="000000" w:themeColor="text1"/>
                <w:sz w:val="22"/>
                <w:szCs w:val="22"/>
              </w:rPr>
              <w:t>Program Four</w:t>
            </w:r>
            <w:r w:rsidRPr="00423FE5">
              <w:rPr>
                <w:rFonts w:ascii="Arial" w:hAnsi="Arial" w:cs="Arial"/>
                <w:color w:val="000000" w:themeColor="text1"/>
                <w:sz w:val="22"/>
                <w:szCs w:val="22"/>
              </w:rPr>
              <w:t>:</w:t>
            </w:r>
          </w:p>
          <w:p w14:paraId="04BFA0CD" w14:textId="20B0078D" w:rsidR="00521238" w:rsidRPr="00423FE5" w:rsidRDefault="00521238" w:rsidP="00AD69B5">
            <w:pPr>
              <w:jc w:val="both"/>
              <w:rPr>
                <w:rFonts w:ascii="Arial" w:hAnsi="Arial" w:cs="Arial"/>
                <w:color w:val="000000" w:themeColor="text1"/>
                <w:sz w:val="22"/>
                <w:szCs w:val="22"/>
              </w:rPr>
            </w:pPr>
            <w:r w:rsidRPr="000B4323">
              <w:rPr>
                <w:rFonts w:ascii="Arial" w:hAnsi="Arial" w:cs="Arial"/>
                <w:b/>
                <w:bCs/>
                <w:color w:val="000000" w:themeColor="text1"/>
                <w:sz w:val="22"/>
                <w:szCs w:val="22"/>
              </w:rPr>
              <w:t>Garden Installation</w:t>
            </w:r>
            <w:r w:rsidRPr="00423FE5">
              <w:rPr>
                <w:rFonts w:ascii="Arial" w:hAnsi="Arial" w:cs="Arial"/>
                <w:color w:val="000000" w:themeColor="text1"/>
                <w:sz w:val="22"/>
                <w:szCs w:val="22"/>
              </w:rPr>
              <w:t xml:space="preserve">: FBF provides edible landscapes to FBF community members looking to grow their own food. </w:t>
            </w:r>
            <w:r w:rsidR="00191AE8" w:rsidRPr="00423FE5">
              <w:rPr>
                <w:rFonts w:ascii="Arial" w:hAnsi="Arial" w:cs="Arial"/>
                <w:color w:val="000000" w:themeColor="text1"/>
                <w:sz w:val="22"/>
                <w:szCs w:val="22"/>
              </w:rPr>
              <w:t xml:space="preserve">Each year, </w:t>
            </w:r>
            <w:r w:rsidRPr="00423FE5">
              <w:rPr>
                <w:rFonts w:ascii="Arial" w:hAnsi="Arial" w:cs="Arial"/>
                <w:color w:val="000000" w:themeColor="text1"/>
                <w:sz w:val="22"/>
                <w:szCs w:val="22"/>
              </w:rPr>
              <w:t xml:space="preserve">FBF provides </w:t>
            </w:r>
            <w:r w:rsidR="00191AE8" w:rsidRPr="00423FE5">
              <w:rPr>
                <w:rFonts w:ascii="Arial" w:hAnsi="Arial" w:cs="Arial"/>
                <w:color w:val="000000" w:themeColor="text1"/>
                <w:sz w:val="22"/>
                <w:szCs w:val="22"/>
              </w:rPr>
              <w:t xml:space="preserve">4-8 </w:t>
            </w:r>
            <w:r w:rsidRPr="00423FE5">
              <w:rPr>
                <w:rFonts w:ascii="Arial" w:hAnsi="Arial" w:cs="Arial"/>
                <w:color w:val="000000" w:themeColor="text1"/>
                <w:sz w:val="22"/>
                <w:szCs w:val="22"/>
              </w:rPr>
              <w:t xml:space="preserve">edible </w:t>
            </w:r>
            <w:r w:rsidR="00191AE8" w:rsidRPr="00423FE5">
              <w:rPr>
                <w:rFonts w:ascii="Arial" w:hAnsi="Arial" w:cs="Arial"/>
                <w:color w:val="000000" w:themeColor="text1"/>
                <w:sz w:val="22"/>
                <w:szCs w:val="22"/>
              </w:rPr>
              <w:t xml:space="preserve">landscapes equipped with </w:t>
            </w:r>
            <w:r w:rsidR="00DF4277" w:rsidRPr="00423FE5">
              <w:rPr>
                <w:rFonts w:ascii="Arial" w:hAnsi="Arial" w:cs="Arial"/>
                <w:color w:val="000000" w:themeColor="text1"/>
                <w:sz w:val="22"/>
                <w:szCs w:val="22"/>
              </w:rPr>
              <w:t xml:space="preserve">seasonal vegetables as well as </w:t>
            </w:r>
            <w:r w:rsidR="00191AE8" w:rsidRPr="00423FE5">
              <w:rPr>
                <w:rFonts w:ascii="Arial" w:hAnsi="Arial" w:cs="Arial"/>
                <w:color w:val="000000" w:themeColor="text1"/>
                <w:sz w:val="22"/>
                <w:szCs w:val="22"/>
              </w:rPr>
              <w:t>culinary and medicinal herbs</w:t>
            </w:r>
            <w:r w:rsidRPr="00423FE5">
              <w:rPr>
                <w:rFonts w:ascii="Arial" w:hAnsi="Arial" w:cs="Arial"/>
                <w:color w:val="000000" w:themeColor="text1"/>
                <w:sz w:val="22"/>
                <w:szCs w:val="22"/>
              </w:rPr>
              <w:t xml:space="preserve">. During installation, FBF team members work with families </w:t>
            </w:r>
            <w:r w:rsidR="00191AE8" w:rsidRPr="00423FE5">
              <w:rPr>
                <w:rFonts w:ascii="Arial" w:hAnsi="Arial" w:cs="Arial"/>
                <w:color w:val="000000" w:themeColor="text1"/>
                <w:sz w:val="22"/>
                <w:szCs w:val="22"/>
              </w:rPr>
              <w:t>to build and install gardens</w:t>
            </w:r>
            <w:r w:rsidR="00DF4277" w:rsidRPr="00423FE5">
              <w:rPr>
                <w:rFonts w:ascii="Arial" w:hAnsi="Arial" w:cs="Arial"/>
                <w:color w:val="000000" w:themeColor="text1"/>
                <w:sz w:val="22"/>
                <w:szCs w:val="22"/>
              </w:rPr>
              <w:t xml:space="preserve"> </w:t>
            </w:r>
            <w:r w:rsidR="001F1914" w:rsidRPr="00423FE5">
              <w:rPr>
                <w:rFonts w:ascii="Arial" w:hAnsi="Arial" w:cs="Arial"/>
                <w:color w:val="000000" w:themeColor="text1"/>
                <w:sz w:val="22"/>
                <w:szCs w:val="22"/>
              </w:rPr>
              <w:t>to</w:t>
            </w:r>
            <w:r w:rsidR="00DF4277" w:rsidRPr="00423FE5">
              <w:rPr>
                <w:rFonts w:ascii="Arial" w:hAnsi="Arial" w:cs="Arial"/>
                <w:color w:val="000000" w:themeColor="text1"/>
                <w:sz w:val="22"/>
                <w:szCs w:val="22"/>
              </w:rPr>
              <w:t xml:space="preserve"> impart wood working</w:t>
            </w:r>
            <w:r w:rsidR="001F1914">
              <w:rPr>
                <w:rFonts w:ascii="Arial" w:hAnsi="Arial" w:cs="Arial"/>
                <w:color w:val="000000" w:themeColor="text1"/>
                <w:sz w:val="22"/>
                <w:szCs w:val="22"/>
              </w:rPr>
              <w:t xml:space="preserve">, planting, and/or </w:t>
            </w:r>
            <w:r w:rsidR="00DF4277" w:rsidRPr="00423FE5">
              <w:rPr>
                <w:rFonts w:ascii="Arial" w:hAnsi="Arial" w:cs="Arial"/>
                <w:color w:val="000000" w:themeColor="text1"/>
                <w:sz w:val="22"/>
                <w:szCs w:val="22"/>
              </w:rPr>
              <w:t>garden building skills</w:t>
            </w:r>
            <w:r w:rsidR="00191AE8" w:rsidRPr="00423FE5">
              <w:rPr>
                <w:rFonts w:ascii="Arial" w:hAnsi="Arial" w:cs="Arial"/>
                <w:color w:val="000000" w:themeColor="text1"/>
                <w:sz w:val="22"/>
                <w:szCs w:val="22"/>
              </w:rPr>
              <w:t xml:space="preserve">. FBF members provide </w:t>
            </w:r>
            <w:r w:rsidR="00DF4277" w:rsidRPr="00423FE5">
              <w:rPr>
                <w:rFonts w:ascii="Arial" w:hAnsi="Arial" w:cs="Arial"/>
                <w:color w:val="000000" w:themeColor="text1"/>
                <w:sz w:val="22"/>
                <w:szCs w:val="22"/>
              </w:rPr>
              <w:t>at least</w:t>
            </w:r>
            <w:r w:rsidR="00191AE8" w:rsidRPr="00423FE5">
              <w:rPr>
                <w:rFonts w:ascii="Arial" w:hAnsi="Arial" w:cs="Arial"/>
                <w:color w:val="000000" w:themeColor="text1"/>
                <w:sz w:val="22"/>
                <w:szCs w:val="22"/>
              </w:rPr>
              <w:t xml:space="preserve"> </w:t>
            </w:r>
            <w:r w:rsidR="000B4323">
              <w:rPr>
                <w:rFonts w:ascii="Arial" w:hAnsi="Arial" w:cs="Arial"/>
                <w:color w:val="000000" w:themeColor="text1"/>
                <w:sz w:val="22"/>
                <w:szCs w:val="22"/>
              </w:rPr>
              <w:t xml:space="preserve">one </w:t>
            </w:r>
            <w:r w:rsidR="008F1282" w:rsidRPr="00423FE5">
              <w:rPr>
                <w:rFonts w:ascii="Arial" w:hAnsi="Arial" w:cs="Arial"/>
                <w:color w:val="000000" w:themeColor="text1"/>
                <w:sz w:val="22"/>
                <w:szCs w:val="22"/>
              </w:rPr>
              <w:t>follow-up</w:t>
            </w:r>
            <w:r w:rsidR="00191AE8" w:rsidRPr="00423FE5">
              <w:rPr>
                <w:rFonts w:ascii="Arial" w:hAnsi="Arial" w:cs="Arial"/>
                <w:color w:val="000000" w:themeColor="text1"/>
                <w:sz w:val="22"/>
                <w:szCs w:val="22"/>
              </w:rPr>
              <w:t xml:space="preserve"> garden coaching session</w:t>
            </w:r>
            <w:r w:rsidR="00DF4277" w:rsidRPr="00423FE5">
              <w:rPr>
                <w:rFonts w:ascii="Arial" w:hAnsi="Arial" w:cs="Arial"/>
                <w:color w:val="000000" w:themeColor="text1"/>
                <w:sz w:val="22"/>
                <w:szCs w:val="22"/>
              </w:rPr>
              <w:t xml:space="preserve"> to support members in </w:t>
            </w:r>
            <w:r w:rsidR="000B4323">
              <w:rPr>
                <w:rFonts w:ascii="Arial" w:hAnsi="Arial" w:cs="Arial"/>
                <w:color w:val="000000" w:themeColor="text1"/>
                <w:sz w:val="22"/>
                <w:szCs w:val="22"/>
              </w:rPr>
              <w:t xml:space="preserve">pest management and food harvesting as well as </w:t>
            </w:r>
            <w:r w:rsidR="00191AE8" w:rsidRPr="00423FE5">
              <w:rPr>
                <w:rFonts w:ascii="Arial" w:hAnsi="Arial" w:cs="Arial"/>
                <w:color w:val="000000" w:themeColor="text1"/>
                <w:sz w:val="22"/>
                <w:szCs w:val="22"/>
              </w:rPr>
              <w:t xml:space="preserve">eave families with seeds and materials to continue to cultivate food. The goal of the garden installation is to </w:t>
            </w:r>
            <w:r w:rsidR="00342944" w:rsidRPr="00423FE5">
              <w:rPr>
                <w:rFonts w:ascii="Arial" w:hAnsi="Arial" w:cs="Arial"/>
                <w:color w:val="000000" w:themeColor="text1"/>
                <w:sz w:val="22"/>
                <w:szCs w:val="22"/>
              </w:rPr>
              <w:t xml:space="preserve">support families wanting to grow their own food to sell or </w:t>
            </w:r>
            <w:r w:rsidR="008F1282" w:rsidRPr="00423FE5">
              <w:rPr>
                <w:rFonts w:ascii="Arial" w:hAnsi="Arial" w:cs="Arial"/>
                <w:color w:val="000000" w:themeColor="text1"/>
                <w:sz w:val="22"/>
                <w:szCs w:val="22"/>
              </w:rPr>
              <w:t xml:space="preserve">with </w:t>
            </w:r>
            <w:r w:rsidR="000B4323">
              <w:rPr>
                <w:rFonts w:ascii="Arial" w:hAnsi="Arial" w:cs="Arial"/>
                <w:color w:val="000000" w:themeColor="text1"/>
                <w:sz w:val="22"/>
                <w:szCs w:val="22"/>
              </w:rPr>
              <w:t>the skills and means to do so</w:t>
            </w:r>
            <w:r w:rsidR="008F1282" w:rsidRPr="00423FE5">
              <w:rPr>
                <w:rFonts w:ascii="Arial" w:hAnsi="Arial" w:cs="Arial"/>
                <w:color w:val="000000" w:themeColor="text1"/>
                <w:sz w:val="22"/>
                <w:szCs w:val="22"/>
              </w:rPr>
              <w:t>. Black people have been</w:t>
            </w:r>
            <w:r w:rsidR="000B4323">
              <w:rPr>
                <w:rFonts w:ascii="Arial" w:hAnsi="Arial" w:cs="Arial"/>
                <w:color w:val="000000" w:themeColor="text1"/>
                <w:sz w:val="22"/>
                <w:szCs w:val="22"/>
              </w:rPr>
              <w:t xml:space="preserve"> historically and currently </w:t>
            </w:r>
            <w:r w:rsidR="008F1282" w:rsidRPr="00423FE5">
              <w:rPr>
                <w:rFonts w:ascii="Arial" w:hAnsi="Arial" w:cs="Arial"/>
                <w:color w:val="000000" w:themeColor="text1"/>
                <w:sz w:val="22"/>
                <w:szCs w:val="22"/>
              </w:rPr>
              <w:t xml:space="preserve">denied access to food and land and through installation and coaching, families can connect or reconnect with </w:t>
            </w:r>
            <w:r w:rsidR="000B4323">
              <w:rPr>
                <w:rFonts w:ascii="Arial" w:hAnsi="Arial" w:cs="Arial"/>
                <w:color w:val="000000" w:themeColor="text1"/>
                <w:sz w:val="22"/>
                <w:szCs w:val="22"/>
              </w:rPr>
              <w:t>the earth and its bounty</w:t>
            </w:r>
            <w:r w:rsidR="008F1282" w:rsidRPr="00423FE5">
              <w:rPr>
                <w:rFonts w:ascii="Arial" w:hAnsi="Arial" w:cs="Arial"/>
                <w:color w:val="000000" w:themeColor="text1"/>
                <w:sz w:val="22"/>
                <w:szCs w:val="22"/>
              </w:rPr>
              <w:t xml:space="preserve">. </w:t>
            </w:r>
            <w:r w:rsidR="00191AE8" w:rsidRPr="00423FE5">
              <w:rPr>
                <w:rFonts w:ascii="Arial" w:hAnsi="Arial" w:cs="Arial"/>
                <w:color w:val="000000" w:themeColor="text1"/>
                <w:sz w:val="22"/>
                <w:szCs w:val="22"/>
              </w:rPr>
              <w:t xml:space="preserve"> </w:t>
            </w:r>
          </w:p>
          <w:p w14:paraId="5861A5B1" w14:textId="351E5842" w:rsidR="003A074F" w:rsidRPr="00423FE5" w:rsidRDefault="003A074F" w:rsidP="00AD69B5">
            <w:pPr>
              <w:jc w:val="both"/>
              <w:rPr>
                <w:rFonts w:ascii="Arial" w:hAnsi="Arial" w:cs="Arial"/>
                <w:color w:val="000000" w:themeColor="text1"/>
                <w:sz w:val="22"/>
                <w:szCs w:val="22"/>
              </w:rPr>
            </w:pPr>
          </w:p>
          <w:p w14:paraId="682CB776" w14:textId="77777777" w:rsidR="003A074F" w:rsidRPr="00423FE5" w:rsidRDefault="003A074F" w:rsidP="00AD69B5">
            <w:pPr>
              <w:jc w:val="both"/>
              <w:rPr>
                <w:rFonts w:ascii="Arial" w:hAnsi="Arial" w:cs="Arial"/>
                <w:color w:val="000000" w:themeColor="text1"/>
                <w:sz w:val="22"/>
                <w:szCs w:val="22"/>
              </w:rPr>
            </w:pPr>
          </w:p>
          <w:p w14:paraId="3F4085E4" w14:textId="7660D14C" w:rsidR="00502C3C" w:rsidRPr="00423FE5" w:rsidRDefault="00502C3C" w:rsidP="00AD69B5">
            <w:pPr>
              <w:jc w:val="both"/>
              <w:rPr>
                <w:rFonts w:ascii="Arial" w:hAnsi="Arial" w:cs="Arial"/>
                <w:color w:val="000000" w:themeColor="text1"/>
                <w:sz w:val="22"/>
                <w:szCs w:val="22"/>
              </w:rPr>
            </w:pPr>
          </w:p>
          <w:p w14:paraId="274394D5" w14:textId="707761E5" w:rsidR="00502C3C" w:rsidRPr="00423FE5" w:rsidRDefault="00502C3C" w:rsidP="00AD69B5">
            <w:pPr>
              <w:jc w:val="both"/>
              <w:rPr>
                <w:rFonts w:ascii="Arial" w:hAnsi="Arial" w:cs="Arial"/>
                <w:color w:val="000000" w:themeColor="text1"/>
                <w:sz w:val="22"/>
                <w:szCs w:val="22"/>
              </w:rPr>
            </w:pPr>
          </w:p>
        </w:tc>
      </w:tr>
      <w:tr w:rsidR="00FE71C7" w14:paraId="612114A6" w14:textId="77777777" w:rsidTr="00E95DE2">
        <w:trPr>
          <w:trHeight w:val="2690"/>
        </w:trPr>
        <w:tc>
          <w:tcPr>
            <w:tcW w:w="3235" w:type="dxa"/>
          </w:tcPr>
          <w:p w14:paraId="6379314E" w14:textId="22C7BD23" w:rsidR="00FE71C7" w:rsidRPr="00D962E5" w:rsidRDefault="00FE71C7" w:rsidP="00FE71C7">
            <w:pPr>
              <w:pStyle w:val="NormalWeb"/>
              <w:shd w:val="clear" w:color="auto" w:fill="FFFFFF"/>
              <w:spacing w:before="0" w:beforeAutospacing="0" w:after="0" w:afterAutospacing="0"/>
              <w:rPr>
                <w:rFonts w:ascii="Arial" w:hAnsi="Arial" w:cs="Arial"/>
                <w:b/>
                <w:bCs/>
              </w:rPr>
            </w:pPr>
            <w:r w:rsidRPr="00D962E5">
              <w:rPr>
                <w:rFonts w:ascii="Arial" w:hAnsi="Arial" w:cs="Arial"/>
                <w:b/>
                <w:bCs/>
              </w:rPr>
              <w:lastRenderedPageBreak/>
              <w:t>Organizational History</w:t>
            </w:r>
          </w:p>
          <w:p w14:paraId="63AFBB09" w14:textId="440B2A17" w:rsidR="00FE71C7" w:rsidRDefault="00FE71C7" w:rsidP="00FE71C7">
            <w:pPr>
              <w:pStyle w:val="NormalWeb"/>
              <w:shd w:val="clear" w:color="auto" w:fill="FFFFFF"/>
              <w:spacing w:before="0" w:beforeAutospacing="0" w:after="0" w:afterAutospacing="0"/>
              <w:rPr>
                <w:rFonts w:ascii="Arial" w:hAnsi="Arial" w:cs="Arial"/>
              </w:rPr>
            </w:pPr>
            <w:r>
              <w:rPr>
                <w:rFonts w:ascii="Arial" w:hAnsi="Arial" w:cs="Arial"/>
              </w:rPr>
              <w:t>(About Us, Who We Are, Agency History)</w:t>
            </w:r>
          </w:p>
          <w:p w14:paraId="1C40957C" w14:textId="77777777" w:rsidR="00ED7F81" w:rsidRPr="00ED7F81" w:rsidRDefault="00FE71C7" w:rsidP="003E02CB">
            <w:pPr>
              <w:pStyle w:val="NormalWeb"/>
              <w:shd w:val="clear" w:color="auto" w:fill="FFFFFF"/>
              <w:rPr>
                <w:rFonts w:ascii="Arial" w:hAnsi="Arial" w:cs="Arial"/>
                <w:color w:val="000000" w:themeColor="text1"/>
              </w:rPr>
            </w:pPr>
            <w:r w:rsidRPr="00ED7F81">
              <w:rPr>
                <w:rFonts w:ascii="Arial" w:hAnsi="Arial" w:cs="Arial"/>
                <w:color w:val="000000" w:themeColor="text1"/>
              </w:rPr>
              <w:t>Year of inception. Year incorporated (if different than inception date)</w:t>
            </w:r>
            <w:r w:rsidR="00D962E5" w:rsidRPr="00ED7F81">
              <w:rPr>
                <w:rFonts w:ascii="Arial" w:hAnsi="Arial" w:cs="Arial"/>
                <w:color w:val="000000" w:themeColor="text1"/>
              </w:rPr>
              <w:t xml:space="preserve">: </w:t>
            </w:r>
          </w:p>
          <w:p w14:paraId="74B36553"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t>Why organization was founded</w:t>
            </w:r>
          </w:p>
          <w:p w14:paraId="21431299"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t>What has been the organization’s biggest challenge?</w:t>
            </w:r>
          </w:p>
          <w:p w14:paraId="252D2B5C" w14:textId="77777777" w:rsidR="00ED7F81" w:rsidRPr="00ED7F81" w:rsidRDefault="00ED7F81" w:rsidP="00ED7F81">
            <w:pPr>
              <w:pStyle w:val="NormalWeb"/>
              <w:shd w:val="clear" w:color="auto" w:fill="FFFFFF"/>
              <w:rPr>
                <w:rFonts w:ascii="Arial" w:hAnsi="Arial" w:cs="Arial"/>
                <w:color w:val="000000" w:themeColor="text1"/>
              </w:rPr>
            </w:pPr>
            <w:r w:rsidRPr="00ED7F81">
              <w:rPr>
                <w:rFonts w:ascii="Arial" w:hAnsi="Arial" w:cs="Arial"/>
                <w:color w:val="000000" w:themeColor="text1"/>
              </w:rPr>
              <w:t>How has the organization overcome that challenge?</w:t>
            </w:r>
          </w:p>
          <w:p w14:paraId="50E52F9A" w14:textId="77777777" w:rsidR="00ED7F81" w:rsidRPr="00E95DE2" w:rsidRDefault="00ED7F81" w:rsidP="00ED7F81">
            <w:pPr>
              <w:pStyle w:val="NormalWeb"/>
              <w:shd w:val="clear" w:color="auto" w:fill="FFFFFF"/>
              <w:rPr>
                <w:rFonts w:ascii="Arial" w:hAnsi="Arial" w:cs="Arial"/>
                <w:color w:val="000000" w:themeColor="text1"/>
                <w:sz w:val="22"/>
                <w:szCs w:val="22"/>
              </w:rPr>
            </w:pPr>
            <w:r w:rsidRPr="00ED7F81">
              <w:rPr>
                <w:rFonts w:ascii="Arial" w:hAnsi="Arial" w:cs="Arial"/>
                <w:color w:val="000000" w:themeColor="text1"/>
              </w:rPr>
              <w:t xml:space="preserve">What is the organization’s greatest accomplishment </w:t>
            </w:r>
            <w:r w:rsidRPr="00E95DE2">
              <w:rPr>
                <w:rFonts w:ascii="Arial" w:hAnsi="Arial" w:cs="Arial"/>
                <w:color w:val="000000" w:themeColor="text1"/>
              </w:rPr>
              <w:t>since its incorporating?</w:t>
            </w:r>
          </w:p>
          <w:p w14:paraId="16B82E13" w14:textId="6FCBB151" w:rsidR="00FE71C7" w:rsidRPr="00ED7F81" w:rsidRDefault="00D962E5" w:rsidP="00ED7F81">
            <w:pPr>
              <w:pStyle w:val="NormalWeb"/>
              <w:shd w:val="clear" w:color="auto" w:fill="FFFFFF"/>
              <w:rPr>
                <w:rFonts w:ascii="Arial" w:hAnsi="Arial" w:cs="Arial"/>
                <w:i/>
                <w:iCs/>
                <w:color w:val="667A7C"/>
              </w:rPr>
            </w:pPr>
            <w:r w:rsidRPr="00E95DE2">
              <w:rPr>
                <w:rFonts w:ascii="Arial" w:hAnsi="Arial" w:cs="Arial"/>
                <w:i/>
                <w:iCs/>
                <w:color w:val="667A7C"/>
                <w:sz w:val="22"/>
                <w:szCs w:val="22"/>
              </w:rPr>
              <w:t>Boys2Men was started in</w:t>
            </w:r>
            <w:r>
              <w:rPr>
                <w:rFonts w:ascii="Arial" w:hAnsi="Arial" w:cs="Arial"/>
                <w:i/>
                <w:iCs/>
                <w:color w:val="667A7C"/>
              </w:rPr>
              <w:t xml:space="preserve"> </w:t>
            </w:r>
            <w:r w:rsidRPr="00E95DE2">
              <w:rPr>
                <w:rFonts w:ascii="Arial" w:hAnsi="Arial" w:cs="Arial"/>
                <w:i/>
                <w:iCs/>
                <w:color w:val="667A7C"/>
                <w:sz w:val="22"/>
                <w:szCs w:val="22"/>
              </w:rPr>
              <w:t xml:space="preserve">the basement of a school counselor’s home in Newark, New Jersey in1999 after witnessing 75% of his male </w:t>
            </w:r>
            <w:r w:rsidRPr="00E95DE2">
              <w:rPr>
                <w:rFonts w:ascii="Arial" w:hAnsi="Arial" w:cs="Arial"/>
                <w:i/>
                <w:iCs/>
                <w:color w:val="667A7C"/>
                <w:sz w:val="22"/>
                <w:szCs w:val="22"/>
              </w:rPr>
              <w:lastRenderedPageBreak/>
              <w:t xml:space="preserve">African American freshmen class fall prey </w:t>
            </w:r>
            <w:r w:rsidR="00E95DE2" w:rsidRPr="00E95DE2">
              <w:rPr>
                <w:rFonts w:ascii="Arial" w:hAnsi="Arial" w:cs="Arial"/>
                <w:i/>
                <w:iCs/>
                <w:color w:val="667A7C"/>
                <w:sz w:val="22"/>
                <w:szCs w:val="22"/>
              </w:rPr>
              <w:t>to gangs</w:t>
            </w:r>
            <w:r w:rsidRPr="00E95DE2">
              <w:rPr>
                <w:rFonts w:ascii="Arial" w:hAnsi="Arial" w:cs="Arial"/>
                <w:i/>
                <w:iCs/>
                <w:color w:val="667A7C"/>
                <w:sz w:val="22"/>
                <w:szCs w:val="22"/>
              </w:rPr>
              <w:t xml:space="preserve">, drugs, </w:t>
            </w:r>
            <w:r w:rsidR="00E95DE2">
              <w:rPr>
                <w:rFonts w:ascii="Arial" w:hAnsi="Arial" w:cs="Arial"/>
                <w:i/>
                <w:iCs/>
                <w:color w:val="667A7C"/>
                <w:sz w:val="22"/>
                <w:szCs w:val="22"/>
              </w:rPr>
              <w:t xml:space="preserve">teen pregnancy </w:t>
            </w:r>
            <w:r w:rsidRPr="00E95DE2">
              <w:rPr>
                <w:rFonts w:ascii="Arial" w:hAnsi="Arial" w:cs="Arial"/>
                <w:i/>
                <w:iCs/>
                <w:color w:val="667A7C"/>
                <w:sz w:val="22"/>
                <w:szCs w:val="22"/>
              </w:rPr>
              <w:t xml:space="preserve">and prison. In 2003, the organization become a 501(c)(3) nonprofit and began administering programs in local elementary and high schools to disrupt the school to prison pipeline ravaging through predominantly </w:t>
            </w:r>
            <w:r w:rsidR="00ED7F81" w:rsidRPr="00E95DE2">
              <w:rPr>
                <w:rFonts w:ascii="Arial" w:hAnsi="Arial" w:cs="Arial"/>
                <w:i/>
                <w:iCs/>
                <w:color w:val="667A7C"/>
                <w:sz w:val="22"/>
                <w:szCs w:val="22"/>
              </w:rPr>
              <w:t>under sourced</w:t>
            </w:r>
            <w:r w:rsidRPr="00E95DE2">
              <w:rPr>
                <w:rFonts w:ascii="Arial" w:hAnsi="Arial" w:cs="Arial"/>
                <w:i/>
                <w:iCs/>
                <w:color w:val="667A7C"/>
                <w:sz w:val="22"/>
                <w:szCs w:val="22"/>
              </w:rPr>
              <w:t xml:space="preserve">, underserved Black and Brown communities. In 1992, after the </w:t>
            </w:r>
            <w:r w:rsidR="00ED7F81" w:rsidRPr="00E95DE2">
              <w:rPr>
                <w:rFonts w:ascii="Arial" w:hAnsi="Arial" w:cs="Arial"/>
                <w:i/>
                <w:iCs/>
                <w:color w:val="667A7C"/>
                <w:sz w:val="22"/>
                <w:szCs w:val="22"/>
              </w:rPr>
              <w:t xml:space="preserve">L.A. </w:t>
            </w:r>
            <w:r w:rsidRPr="00E95DE2">
              <w:rPr>
                <w:rFonts w:ascii="Arial" w:hAnsi="Arial" w:cs="Arial"/>
                <w:i/>
                <w:iCs/>
                <w:color w:val="667A7C"/>
                <w:sz w:val="22"/>
                <w:szCs w:val="22"/>
              </w:rPr>
              <w:t xml:space="preserve">civil unrest, the West Coast Chapter of B2M was incorporated to address the devastating number </w:t>
            </w:r>
            <w:r w:rsidR="00ED7F81" w:rsidRPr="00E95DE2">
              <w:rPr>
                <w:rFonts w:ascii="Arial" w:hAnsi="Arial" w:cs="Arial"/>
                <w:i/>
                <w:iCs/>
                <w:color w:val="667A7C"/>
                <w:sz w:val="22"/>
                <w:szCs w:val="22"/>
              </w:rPr>
              <w:t xml:space="preserve">Black males </w:t>
            </w:r>
            <w:r w:rsidRPr="00E95DE2">
              <w:rPr>
                <w:rFonts w:ascii="Arial" w:hAnsi="Arial" w:cs="Arial"/>
                <w:i/>
                <w:iCs/>
                <w:color w:val="667A7C"/>
                <w:sz w:val="22"/>
                <w:szCs w:val="22"/>
              </w:rPr>
              <w:t>in Watts, Compton and the West Athens communities of South L.A.</w:t>
            </w:r>
            <w:r w:rsidR="00ED7F81" w:rsidRPr="00E95DE2">
              <w:rPr>
                <w:rFonts w:ascii="Arial" w:hAnsi="Arial" w:cs="Arial"/>
                <w:i/>
                <w:iCs/>
                <w:color w:val="667A7C"/>
                <w:sz w:val="22"/>
                <w:szCs w:val="22"/>
              </w:rPr>
              <w:t xml:space="preserve"> entering prison or being killed.</w:t>
            </w:r>
            <w:r w:rsidRPr="00E95DE2">
              <w:rPr>
                <w:rFonts w:ascii="Arial" w:hAnsi="Arial" w:cs="Arial"/>
                <w:i/>
                <w:iCs/>
                <w:color w:val="667A7C"/>
                <w:sz w:val="22"/>
                <w:szCs w:val="22"/>
              </w:rPr>
              <w:t xml:space="preserve"> To date, the organization has </w:t>
            </w:r>
            <w:r w:rsidR="00ED7F81" w:rsidRPr="00E95DE2">
              <w:rPr>
                <w:rFonts w:ascii="Arial" w:hAnsi="Arial" w:cs="Arial"/>
                <w:i/>
                <w:iCs/>
                <w:color w:val="667A7C"/>
                <w:sz w:val="22"/>
                <w:szCs w:val="22"/>
              </w:rPr>
              <w:t xml:space="preserve">partnered with 5 LAUSD school districts to </w:t>
            </w:r>
            <w:r w:rsidRPr="00E95DE2">
              <w:rPr>
                <w:rFonts w:ascii="Arial" w:hAnsi="Arial" w:cs="Arial"/>
                <w:i/>
                <w:iCs/>
                <w:color w:val="667A7C"/>
                <w:sz w:val="22"/>
                <w:szCs w:val="22"/>
              </w:rPr>
              <w:t>graduate 100% of its participants (</w:t>
            </w:r>
            <w:r w:rsidR="00ED7F81" w:rsidRPr="00E95DE2">
              <w:rPr>
                <w:rFonts w:ascii="Arial" w:hAnsi="Arial" w:cs="Arial"/>
                <w:i/>
                <w:iCs/>
                <w:color w:val="667A7C"/>
                <w:sz w:val="22"/>
                <w:szCs w:val="22"/>
              </w:rPr>
              <w:t>2,200 African American males), provided over $5 million in college scholarships, and placed over 1,750 youth in internships and assisted 1,571 with landing entry level professional and paraprofessional jobs.</w:t>
            </w:r>
            <w:r w:rsidR="00ED7F81">
              <w:rPr>
                <w:rFonts w:ascii="Arial" w:hAnsi="Arial" w:cs="Arial"/>
                <w:i/>
                <w:iCs/>
                <w:color w:val="667A7C"/>
              </w:rPr>
              <w:t xml:space="preserve">  </w:t>
            </w:r>
          </w:p>
        </w:tc>
        <w:tc>
          <w:tcPr>
            <w:tcW w:w="6115" w:type="dxa"/>
          </w:tcPr>
          <w:p w14:paraId="2F88EB6C" w14:textId="4F23FFCE" w:rsidR="00FF4C22" w:rsidRPr="00423FE5" w:rsidRDefault="00DF4277" w:rsidP="00FF4C22">
            <w:pPr>
              <w:pStyle w:val="NormalWeb"/>
              <w:spacing w:before="0" w:beforeAutospacing="0" w:after="0" w:afterAutospacing="0"/>
              <w:textAlignment w:val="baseline"/>
              <w:rPr>
                <w:rFonts w:ascii="Arial" w:hAnsi="Arial" w:cs="Arial"/>
                <w:color w:val="000000" w:themeColor="text1"/>
                <w:sz w:val="22"/>
                <w:szCs w:val="22"/>
              </w:rPr>
            </w:pPr>
            <w:r w:rsidRPr="00423FE5">
              <w:rPr>
                <w:rFonts w:ascii="Arial" w:hAnsi="Arial" w:cs="Arial"/>
                <w:color w:val="000000" w:themeColor="text1"/>
                <w:sz w:val="22"/>
                <w:szCs w:val="22"/>
              </w:rPr>
              <w:lastRenderedPageBreak/>
              <w:t>FBF was founded by</w:t>
            </w:r>
            <w:r w:rsidR="00FF4C22" w:rsidRPr="00423FE5">
              <w:rPr>
                <w:rFonts w:ascii="Arial" w:hAnsi="Arial" w:cs="Arial"/>
                <w:color w:val="000000" w:themeColor="text1"/>
                <w:sz w:val="22"/>
                <w:szCs w:val="22"/>
              </w:rPr>
              <w:t xml:space="preserve"> </w:t>
            </w:r>
            <w:r w:rsidR="000B4323" w:rsidRPr="00423FE5">
              <w:rPr>
                <w:rFonts w:ascii="Arial" w:hAnsi="Arial" w:cs="Arial"/>
                <w:color w:val="000000" w:themeColor="text1"/>
                <w:sz w:val="22"/>
                <w:szCs w:val="22"/>
              </w:rPr>
              <w:t>me</w:t>
            </w:r>
            <w:r w:rsidR="00FF4C22" w:rsidRPr="00423FE5">
              <w:rPr>
                <w:rFonts w:ascii="Arial" w:hAnsi="Arial" w:cs="Arial"/>
                <w:color w:val="000000" w:themeColor="text1"/>
                <w:sz w:val="22"/>
                <w:szCs w:val="22"/>
              </w:rPr>
              <w:t>,</w:t>
            </w:r>
            <w:r w:rsidRPr="00423FE5">
              <w:rPr>
                <w:rFonts w:ascii="Arial" w:hAnsi="Arial" w:cs="Arial"/>
                <w:color w:val="000000" w:themeColor="text1"/>
                <w:sz w:val="22"/>
                <w:szCs w:val="22"/>
              </w:rPr>
              <w:t xml:space="preserve"> Ali Anderson</w:t>
            </w:r>
            <w:r w:rsidR="00FF4C22" w:rsidRPr="00423FE5">
              <w:rPr>
                <w:rFonts w:ascii="Arial" w:hAnsi="Arial" w:cs="Arial"/>
                <w:color w:val="000000" w:themeColor="text1"/>
                <w:sz w:val="22"/>
                <w:szCs w:val="22"/>
              </w:rPr>
              <w:t>,</w:t>
            </w:r>
            <w:r w:rsidRPr="00423FE5">
              <w:rPr>
                <w:rFonts w:ascii="Arial" w:hAnsi="Arial" w:cs="Arial"/>
                <w:color w:val="000000" w:themeColor="text1"/>
                <w:sz w:val="22"/>
                <w:szCs w:val="22"/>
              </w:rPr>
              <w:t xml:space="preserve"> in June 2020. </w:t>
            </w:r>
            <w:r w:rsidR="00FF4C22" w:rsidRPr="00423FE5">
              <w:rPr>
                <w:rFonts w:ascii="Arial" w:hAnsi="Arial" w:cs="Arial"/>
                <w:color w:val="000000" w:themeColor="text1"/>
                <w:sz w:val="22"/>
                <w:szCs w:val="22"/>
              </w:rPr>
              <w:t xml:space="preserve">After moving back to the Inland Empire due to COVID-19 in </w:t>
            </w:r>
            <w:r w:rsidR="00423FE5">
              <w:rPr>
                <w:rFonts w:ascii="Arial" w:hAnsi="Arial" w:cs="Arial"/>
                <w:color w:val="000000" w:themeColor="text1"/>
                <w:sz w:val="22"/>
                <w:szCs w:val="22"/>
              </w:rPr>
              <w:t>April</w:t>
            </w:r>
            <w:r w:rsidR="00FF4C22" w:rsidRPr="00423FE5">
              <w:rPr>
                <w:rFonts w:ascii="Arial" w:hAnsi="Arial" w:cs="Arial"/>
                <w:color w:val="000000" w:themeColor="text1"/>
                <w:sz w:val="22"/>
                <w:szCs w:val="22"/>
              </w:rPr>
              <w:t xml:space="preserve"> 2020, I started volunteering at a farm and community garden </w:t>
            </w:r>
            <w:r w:rsidR="000B4323">
              <w:rPr>
                <w:rFonts w:ascii="Arial" w:hAnsi="Arial" w:cs="Arial"/>
                <w:color w:val="000000" w:themeColor="text1"/>
                <w:sz w:val="22"/>
                <w:szCs w:val="22"/>
              </w:rPr>
              <w:t>named</w:t>
            </w:r>
            <w:r w:rsidR="00FF4C22" w:rsidRPr="00423FE5">
              <w:rPr>
                <w:rFonts w:ascii="Arial" w:hAnsi="Arial" w:cs="Arial"/>
                <w:color w:val="000000" w:themeColor="text1"/>
                <w:sz w:val="22"/>
                <w:szCs w:val="22"/>
              </w:rPr>
              <w:t xml:space="preserve"> Huerta del Valle in Ontario, California. After spending three days a week weeding, harvesting, and supporting CSA coordinators</w:t>
            </w:r>
            <w:r w:rsidR="00873EF1" w:rsidRPr="00423FE5">
              <w:rPr>
                <w:rFonts w:ascii="Arial" w:hAnsi="Arial" w:cs="Arial"/>
                <w:color w:val="000000" w:themeColor="text1"/>
                <w:sz w:val="22"/>
                <w:szCs w:val="22"/>
              </w:rPr>
              <w:t>,</w:t>
            </w:r>
            <w:r w:rsidR="00FF4C22" w:rsidRPr="00423FE5">
              <w:rPr>
                <w:rFonts w:ascii="Arial" w:hAnsi="Arial" w:cs="Arial"/>
                <w:color w:val="000000" w:themeColor="text1"/>
                <w:sz w:val="22"/>
                <w:szCs w:val="22"/>
              </w:rPr>
              <w:t xml:space="preserve"> I started brainstorming ways </w:t>
            </w:r>
            <w:r w:rsidR="000B4323">
              <w:rPr>
                <w:rFonts w:ascii="Arial" w:hAnsi="Arial" w:cs="Arial"/>
                <w:color w:val="000000" w:themeColor="text1"/>
                <w:sz w:val="22"/>
                <w:szCs w:val="22"/>
              </w:rPr>
              <w:t>to</w:t>
            </w:r>
            <w:r w:rsidR="00FF4C22" w:rsidRPr="00423FE5">
              <w:rPr>
                <w:rFonts w:ascii="Arial" w:hAnsi="Arial" w:cs="Arial"/>
                <w:color w:val="000000" w:themeColor="text1"/>
                <w:sz w:val="22"/>
                <w:szCs w:val="22"/>
              </w:rPr>
              <w:t xml:space="preserve"> support Black folx most harmed by state violence</w:t>
            </w:r>
            <w:r w:rsidR="00873EF1" w:rsidRPr="00423FE5">
              <w:rPr>
                <w:rFonts w:ascii="Arial" w:hAnsi="Arial" w:cs="Arial"/>
                <w:color w:val="000000" w:themeColor="text1"/>
                <w:sz w:val="22"/>
                <w:szCs w:val="22"/>
              </w:rPr>
              <w:t>,</w:t>
            </w:r>
            <w:r w:rsidR="00FF4C22" w:rsidRPr="00423FE5">
              <w:rPr>
                <w:rFonts w:ascii="Arial" w:hAnsi="Arial" w:cs="Arial"/>
                <w:color w:val="000000" w:themeColor="text1"/>
                <w:sz w:val="22"/>
                <w:szCs w:val="22"/>
              </w:rPr>
              <w:t xml:space="preserve"> the impacts of COVID-19</w:t>
            </w:r>
            <w:r w:rsidR="00873EF1" w:rsidRPr="00423FE5">
              <w:rPr>
                <w:rFonts w:ascii="Arial" w:hAnsi="Arial" w:cs="Arial"/>
                <w:color w:val="000000" w:themeColor="text1"/>
                <w:sz w:val="22"/>
                <w:szCs w:val="22"/>
              </w:rPr>
              <w:t xml:space="preserve">, and food insecurity. </w:t>
            </w:r>
          </w:p>
          <w:p w14:paraId="6AF7024E" w14:textId="32BC5A83" w:rsidR="00FF4C22" w:rsidRPr="00423FE5" w:rsidRDefault="00FF4C22" w:rsidP="00DF4277">
            <w:pPr>
              <w:pStyle w:val="NormalWeb"/>
              <w:spacing w:before="0" w:beforeAutospacing="0" w:after="0" w:afterAutospacing="0"/>
              <w:textAlignment w:val="baseline"/>
              <w:rPr>
                <w:rFonts w:ascii="Arial" w:hAnsi="Arial" w:cs="Arial"/>
                <w:color w:val="000000" w:themeColor="text1"/>
                <w:sz w:val="22"/>
                <w:szCs w:val="22"/>
              </w:rPr>
            </w:pPr>
          </w:p>
          <w:p w14:paraId="46F10F0E" w14:textId="59CC39B0" w:rsidR="00FF4C22" w:rsidRPr="00423FE5" w:rsidRDefault="000B4323" w:rsidP="00FF4C22">
            <w:pPr>
              <w:rPr>
                <w:rFonts w:ascii="Arial" w:hAnsi="Arial" w:cs="Arial"/>
                <w:color w:val="000000" w:themeColor="text1"/>
                <w:sz w:val="22"/>
                <w:szCs w:val="22"/>
              </w:rPr>
            </w:pPr>
            <w:r>
              <w:rPr>
                <w:rFonts w:ascii="Arial" w:hAnsi="Arial" w:cs="Arial"/>
                <w:color w:val="000000" w:themeColor="text1"/>
                <w:sz w:val="22"/>
                <w:szCs w:val="22"/>
              </w:rPr>
              <w:t>In partnership with</w:t>
            </w:r>
            <w:r w:rsidR="00873EF1" w:rsidRPr="00423FE5">
              <w:rPr>
                <w:rFonts w:ascii="Arial" w:hAnsi="Arial" w:cs="Arial"/>
                <w:color w:val="000000" w:themeColor="text1"/>
                <w:sz w:val="22"/>
                <w:szCs w:val="22"/>
              </w:rPr>
              <w:t xml:space="preserve"> Black women led, reentry-based community organizations</w:t>
            </w:r>
            <w:r w:rsidR="00DF4277" w:rsidRPr="00423FE5">
              <w:rPr>
                <w:rFonts w:ascii="Arial" w:hAnsi="Arial" w:cs="Arial"/>
                <w:color w:val="000000" w:themeColor="text1"/>
                <w:sz w:val="22"/>
                <w:szCs w:val="22"/>
              </w:rPr>
              <w:t xml:space="preserve"> Essie Justice</w:t>
            </w:r>
            <w:r w:rsidR="00FF4C22" w:rsidRPr="00423FE5">
              <w:rPr>
                <w:rFonts w:ascii="Arial" w:hAnsi="Arial" w:cs="Arial"/>
                <w:color w:val="000000" w:themeColor="text1"/>
                <w:sz w:val="22"/>
                <w:szCs w:val="22"/>
              </w:rPr>
              <w:t xml:space="preserve"> Group</w:t>
            </w:r>
            <w:r w:rsidR="00873EF1" w:rsidRPr="00423FE5">
              <w:rPr>
                <w:rFonts w:ascii="Arial" w:hAnsi="Arial" w:cs="Arial"/>
                <w:color w:val="000000" w:themeColor="text1"/>
                <w:sz w:val="22"/>
                <w:szCs w:val="22"/>
              </w:rPr>
              <w:t xml:space="preserve"> and a</w:t>
            </w:r>
            <w:r w:rsidR="00FF4C22" w:rsidRPr="00423FE5">
              <w:rPr>
                <w:rFonts w:ascii="Arial" w:hAnsi="Arial" w:cs="Arial"/>
                <w:color w:val="000000" w:themeColor="text1"/>
                <w:sz w:val="22"/>
                <w:szCs w:val="22"/>
              </w:rPr>
              <w:t xml:space="preserve"> New Way of Life Reentry Project,</w:t>
            </w:r>
            <w:r w:rsidR="00DF4277" w:rsidRPr="00423FE5">
              <w:rPr>
                <w:rFonts w:ascii="Arial" w:hAnsi="Arial" w:cs="Arial"/>
                <w:color w:val="000000" w:themeColor="text1"/>
                <w:sz w:val="22"/>
                <w:szCs w:val="22"/>
              </w:rPr>
              <w:t xml:space="preserve"> </w:t>
            </w:r>
            <w:r>
              <w:rPr>
                <w:rFonts w:ascii="Arial" w:hAnsi="Arial" w:cs="Arial"/>
                <w:color w:val="000000" w:themeColor="text1"/>
                <w:sz w:val="22"/>
                <w:szCs w:val="22"/>
              </w:rPr>
              <w:t>I</w:t>
            </w:r>
            <w:r w:rsidR="00FF4C22" w:rsidRPr="00423FE5">
              <w:rPr>
                <w:rFonts w:ascii="Arial" w:hAnsi="Arial" w:cs="Arial"/>
                <w:color w:val="000000" w:themeColor="text1"/>
                <w:sz w:val="22"/>
                <w:szCs w:val="22"/>
              </w:rPr>
              <w:t xml:space="preserve"> started a GoFundMe fundraiser with a $10,000 goal </w:t>
            </w:r>
            <w:r w:rsidR="00873EF1" w:rsidRPr="00423FE5">
              <w:rPr>
                <w:rFonts w:ascii="Arial" w:hAnsi="Arial" w:cs="Arial"/>
                <w:color w:val="000000" w:themeColor="text1"/>
                <w:sz w:val="22"/>
                <w:szCs w:val="22"/>
              </w:rPr>
              <w:t xml:space="preserve">to feed 20 </w:t>
            </w:r>
            <w:r w:rsidR="00423FE5">
              <w:rPr>
                <w:rFonts w:ascii="Arial" w:hAnsi="Arial" w:cs="Arial"/>
                <w:color w:val="000000" w:themeColor="text1"/>
                <w:sz w:val="22"/>
                <w:szCs w:val="22"/>
              </w:rPr>
              <w:t>Black, system-impacted mamas and their families for the summer</w:t>
            </w:r>
            <w:r w:rsidR="00873EF1" w:rsidRPr="00423FE5">
              <w:rPr>
                <w:rFonts w:ascii="Arial" w:hAnsi="Arial" w:cs="Arial"/>
                <w:color w:val="000000" w:themeColor="text1"/>
                <w:sz w:val="22"/>
                <w:szCs w:val="22"/>
              </w:rPr>
              <w:t xml:space="preserve">. About three weeks later </w:t>
            </w:r>
            <w:r>
              <w:rPr>
                <w:rFonts w:ascii="Arial" w:hAnsi="Arial" w:cs="Arial"/>
                <w:color w:val="000000" w:themeColor="text1"/>
                <w:sz w:val="22"/>
                <w:szCs w:val="22"/>
              </w:rPr>
              <w:t>the campaign</w:t>
            </w:r>
            <w:r w:rsidR="00873EF1" w:rsidRPr="00423FE5">
              <w:rPr>
                <w:rFonts w:ascii="Arial" w:hAnsi="Arial" w:cs="Arial"/>
                <w:color w:val="000000" w:themeColor="text1"/>
                <w:sz w:val="22"/>
                <w:szCs w:val="22"/>
              </w:rPr>
              <w:t xml:space="preserve"> </w:t>
            </w:r>
            <w:r w:rsidR="00DF4277" w:rsidRPr="00423FE5">
              <w:rPr>
                <w:rFonts w:ascii="Arial" w:hAnsi="Arial" w:cs="Arial"/>
                <w:color w:val="000000" w:themeColor="text1"/>
                <w:sz w:val="22"/>
                <w:szCs w:val="22"/>
              </w:rPr>
              <w:t>raised $90,000</w:t>
            </w:r>
            <w:r w:rsidR="00873EF1" w:rsidRPr="00423FE5">
              <w:rPr>
                <w:rFonts w:ascii="Arial" w:hAnsi="Arial" w:cs="Arial"/>
                <w:color w:val="000000" w:themeColor="text1"/>
                <w:sz w:val="22"/>
                <w:szCs w:val="22"/>
              </w:rPr>
              <w:t xml:space="preserve"> and </w:t>
            </w:r>
            <w:r w:rsidR="00DF4277" w:rsidRPr="00423FE5">
              <w:rPr>
                <w:rFonts w:ascii="Arial" w:hAnsi="Arial" w:cs="Arial"/>
                <w:color w:val="000000" w:themeColor="text1"/>
                <w:sz w:val="22"/>
                <w:szCs w:val="22"/>
              </w:rPr>
              <w:t xml:space="preserve">thus </w:t>
            </w:r>
            <w:r>
              <w:rPr>
                <w:rFonts w:ascii="Arial" w:hAnsi="Arial" w:cs="Arial"/>
                <w:color w:val="000000" w:themeColor="text1"/>
                <w:sz w:val="22"/>
                <w:szCs w:val="22"/>
              </w:rPr>
              <w:t>the</w:t>
            </w:r>
            <w:r w:rsidR="00DF4277" w:rsidRPr="00423FE5">
              <w:rPr>
                <w:rFonts w:ascii="Arial" w:hAnsi="Arial" w:cs="Arial"/>
                <w:color w:val="000000" w:themeColor="text1"/>
                <w:sz w:val="22"/>
                <w:szCs w:val="22"/>
              </w:rPr>
              <w:t xml:space="preserve"> </w:t>
            </w:r>
            <w:r w:rsidR="00873EF1" w:rsidRPr="00423FE5">
              <w:rPr>
                <w:rFonts w:ascii="Arial" w:hAnsi="Arial" w:cs="Arial"/>
                <w:color w:val="000000" w:themeColor="text1"/>
                <w:sz w:val="22"/>
                <w:szCs w:val="22"/>
              </w:rPr>
              <w:t>mission</w:t>
            </w:r>
            <w:r w:rsidR="00DF4277" w:rsidRPr="00423FE5">
              <w:rPr>
                <w:rFonts w:ascii="Arial" w:hAnsi="Arial" w:cs="Arial"/>
                <w:color w:val="000000" w:themeColor="text1"/>
                <w:sz w:val="22"/>
                <w:szCs w:val="22"/>
              </w:rPr>
              <w:t xml:space="preserve"> was </w:t>
            </w:r>
            <w:r w:rsidR="00873EF1" w:rsidRPr="00423FE5">
              <w:rPr>
                <w:rFonts w:ascii="Arial" w:hAnsi="Arial" w:cs="Arial"/>
                <w:color w:val="000000" w:themeColor="text1"/>
                <w:sz w:val="22"/>
                <w:szCs w:val="22"/>
              </w:rPr>
              <w:t>solidified</w:t>
            </w:r>
            <w:r w:rsidR="00DF4277" w:rsidRPr="00423FE5">
              <w:rPr>
                <w:rFonts w:ascii="Arial" w:hAnsi="Arial" w:cs="Arial"/>
                <w:color w:val="000000" w:themeColor="text1"/>
                <w:sz w:val="22"/>
                <w:szCs w:val="22"/>
              </w:rPr>
              <w:t xml:space="preserve">- to foster Black liberation by creating access to high-quality fresh produce and supporting people with the means and </w:t>
            </w:r>
            <w:r w:rsidR="00873EF1" w:rsidRPr="00423FE5">
              <w:rPr>
                <w:rFonts w:ascii="Arial" w:hAnsi="Arial" w:cs="Arial"/>
                <w:color w:val="000000" w:themeColor="text1"/>
                <w:sz w:val="22"/>
                <w:szCs w:val="22"/>
              </w:rPr>
              <w:t>skills to</w:t>
            </w:r>
            <w:r w:rsidR="00DF4277" w:rsidRPr="00423FE5">
              <w:rPr>
                <w:rFonts w:ascii="Arial" w:hAnsi="Arial" w:cs="Arial"/>
                <w:color w:val="000000" w:themeColor="text1"/>
                <w:sz w:val="22"/>
                <w:szCs w:val="22"/>
              </w:rPr>
              <w:t xml:space="preserve"> </w:t>
            </w:r>
            <w:r w:rsidR="00423FE5" w:rsidRPr="00423FE5">
              <w:rPr>
                <w:rFonts w:ascii="Arial" w:hAnsi="Arial" w:cs="Arial"/>
                <w:color w:val="000000" w:themeColor="text1"/>
                <w:sz w:val="22"/>
                <w:szCs w:val="22"/>
              </w:rPr>
              <w:t>grow their</w:t>
            </w:r>
            <w:r w:rsidR="00DF4277" w:rsidRPr="00423FE5">
              <w:rPr>
                <w:rFonts w:ascii="Arial" w:hAnsi="Arial" w:cs="Arial"/>
                <w:color w:val="000000" w:themeColor="text1"/>
                <w:sz w:val="22"/>
                <w:szCs w:val="22"/>
              </w:rPr>
              <w:t xml:space="preserve"> own food. </w:t>
            </w:r>
            <w:r w:rsidR="00FF4C22" w:rsidRPr="00423FE5">
              <w:rPr>
                <w:rFonts w:ascii="Arial" w:hAnsi="Arial" w:cs="Arial"/>
                <w:color w:val="000000" w:themeColor="text1"/>
                <w:sz w:val="22"/>
                <w:szCs w:val="22"/>
              </w:rPr>
              <w:t>As of October 2021, we have provided 2,</w:t>
            </w:r>
            <w:r w:rsidR="00873EF1" w:rsidRPr="00423FE5">
              <w:rPr>
                <w:rFonts w:ascii="Arial" w:hAnsi="Arial" w:cs="Arial"/>
                <w:color w:val="000000" w:themeColor="text1"/>
                <w:sz w:val="22"/>
                <w:szCs w:val="22"/>
              </w:rPr>
              <w:t>498</w:t>
            </w:r>
            <w:r w:rsidR="00FF4C22" w:rsidRPr="00423FE5">
              <w:rPr>
                <w:rFonts w:ascii="Arial" w:hAnsi="Arial" w:cs="Arial"/>
                <w:color w:val="000000" w:themeColor="text1"/>
                <w:sz w:val="22"/>
                <w:szCs w:val="22"/>
              </w:rPr>
              <w:t xml:space="preserve"> bags/boxes of produce, eggs</w:t>
            </w:r>
            <w:r w:rsidR="00873EF1" w:rsidRPr="00423FE5">
              <w:rPr>
                <w:rFonts w:ascii="Arial" w:hAnsi="Arial" w:cs="Arial"/>
                <w:color w:val="000000" w:themeColor="text1"/>
                <w:sz w:val="22"/>
                <w:szCs w:val="22"/>
              </w:rPr>
              <w:t>, and bread</w:t>
            </w:r>
            <w:r w:rsidR="00FF4C22" w:rsidRPr="00423FE5">
              <w:rPr>
                <w:rFonts w:ascii="Arial" w:hAnsi="Arial" w:cs="Arial"/>
                <w:color w:val="000000" w:themeColor="text1"/>
                <w:sz w:val="22"/>
                <w:szCs w:val="22"/>
              </w:rPr>
              <w:t xml:space="preserve"> to about 150 people on a weekly or bi-monthly basis, installed </w:t>
            </w:r>
            <w:r w:rsidR="00873EF1" w:rsidRPr="00423FE5">
              <w:rPr>
                <w:rFonts w:ascii="Arial" w:hAnsi="Arial" w:cs="Arial"/>
                <w:color w:val="000000" w:themeColor="text1"/>
                <w:sz w:val="22"/>
                <w:szCs w:val="22"/>
              </w:rPr>
              <w:t>edible landscapes</w:t>
            </w:r>
            <w:r w:rsidR="00FF4C22" w:rsidRPr="00423FE5">
              <w:rPr>
                <w:rFonts w:ascii="Arial" w:hAnsi="Arial" w:cs="Arial"/>
                <w:color w:val="000000" w:themeColor="text1"/>
                <w:sz w:val="22"/>
                <w:szCs w:val="22"/>
              </w:rPr>
              <w:t xml:space="preserve"> for 5 families, put 4 mamas through farmer training, and educated 85 on food justice. </w:t>
            </w:r>
          </w:p>
          <w:p w14:paraId="1E6A22CA" w14:textId="77777777" w:rsidR="00FE71C7" w:rsidRDefault="00FE71C7" w:rsidP="00FF4C22">
            <w:pPr>
              <w:pStyle w:val="NormalWeb"/>
              <w:spacing w:before="0" w:beforeAutospacing="0" w:after="0" w:afterAutospacing="0"/>
              <w:textAlignment w:val="baseline"/>
              <w:rPr>
                <w:rFonts w:ascii="Arial" w:hAnsi="Arial" w:cs="Arial"/>
                <w:color w:val="000000" w:themeColor="text1"/>
                <w:sz w:val="22"/>
                <w:szCs w:val="22"/>
              </w:rPr>
            </w:pPr>
          </w:p>
          <w:p w14:paraId="02F76192" w14:textId="443D64AA" w:rsidR="00873EF1" w:rsidRDefault="00873EF1" w:rsidP="00FF4C22">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color w:val="000000" w:themeColor="text1"/>
                <w:sz w:val="22"/>
                <w:szCs w:val="22"/>
              </w:rPr>
              <w:t>FBF faces many challenges</w:t>
            </w:r>
            <w:r w:rsidR="000B4323">
              <w:rPr>
                <w:rFonts w:ascii="Arial" w:hAnsi="Arial" w:cs="Arial"/>
                <w:color w:val="000000" w:themeColor="text1"/>
                <w:sz w:val="22"/>
                <w:szCs w:val="22"/>
              </w:rPr>
              <w:t xml:space="preserve"> especially</w:t>
            </w:r>
            <w:r>
              <w:rPr>
                <w:rFonts w:ascii="Arial" w:hAnsi="Arial" w:cs="Arial"/>
                <w:color w:val="000000" w:themeColor="text1"/>
                <w:sz w:val="22"/>
                <w:szCs w:val="22"/>
              </w:rPr>
              <w:t xml:space="preserve"> related to proximity of Black, system impacted families to Black farmers with means to </w:t>
            </w:r>
            <w:r w:rsidR="00423FE5">
              <w:rPr>
                <w:rFonts w:ascii="Arial" w:hAnsi="Arial" w:cs="Arial"/>
                <w:color w:val="000000" w:themeColor="text1"/>
                <w:sz w:val="22"/>
                <w:szCs w:val="22"/>
              </w:rPr>
              <w:t xml:space="preserve">grow enough food to fill a community sponsored agriculture (CSA) box. We have not yet solved this problem and </w:t>
            </w:r>
            <w:r w:rsidR="000B4323">
              <w:rPr>
                <w:rFonts w:ascii="Arial" w:hAnsi="Arial" w:cs="Arial"/>
                <w:color w:val="000000" w:themeColor="text1"/>
                <w:sz w:val="22"/>
                <w:szCs w:val="22"/>
              </w:rPr>
              <w:t>must</w:t>
            </w:r>
            <w:r w:rsidR="00423FE5">
              <w:rPr>
                <w:rFonts w:ascii="Arial" w:hAnsi="Arial" w:cs="Arial"/>
                <w:color w:val="000000" w:themeColor="text1"/>
                <w:sz w:val="22"/>
                <w:szCs w:val="22"/>
              </w:rPr>
              <w:t xml:space="preserve"> switch sources of produce every 4 to 5 months to </w:t>
            </w:r>
            <w:r w:rsidR="00423FE5">
              <w:rPr>
                <w:rFonts w:ascii="Arial" w:hAnsi="Arial" w:cs="Arial"/>
                <w:color w:val="000000" w:themeColor="text1"/>
                <w:sz w:val="22"/>
                <w:szCs w:val="22"/>
              </w:rPr>
              <w:lastRenderedPageBreak/>
              <w:t xml:space="preserve">meet the needs of our families in conjunction with purchasing food from BIPOC (but ideally Black) farmers. </w:t>
            </w:r>
          </w:p>
          <w:p w14:paraId="6C921CDE" w14:textId="77777777" w:rsidR="00423FE5" w:rsidRDefault="00423FE5" w:rsidP="00FF4C22">
            <w:pPr>
              <w:pStyle w:val="NormalWeb"/>
              <w:spacing w:before="0" w:beforeAutospacing="0" w:after="0" w:afterAutospacing="0"/>
              <w:textAlignment w:val="baseline"/>
              <w:rPr>
                <w:rFonts w:ascii="Arial" w:hAnsi="Arial" w:cs="Arial"/>
                <w:color w:val="000000" w:themeColor="text1"/>
                <w:sz w:val="22"/>
                <w:szCs w:val="22"/>
              </w:rPr>
            </w:pPr>
          </w:p>
          <w:p w14:paraId="32CC4287" w14:textId="336FD8CD" w:rsidR="00423FE5" w:rsidRPr="00FE71C7" w:rsidRDefault="00423FE5" w:rsidP="00FF4C22">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color w:val="000000" w:themeColor="text1"/>
                <w:sz w:val="22"/>
                <w:szCs w:val="22"/>
              </w:rPr>
              <w:t xml:space="preserve">We are fiscally sponsored by </w:t>
            </w:r>
            <w:hyperlink r:id="rId10" w:history="1">
              <w:r w:rsidRPr="00423FE5">
                <w:rPr>
                  <w:rStyle w:val="Hyperlink"/>
                  <w:rFonts w:ascii="Arial" w:hAnsi="Arial" w:cs="Arial"/>
                  <w:sz w:val="22"/>
                  <w:szCs w:val="22"/>
                </w:rPr>
                <w:t>Omprakash Inc</w:t>
              </w:r>
            </w:hyperlink>
          </w:p>
        </w:tc>
      </w:tr>
    </w:tbl>
    <w:p w14:paraId="5B405F15" w14:textId="5F3B7EDE" w:rsidR="003E02CB" w:rsidRDefault="003E02CB"/>
    <w:sectPr w:rsidR="003E02C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8DFFF" w14:textId="77777777" w:rsidR="001C0E5E" w:rsidRDefault="001C0E5E" w:rsidP="00952A0F">
      <w:r>
        <w:separator/>
      </w:r>
    </w:p>
  </w:endnote>
  <w:endnote w:type="continuationSeparator" w:id="0">
    <w:p w14:paraId="30C600FE" w14:textId="77777777" w:rsidR="001C0E5E" w:rsidRDefault="001C0E5E" w:rsidP="0095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9213938"/>
      <w:docPartObj>
        <w:docPartGallery w:val="Page Numbers (Bottom of Page)"/>
        <w:docPartUnique/>
      </w:docPartObj>
    </w:sdtPr>
    <w:sdtContent>
      <w:p w14:paraId="4EFE020C" w14:textId="292D7C98" w:rsidR="00952A0F" w:rsidRDefault="00952A0F" w:rsidP="001D4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622A50" w14:textId="77777777" w:rsidR="00952A0F" w:rsidRDefault="00952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144139"/>
      <w:docPartObj>
        <w:docPartGallery w:val="Page Numbers (Bottom of Page)"/>
        <w:docPartUnique/>
      </w:docPartObj>
    </w:sdtPr>
    <w:sdtContent>
      <w:p w14:paraId="3201F83F" w14:textId="47ED0BF1" w:rsidR="00952A0F" w:rsidRDefault="00952A0F" w:rsidP="001D4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EE5A10" w14:textId="77777777" w:rsidR="00952A0F" w:rsidRDefault="00952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0CB9" w14:textId="77777777" w:rsidR="001C0E5E" w:rsidRDefault="001C0E5E" w:rsidP="00952A0F">
      <w:r>
        <w:separator/>
      </w:r>
    </w:p>
  </w:footnote>
  <w:footnote w:type="continuationSeparator" w:id="0">
    <w:p w14:paraId="4684F6C7" w14:textId="77777777" w:rsidR="001C0E5E" w:rsidRDefault="001C0E5E" w:rsidP="00952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956C3"/>
    <w:multiLevelType w:val="hybridMultilevel"/>
    <w:tmpl w:val="654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11C5"/>
    <w:multiLevelType w:val="hybridMultilevel"/>
    <w:tmpl w:val="EA86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A11B5"/>
    <w:multiLevelType w:val="hybridMultilevel"/>
    <w:tmpl w:val="17F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31508"/>
    <w:multiLevelType w:val="multilevel"/>
    <w:tmpl w:val="32F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3507B"/>
    <w:multiLevelType w:val="multilevel"/>
    <w:tmpl w:val="A8D2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F02DB"/>
    <w:multiLevelType w:val="hybridMultilevel"/>
    <w:tmpl w:val="908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26F0E"/>
    <w:multiLevelType w:val="multilevel"/>
    <w:tmpl w:val="5188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E3111"/>
    <w:multiLevelType w:val="hybridMultilevel"/>
    <w:tmpl w:val="3F84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644676">
    <w:abstractNumId w:val="2"/>
  </w:num>
  <w:num w:numId="2" w16cid:durableId="202181168">
    <w:abstractNumId w:val="5"/>
  </w:num>
  <w:num w:numId="3" w16cid:durableId="1799760791">
    <w:abstractNumId w:val="0"/>
  </w:num>
  <w:num w:numId="4" w16cid:durableId="502278113">
    <w:abstractNumId w:val="3"/>
  </w:num>
  <w:num w:numId="5" w16cid:durableId="1890728017">
    <w:abstractNumId w:val="7"/>
  </w:num>
  <w:num w:numId="6" w16cid:durableId="930964922">
    <w:abstractNumId w:val="6"/>
  </w:num>
  <w:num w:numId="7" w16cid:durableId="12097981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68722399">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16cid:durableId="1622610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B"/>
    <w:rsid w:val="00065E07"/>
    <w:rsid w:val="000B4323"/>
    <w:rsid w:val="000C3FDC"/>
    <w:rsid w:val="000F496E"/>
    <w:rsid w:val="00191AE8"/>
    <w:rsid w:val="00194C40"/>
    <w:rsid w:val="001C0E5E"/>
    <w:rsid w:val="001D4147"/>
    <w:rsid w:val="001F1914"/>
    <w:rsid w:val="002104B1"/>
    <w:rsid w:val="00342944"/>
    <w:rsid w:val="00346937"/>
    <w:rsid w:val="003A074F"/>
    <w:rsid w:val="003E02CB"/>
    <w:rsid w:val="003E1760"/>
    <w:rsid w:val="00423FE5"/>
    <w:rsid w:val="00473C0F"/>
    <w:rsid w:val="00486D38"/>
    <w:rsid w:val="00502C3C"/>
    <w:rsid w:val="00521238"/>
    <w:rsid w:val="00522F56"/>
    <w:rsid w:val="005E4223"/>
    <w:rsid w:val="006204B2"/>
    <w:rsid w:val="006B753F"/>
    <w:rsid w:val="00723CEE"/>
    <w:rsid w:val="007C65B9"/>
    <w:rsid w:val="00840434"/>
    <w:rsid w:val="00873EF1"/>
    <w:rsid w:val="008A436A"/>
    <w:rsid w:val="008A5120"/>
    <w:rsid w:val="008C7C7C"/>
    <w:rsid w:val="008D2189"/>
    <w:rsid w:val="008F1282"/>
    <w:rsid w:val="00952A0F"/>
    <w:rsid w:val="009C0ECB"/>
    <w:rsid w:val="00A52E64"/>
    <w:rsid w:val="00AD69B5"/>
    <w:rsid w:val="00AE335A"/>
    <w:rsid w:val="00AF2E5C"/>
    <w:rsid w:val="00AF3ED9"/>
    <w:rsid w:val="00B275B1"/>
    <w:rsid w:val="00BF62DF"/>
    <w:rsid w:val="00C70A56"/>
    <w:rsid w:val="00C976DE"/>
    <w:rsid w:val="00CD1442"/>
    <w:rsid w:val="00D004F1"/>
    <w:rsid w:val="00D24DFF"/>
    <w:rsid w:val="00D27477"/>
    <w:rsid w:val="00D82057"/>
    <w:rsid w:val="00D962E5"/>
    <w:rsid w:val="00DC49F4"/>
    <w:rsid w:val="00DF4277"/>
    <w:rsid w:val="00E20D6F"/>
    <w:rsid w:val="00E42A27"/>
    <w:rsid w:val="00E95DE2"/>
    <w:rsid w:val="00ED7F81"/>
    <w:rsid w:val="00FA4EDC"/>
    <w:rsid w:val="00FE71C7"/>
    <w:rsid w:val="00FF4C22"/>
    <w:rsid w:val="00FF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0B252"/>
  <w15:docId w15:val="{C6B2331B-8F82-6448-8ECB-7F4C9F68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02CB"/>
    <w:pPr>
      <w:spacing w:before="100" w:beforeAutospacing="1" w:after="100" w:afterAutospacing="1"/>
    </w:pPr>
  </w:style>
  <w:style w:type="paragraph" w:styleId="Header">
    <w:name w:val="header"/>
    <w:basedOn w:val="Normal"/>
    <w:link w:val="HeaderChar"/>
    <w:uiPriority w:val="99"/>
    <w:unhideWhenUsed/>
    <w:rsid w:val="00952A0F"/>
    <w:pPr>
      <w:tabs>
        <w:tab w:val="center" w:pos="4680"/>
        <w:tab w:val="right" w:pos="9360"/>
      </w:tabs>
    </w:pPr>
  </w:style>
  <w:style w:type="character" w:customStyle="1" w:styleId="HeaderChar">
    <w:name w:val="Header Char"/>
    <w:basedOn w:val="DefaultParagraphFont"/>
    <w:link w:val="Header"/>
    <w:uiPriority w:val="99"/>
    <w:rsid w:val="00952A0F"/>
  </w:style>
  <w:style w:type="paragraph" w:styleId="Footer">
    <w:name w:val="footer"/>
    <w:basedOn w:val="Normal"/>
    <w:link w:val="FooterChar"/>
    <w:uiPriority w:val="99"/>
    <w:unhideWhenUsed/>
    <w:rsid w:val="00952A0F"/>
    <w:pPr>
      <w:tabs>
        <w:tab w:val="center" w:pos="4680"/>
        <w:tab w:val="right" w:pos="9360"/>
      </w:tabs>
    </w:pPr>
  </w:style>
  <w:style w:type="character" w:customStyle="1" w:styleId="FooterChar">
    <w:name w:val="Footer Char"/>
    <w:basedOn w:val="DefaultParagraphFont"/>
    <w:link w:val="Footer"/>
    <w:uiPriority w:val="99"/>
    <w:rsid w:val="00952A0F"/>
  </w:style>
  <w:style w:type="character" w:styleId="PageNumber">
    <w:name w:val="page number"/>
    <w:basedOn w:val="DefaultParagraphFont"/>
    <w:uiPriority w:val="99"/>
    <w:semiHidden/>
    <w:unhideWhenUsed/>
    <w:rsid w:val="00952A0F"/>
  </w:style>
  <w:style w:type="character" w:styleId="Hyperlink">
    <w:name w:val="Hyperlink"/>
    <w:basedOn w:val="DefaultParagraphFont"/>
    <w:uiPriority w:val="99"/>
    <w:unhideWhenUsed/>
    <w:rsid w:val="00CD1442"/>
    <w:rPr>
      <w:color w:val="0563C1" w:themeColor="hyperlink"/>
      <w:u w:val="single"/>
    </w:rPr>
  </w:style>
  <w:style w:type="character" w:styleId="UnresolvedMention">
    <w:name w:val="Unresolved Mention"/>
    <w:basedOn w:val="DefaultParagraphFont"/>
    <w:uiPriority w:val="99"/>
    <w:semiHidden/>
    <w:unhideWhenUsed/>
    <w:rsid w:val="00CD1442"/>
    <w:rPr>
      <w:color w:val="605E5C"/>
      <w:shd w:val="clear" w:color="auto" w:fill="E1DFDD"/>
    </w:rPr>
  </w:style>
  <w:style w:type="paragraph" w:styleId="ListParagraph">
    <w:name w:val="List Paragraph"/>
    <w:basedOn w:val="Normal"/>
    <w:uiPriority w:val="34"/>
    <w:qFormat/>
    <w:rsid w:val="00D0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86425">
      <w:bodyDiv w:val="1"/>
      <w:marLeft w:val="0"/>
      <w:marRight w:val="0"/>
      <w:marTop w:val="0"/>
      <w:marBottom w:val="0"/>
      <w:divBdr>
        <w:top w:val="none" w:sz="0" w:space="0" w:color="auto"/>
        <w:left w:val="none" w:sz="0" w:space="0" w:color="auto"/>
        <w:bottom w:val="none" w:sz="0" w:space="0" w:color="auto"/>
        <w:right w:val="none" w:sz="0" w:space="0" w:color="auto"/>
      </w:divBdr>
    </w:div>
    <w:div w:id="281763494">
      <w:bodyDiv w:val="1"/>
      <w:marLeft w:val="0"/>
      <w:marRight w:val="0"/>
      <w:marTop w:val="0"/>
      <w:marBottom w:val="0"/>
      <w:divBdr>
        <w:top w:val="none" w:sz="0" w:space="0" w:color="auto"/>
        <w:left w:val="none" w:sz="0" w:space="0" w:color="auto"/>
        <w:bottom w:val="none" w:sz="0" w:space="0" w:color="auto"/>
        <w:right w:val="none" w:sz="0" w:space="0" w:color="auto"/>
      </w:divBdr>
    </w:div>
    <w:div w:id="386076180">
      <w:bodyDiv w:val="1"/>
      <w:marLeft w:val="0"/>
      <w:marRight w:val="0"/>
      <w:marTop w:val="0"/>
      <w:marBottom w:val="0"/>
      <w:divBdr>
        <w:top w:val="none" w:sz="0" w:space="0" w:color="auto"/>
        <w:left w:val="none" w:sz="0" w:space="0" w:color="auto"/>
        <w:bottom w:val="none" w:sz="0" w:space="0" w:color="auto"/>
        <w:right w:val="none" w:sz="0" w:space="0" w:color="auto"/>
      </w:divBdr>
    </w:div>
    <w:div w:id="694186122">
      <w:bodyDiv w:val="1"/>
      <w:marLeft w:val="0"/>
      <w:marRight w:val="0"/>
      <w:marTop w:val="0"/>
      <w:marBottom w:val="0"/>
      <w:divBdr>
        <w:top w:val="none" w:sz="0" w:space="0" w:color="auto"/>
        <w:left w:val="none" w:sz="0" w:space="0" w:color="auto"/>
        <w:bottom w:val="none" w:sz="0" w:space="0" w:color="auto"/>
        <w:right w:val="none" w:sz="0" w:space="0" w:color="auto"/>
      </w:divBdr>
    </w:div>
    <w:div w:id="913974204">
      <w:bodyDiv w:val="1"/>
      <w:marLeft w:val="0"/>
      <w:marRight w:val="0"/>
      <w:marTop w:val="0"/>
      <w:marBottom w:val="0"/>
      <w:divBdr>
        <w:top w:val="none" w:sz="0" w:space="0" w:color="auto"/>
        <w:left w:val="none" w:sz="0" w:space="0" w:color="auto"/>
        <w:bottom w:val="none" w:sz="0" w:space="0" w:color="auto"/>
        <w:right w:val="none" w:sz="0" w:space="0" w:color="auto"/>
      </w:divBdr>
      <w:divsChild>
        <w:div w:id="1104036033">
          <w:marLeft w:val="0"/>
          <w:marRight w:val="0"/>
          <w:marTop w:val="0"/>
          <w:marBottom w:val="0"/>
          <w:divBdr>
            <w:top w:val="none" w:sz="0" w:space="0" w:color="auto"/>
            <w:left w:val="none" w:sz="0" w:space="0" w:color="auto"/>
            <w:bottom w:val="none" w:sz="0" w:space="0" w:color="auto"/>
            <w:right w:val="none" w:sz="0" w:space="0" w:color="auto"/>
          </w:divBdr>
          <w:divsChild>
            <w:div w:id="1641109218">
              <w:marLeft w:val="0"/>
              <w:marRight w:val="0"/>
              <w:marTop w:val="0"/>
              <w:marBottom w:val="0"/>
              <w:divBdr>
                <w:top w:val="none" w:sz="0" w:space="0" w:color="auto"/>
                <w:left w:val="none" w:sz="0" w:space="0" w:color="auto"/>
                <w:bottom w:val="none" w:sz="0" w:space="0" w:color="auto"/>
                <w:right w:val="none" w:sz="0" w:space="0" w:color="auto"/>
              </w:divBdr>
              <w:divsChild>
                <w:div w:id="1521700759">
                  <w:marLeft w:val="0"/>
                  <w:marRight w:val="0"/>
                  <w:marTop w:val="0"/>
                  <w:marBottom w:val="0"/>
                  <w:divBdr>
                    <w:top w:val="none" w:sz="0" w:space="0" w:color="auto"/>
                    <w:left w:val="none" w:sz="0" w:space="0" w:color="auto"/>
                    <w:bottom w:val="none" w:sz="0" w:space="0" w:color="auto"/>
                    <w:right w:val="none" w:sz="0" w:space="0" w:color="auto"/>
                  </w:divBdr>
                  <w:divsChild>
                    <w:div w:id="17614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2342">
      <w:bodyDiv w:val="1"/>
      <w:marLeft w:val="0"/>
      <w:marRight w:val="0"/>
      <w:marTop w:val="0"/>
      <w:marBottom w:val="0"/>
      <w:divBdr>
        <w:top w:val="none" w:sz="0" w:space="0" w:color="auto"/>
        <w:left w:val="none" w:sz="0" w:space="0" w:color="auto"/>
        <w:bottom w:val="none" w:sz="0" w:space="0" w:color="auto"/>
        <w:right w:val="none" w:sz="0" w:space="0" w:color="auto"/>
      </w:divBdr>
    </w:div>
    <w:div w:id="1012296868">
      <w:bodyDiv w:val="1"/>
      <w:marLeft w:val="0"/>
      <w:marRight w:val="0"/>
      <w:marTop w:val="0"/>
      <w:marBottom w:val="0"/>
      <w:divBdr>
        <w:top w:val="none" w:sz="0" w:space="0" w:color="auto"/>
        <w:left w:val="none" w:sz="0" w:space="0" w:color="auto"/>
        <w:bottom w:val="none" w:sz="0" w:space="0" w:color="auto"/>
        <w:right w:val="none" w:sz="0" w:space="0" w:color="auto"/>
      </w:divBdr>
    </w:div>
    <w:div w:id="1263293715">
      <w:bodyDiv w:val="1"/>
      <w:marLeft w:val="0"/>
      <w:marRight w:val="0"/>
      <w:marTop w:val="0"/>
      <w:marBottom w:val="0"/>
      <w:divBdr>
        <w:top w:val="none" w:sz="0" w:space="0" w:color="auto"/>
        <w:left w:val="none" w:sz="0" w:space="0" w:color="auto"/>
        <w:bottom w:val="none" w:sz="0" w:space="0" w:color="auto"/>
        <w:right w:val="none" w:sz="0" w:space="0" w:color="auto"/>
      </w:divBdr>
      <w:divsChild>
        <w:div w:id="1892769894">
          <w:marLeft w:val="0"/>
          <w:marRight w:val="0"/>
          <w:marTop w:val="0"/>
          <w:marBottom w:val="0"/>
          <w:divBdr>
            <w:top w:val="none" w:sz="0" w:space="0" w:color="auto"/>
            <w:left w:val="none" w:sz="0" w:space="0" w:color="auto"/>
            <w:bottom w:val="none" w:sz="0" w:space="0" w:color="auto"/>
            <w:right w:val="none" w:sz="0" w:space="0" w:color="auto"/>
          </w:divBdr>
          <w:divsChild>
            <w:div w:id="415640095">
              <w:marLeft w:val="0"/>
              <w:marRight w:val="0"/>
              <w:marTop w:val="0"/>
              <w:marBottom w:val="0"/>
              <w:divBdr>
                <w:top w:val="none" w:sz="0" w:space="0" w:color="auto"/>
                <w:left w:val="none" w:sz="0" w:space="0" w:color="auto"/>
                <w:bottom w:val="none" w:sz="0" w:space="0" w:color="auto"/>
                <w:right w:val="none" w:sz="0" w:space="0" w:color="auto"/>
              </w:divBdr>
              <w:divsChild>
                <w:div w:id="2890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7121">
      <w:bodyDiv w:val="1"/>
      <w:marLeft w:val="0"/>
      <w:marRight w:val="0"/>
      <w:marTop w:val="0"/>
      <w:marBottom w:val="0"/>
      <w:divBdr>
        <w:top w:val="none" w:sz="0" w:space="0" w:color="auto"/>
        <w:left w:val="none" w:sz="0" w:space="0" w:color="auto"/>
        <w:bottom w:val="none" w:sz="0" w:space="0" w:color="auto"/>
        <w:right w:val="none" w:sz="0" w:space="0" w:color="auto"/>
      </w:divBdr>
      <w:divsChild>
        <w:div w:id="1451977587">
          <w:marLeft w:val="0"/>
          <w:marRight w:val="0"/>
          <w:marTop w:val="0"/>
          <w:marBottom w:val="0"/>
          <w:divBdr>
            <w:top w:val="none" w:sz="0" w:space="0" w:color="auto"/>
            <w:left w:val="none" w:sz="0" w:space="0" w:color="auto"/>
            <w:bottom w:val="none" w:sz="0" w:space="0" w:color="auto"/>
            <w:right w:val="none" w:sz="0" w:space="0" w:color="auto"/>
          </w:divBdr>
          <w:divsChild>
            <w:div w:id="1288319352">
              <w:marLeft w:val="0"/>
              <w:marRight w:val="0"/>
              <w:marTop w:val="0"/>
              <w:marBottom w:val="0"/>
              <w:divBdr>
                <w:top w:val="none" w:sz="0" w:space="0" w:color="auto"/>
                <w:left w:val="none" w:sz="0" w:space="0" w:color="auto"/>
                <w:bottom w:val="none" w:sz="0" w:space="0" w:color="auto"/>
                <w:right w:val="none" w:sz="0" w:space="0" w:color="auto"/>
              </w:divBdr>
              <w:divsChild>
                <w:div w:id="396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1154">
      <w:bodyDiv w:val="1"/>
      <w:marLeft w:val="0"/>
      <w:marRight w:val="0"/>
      <w:marTop w:val="0"/>
      <w:marBottom w:val="0"/>
      <w:divBdr>
        <w:top w:val="none" w:sz="0" w:space="0" w:color="auto"/>
        <w:left w:val="none" w:sz="0" w:space="0" w:color="auto"/>
        <w:bottom w:val="none" w:sz="0" w:space="0" w:color="auto"/>
        <w:right w:val="none" w:sz="0" w:space="0" w:color="auto"/>
      </w:divBdr>
    </w:div>
    <w:div w:id="1690326536">
      <w:bodyDiv w:val="1"/>
      <w:marLeft w:val="0"/>
      <w:marRight w:val="0"/>
      <w:marTop w:val="0"/>
      <w:marBottom w:val="0"/>
      <w:divBdr>
        <w:top w:val="none" w:sz="0" w:space="0" w:color="auto"/>
        <w:left w:val="none" w:sz="0" w:space="0" w:color="auto"/>
        <w:bottom w:val="none" w:sz="0" w:space="0" w:color="auto"/>
        <w:right w:val="none" w:sz="0" w:space="0" w:color="auto"/>
      </w:divBdr>
    </w:div>
    <w:div w:id="1751611343">
      <w:bodyDiv w:val="1"/>
      <w:marLeft w:val="0"/>
      <w:marRight w:val="0"/>
      <w:marTop w:val="0"/>
      <w:marBottom w:val="0"/>
      <w:divBdr>
        <w:top w:val="none" w:sz="0" w:space="0" w:color="auto"/>
        <w:left w:val="none" w:sz="0" w:space="0" w:color="auto"/>
        <w:bottom w:val="none" w:sz="0" w:space="0" w:color="auto"/>
        <w:right w:val="none" w:sz="0" w:space="0" w:color="auto"/>
      </w:divBdr>
    </w:div>
    <w:div w:id="1911766038">
      <w:bodyDiv w:val="1"/>
      <w:marLeft w:val="0"/>
      <w:marRight w:val="0"/>
      <w:marTop w:val="0"/>
      <w:marBottom w:val="0"/>
      <w:divBdr>
        <w:top w:val="none" w:sz="0" w:space="0" w:color="auto"/>
        <w:left w:val="none" w:sz="0" w:space="0" w:color="auto"/>
        <w:bottom w:val="none" w:sz="0" w:space="0" w:color="auto"/>
        <w:right w:val="none" w:sz="0" w:space="0" w:color="auto"/>
      </w:divBdr>
    </w:div>
    <w:div w:id="1921868154">
      <w:bodyDiv w:val="1"/>
      <w:marLeft w:val="0"/>
      <w:marRight w:val="0"/>
      <w:marTop w:val="0"/>
      <w:marBottom w:val="0"/>
      <w:divBdr>
        <w:top w:val="none" w:sz="0" w:space="0" w:color="auto"/>
        <w:left w:val="none" w:sz="0" w:space="0" w:color="auto"/>
        <w:bottom w:val="none" w:sz="0" w:space="0" w:color="auto"/>
        <w:right w:val="none" w:sz="0" w:space="0" w:color="auto"/>
      </w:divBdr>
    </w:div>
    <w:div w:id="1931041155">
      <w:bodyDiv w:val="1"/>
      <w:marLeft w:val="0"/>
      <w:marRight w:val="0"/>
      <w:marTop w:val="0"/>
      <w:marBottom w:val="0"/>
      <w:divBdr>
        <w:top w:val="none" w:sz="0" w:space="0" w:color="auto"/>
        <w:left w:val="none" w:sz="0" w:space="0" w:color="auto"/>
        <w:bottom w:val="none" w:sz="0" w:space="0" w:color="auto"/>
        <w:right w:val="none" w:sz="0" w:space="0" w:color="auto"/>
      </w:divBdr>
    </w:div>
    <w:div w:id="2022779689">
      <w:bodyDiv w:val="1"/>
      <w:marLeft w:val="0"/>
      <w:marRight w:val="0"/>
      <w:marTop w:val="0"/>
      <w:marBottom w:val="0"/>
      <w:divBdr>
        <w:top w:val="none" w:sz="0" w:space="0" w:color="auto"/>
        <w:left w:val="none" w:sz="0" w:space="0" w:color="auto"/>
        <w:bottom w:val="none" w:sz="0" w:space="0" w:color="auto"/>
        <w:right w:val="none" w:sz="0" w:space="0" w:color="auto"/>
      </w:divBdr>
    </w:div>
    <w:div w:id="2050563195">
      <w:bodyDiv w:val="1"/>
      <w:marLeft w:val="0"/>
      <w:marRight w:val="0"/>
      <w:marTop w:val="0"/>
      <w:marBottom w:val="0"/>
      <w:divBdr>
        <w:top w:val="none" w:sz="0" w:space="0" w:color="auto"/>
        <w:left w:val="none" w:sz="0" w:space="0" w:color="auto"/>
        <w:bottom w:val="none" w:sz="0" w:space="0" w:color="auto"/>
        <w:right w:val="none" w:sz="0" w:space="0" w:color="auto"/>
      </w:divBdr>
      <w:divsChild>
        <w:div w:id="1460496064">
          <w:marLeft w:val="0"/>
          <w:marRight w:val="0"/>
          <w:marTop w:val="0"/>
          <w:marBottom w:val="0"/>
          <w:divBdr>
            <w:top w:val="none" w:sz="0" w:space="0" w:color="auto"/>
            <w:left w:val="none" w:sz="0" w:space="0" w:color="auto"/>
            <w:bottom w:val="none" w:sz="0" w:space="0" w:color="auto"/>
            <w:right w:val="none" w:sz="0" w:space="0" w:color="auto"/>
          </w:divBdr>
          <w:divsChild>
            <w:div w:id="1966698466">
              <w:marLeft w:val="0"/>
              <w:marRight w:val="0"/>
              <w:marTop w:val="0"/>
              <w:marBottom w:val="0"/>
              <w:divBdr>
                <w:top w:val="none" w:sz="0" w:space="0" w:color="auto"/>
                <w:left w:val="none" w:sz="0" w:space="0" w:color="auto"/>
                <w:bottom w:val="none" w:sz="0" w:space="0" w:color="auto"/>
                <w:right w:val="none" w:sz="0" w:space="0" w:color="auto"/>
              </w:divBdr>
              <w:divsChild>
                <w:div w:id="1999263890">
                  <w:marLeft w:val="0"/>
                  <w:marRight w:val="0"/>
                  <w:marTop w:val="0"/>
                  <w:marBottom w:val="0"/>
                  <w:divBdr>
                    <w:top w:val="none" w:sz="0" w:space="0" w:color="auto"/>
                    <w:left w:val="none" w:sz="0" w:space="0" w:color="auto"/>
                    <w:bottom w:val="none" w:sz="0" w:space="0" w:color="auto"/>
                    <w:right w:val="none" w:sz="0" w:space="0" w:color="auto"/>
                  </w:divBdr>
                  <w:divsChild>
                    <w:div w:id="12055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08861">
      <w:bodyDiv w:val="1"/>
      <w:marLeft w:val="0"/>
      <w:marRight w:val="0"/>
      <w:marTop w:val="0"/>
      <w:marBottom w:val="0"/>
      <w:divBdr>
        <w:top w:val="none" w:sz="0" w:space="0" w:color="auto"/>
        <w:left w:val="none" w:sz="0" w:space="0" w:color="auto"/>
        <w:bottom w:val="none" w:sz="0" w:space="0" w:color="auto"/>
        <w:right w:val="none" w:sz="0" w:space="0" w:color="auto"/>
      </w:divBdr>
      <w:divsChild>
        <w:div w:id="1474368326">
          <w:marLeft w:val="0"/>
          <w:marRight w:val="0"/>
          <w:marTop w:val="0"/>
          <w:marBottom w:val="0"/>
          <w:divBdr>
            <w:top w:val="none" w:sz="0" w:space="0" w:color="auto"/>
            <w:left w:val="none" w:sz="0" w:space="0" w:color="auto"/>
            <w:bottom w:val="none" w:sz="0" w:space="0" w:color="auto"/>
            <w:right w:val="none" w:sz="0" w:space="0" w:color="auto"/>
          </w:divBdr>
          <w:divsChild>
            <w:div w:id="1568343933">
              <w:marLeft w:val="0"/>
              <w:marRight w:val="0"/>
              <w:marTop w:val="0"/>
              <w:marBottom w:val="0"/>
              <w:divBdr>
                <w:top w:val="none" w:sz="0" w:space="0" w:color="auto"/>
                <w:left w:val="none" w:sz="0" w:space="0" w:color="auto"/>
                <w:bottom w:val="none" w:sz="0" w:space="0" w:color="auto"/>
                <w:right w:val="none" w:sz="0" w:space="0" w:color="auto"/>
              </w:divBdr>
              <w:divsChild>
                <w:div w:id="15359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393">
      <w:bodyDiv w:val="1"/>
      <w:marLeft w:val="0"/>
      <w:marRight w:val="0"/>
      <w:marTop w:val="0"/>
      <w:marBottom w:val="0"/>
      <w:divBdr>
        <w:top w:val="none" w:sz="0" w:space="0" w:color="auto"/>
        <w:left w:val="none" w:sz="0" w:space="0" w:color="auto"/>
        <w:bottom w:val="none" w:sz="0" w:space="0" w:color="auto"/>
        <w:right w:val="none" w:sz="0" w:space="0" w:color="auto"/>
      </w:divBdr>
      <w:divsChild>
        <w:div w:id="745998607">
          <w:marLeft w:val="0"/>
          <w:marRight w:val="0"/>
          <w:marTop w:val="0"/>
          <w:marBottom w:val="0"/>
          <w:divBdr>
            <w:top w:val="none" w:sz="0" w:space="0" w:color="auto"/>
            <w:left w:val="none" w:sz="0" w:space="0" w:color="auto"/>
            <w:bottom w:val="none" w:sz="0" w:space="0" w:color="auto"/>
            <w:right w:val="none" w:sz="0" w:space="0" w:color="auto"/>
          </w:divBdr>
          <w:divsChild>
            <w:div w:id="1452046596">
              <w:marLeft w:val="0"/>
              <w:marRight w:val="0"/>
              <w:marTop w:val="0"/>
              <w:marBottom w:val="0"/>
              <w:divBdr>
                <w:top w:val="none" w:sz="0" w:space="0" w:color="auto"/>
                <w:left w:val="none" w:sz="0" w:space="0" w:color="auto"/>
                <w:bottom w:val="none" w:sz="0" w:space="0" w:color="auto"/>
                <w:right w:val="none" w:sz="0" w:space="0" w:color="auto"/>
              </w:divBdr>
              <w:divsChild>
                <w:div w:id="3696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709">
      <w:bodyDiv w:val="1"/>
      <w:marLeft w:val="0"/>
      <w:marRight w:val="0"/>
      <w:marTop w:val="0"/>
      <w:marBottom w:val="0"/>
      <w:divBdr>
        <w:top w:val="none" w:sz="0" w:space="0" w:color="auto"/>
        <w:left w:val="none" w:sz="0" w:space="0" w:color="auto"/>
        <w:bottom w:val="none" w:sz="0" w:space="0" w:color="auto"/>
        <w:right w:val="none" w:sz="0" w:space="0" w:color="auto"/>
      </w:divBdr>
      <w:divsChild>
        <w:div w:id="248468469">
          <w:marLeft w:val="0"/>
          <w:marRight w:val="0"/>
          <w:marTop w:val="0"/>
          <w:marBottom w:val="0"/>
          <w:divBdr>
            <w:top w:val="none" w:sz="0" w:space="0" w:color="auto"/>
            <w:left w:val="none" w:sz="0" w:space="0" w:color="auto"/>
            <w:bottom w:val="none" w:sz="0" w:space="0" w:color="auto"/>
            <w:right w:val="none" w:sz="0" w:space="0" w:color="auto"/>
          </w:divBdr>
          <w:divsChild>
            <w:div w:id="1483815974">
              <w:marLeft w:val="0"/>
              <w:marRight w:val="0"/>
              <w:marTop w:val="0"/>
              <w:marBottom w:val="0"/>
              <w:divBdr>
                <w:top w:val="none" w:sz="0" w:space="0" w:color="auto"/>
                <w:left w:val="none" w:sz="0" w:space="0" w:color="auto"/>
                <w:bottom w:val="none" w:sz="0" w:space="0" w:color="auto"/>
                <w:right w:val="none" w:sz="0" w:space="0" w:color="auto"/>
              </w:divBdr>
              <w:divsChild>
                <w:div w:id="53167658">
                  <w:marLeft w:val="0"/>
                  <w:marRight w:val="0"/>
                  <w:marTop w:val="0"/>
                  <w:marBottom w:val="0"/>
                  <w:divBdr>
                    <w:top w:val="none" w:sz="0" w:space="0" w:color="auto"/>
                    <w:left w:val="none" w:sz="0" w:space="0" w:color="auto"/>
                    <w:bottom w:val="none" w:sz="0" w:space="0" w:color="auto"/>
                    <w:right w:val="none" w:sz="0" w:space="0" w:color="auto"/>
                  </w:divBdr>
                  <w:divsChild>
                    <w:div w:id="920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quinnanders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mprakash.org/" TargetMode="External"/><Relationship Id="rId4" Type="http://schemas.openxmlformats.org/officeDocument/2006/relationships/webSettings" Target="webSettings.xml"/><Relationship Id="rId9" Type="http://schemas.openxmlformats.org/officeDocument/2006/relationships/hyperlink" Target="mailto:feedblackfuture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amberwynn24@gmail.com</dc:creator>
  <cp:keywords/>
  <dc:description/>
  <cp:lastModifiedBy>Amber Wynn</cp:lastModifiedBy>
  <cp:revision>2</cp:revision>
  <dcterms:created xsi:type="dcterms:W3CDTF">2025-06-25T04:35:00Z</dcterms:created>
  <dcterms:modified xsi:type="dcterms:W3CDTF">2025-06-25T04:35:00Z</dcterms:modified>
</cp:coreProperties>
</file>