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&lt;Project&gt;</w:t>
      </w:r>
    </w:p>
    <w:p>
      <w:pPr>
        <w:pStyle w:val="ByLine"/>
        <w:spacing w:before="120" w:after="240"/>
        <w:rPr/>
      </w:pPr>
      <w:r>
        <w:rPr/>
        <w:t>Version &lt;X.X&gt;</w:t>
      </w:r>
    </w:p>
    <w:p>
      <w:pPr>
        <w:pStyle w:val="ByLine"/>
        <w:spacing w:before="0" w:after="0"/>
        <w:rPr/>
      </w:pPr>
      <w:r>
        <w:rPr/>
        <w:t xml:space="preserve"> </w:t>
      </w:r>
    </w:p>
    <w:p>
      <w:pPr>
        <w:pStyle w:val="ByLine"/>
        <w:spacing w:before="0" w:after="720"/>
        <w:rPr>
          <w:sz w:val="32"/>
        </w:rPr>
      </w:pPr>
      <w:r>
        <w:rPr>
          <w:sz w:val="32"/>
        </w:rPr>
        <w:t xml:space="preserve">Prepared by </w:t>
      </w:r>
    </w:p>
    <w:p>
      <w:pPr>
        <w:pStyle w:val="ByLine"/>
        <w:spacing w:before="0" w:after="720"/>
        <w:rPr>
          <w:sz w:val="32"/>
        </w:rPr>
      </w:pPr>
      <w:r>
        <w:rPr/>
        <w:t xml:space="preserve">Group Name: </w:t>
      </w:r>
      <w:r>
        <w:rPr>
          <w:sz w:val="22"/>
        </w:rPr>
        <w:t>&lt;</w:t>
      </w:r>
      <w:r>
        <w:rPr>
          <w:i/>
          <w:sz w:val="22"/>
        </w:rPr>
        <w:t>place your group name here</w:t>
      </w:r>
      <w:r>
        <w:rPr>
          <w:sz w:val="22"/>
        </w:rPr>
        <w:t>&gt;</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&lt;place the date of submission here&gt;</w:t>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0" w:name="_Toc107858829"/>
      <w:bookmarkStart w:id="1" w:name="_Toc108287587"/>
      <w:bookmarkStart w:id="2" w:name="_Toc111014886"/>
      <w:bookmarkStart w:id="3" w:name="_Toc111117822"/>
      <w:bookmarkStart w:id="4" w:name="_Toc113291685"/>
      <w:bookmarkStart w:id="5" w:name="_Toc344877432"/>
      <w:bookmarkStart w:id="6" w:name="_Toc344879822"/>
      <w:bookmarkStart w:id="7" w:name="_Toc346508722"/>
      <w:bookmarkStart w:id="8" w:name="_Toc346508952"/>
      <w:bookmarkStart w:id="9" w:name="_Toc346509227"/>
      <w:bookmarkEnd w:id="5"/>
      <w:bookmarkEnd w:id="6"/>
      <w:bookmarkEnd w:id="7"/>
      <w:bookmarkEnd w:id="8"/>
      <w:bookmarkEnd w:id="9"/>
      <w:r>
        <w:rPr>
          <w:rFonts w:ascii="Arial" w:hAnsi="Arial"/>
          <w:color w:val="FFFFFF"/>
        </w:rPr>
        <w:t>Content</w:t>
      </w:r>
      <w:bookmarkEnd w:id="0"/>
      <w:bookmarkEnd w:id="1"/>
      <w:bookmarkEnd w:id="2"/>
      <w:bookmarkEnd w:id="3"/>
      <w:bookmarkEnd w:id="4"/>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pStyle w:val="Normal"/>
        <w:rPr/>
      </w:pPr>
      <w:r>
        <w:rPr/>
      </w:r>
    </w:p>
    <w:p>
      <w:pPr>
        <w:pStyle w:val="Heading1"/>
        <w:numPr>
          <w:ilvl w:val="0"/>
          <w:numId w:val="0"/>
        </w:numPr>
        <w:spacing w:before="0" w:after="240"/>
        <w:rPr/>
      </w:pPr>
      <w:r>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Heading1"/>
        <w:numPr>
          <w:ilvl w:val="0"/>
          <w:numId w:val="0"/>
        </w:numPr>
        <w:spacing w:before="0" w:after="240"/>
        <w:jc w:val="both"/>
        <w:rPr>
          <w:rFonts w:ascii="Arial" w:hAnsi="Arial"/>
          <w:b w:val="false"/>
          <w:b w:val="false"/>
          <w:i/>
          <w:i/>
          <w:sz w:val="22"/>
        </w:rPr>
      </w:pPr>
      <w:r>
        <w:rPr>
          <w:rFonts w:ascii="Arial" w:hAnsi="Arial"/>
          <w:b w:val="false"/>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false"/>
          <w:i/>
          <w:color w:val="0000FF"/>
          <w:sz w:val="22"/>
        </w:rPr>
        <w:t xml:space="preserve">blue </w:t>
      </w:r>
      <w:r>
        <w:rPr>
          <w:rFonts w:ascii="Arial" w:hAnsi="Arial"/>
          <w:b w:val="false"/>
          <w:i/>
          <w:sz w:val="22"/>
        </w:rPr>
        <w:t>are more general and apply to any SRS. Please make sure to delete all of the comments before submitting the documen</w:t>
      </w:r>
      <w:bookmarkStart w:id="11" w:name="_Toc113291687"/>
      <w:bookmarkEnd w:id="11"/>
      <w:r>
        <w:rPr>
          <w:rFonts w:ascii="Arial" w:hAnsi="Arial"/>
          <w:b w:val="false"/>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false"/>
          <w:i/>
          <w:sz w:val="22"/>
        </w:rPr>
        <w:t>&gt;</w:t>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6" w:name="_Toc439994665"/>
      <w:bookmarkStart w:id="17" w:name="_Toc113291689"/>
      <w:r>
        <w:rPr>
          <w:rFonts w:ascii="Arial" w:hAnsi="Arial"/>
          <w:color w:val="FFFFFF"/>
        </w:rPr>
        <w:t>Introduction</w:t>
      </w:r>
      <w:bookmarkEnd w:id="16"/>
      <w:bookmarkEnd w:id="17"/>
    </w:p>
    <w:p>
      <w:pPr>
        <w:pStyle w:val="Normal"/>
        <w:rPr>
          <w:rFonts w:ascii="Arial" w:hAnsi="Arial"/>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shd w:fill="FFFFFF" w:val="clear"/>
        </w:rPr>
        <w:t>This document provides a descriptive view of the scope and specifications for the development of the following software. It will describe the intended user interaction with the software in terms of accessibility, safety, and performance. This document will carefully explain the functionality and architecture of the software along with any present constraints. Some design components that will be analyzed are user registration,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Template"/>
        <w:spacing w:lineRule="auto" w:line="480"/>
        <w:jc w:val="both"/>
        <w:rPr>
          <w:i w:val="false"/>
          <w:i w:val="false"/>
        </w:rPr>
      </w:pPr>
      <w:r>
        <w:rPr>
          <w:i w:val="false"/>
        </w:rPr>
      </w:r>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rPr>
        <w:t>The main goal of this software is to provide users with an effcient way of keeping track of any online items that they would like to purchase. Users will be able to save multiple items that they wish to purchase and the software will be monitoring any change in the product’s price and display this information to the user. The softawer will recieve an input url from the user and it will the try to scrape the page and retrieve the price of the given pruduct. It will then periodolically check the value of the price and it try to detect and change in this. The main benefits that this software will be able to provide is saving time that the user would have to spend researching each of the items in their mind.</w:t>
      </w:r>
    </w:p>
    <w:p>
      <w:pPr>
        <w:pStyle w:val="Template"/>
        <w:jc w:val="both"/>
        <w:rPr>
          <w:rFonts w:ascii="Cambria" w:hAnsi="Cambria" w:cs="Calibri" w:asciiTheme="minorHAnsi" w:cstheme="majorHAnsi" w:hAnsiTheme="minorHAnsi"/>
        </w:rPr>
      </w:pPr>
      <w:r>
        <w:rPr>
          <w:rFonts w:cs="Calibri" w:cstheme="majorHAnsi" w:ascii="Cambria" w:hAnsi="Cambria"/>
        </w:rPr>
      </w:r>
    </w:p>
    <w:p>
      <w:pPr>
        <w:pStyle w:val="Heading2"/>
        <w:numPr>
          <w:ilvl w:val="1"/>
          <w:numId w:val="2"/>
        </w:numPr>
        <w:rPr>
          <w:rFonts w:ascii="Arial" w:hAnsi="Arial"/>
        </w:rPr>
      </w:pPr>
      <w:bookmarkStart w:id="22" w:name="_Toc113291692"/>
      <w:bookmarkStart w:id="23" w:name="_Toc439994669"/>
      <w:r>
        <w:rPr>
          <w:rFonts w:ascii="Arial" w:hAnsi="Arial"/>
        </w:rPr>
        <w:t xml:space="preserve">Intended Audience and </w:t>
      </w:r>
      <w:bookmarkEnd w:id="23"/>
      <w:r>
        <w:rPr>
          <w:rFonts w:ascii="Arial" w:hAnsi="Arial"/>
        </w:rPr>
        <w:t>Document Overview</w:t>
      </w:r>
      <w:bookmarkEnd w:id="22"/>
    </w:p>
    <w:p>
      <w:pPr>
        <w:pStyle w:val="Template"/>
        <w:jc w:val="both"/>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0000FF"/>
        </w:rPr>
      </w:pPr>
      <w:r>
        <w:rPr>
          <w:rFonts w:cs="Calibri" w:ascii="Calibri" w:hAnsi="Calibri" w:asciiTheme="majorHAnsi" w:cstheme="majorHAnsi" w:hAnsiTheme="majorHAnsi"/>
          <w:i w:val="false"/>
        </w:rPr>
        <w:t>This document is mainly directed to the the users that will be utilizing our product that of well as our Proffesor.The following sections of this document will provide information and diagrams that will demostrate the major components of the system and also how smaller subsystems are integarted and interact with each other. This document will also cover the underlying operating sytem of the product as well as what  the main functionality and purpose the product will be able to provide. It will go into depth on the different inerfaces implemneted from usersoftware and all the way to hardware interaction.Lastly, this documentn will dive into the non-functional requirements of the systems such as performance, quality and safety and  security.</w:t>
      </w:r>
    </w:p>
    <w:p>
      <w:pPr>
        <w:pStyle w:val="Template"/>
        <w:jc w:val="both"/>
        <w:rPr>
          <w:color w:val="0000FF"/>
        </w:rPr>
      </w:pPr>
      <w:r>
        <w:rPr>
          <w:color w:val="0000FF"/>
        </w:rPr>
      </w:r>
    </w:p>
    <w:p>
      <w:pPr>
        <w:pStyle w:val="Heading2"/>
        <w:numPr>
          <w:ilvl w:val="1"/>
          <w:numId w:val="2"/>
        </w:numPr>
        <w:rPr>
          <w:rFonts w:ascii="Arial" w:hAnsi="Arial"/>
        </w:rPr>
      </w:pPr>
      <w:bookmarkStart w:id="24" w:name="_Toc113291693"/>
      <w:r>
        <w:rPr>
          <w:rFonts w:ascii="Arial" w:hAnsi="Arial"/>
        </w:rPr>
        <w:t>Definitions, Acronyms and Abbreviations</w:t>
      </w:r>
      <w:bookmarkEnd w:id="24"/>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7" w:name="_Toc113291695"/>
      <w:bookmarkStart w:id="28" w:name="_Toc439994672"/>
      <w:r>
        <w:rPr>
          <w:rFonts w:ascii="Arial" w:hAnsi="Arial"/>
        </w:rPr>
        <w:t>References</w:t>
      </w:r>
      <w:bookmarkEnd w:id="28"/>
      <w:r>
        <w:rPr>
          <w:rFonts w:ascii="Arial" w:hAnsi="Arial"/>
        </w:rPr>
        <w:t xml:space="preserve"> and Acknowledgments</w:t>
      </w:r>
      <w:bookmarkEnd w:id="27"/>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w:t>
      </w:r>
    </w:p>
    <w:p>
      <w:pPr>
        <w:pStyle w:val="Template"/>
        <w:jc w:val="both"/>
        <w:rPr/>
      </w:pPr>
      <w:r>
        <w:rPr/>
      </w:r>
    </w:p>
    <w:p>
      <w:pPr>
        <w:pStyle w:val="Template"/>
        <w:jc w:val="both"/>
        <w:rPr/>
      </w:pPr>
      <w:r>
        <w:rPr/>
        <w:t>TO DO: Use the standard IEEE citation guide (attached) for this section.&gt;</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pPr>
        <w:pStyle w:val="Template"/>
        <w:jc w:val="both"/>
        <w:rPr/>
      </w:pPr>
      <w:r>
        <w:rP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pStyle w:val="Template"/>
        <w:jc w:val="both"/>
        <w:rPr/>
      </w:pPr>
      <w:r>
        <w:rPr/>
        <w:t>TO DO: Provide at least one paragraph describing product perspective. Provide a general diagram that will illustrate how your product interacts with the environment and in what context it is being used, i.e., context diagram.&gt;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rPr>
        <w:t>This product will utilized the Django framework wich allows the implementation of an MVC architecture. This Model-View-Controller will separate the different responsavilites of our project from our data bases, views and templates. A separtae tool will be implemented along with our software is an Apache web server. This system will be in charge of handling client request to our website and interaction with Django when needing to access data base information. The interface that will allow for communication between these two systems will be WSGI.</w:t>
      </w:r>
    </w:p>
    <w:p>
      <w:pPr>
        <w:pStyle w:val="Heading2"/>
        <w:numPr>
          <w:ilvl w:val="1"/>
          <w:numId w:val="2"/>
        </w:numPr>
        <w:rPr>
          <w:rFonts w:ascii="Arial" w:hAnsi="Arial"/>
        </w:rPr>
      </w:pPr>
      <w:bookmarkStart w:id="33" w:name="_Toc113291698"/>
      <w:bookmarkStart w:id="34" w:name="_Toc439994675"/>
      <w:r>
        <w:rPr>
          <w:rFonts w:ascii="Arial" w:hAnsi="Arial"/>
        </w:rPr>
        <w:t xml:space="preserve">Product </w:t>
      </w:r>
      <w:bookmarkEnd w:id="34"/>
      <w:r>
        <w:rPr>
          <w:rFonts w:ascii="Arial" w:hAnsi="Arial"/>
        </w:rPr>
        <w:t>Functionality</w:t>
      </w:r>
      <w:bookmarkEnd w:id="33"/>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pPr>
      <w:bookmarkStart w:id="35" w:name="docs-internal-guid-a3612451-7fff-b1c4-af"/>
      <w:bookmarkEnd w:id="35"/>
      <w:r>
        <w:rPr>
          <w:rFonts w:ascii="Arial" w:hAnsi="Arial"/>
          <w:b w:val="false"/>
          <w:i w:val="false"/>
          <w:caps w:val="false"/>
          <w:smallCaps w:val="false"/>
          <w:strike w:val="false"/>
          <w:dstrike w:val="false"/>
          <w:color w:val="000000"/>
          <w:sz w:val="22"/>
          <w:u w:val="none"/>
          <w:effect w:val="none"/>
        </w:rPr>
        <w:t>2.2 Product Functionality</w:t>
      </w:r>
    </w:p>
    <w:p>
      <w:pPr>
        <w:pStyle w:val="TextBody"/>
        <w:numPr>
          <w:ilvl w:val="0"/>
          <w:numId w:val="4"/>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numPr>
          <w:ilvl w:val="0"/>
          <w:numId w:val="5"/>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numPr>
          <w:ilvl w:val="0"/>
          <w:numId w:val="0"/>
        </w:numPr>
        <w:bidi w:val="0"/>
        <w:spacing w:lineRule="auto" w:line="360" w:before="0" w:after="0"/>
        <w:ind w:left="707" w:hanging="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60"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60"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numPr>
          <w:ilvl w:val="0"/>
          <w:numId w:val="6"/>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numPr>
          <w:ilvl w:val="0"/>
          <w:numId w:val="7"/>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numPr>
          <w:ilvl w:val="0"/>
          <w:numId w:val="8"/>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numPr>
          <w:ilvl w:val="0"/>
          <w:numId w:val="9"/>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The user shall have access to all data connected to their account. Including updates on the online store pages submitted for monitoring.</w:t>
      </w:r>
    </w:p>
    <w:p>
      <w:pPr>
        <w:pStyle w:val="TextBody"/>
        <w:numPr>
          <w:ilvl w:val="0"/>
          <w:numId w:val="10"/>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numPr>
          <w:ilvl w:val="0"/>
          <w:numId w:val="11"/>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numPr>
          <w:ilvl w:val="0"/>
          <w:numId w:val="12"/>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numPr>
          <w:ilvl w:val="0"/>
          <w:numId w:val="13"/>
        </w:numPr>
        <w:tabs>
          <w:tab w:val="clear" w:pos="720"/>
          <w:tab w:val="left" w:pos="0" w:leader="none"/>
        </w:tabs>
        <w:bidi w:val="0"/>
        <w:spacing w:lineRule="auto" w:line="360" w:before="0" w:after="0"/>
        <w:ind w:left="707" w:hanging="283"/>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numPr>
          <w:ilvl w:val="0"/>
          <w:numId w:val="14"/>
        </w:numPr>
        <w:tabs>
          <w:tab w:val="clear" w:pos="720"/>
          <w:tab w:val="left" w:pos="0" w:leader="none"/>
        </w:tabs>
        <w:bidi w:val="0"/>
        <w:spacing w:lineRule="auto" w:line="36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6" w:name="_Toc439994676"/>
      <w:bookmarkStart w:id="37" w:name="_Toc113291699"/>
      <w:r>
        <w:rPr>
          <w:rFonts w:ascii="Arial" w:hAnsi="Arial"/>
        </w:rPr>
        <w:t>Users and Characteristics</w:t>
      </w:r>
      <w:bookmarkEnd w:id="36"/>
      <w:bookmarkEnd w:id="37"/>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Normal"/>
        <w:jc w:val="both"/>
        <w:rPr>
          <w:rFonts w:ascii="Arial" w:hAnsi="Arial"/>
          <w:b w:val="false"/>
          <w:b w:val="false"/>
          <w:i w:val="false"/>
          <w:i w:val="false"/>
          <w:caps w:val="false"/>
          <w:smallCaps w:val="false"/>
          <w:strike w:val="false"/>
          <w:dstrike w:val="false"/>
          <w:color w:val="000000"/>
          <w:sz w:val="22"/>
          <w:u w:val="none"/>
          <w:effect w:val="none"/>
        </w:rPr>
      </w:pPr>
      <w:bookmarkStart w:id="38" w:name="docs-internal-guid-8f5e5588-7fff-1a5f-21"/>
      <w:bookmarkEnd w:id="38"/>
      <w:r>
        <w:rPr>
          <w:rFonts w:ascii="Arial" w:hAnsi="Arial"/>
          <w:b w:val="false"/>
          <w:i w:val="false"/>
          <w:caps w:val="false"/>
          <w:smallCaps w:val="false"/>
          <w:strike w:val="false"/>
          <w:dstrike w:val="false"/>
          <w:color w:val="000000"/>
          <w:sz w:val="22"/>
          <w:u w:val="none"/>
          <w:effect w:val="none"/>
        </w:rPr>
        <w:t xml:space="preserve">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mplate"/>
        <w:jc w:val="both"/>
        <w:rPr/>
      </w:pPr>
      <w:r>
        <w:rPr/>
      </w:r>
    </w:p>
    <w:p>
      <w:pPr>
        <w:pStyle w:val="Heading2"/>
        <w:numPr>
          <w:ilvl w:val="1"/>
          <w:numId w:val="2"/>
        </w:numPr>
        <w:rPr>
          <w:rFonts w:ascii="Arial" w:hAnsi="Arial"/>
        </w:rPr>
      </w:pPr>
      <w:bookmarkStart w:id="39" w:name="_Toc439994677"/>
      <w:bookmarkStart w:id="40" w:name="_Toc113291700"/>
      <w:r>
        <w:rPr>
          <w:rFonts w:ascii="Arial" w:hAnsi="Arial"/>
        </w:rPr>
        <w:t>Operating Environment</w:t>
      </w:r>
      <w:bookmarkEnd w:id="39"/>
      <w:bookmarkEnd w:id="40"/>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color w:val="FF0000"/>
        </w:rPr>
      </w:pPr>
      <w:r>
        <w:rPr>
          <w:rFonts w:cs="Calibri" w:ascii="Calibri" w:hAnsi="Calibri" w:asciiTheme="majorHAnsi" w:cstheme="majorHAnsi" w:hAnsiTheme="majorHAnsi"/>
          <w:i w:val="false"/>
        </w:rPr>
        <w:t>The environment that the software product will live in is a virtual machine, Apache Web server and Django web server. This software utilizes amazon Web Services to run an E2C instance whose operating system is ubuntu 18--. This instacance runs an Apache web server which handles client requests from users.Finally the web application utilizes the django web server which communicates with the apache server via WSGI in order to provide the scripts needed to handle user data and requests.</w:t>
      </w:r>
    </w:p>
    <w:p>
      <w:pPr>
        <w:pStyle w:val="Heading2"/>
        <w:numPr>
          <w:ilvl w:val="1"/>
          <w:numId w:val="2"/>
        </w:numPr>
        <w:rPr>
          <w:rFonts w:ascii="Arial" w:hAnsi="Arial"/>
        </w:rPr>
      </w:pPr>
      <w:bookmarkStart w:id="41" w:name="_Toc439994678"/>
      <w:bookmarkStart w:id="42" w:name="_Toc113291701"/>
      <w:r>
        <w:rPr>
          <w:rFonts w:ascii="Arial" w:hAnsi="Arial"/>
        </w:rPr>
        <w:t>Design and Implementation Constraints</w:t>
      </w:r>
      <w:bookmarkEnd w:id="41"/>
      <w:bookmarkEnd w:id="42"/>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bookmarkStart w:id="43" w:name="_GoBack"/>
      <w:bookmarkEnd w:id="43"/>
      <w:r>
        <w:rPr/>
        <w:br/>
      </w:r>
    </w:p>
    <w:p>
      <w:pPr>
        <w:pStyle w:val="Heading2"/>
        <w:numPr>
          <w:ilvl w:val="1"/>
          <w:numId w:val="2"/>
        </w:numPr>
        <w:rPr>
          <w:rFonts w:ascii="Arial" w:hAnsi="Arial"/>
        </w:rPr>
      </w:pPr>
      <w:bookmarkStart w:id="44" w:name="_Toc439994679"/>
      <w:bookmarkStart w:id="45" w:name="_Toc113291702"/>
      <w:r>
        <w:rPr>
          <w:rFonts w:ascii="Arial" w:hAnsi="Arial"/>
        </w:rPr>
        <w:t>User Documentation</w:t>
      </w:r>
      <w:bookmarkEnd w:id="44"/>
      <w:bookmarkEnd w:id="45"/>
    </w:p>
    <w:p>
      <w:pPr>
        <w:pStyle w:val="Normal"/>
        <w:rPr/>
      </w:pPr>
      <w:r>
        <w:rPr/>
      </w:r>
    </w:p>
    <w:p>
      <w:pPr>
        <w:pStyle w:val="Template"/>
        <w:jc w:val="both"/>
        <w:rPr/>
      </w:pPr>
      <w:r>
        <w:rPr/>
        <w:t>&lt;</w:t>
      </w:r>
      <w:r>
        <w:rPr>
          <w:color w:val="0000FF"/>
        </w:rPr>
        <w:t>List the user documentation components (such as user manuals, on-line help, and tutorials) that will be delivered along with the software. Identify any known user documentation delivery formats or standards.</w:t>
      </w:r>
      <w:r>
        <w:rPr/>
        <w:t xml:space="preserve"> </w:t>
      </w:r>
    </w:p>
    <w:p>
      <w:pPr>
        <w:pStyle w:val="Template"/>
        <w:jc w:val="both"/>
        <w:rPr/>
      </w:pPr>
      <w:r>
        <w:rPr/>
        <w:t>TO DO: You will not actually develop any user-manuals, but you need to describe what kind of manuals and what kind of help is needed for the software you will be developing. One paragraph should be sufficient for this section.&gt;</w:t>
      </w:r>
    </w:p>
    <w:p>
      <w:pPr>
        <w:pStyle w:val="Heading2"/>
        <w:numPr>
          <w:ilvl w:val="1"/>
          <w:numId w:val="2"/>
        </w:numPr>
        <w:rPr>
          <w:rFonts w:ascii="Arial" w:hAnsi="Arial"/>
        </w:rPr>
      </w:pPr>
      <w:bookmarkStart w:id="46" w:name="_Toc439994680"/>
      <w:bookmarkStart w:id="47" w:name="_Toc113291703"/>
      <w:r>
        <w:rPr>
          <w:rFonts w:ascii="Arial" w:hAnsi="Arial"/>
        </w:rPr>
        <w:t>Assumptions and Dependencies</w:t>
      </w:r>
      <w:bookmarkEnd w:id="46"/>
      <w:bookmarkEnd w:id="47"/>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439994682"/>
      <w:bookmarkStart w:id="49" w:name="_Toc113291704"/>
      <w:r>
        <w:rPr>
          <w:rFonts w:ascii="Arial" w:hAnsi="Arial"/>
          <w:color w:val="FFFFFF"/>
        </w:rPr>
        <w:t>Specific Requirements</w:t>
      </w:r>
      <w:bookmarkEnd w:id="48"/>
      <w:bookmarkEnd w:id="49"/>
    </w:p>
    <w:p>
      <w:pPr>
        <w:pStyle w:val="Heading2"/>
        <w:numPr>
          <w:ilvl w:val="1"/>
          <w:numId w:val="2"/>
        </w:numPr>
        <w:rPr>
          <w:rFonts w:ascii="Arial" w:hAnsi="Arial"/>
        </w:rPr>
      </w:pPr>
      <w:bookmarkStart w:id="50" w:name="_Toc113291705"/>
      <w:r>
        <w:rPr>
          <w:rFonts w:ascii="Arial" w:hAnsi="Arial"/>
        </w:rPr>
        <w:t>External Interface Requirements</w:t>
      </w:r>
      <w:bookmarkEnd w:id="50"/>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pStyle w:val="Template"/>
        <w:jc w:val="both"/>
        <w:rPr/>
      </w:pPr>
      <w:r>
        <w:rPr/>
        <w:t>TO DO: The least you can do for this section is to describe in words the different User Interfaces and the different screens that will be available to the user. Optional: You may also provide an initial Graphical User Interface design (does not have to be final).&gt;</w:t>
      </w:r>
    </w:p>
    <w:p>
      <w:pPr>
        <w:pStyle w:val="Heading3"/>
        <w:numPr>
          <w:ilvl w:val="2"/>
          <w:numId w:val="2"/>
        </w:numPr>
        <w:rPr>
          <w:rFonts w:ascii="Arial" w:hAnsi="Arial"/>
        </w:rPr>
      </w:pPr>
      <w:bookmarkStart w:id="51" w:name="_Toc439994684"/>
      <w:r>
        <w:rPr>
          <w:rFonts w:ascii="Arial" w:hAnsi="Arial"/>
        </w:rPr>
        <w:t>Hardware Interfaces</w:t>
      </w:r>
      <w:bookmarkEnd w:id="51"/>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pStyle w:val="Heading3"/>
        <w:numPr>
          <w:ilvl w:val="2"/>
          <w:numId w:val="2"/>
        </w:numPr>
        <w:rPr>
          <w:rFonts w:ascii="Arial" w:hAnsi="Arial"/>
        </w:rPr>
      </w:pPr>
      <w:bookmarkStart w:id="52" w:name="_Toc439994685"/>
      <w:r>
        <w:rPr>
          <w:rFonts w:ascii="Arial" w:hAnsi="Arial"/>
        </w:rPr>
        <w:t>Software Interfaces</w:t>
      </w:r>
      <w:bookmarkEnd w:id="52"/>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Heading3"/>
        <w:numPr>
          <w:ilvl w:val="2"/>
          <w:numId w:val="2"/>
        </w:numPr>
        <w:rPr>
          <w:rFonts w:ascii="Arial" w:hAnsi="Arial"/>
        </w:rPr>
      </w:pPr>
      <w:bookmarkStart w:id="53" w:name="_Toc439994686"/>
      <w:r>
        <w:rPr>
          <w:rFonts w:ascii="Arial" w:hAnsi="Arial"/>
        </w:rPr>
        <w:t>Communications Interfaces</w:t>
      </w:r>
      <w:bookmarkEnd w:id="53"/>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4" w:name="_Toc113291706"/>
      <w:r>
        <w:rPr>
          <w:rFonts w:ascii="Arial" w:hAnsi="Arial"/>
        </w:rPr>
        <w:t>Functional Requirements</w:t>
      </w:r>
      <w:bookmarkEnd w:id="54"/>
    </w:p>
    <w:p>
      <w:pPr>
        <w:pStyle w:val="NormalWeb"/>
        <w:spacing w:beforeAutospacing="0" w:before="0" w:afterAutospacing="0" w:after="0"/>
        <w:rPr>
          <w:rFonts w:ascii="Arial" w:hAnsi="Arial"/>
          <w:i/>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pPr>
        <w:pStyle w:val="Normal"/>
        <w:rPr>
          <w:rFonts w:ascii="Arial" w:hAnsi="Arial"/>
          <w:i/>
          <w:i/>
          <w:sz w:val="22"/>
        </w:rPr>
      </w:pPr>
      <w:r>
        <w:rPr>
          <w:rFonts w:ascii="Arial" w:hAnsi="Arial"/>
          <w:i/>
          <w:sz w:val="22"/>
        </w:rPr>
      </w:r>
    </w:p>
    <w:p>
      <w:pPr>
        <w:pStyle w:val="Normal"/>
        <w:rPr>
          <w:rFonts w:ascii="Arial" w:hAnsi="Arial"/>
          <w:i/>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pPr>
        <w:pStyle w:val="Heading2"/>
        <w:numPr>
          <w:ilvl w:val="1"/>
          <w:numId w:val="2"/>
        </w:numPr>
        <w:rPr>
          <w:rFonts w:ascii="Arial" w:hAnsi="Arial"/>
        </w:rPr>
      </w:pPr>
      <w:bookmarkStart w:id="55" w:name="_Toc113291707"/>
      <w:r>
        <w:rPr>
          <w:rFonts w:ascii="Arial" w:hAnsi="Arial"/>
        </w:rPr>
        <w:t>Behaviour Requirements</w:t>
      </w:r>
      <w:bookmarkEnd w:id="55"/>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08"/>
      <w:r>
        <w:rPr>
          <w:rFonts w:ascii="Arial" w:hAnsi="Arial"/>
          <w:color w:val="FFFFFF"/>
        </w:rPr>
        <w:t>Other Non-functional Requirements</w:t>
      </w:r>
      <w:bookmarkEnd w:id="56"/>
    </w:p>
    <w:p>
      <w:pPr>
        <w:pStyle w:val="Heading2"/>
        <w:numPr>
          <w:ilvl w:val="1"/>
          <w:numId w:val="2"/>
        </w:numPr>
        <w:rPr>
          <w:rFonts w:ascii="Arial" w:hAnsi="Arial"/>
        </w:rPr>
      </w:pPr>
      <w:bookmarkStart w:id="57" w:name="_Toc113291709"/>
      <w:bookmarkStart w:id="58" w:name="_Toc439994690"/>
      <w:r>
        <w:rPr>
          <w:rFonts w:ascii="Arial" w:hAnsi="Arial"/>
        </w:rPr>
        <w:t>Performance Requirements</w:t>
      </w:r>
      <w:bookmarkEnd w:id="57"/>
      <w:bookmarkEnd w:id="58"/>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59" w:name="_Toc439994691"/>
      <w:bookmarkStart w:id="60" w:name="_Toc113291710"/>
      <w:r>
        <w:rPr>
          <w:rFonts w:ascii="Arial" w:hAnsi="Arial"/>
        </w:rPr>
        <w:t>Safety and Security Requirements</w:t>
      </w:r>
      <w:bookmarkEnd w:id="59"/>
      <w:bookmarkEnd w:id="60"/>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61" w:name="_Toc439994693"/>
      <w:bookmarkStart w:id="62" w:name="_Toc113291711"/>
      <w:r>
        <w:rPr>
          <w:rFonts w:ascii="Arial" w:hAnsi="Arial"/>
        </w:rPr>
        <w:t>Software Quality Attributes</w:t>
      </w:r>
      <w:bookmarkEnd w:id="61"/>
      <w:bookmarkEnd w:id="62"/>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439994695"/>
      <w:bookmarkStart w:id="64" w:name="_Toc113291712"/>
      <w:r>
        <w:rPr>
          <w:rFonts w:ascii="Arial" w:hAnsi="Arial"/>
          <w:color w:val="FFFFFF"/>
        </w:rPr>
        <w:t>Other Requirements</w:t>
      </w:r>
      <w:bookmarkEnd w:id="63"/>
      <w:bookmarkEnd w:id="64"/>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Pr/>
        <w:t>&gt;</w:t>
      </w:r>
      <w:bookmarkStart w:id="65" w:name="_Toc439994696"/>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End w:id="65"/>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6" w:name="_Toc113291713"/>
      <w:r>
        <w:rPr>
          <w:rFonts w:ascii="Arial" w:hAnsi="Arial"/>
          <w:color w:val="FFFFFF"/>
        </w:rPr>
        <w:t>Appendix A – Data Dictionary</w:t>
      </w:r>
      <w:bookmarkEnd w:id="66"/>
    </w:p>
    <w:p>
      <w:pPr>
        <w:pStyle w:val="Normal"/>
        <w:rPr/>
      </w:pPr>
      <w:r>
        <w:rPr/>
      </w:r>
    </w:p>
    <w:p>
      <w:pPr>
        <w:pStyle w:val="Normal"/>
        <w:rPr>
          <w:rFonts w:ascii="Arial" w:hAnsi="Arial"/>
          <w:i/>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7" w:name="_Toc113291714"/>
      <w:bookmarkStart w:id="68" w:name="_Toc439994698"/>
      <w:r>
        <w:rPr>
          <w:rFonts w:ascii="Arial" w:hAnsi="Arial"/>
          <w:color w:val="FFFFFF"/>
        </w:rPr>
        <w:t>Appendix B</w:t>
      </w:r>
      <w:bookmarkEnd w:id="68"/>
      <w:r>
        <w:rPr>
          <w:rFonts w:ascii="Arial" w:hAnsi="Arial"/>
          <w:color w:val="FFFFFF"/>
        </w:rPr>
        <w:t xml:space="preserve"> - Group Log</w:t>
      </w:r>
      <w:bookmarkEnd w:id="67"/>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sz w:val="22"/>
        <w:b w:val="false"/>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LibreOffice/6.3.2.2$Windows_X86_64 LibreOffice_project/98b30e735bda24bc04ab42594c85f7fd8be07b9c</Application>
  <Pages>16</Pages>
  <Words>3478</Words>
  <Characters>18824</Characters>
  <CharactersWithSpaces>22143</CharactersWithSpaces>
  <Paragraphs>169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2019-10-25T11:41:39Z</dcterms:modified>
  <cp:revision>37</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