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30D" w:rsidRPr="00D85F4D" w:rsidRDefault="00D85F4D" w:rsidP="00BF275D">
      <w:pPr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</w:pPr>
      <w:r w:rsidRPr="00D85F4D">
        <w:rPr>
          <w:rFonts w:ascii="Arial" w:hAnsi="Arial" w:cs="Arial"/>
          <w:b/>
          <w:color w:val="222222"/>
          <w:sz w:val="27"/>
          <w:szCs w:val="27"/>
          <w:shd w:val="clear" w:color="auto" w:fill="FFFFFF"/>
        </w:rPr>
        <w:t>Schneider Electric</w:t>
      </w:r>
    </w:p>
    <w:p w:rsidR="00D85F4D" w:rsidRPr="00D85F4D" w:rsidRDefault="00D85F4D" w:rsidP="00D85F4D">
      <w:pPr>
        <w:rPr>
          <w:rFonts w:ascii="Arial" w:hAnsi="Arial" w:cs="Arial"/>
          <w:color w:val="222222"/>
          <w:szCs w:val="20"/>
          <w:shd w:val="clear" w:color="auto" w:fill="FFFFFF"/>
        </w:rPr>
      </w:pPr>
      <w:r w:rsidRPr="00D85F4D">
        <w:rPr>
          <w:rFonts w:ascii="Arial" w:hAnsi="Arial" w:cs="Arial"/>
          <w:color w:val="222222"/>
          <w:szCs w:val="20"/>
          <w:shd w:val="clear" w:color="auto" w:fill="FFFFFF"/>
        </w:rPr>
        <w:t xml:space="preserve">Schneider Electric SE is a French multinational </w:t>
      </w:r>
      <w:r w:rsidR="00660342">
        <w:rPr>
          <w:rFonts w:ascii="Arial" w:hAnsi="Arial" w:cs="Arial"/>
          <w:color w:val="222222"/>
          <w:szCs w:val="20"/>
          <w:shd w:val="clear" w:color="auto" w:fill="FFFFFF"/>
        </w:rPr>
        <w:t>company</w:t>
      </w:r>
      <w:r w:rsidRPr="00D85F4D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r w:rsidR="00660342">
        <w:rPr>
          <w:rFonts w:ascii="Arial" w:hAnsi="Arial" w:cs="Arial"/>
          <w:color w:val="222222"/>
          <w:szCs w:val="20"/>
          <w:shd w:val="clear" w:color="auto" w:fill="FFFFFF"/>
        </w:rPr>
        <w:t>which involve</w:t>
      </w:r>
      <w:r w:rsidRPr="00D85F4D">
        <w:rPr>
          <w:rFonts w:ascii="Arial" w:hAnsi="Arial" w:cs="Arial"/>
          <w:color w:val="222222"/>
          <w:szCs w:val="20"/>
          <w:shd w:val="clear" w:color="auto" w:fill="FFFFFF"/>
        </w:rPr>
        <w:t xml:space="preserve"> in energy management</w:t>
      </w:r>
      <w:r w:rsidR="00660342">
        <w:rPr>
          <w:rFonts w:ascii="Arial" w:hAnsi="Arial" w:cs="Arial"/>
          <w:color w:val="222222"/>
          <w:szCs w:val="20"/>
          <w:shd w:val="clear" w:color="auto" w:fill="FFFFFF"/>
        </w:rPr>
        <w:t xml:space="preserve">, automation solutions, </w:t>
      </w:r>
      <w:r w:rsidRPr="00D85F4D">
        <w:rPr>
          <w:rFonts w:ascii="Arial" w:hAnsi="Arial" w:cs="Arial"/>
          <w:color w:val="222222"/>
          <w:szCs w:val="20"/>
          <w:shd w:val="clear" w:color="auto" w:fill="FFFFFF"/>
        </w:rPr>
        <w:t xml:space="preserve">hardware, software, and services. Native of France, the company is headquartered in Rueil-Malmaison and is also based at the World Trade </w:t>
      </w:r>
      <w:r w:rsidRPr="00D85F4D">
        <w:rPr>
          <w:rFonts w:ascii="Arial" w:hAnsi="Arial" w:cs="Arial"/>
          <w:color w:val="222222"/>
          <w:szCs w:val="20"/>
          <w:shd w:val="clear" w:color="auto" w:fill="FFFFFF"/>
        </w:rPr>
        <w:t>Centre</w:t>
      </w:r>
      <w:r w:rsidRPr="00D85F4D">
        <w:rPr>
          <w:rFonts w:ascii="Arial" w:hAnsi="Arial" w:cs="Arial"/>
          <w:color w:val="222222"/>
          <w:szCs w:val="20"/>
          <w:shd w:val="clear" w:color="auto" w:fill="FFFFFF"/>
        </w:rPr>
        <w:t xml:space="preserve"> of Grenoble with offices throughout the world. It is a Fortune Global 500 </w:t>
      </w:r>
      <w:r w:rsidRPr="00D85F4D">
        <w:rPr>
          <w:rFonts w:ascii="Arial" w:hAnsi="Arial" w:cs="Arial"/>
          <w:color w:val="222222"/>
          <w:szCs w:val="20"/>
          <w:shd w:val="clear" w:color="auto" w:fill="FFFFFF"/>
        </w:rPr>
        <w:t>company. The</w:t>
      </w:r>
      <w:r w:rsidRPr="00D85F4D">
        <w:rPr>
          <w:rFonts w:ascii="Arial" w:hAnsi="Arial" w:cs="Arial"/>
          <w:color w:val="222222"/>
          <w:szCs w:val="20"/>
          <w:shd w:val="clear" w:color="auto" w:fill="FFFFFF"/>
        </w:rPr>
        <w:t xml:space="preserve"> company has 144,000 employees in approximately 100 countries.</w:t>
      </w:r>
      <w:r w:rsidR="00660342">
        <w:rPr>
          <w:rFonts w:ascii="Arial" w:hAnsi="Arial" w:cs="Arial"/>
          <w:color w:val="222222"/>
          <w:szCs w:val="20"/>
          <w:shd w:val="clear" w:color="auto" w:fill="FFFFFF"/>
        </w:rPr>
        <w:t xml:space="preserve"> It acquires many companies as well.</w:t>
      </w:r>
    </w:p>
    <w:p w:rsidR="00DC17F5" w:rsidRDefault="00DC17F5" w:rsidP="00BF275D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Found few internship jobs for this company in glass door and LinkedIn as well. </w:t>
      </w:r>
      <w:r w:rsidR="00660342">
        <w:rPr>
          <w:rFonts w:ascii="Arial" w:hAnsi="Arial" w:cs="Arial"/>
          <w:color w:val="222222"/>
          <w:szCs w:val="20"/>
          <w:shd w:val="clear" w:color="auto" w:fill="FFFFFF"/>
        </w:rPr>
        <w:t>Seems to be one of the biggest company. Seen employee reviews in glass door looks good.</w:t>
      </w:r>
    </w:p>
    <w:p w:rsidR="00DC17F5" w:rsidRDefault="00DC17F5" w:rsidP="00BF275D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8" w:history="1">
        <w:r w:rsidRPr="005F7B17">
          <w:rPr>
            <w:rStyle w:val="Hyperlink"/>
            <w:rFonts w:ascii="Arial" w:hAnsi="Arial" w:cs="Arial"/>
            <w:szCs w:val="20"/>
            <w:shd w:val="clear" w:color="auto" w:fill="FFFFFF"/>
          </w:rPr>
          <w:t>https://www.glassdoor.co.in/Jobs/Schneider-Electric-HR-intern-Jobs-EI_IE3956.0,18_KO19,28.htm</w:t>
        </w:r>
      </w:hyperlink>
    </w:p>
    <w:p w:rsidR="00DC17F5" w:rsidRDefault="00DC17F5" w:rsidP="00BF275D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9" w:history="1">
        <w:r w:rsidRPr="005F7B17">
          <w:rPr>
            <w:rStyle w:val="Hyperlink"/>
            <w:rFonts w:ascii="Arial" w:hAnsi="Arial" w:cs="Arial"/>
            <w:szCs w:val="20"/>
            <w:shd w:val="clear" w:color="auto" w:fill="FFFFFF"/>
          </w:rPr>
          <w:t>https://www.glassdoor.co.in/job-listing/hr-intern-schneider-electric-JV_IC1138960_KO0,9_KE10,28.htm?jl=2948087386&amp;ctt=1539268764820&amp;srs=EI_JOBS</w:t>
        </w:r>
      </w:hyperlink>
    </w:p>
    <w:p w:rsidR="00DC17F5" w:rsidRDefault="00DC17F5" w:rsidP="00BF275D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10" w:history="1">
        <w:r w:rsidRPr="005F7B17">
          <w:rPr>
            <w:rStyle w:val="Hyperlink"/>
            <w:rFonts w:ascii="Arial" w:hAnsi="Arial" w:cs="Arial"/>
            <w:szCs w:val="20"/>
            <w:shd w:val="clear" w:color="auto" w:fill="FFFFFF"/>
          </w:rPr>
          <w:t>https://www.glassdoor.co.in/job-listing/human-resources-intern-schneider-electric-JV_IC1155132_KO0,22_KE23,41.htm?jl=2902345214&amp;ctt=1539268857577&amp;srs=EI_JOBS</w:t>
        </w:r>
      </w:hyperlink>
    </w:p>
    <w:p w:rsidR="00660342" w:rsidRDefault="00660342" w:rsidP="00BF275D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11" w:history="1">
        <w:r w:rsidRPr="005F7B17">
          <w:rPr>
            <w:rStyle w:val="Hyperlink"/>
            <w:rFonts w:ascii="Arial" w:hAnsi="Arial" w:cs="Arial"/>
            <w:szCs w:val="20"/>
            <w:shd w:val="clear" w:color="auto" w:fill="FFFFFF"/>
          </w:rPr>
          <w:t>https://www.linkedin.com/jobs/view/876970484/?trk=d_flagship3_search_srp_top&amp;lipi=urn%3Ali%3Apage%3Ad_flagship3_search_srp_top%3BOESQ%2BsufSDWYJglvEIOOSA%3D%3D&amp;licu=urn%3Ali%3Acontrol%3Ad_flagship3_search_srp_top-search_blended_srp_job_card&amp;lici=pDEjI13RQri%2FrXxtIOyiwg%3D%3D</w:t>
        </w:r>
      </w:hyperlink>
    </w:p>
    <w:p w:rsidR="00660342" w:rsidRDefault="00660342" w:rsidP="00BF275D">
      <w:pPr>
        <w:rPr>
          <w:rFonts w:ascii="Arial" w:hAnsi="Arial" w:cs="Arial"/>
          <w:color w:val="222222"/>
          <w:szCs w:val="20"/>
          <w:shd w:val="clear" w:color="auto" w:fill="FFFFFF"/>
        </w:rPr>
      </w:pPr>
    </w:p>
    <w:p w:rsidR="00660342" w:rsidRDefault="00660342" w:rsidP="00BF275D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Employee Reviews:</w:t>
      </w:r>
    </w:p>
    <w:p w:rsidR="00660342" w:rsidRDefault="00660342" w:rsidP="00BF275D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12" w:history="1">
        <w:r w:rsidRPr="005F7B17">
          <w:rPr>
            <w:rStyle w:val="Hyperlink"/>
            <w:rFonts w:ascii="Arial" w:hAnsi="Arial" w:cs="Arial"/>
            <w:szCs w:val="20"/>
            <w:shd w:val="clear" w:color="auto" w:fill="FFFFFF"/>
          </w:rPr>
          <w:t>https://www.glassdoor.co.in/Reviews/Schneider-Electric-Reviews-E3956.htm</w:t>
        </w:r>
      </w:hyperlink>
    </w:p>
    <w:p w:rsidR="00660342" w:rsidRDefault="00660342" w:rsidP="00BF275D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Company Profile in Linked in:</w:t>
      </w:r>
    </w:p>
    <w:p w:rsidR="00660342" w:rsidRDefault="00660342" w:rsidP="00BF275D">
      <w:pPr>
        <w:rPr>
          <w:rFonts w:ascii="Arial" w:hAnsi="Arial" w:cs="Arial"/>
          <w:color w:val="222222"/>
          <w:szCs w:val="20"/>
          <w:shd w:val="clear" w:color="auto" w:fill="FFFFFF"/>
        </w:rPr>
      </w:pPr>
      <w:hyperlink r:id="rId13" w:history="1">
        <w:r w:rsidRPr="005F7B17">
          <w:rPr>
            <w:rStyle w:val="Hyperlink"/>
            <w:rFonts w:ascii="Arial" w:hAnsi="Arial" w:cs="Arial"/>
            <w:szCs w:val="20"/>
            <w:shd w:val="clear" w:color="auto" w:fill="FFFFFF"/>
          </w:rPr>
          <w:t>https://www.linkedin.com/company/schneider-electric/</w:t>
        </w:r>
      </w:hyperlink>
    </w:p>
    <w:p w:rsidR="00660342" w:rsidRDefault="00660342" w:rsidP="00BF275D">
      <w:pPr>
        <w:rPr>
          <w:rFonts w:ascii="Arial" w:hAnsi="Arial" w:cs="Arial"/>
          <w:color w:val="222222"/>
          <w:szCs w:val="20"/>
          <w:shd w:val="clear" w:color="auto" w:fill="FFFFFF"/>
        </w:rPr>
      </w:pPr>
    </w:p>
    <w:p w:rsidR="00D85F4D" w:rsidRPr="00D85F4D" w:rsidRDefault="00660342" w:rsidP="00BF275D">
      <w:pPr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Office </w:t>
      </w:r>
      <w:r w:rsidR="00D85F4D" w:rsidRPr="00D85F4D">
        <w:rPr>
          <w:rFonts w:ascii="Arial" w:hAnsi="Arial" w:cs="Arial"/>
          <w:color w:val="222222"/>
          <w:szCs w:val="20"/>
          <w:shd w:val="clear" w:color="auto" w:fill="FFFFFF"/>
        </w:rPr>
        <w:t xml:space="preserve">Locations: </w:t>
      </w:r>
    </w:p>
    <w:p w:rsidR="00D85F4D" w:rsidRPr="00D85F4D" w:rsidRDefault="00D85F4D" w:rsidP="00BF275D">
      <w:pPr>
        <w:rPr>
          <w:rFonts w:ascii="Arial" w:hAnsi="Arial" w:cs="Arial"/>
          <w:color w:val="222222"/>
          <w:szCs w:val="20"/>
          <w:shd w:val="clear" w:color="auto" w:fill="FFFFFF"/>
        </w:rPr>
      </w:pPr>
      <w:r w:rsidRPr="00D85F4D">
        <w:rPr>
          <w:rFonts w:ascii="Arial" w:hAnsi="Arial" w:cs="Arial"/>
          <w:color w:val="222222"/>
          <w:szCs w:val="20"/>
          <w:shd w:val="clear" w:color="auto" w:fill="FFFFFF"/>
        </w:rPr>
        <w:tab/>
        <w:t>Headquarters: France</w:t>
      </w:r>
    </w:p>
    <w:p w:rsidR="00D85F4D" w:rsidRDefault="00D85F4D" w:rsidP="00BF275D">
      <w:pPr>
        <w:rPr>
          <w:rFonts w:ascii="Arial" w:hAnsi="Arial" w:cs="Arial"/>
          <w:color w:val="222222"/>
          <w:szCs w:val="20"/>
          <w:shd w:val="clear" w:color="auto" w:fill="FFFFFF"/>
        </w:rPr>
      </w:pPr>
      <w:r w:rsidRPr="00D85F4D">
        <w:rPr>
          <w:rFonts w:ascii="Arial" w:hAnsi="Arial" w:cs="Arial"/>
          <w:color w:val="222222"/>
          <w:szCs w:val="20"/>
          <w:shd w:val="clear" w:color="auto" w:fill="FFFFFF"/>
        </w:rPr>
        <w:tab/>
      </w:r>
      <w:r w:rsidR="00DC17F5">
        <w:rPr>
          <w:rFonts w:ascii="Arial" w:hAnsi="Arial" w:cs="Arial"/>
          <w:color w:val="222222"/>
          <w:szCs w:val="20"/>
          <w:shd w:val="clear" w:color="auto" w:fill="FFFFFF"/>
        </w:rPr>
        <w:t xml:space="preserve">Other main locations: </w:t>
      </w:r>
      <w:r w:rsidRPr="00D85F4D">
        <w:rPr>
          <w:rFonts w:ascii="Arial" w:hAnsi="Arial" w:cs="Arial"/>
          <w:color w:val="222222"/>
          <w:szCs w:val="20"/>
          <w:shd w:val="clear" w:color="auto" w:fill="FFFFFF"/>
        </w:rPr>
        <w:t>Hongkong, Singapore, US, China, Canada, South Africa, Mexico</w:t>
      </w:r>
    </w:p>
    <w:p w:rsidR="00DC17F5" w:rsidRPr="00D85F4D" w:rsidRDefault="00DC17F5" w:rsidP="00BF275D">
      <w:pPr>
        <w:rPr>
          <w:rFonts w:ascii="Arial" w:hAnsi="Arial" w:cs="Arial"/>
          <w:color w:val="222222"/>
          <w:szCs w:val="20"/>
          <w:shd w:val="clear" w:color="auto" w:fill="FFFFFF"/>
        </w:rPr>
      </w:pPr>
    </w:p>
    <w:p w:rsidR="00D85F4D" w:rsidRDefault="00660342" w:rsidP="00BF275D">
      <w:pPr>
        <w:rPr>
          <w:rStyle w:val="BookTitle"/>
          <w:bCs w:val="0"/>
          <w:color w:val="auto"/>
          <w:spacing w:val="0"/>
          <w:sz w:val="22"/>
        </w:rPr>
      </w:pPr>
      <w:r>
        <w:rPr>
          <w:rStyle w:val="BookTitle"/>
          <w:bCs w:val="0"/>
          <w:color w:val="auto"/>
          <w:spacing w:val="0"/>
          <w:sz w:val="22"/>
        </w:rPr>
        <w:t>Volvo Group: -</w:t>
      </w:r>
    </w:p>
    <w:p w:rsidR="00CC4BDB" w:rsidRPr="00660342" w:rsidRDefault="00660342" w:rsidP="00CC4BDB">
      <w:pPr>
        <w:rPr>
          <w:rStyle w:val="BookTitle"/>
          <w:bCs w:val="0"/>
          <w:color w:val="auto"/>
          <w:spacing w:val="0"/>
          <w:sz w:val="18"/>
          <w:szCs w:val="18"/>
        </w:rPr>
      </w:pPr>
      <w:r w:rsidRPr="00660342">
        <w:rPr>
          <w:iCs/>
          <w:color w:val="auto"/>
          <w:sz w:val="18"/>
          <w:szCs w:val="18"/>
        </w:rPr>
        <w:t xml:space="preserve">The Volvo Group is one of the world’s leading manufacturers of trucks, buses, construction equipment and marine and industrial engines. </w:t>
      </w:r>
      <w:r w:rsidR="00CC4BDB">
        <w:rPr>
          <w:iCs/>
          <w:color w:val="auto"/>
          <w:sz w:val="18"/>
          <w:szCs w:val="18"/>
        </w:rPr>
        <w:t xml:space="preserve">This company is also available in many countries. They are also offering internship programs for graduate students. </w:t>
      </w:r>
    </w:p>
    <w:p w:rsidR="00660342" w:rsidRPr="00660342" w:rsidRDefault="00660342" w:rsidP="00BF275D">
      <w:pPr>
        <w:rPr>
          <w:rStyle w:val="BookTitle"/>
          <w:bCs w:val="0"/>
          <w:color w:val="auto"/>
          <w:spacing w:val="0"/>
          <w:sz w:val="18"/>
          <w:szCs w:val="18"/>
        </w:rPr>
      </w:pPr>
      <w:bookmarkStart w:id="0" w:name="_GoBack"/>
      <w:bookmarkEnd w:id="0"/>
    </w:p>
    <w:sectPr w:rsidR="00660342" w:rsidRPr="00660342" w:rsidSect="005830A1">
      <w:footerReference w:type="defaul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9E0" w:rsidRDefault="00FC79E0" w:rsidP="005D3242">
      <w:pPr>
        <w:spacing w:after="0" w:line="240" w:lineRule="auto"/>
      </w:pPr>
      <w:r>
        <w:separator/>
      </w:r>
    </w:p>
  </w:endnote>
  <w:endnote w:type="continuationSeparator" w:id="0">
    <w:p w:rsidR="00FC79E0" w:rsidRDefault="00FC79E0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F556DF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8C4008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9E0" w:rsidRDefault="00FC79E0" w:rsidP="005D3242">
      <w:pPr>
        <w:spacing w:after="0" w:line="240" w:lineRule="auto"/>
      </w:pPr>
      <w:r>
        <w:separator/>
      </w:r>
    </w:p>
  </w:footnote>
  <w:footnote w:type="continuationSeparator" w:id="0">
    <w:p w:rsidR="00FC79E0" w:rsidRDefault="00FC79E0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ED0621"/>
    <w:multiLevelType w:val="multilevel"/>
    <w:tmpl w:val="7C44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5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4D"/>
    <w:rsid w:val="000275CD"/>
    <w:rsid w:val="00035118"/>
    <w:rsid w:val="00113E84"/>
    <w:rsid w:val="001146CE"/>
    <w:rsid w:val="00126600"/>
    <w:rsid w:val="00164989"/>
    <w:rsid w:val="001C503D"/>
    <w:rsid w:val="0020409C"/>
    <w:rsid w:val="00230EC9"/>
    <w:rsid w:val="00237F4F"/>
    <w:rsid w:val="0025230D"/>
    <w:rsid w:val="0025712E"/>
    <w:rsid w:val="002761ED"/>
    <w:rsid w:val="002940D7"/>
    <w:rsid w:val="002A33FD"/>
    <w:rsid w:val="002F132F"/>
    <w:rsid w:val="00302E07"/>
    <w:rsid w:val="00306366"/>
    <w:rsid w:val="00325EC0"/>
    <w:rsid w:val="003565D0"/>
    <w:rsid w:val="003E2791"/>
    <w:rsid w:val="003F6F7B"/>
    <w:rsid w:val="0042750C"/>
    <w:rsid w:val="00450693"/>
    <w:rsid w:val="004F49ED"/>
    <w:rsid w:val="005066A9"/>
    <w:rsid w:val="0053751D"/>
    <w:rsid w:val="005830A1"/>
    <w:rsid w:val="005B381B"/>
    <w:rsid w:val="005D3242"/>
    <w:rsid w:val="00621A71"/>
    <w:rsid w:val="006413F9"/>
    <w:rsid w:val="00660342"/>
    <w:rsid w:val="0066215A"/>
    <w:rsid w:val="006863C5"/>
    <w:rsid w:val="00690092"/>
    <w:rsid w:val="006A076D"/>
    <w:rsid w:val="00785756"/>
    <w:rsid w:val="007F3CC2"/>
    <w:rsid w:val="008318F5"/>
    <w:rsid w:val="00872C6E"/>
    <w:rsid w:val="008841F6"/>
    <w:rsid w:val="008B65F9"/>
    <w:rsid w:val="008C0840"/>
    <w:rsid w:val="008C4008"/>
    <w:rsid w:val="008F0DA9"/>
    <w:rsid w:val="008F39DB"/>
    <w:rsid w:val="00966B67"/>
    <w:rsid w:val="009A3CA4"/>
    <w:rsid w:val="009B0590"/>
    <w:rsid w:val="00AA2D80"/>
    <w:rsid w:val="00AB3BF6"/>
    <w:rsid w:val="00AB6739"/>
    <w:rsid w:val="00B847D1"/>
    <w:rsid w:val="00BC71D7"/>
    <w:rsid w:val="00BF275D"/>
    <w:rsid w:val="00C0660B"/>
    <w:rsid w:val="00C9673A"/>
    <w:rsid w:val="00CC4BDB"/>
    <w:rsid w:val="00D15B96"/>
    <w:rsid w:val="00D528E0"/>
    <w:rsid w:val="00D85F4D"/>
    <w:rsid w:val="00DA6BDD"/>
    <w:rsid w:val="00DC17F5"/>
    <w:rsid w:val="00DF10EF"/>
    <w:rsid w:val="00EF2CB8"/>
    <w:rsid w:val="00F00449"/>
    <w:rsid w:val="00F41442"/>
    <w:rsid w:val="00F556DF"/>
    <w:rsid w:val="00F76281"/>
    <w:rsid w:val="00F94B09"/>
    <w:rsid w:val="00FB3395"/>
    <w:rsid w:val="00FC79E0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518F8"/>
  <w15:chartTrackingRefBased/>
  <w15:docId w15:val="{A0FF0BF0-071A-4A8D-A8DB-4F726859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Heading4">
    <w:name w:val="heading 4"/>
    <w:basedOn w:val="Normal"/>
    <w:link w:val="Heading4Char"/>
    <w:uiPriority w:val="9"/>
    <w:qFormat/>
    <w:rsid w:val="00D85F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85F4D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label-16dp">
    <w:name w:val="label-16dp"/>
    <w:basedOn w:val="DefaultParagraphFont"/>
    <w:rsid w:val="00D85F4D"/>
  </w:style>
  <w:style w:type="paragraph" w:customStyle="1" w:styleId="t-14">
    <w:name w:val="t-14"/>
    <w:basedOn w:val="Normal"/>
    <w:rsid w:val="00D85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link-without-visited-state">
    <w:name w:val="link-without-visited-state"/>
    <w:basedOn w:val="DefaultParagraphFont"/>
    <w:rsid w:val="00D85F4D"/>
  </w:style>
  <w:style w:type="character" w:customStyle="1" w:styleId="visually-hidden">
    <w:name w:val="visually-hidden"/>
    <w:basedOn w:val="DefaultParagraphFont"/>
    <w:rsid w:val="00D85F4D"/>
  </w:style>
  <w:style w:type="character" w:styleId="Hyperlink">
    <w:name w:val="Hyperlink"/>
    <w:basedOn w:val="DefaultParagraphFont"/>
    <w:uiPriority w:val="99"/>
    <w:unhideWhenUsed/>
    <w:rsid w:val="00DC17F5"/>
    <w:rPr>
      <w:color w:val="6D6E7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7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4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assdoor.co.in/Jobs/Schneider-Electric-HR-intern-Jobs-EI_IE3956.0,18_KO19,28.htm" TargetMode="External"/><Relationship Id="rId13" Type="http://schemas.openxmlformats.org/officeDocument/2006/relationships/hyperlink" Target="https://www.linkedin.com/company/schneider-electri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lassdoor.co.in/Reviews/Schneider-Electric-Reviews-E3956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jobs/view/876970484/?trk=d_flagship3_search_srp_top&amp;lipi=urn%3Ali%3Apage%3Ad_flagship3_search_srp_top%3BOESQ%2BsufSDWYJglvEIOOSA%3D%3D&amp;licu=urn%3Ali%3Acontrol%3Ad_flagship3_search_srp_top-search_blended_srp_job_card&amp;lici=pDEjI13RQri%2FrXxtIOyiwg%3D%3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lassdoor.co.in/job-listing/human-resources-intern-schneider-electric-JV_IC1155132_KO0,22_KE23,41.htm?jl=2902345214&amp;ctt=1539268857577&amp;srs=EI_JOB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lassdoor.co.in/job-listing/hr-intern-schneider-electric-JV_IC1138960_KO0,9_KE10,28.htm?jl=2948087386&amp;ctt=1539268764820&amp;srs=EI_JOB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93F43-8529-490C-9093-65700450D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Challagulla, Munikumar</dc:creator>
  <cp:keywords/>
  <dc:description/>
  <cp:lastModifiedBy>Challagulla, Munikumar</cp:lastModifiedBy>
  <cp:revision>2</cp:revision>
  <cp:lastPrinted>2014-07-03T17:47:00Z</cp:lastPrinted>
  <dcterms:created xsi:type="dcterms:W3CDTF">2018-10-11T15:42:00Z</dcterms:created>
  <dcterms:modified xsi:type="dcterms:W3CDTF">2018-10-11T16:09:00Z</dcterms:modified>
</cp:coreProperties>
</file>