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DIRECT-FILING DISPATCH PACKAGE: KOREAN CONTENT-CERTIFIED MAIL &amp; ELECTRONIC SUBMISSION DOSSIER</w:t>
      </w:r>
    </w:p>
    <w:p>
      <w:pPr>
        <w:spacing w:before="180" w:after="60"/>
      </w:pPr>
      <w:r>
        <w:rPr>
          <w:rFonts w:ascii="Malgun Gothic" w:hAnsi="Malgun Gothic"/>
          <w:b/>
          <w:color w:val="002060"/>
          <w:sz w:val="23"/>
        </w:rPr>
        <w:t>직접 청구 발송 패키지: 대한민국 내용증명 우편 및 전자접수 송부 편람 (DB손해보험 및 서정대학교)</w:t>
      </w:r>
    </w:p>
    <w:p>
      <w:pPr>
        <w:spacing w:before="60" w:after="60"/>
      </w:pPr>
      <w:r>
        <w:rPr>
          <w:color w:val="BEBEBE"/>
        </w:rPr>
        <w:t>―――――――――――――――――――――――――――――――――――――――――――――</w:t>
      </w:r>
    </w:p>
    <w:p>
      <w:pPr>
        <w:spacing w:after="50" w:line="276" w:lineRule="auto"/>
      </w:pPr>
      <w:r>
        <w:rPr>
          <w:rFonts w:ascii="Malgun Gothic" w:hAnsi="Malgun Gothic"/>
          <w:b/>
          <w:color w:val="1E1E1E"/>
          <w:sz w:val="19"/>
        </w:rPr>
        <w:t>Document Classification:</w:t>
      </w:r>
      <w:r>
        <w:rPr>
          <w:rFonts w:ascii="Malgun Gothic" w:hAnsi="Malgun Gothic"/>
          <w:color w:val="1E1E1E"/>
          <w:sz w:val="19"/>
        </w:rPr>
        <w:t xml:space="preserve"> Litigation-Grade Direct Filing &amp; Postal Dispatch Execution Package  </w:t>
      </w:r>
    </w:p>
    <w:p>
      <w:pPr>
        <w:spacing w:after="50" w:line="276" w:lineRule="auto"/>
      </w:pPr>
      <w:r>
        <w:rPr>
          <w:rFonts w:ascii="Malgun Gothic" w:hAnsi="Malgun Gothic"/>
          <w:b/>
          <w:color w:val="1E1E1E"/>
          <w:sz w:val="19"/>
        </w:rPr>
        <w:t>Document Control Number:</w:t>
      </w:r>
      <w:r>
        <w:rPr>
          <w:rFonts w:ascii="Malgun Gothic" w:hAnsi="Malgun Gothic"/>
          <w:color w:val="1E1E1E"/>
          <w:sz w:val="19"/>
        </w:rPr>
        <w:t xml:space="preserve"> DISPATCH-PKG-2026-0830-M1  </w:t>
      </w:r>
    </w:p>
    <w:p>
      <w:pPr>
        <w:spacing w:after="50" w:line="276" w:lineRule="auto"/>
      </w:pPr>
      <w:r>
        <w:rPr>
          <w:rFonts w:ascii="Malgun Gothic" w:hAnsi="Malgun Gothic"/>
          <w:b/>
          <w:color w:val="1E1E1E"/>
          <w:sz w:val="19"/>
        </w:rPr>
        <w:t>Target Milestone:</w:t>
      </w:r>
      <w:r>
        <w:rPr>
          <w:rFonts w:ascii="Malgun Gothic" w:hAnsi="Malgun Gothic"/>
          <w:color w:val="1E1E1E"/>
          <w:sz w:val="19"/>
        </w:rPr>
        <w:t xml:space="preserve"> Milestone 1 Deliverable (</w:t>
      </w:r>
      <w:r>
        <w:rPr>
          <w:rFonts w:ascii="Consolas" w:hAnsi="Consolas"/>
          <w:color w:val="B40000"/>
          <w:sz w:val="18"/>
        </w:rPr>
        <w:t>06_direct_filing_dispatch_package.md</w:t>
      </w:r>
      <w:r>
        <w:rPr>
          <w:rFonts w:ascii="Malgun Gothic" w:hAnsi="Malgun Gothic"/>
          <w:color w:val="1E1E1E"/>
          <w:sz w:val="19"/>
        </w:rPr>
        <w:t xml:space="preserve">)  </w:t>
      </w:r>
    </w:p>
    <w:p>
      <w:pPr>
        <w:spacing w:after="50" w:line="276" w:lineRule="auto"/>
      </w:pPr>
      <w:r>
        <w:rPr>
          <w:rFonts w:ascii="Malgun Gothic" w:hAnsi="Malgun Gothic"/>
          <w:b/>
          <w:color w:val="1E1E1E"/>
          <w:sz w:val="19"/>
        </w:rPr>
        <w:t>Deceased Insured Profile:</w:t>
      </w:r>
      <w:r>
        <w:rPr>
          <w:rFonts w:ascii="Malgun Gothic" w:hAnsi="Malgun Gothic"/>
          <w:color w:val="1E1E1E"/>
          <w:sz w:val="19"/>
        </w:rPr>
        <w:t xml:space="preserve"> </w:t>
      </w:r>
    </w:p>
    <w:p>
      <w:pPr>
        <w:pStyle w:val="ListBullet"/>
        <w:spacing w:after="40" w:line="276" w:lineRule="auto"/>
      </w:pPr>
      <w:r>
        <w:rPr>
          <w:rFonts w:ascii="Malgun Gothic" w:hAnsi="Malgun Gothic"/>
          <w:color w:val="1E1E1E"/>
          <w:sz w:val="19"/>
        </w:rPr>
        <w:t>Full Legal Name: MAHADI MONOAR HOSSAIN (마하디 모노아르 후세인 / Passport: MONOAR HOSSAIN MAHADI)</w:t>
      </w:r>
    </w:p>
    <w:p>
      <w:pPr>
        <w:pStyle w:val="ListBullet"/>
        <w:spacing w:after="40" w:line="276" w:lineRule="auto"/>
      </w:pPr>
      <w:r>
        <w:rPr>
          <w:rFonts w:ascii="Malgun Gothic" w:hAnsi="Malgun Gothic"/>
          <w:color w:val="1E1E1E"/>
          <w:sz w:val="19"/>
        </w:rPr>
        <w:t xml:space="preserve">Alien Registration Number (ARC): </w:t>
      </w:r>
      <w:r>
        <w:rPr>
          <w:rFonts w:ascii="Consolas" w:hAnsi="Consolas"/>
          <w:color w:val="B40000"/>
          <w:sz w:val="18"/>
        </w:rPr>
        <w:t>010530-7660021</w:t>
      </w:r>
      <w:r>
        <w:rPr>
          <w:rFonts w:ascii="Malgun Gothic" w:hAnsi="Malgun Gothic"/>
          <w:color w:val="1E1E1E"/>
          <w:sz w:val="19"/>
        </w:rPr>
        <w:t xml:space="preserve"> (춘천출입국·외국인사무소 속초출장소 등록)</w:t>
      </w:r>
    </w:p>
    <w:p>
      <w:pPr>
        <w:pStyle w:val="ListBullet"/>
        <w:spacing w:after="40" w:line="276" w:lineRule="auto"/>
      </w:pPr>
      <w:r>
        <w:rPr>
          <w:rFonts w:ascii="Malgun Gothic" w:hAnsi="Malgun Gothic"/>
          <w:color w:val="1E1E1E"/>
          <w:sz w:val="19"/>
        </w:rPr>
        <w:t xml:space="preserve">Bangladeshi Passport Number: </w:t>
      </w:r>
      <w:r>
        <w:rPr>
          <w:rFonts w:ascii="Consolas" w:hAnsi="Consolas"/>
          <w:color w:val="B40000"/>
          <w:sz w:val="18"/>
        </w:rPr>
        <w:t>A03097931</w:t>
      </w:r>
      <w:r>
        <w:rPr>
          <w:rFonts w:ascii="Malgun Gothic" w:hAnsi="Malgun Gothic"/>
          <w:color w:val="1E1E1E"/>
          <w:sz w:val="19"/>
        </w:rPr>
        <w:t xml:space="preserve"> (Personal Identification Number: </w:t>
      </w:r>
      <w:r>
        <w:rPr>
          <w:rFonts w:ascii="Consolas" w:hAnsi="Consolas"/>
          <w:color w:val="B40000"/>
          <w:sz w:val="18"/>
        </w:rPr>
        <w:t>7362790417</w:t>
      </w:r>
      <w:r>
        <w:rPr>
          <w:rFonts w:ascii="Malgun Gothic" w:hAnsi="Malgun Gothic"/>
          <w:color w:val="1E1E1E"/>
          <w:sz w:val="19"/>
        </w:rPr>
        <w:t>)</w:t>
      </w:r>
    </w:p>
    <w:p>
      <w:pPr>
        <w:pStyle w:val="ListBullet"/>
        <w:spacing w:after="40" w:line="276" w:lineRule="auto"/>
      </w:pPr>
      <w:r>
        <w:rPr>
          <w:rFonts w:ascii="Malgun Gothic" w:hAnsi="Malgun Gothic"/>
          <w:color w:val="1E1E1E"/>
          <w:sz w:val="19"/>
        </w:rPr>
        <w:t xml:space="preserve">Academic Enrollment: Seojeong University (서정대학교 스마트자동차과 1학년 재학, 학번: </w:t>
      </w:r>
      <w:r>
        <w:rPr>
          <w:rFonts w:ascii="Consolas" w:hAnsi="Consolas"/>
          <w:color w:val="B40000"/>
          <w:sz w:val="18"/>
        </w:rPr>
        <w:t>202581042</w:t>
      </w:r>
      <w:r>
        <w:rPr>
          <w:rFonts w:ascii="Malgun Gothic" w:hAnsi="Malgun Gothic"/>
          <w:color w:val="1E1E1E"/>
          <w:sz w:val="19"/>
        </w:rPr>
        <w:t>)</w:t>
      </w:r>
    </w:p>
    <w:p>
      <w:pPr>
        <w:pStyle w:val="ListBullet"/>
        <w:spacing w:after="40" w:line="276" w:lineRule="auto"/>
      </w:pPr>
      <w:r>
        <w:rPr>
          <w:rFonts w:ascii="Malgun Gothic" w:hAnsi="Malgun Gothic"/>
          <w:color w:val="1E1E1E"/>
          <w:sz w:val="19"/>
        </w:rPr>
        <w:t>Nationality / Status: People's Republic of Bangladesh (방글라데시) / D-2 Study Visa (D-2 유학)</w:t>
      </w:r>
    </w:p>
    <w:p>
      <w:pPr>
        <w:spacing w:after="50" w:line="276" w:lineRule="auto"/>
      </w:pPr>
      <w:r>
        <w:rPr>
          <w:rFonts w:ascii="Malgun Gothic" w:hAnsi="Malgun Gothic"/>
          <w:b/>
          <w:color w:val="1E1E1E"/>
          <w:sz w:val="19"/>
        </w:rPr>
        <w:t>Governing Insurance Policies &amp; Claims:</w:t>
      </w:r>
    </w:p>
    <w:p>
      <w:pPr>
        <w:pStyle w:val="ListNumber"/>
        <w:spacing w:after="40" w:line="276" w:lineRule="auto"/>
      </w:pPr>
      <w:r>
        <w:rPr>
          <w:rFonts w:ascii="Malgun Gothic" w:hAnsi="Malgun Gothic"/>
          <w:b/>
          <w:color w:val="1E1E1E"/>
          <w:sz w:val="19"/>
        </w:rPr>
        <w:t>Primary Policy:</w:t>
      </w:r>
      <w:r>
        <w:rPr>
          <w:rFonts w:ascii="Malgun Gothic" w:hAnsi="Malgun Gothic"/>
          <w:color w:val="1E1E1E"/>
          <w:sz w:val="19"/>
        </w:rPr>
        <w:t xml:space="preserve"> DB Insurance Co., Ltd. Promy Car Comprehensive Auto Policy (DB손해보험 프로미카 개인용 자동차보험)</w:t>
      </w:r>
    </w:p>
    <w:p>
      <w:pPr>
        <w:spacing w:after="50" w:line="276" w:lineRule="auto"/>
      </w:pPr>
      <w:r>
        <w:rPr>
          <w:rFonts w:ascii="Malgun Gothic" w:hAnsi="Malgun Gothic"/>
          <w:color w:val="1E1E1E"/>
          <w:sz w:val="19"/>
        </w:rPr>
        <w:t xml:space="preserve">   - Subject Vehicle Plate: </w:t>
      </w:r>
      <w:r>
        <w:rPr>
          <w:rFonts w:ascii="Malgun Gothic" w:hAnsi="Malgun Gothic"/>
          <w:b/>
          <w:color w:val="1E1E1E"/>
          <w:sz w:val="19"/>
        </w:rPr>
        <w:t>28모1390</w:t>
      </w:r>
      <w:r>
        <w:rPr>
          <w:rFonts w:ascii="Malgun Gothic" w:hAnsi="Malgun Gothic"/>
          <w:color w:val="1E1E1E"/>
          <w:sz w:val="19"/>
        </w:rPr>
        <w:t xml:space="preserve"> (Kia Morning / 기아 모닝 경승용)</w:t>
      </w:r>
    </w:p>
    <w:p>
      <w:pPr>
        <w:spacing w:after="50" w:line="276" w:lineRule="auto"/>
      </w:pPr>
      <w:r>
        <w:rPr>
          <w:rFonts w:ascii="Malgun Gothic" w:hAnsi="Malgun Gothic"/>
          <w:color w:val="1E1E1E"/>
          <w:sz w:val="19"/>
        </w:rPr>
        <w:t xml:space="preserve">   - Policy Period: 2026-01-21 24:00 KST ~ 2027-01-21 24:00 KST (Active and in force 52 days prior to accident)</w:t>
      </w:r>
    </w:p>
    <w:p>
      <w:pPr>
        <w:spacing w:after="50" w:line="276" w:lineRule="auto"/>
      </w:pPr>
      <w:r>
        <w:rPr>
          <w:rFonts w:ascii="Malgun Gothic" w:hAnsi="Malgun Gothic"/>
          <w:color w:val="1E1E1E"/>
          <w:sz w:val="19"/>
        </w:rPr>
        <w:t xml:space="preserve">   - Policy Number: </w:t>
      </w:r>
      <w:r>
        <w:rPr>
          <w:rFonts w:ascii="Consolas" w:hAnsi="Consolas"/>
          <w:color w:val="B40000"/>
          <w:sz w:val="18"/>
        </w:rPr>
        <w:t>2-2026-0531750-000</w:t>
      </w:r>
    </w:p>
    <w:p>
      <w:pPr>
        <w:spacing w:after="50" w:line="276" w:lineRule="auto"/>
      </w:pPr>
      <w:r>
        <w:rPr>
          <w:rFonts w:ascii="Malgun Gothic" w:hAnsi="Malgun Gothic"/>
          <w:color w:val="1E1E1E"/>
          <w:sz w:val="19"/>
        </w:rPr>
        <w:t xml:space="preserve">   - Managing Channel / Call Center: DB Insurance Direct / Customer Claims Center (</w:t>
      </w:r>
      <w:r>
        <w:rPr>
          <w:rFonts w:ascii="Consolas" w:hAnsi="Consolas"/>
          <w:color w:val="B40000"/>
          <w:sz w:val="18"/>
        </w:rPr>
        <w:t>1588-0100</w:t>
      </w:r>
      <w:r>
        <w:rPr>
          <w:rFonts w:ascii="Malgun Gothic" w:hAnsi="Malgun Gothic"/>
          <w:color w:val="1E1E1E"/>
          <w:sz w:val="19"/>
        </w:rPr>
        <w:t xml:space="preserve">, Direct: </w:t>
      </w:r>
      <w:r>
        <w:rPr>
          <w:rFonts w:ascii="Consolas" w:hAnsi="Consolas"/>
          <w:color w:val="B40000"/>
          <w:sz w:val="18"/>
        </w:rPr>
        <w:t>1600-0100</w:t>
      </w:r>
      <w:r>
        <w:rPr>
          <w:rFonts w:ascii="Malgun Gothic" w:hAnsi="Malgun Gothic"/>
          <w:color w:val="1E1E1E"/>
          <w:sz w:val="19"/>
        </w:rPr>
        <w:t>)</w:t>
      </w:r>
    </w:p>
    <w:p>
      <w:pPr>
        <w:spacing w:after="50" w:line="276" w:lineRule="auto"/>
      </w:pPr>
      <w:r>
        <w:rPr>
          <w:rFonts w:ascii="Malgun Gothic" w:hAnsi="Malgun Gothic"/>
          <w:color w:val="1E1E1E"/>
          <w:sz w:val="19"/>
        </w:rPr>
        <w:t xml:space="preserve">   - Target Claim: First-Party Self-Physical Accidental Death Benefit of </w:t>
      </w:r>
      <w:r>
        <w:rPr>
          <w:rFonts w:ascii="Malgun Gothic" w:hAnsi="Malgun Gothic"/>
          <w:b/>
          <w:color w:val="1E1E1E"/>
          <w:sz w:val="19"/>
        </w:rPr>
        <w:t>KRW 100,000,000</w:t>
      </w:r>
      <w:r>
        <w:rPr>
          <w:rFonts w:ascii="Malgun Gothic" w:hAnsi="Malgun Gothic"/>
          <w:color w:val="1E1E1E"/>
          <w:sz w:val="19"/>
        </w:rPr>
        <w:t xml:space="preserve"> + Immediate 50% Provisional Payment of </w:t>
      </w:r>
      <w:r>
        <w:rPr>
          <w:rFonts w:ascii="Malgun Gothic" w:hAnsi="Malgun Gothic"/>
          <w:b/>
          <w:color w:val="1E1E1E"/>
          <w:sz w:val="19"/>
        </w:rPr>
        <w:t>KRW 50,000,000</w:t>
      </w:r>
      <w:r>
        <w:rPr>
          <w:rFonts w:ascii="Malgun Gothic" w:hAnsi="Malgun Gothic"/>
          <w:color w:val="1E1E1E"/>
          <w:sz w:val="19"/>
        </w:rPr>
        <w:t xml:space="preserve"> under Commercial Code Art. 732-2 &amp; Standard Terms Art. 34(3).</w:t>
      </w:r>
    </w:p>
    <w:p>
      <w:pPr>
        <w:pStyle w:val="ListNumber"/>
        <w:spacing w:after="40" w:line="276" w:lineRule="auto"/>
      </w:pPr>
      <w:r>
        <w:rPr>
          <w:rFonts w:ascii="Malgun Gothic" w:hAnsi="Malgun Gothic"/>
          <w:b/>
          <w:color w:val="1E1E1E"/>
          <w:sz w:val="19"/>
        </w:rPr>
        <w:t>Secondary Policy:</w:t>
      </w:r>
      <w:r>
        <w:rPr>
          <w:rFonts w:ascii="Malgun Gothic" w:hAnsi="Malgun Gothic"/>
          <w:color w:val="1E1E1E"/>
          <w:sz w:val="19"/>
        </w:rPr>
        <w:t xml:space="preserve"> Seojeong University Foreign Student Master Group Accident Insurance Policy (서정대학교 외국인 유학생 단체상해보험)</w:t>
      </w:r>
    </w:p>
    <w:p>
      <w:pPr>
        <w:spacing w:after="50" w:line="276" w:lineRule="auto"/>
      </w:pPr>
      <w:r>
        <w:rPr>
          <w:rFonts w:ascii="Malgun Gothic" w:hAnsi="Malgun Gothic"/>
          <w:color w:val="1E1E1E"/>
          <w:sz w:val="19"/>
        </w:rPr>
        <w:t xml:space="preserve">   - Policyholder: 학교법인 서정학원 서정대학교 (Seojeong University)</w:t>
      </w:r>
    </w:p>
    <w:p>
      <w:pPr>
        <w:spacing w:after="50" w:line="276" w:lineRule="auto"/>
      </w:pPr>
      <w:r>
        <w:rPr>
          <w:rFonts w:ascii="Malgun Gothic" w:hAnsi="Malgun Gothic"/>
          <w:color w:val="1E1E1E"/>
          <w:sz w:val="19"/>
        </w:rPr>
        <w:t xml:space="preserve">   - Insured: 故 MAHADI MONOAR HOSSAIN (Enrolled D-2 Student)</w:t>
      </w:r>
    </w:p>
    <w:p>
      <w:pPr>
        <w:spacing w:after="50" w:line="276" w:lineRule="auto"/>
      </w:pPr>
      <w:r>
        <w:rPr>
          <w:rFonts w:ascii="Malgun Gothic" w:hAnsi="Malgun Gothic"/>
          <w:color w:val="1E1E1E"/>
          <w:sz w:val="19"/>
        </w:rPr>
        <w:t xml:space="preserve">   - Lead Underwriters: DB손해보험 / KB손해보험 / 현대해상화재보험 / 메리츠화재해상보험</w:t>
      </w:r>
    </w:p>
    <w:p>
      <w:pPr>
        <w:spacing w:after="50" w:line="276" w:lineRule="auto"/>
      </w:pPr>
      <w:r>
        <w:rPr>
          <w:rFonts w:ascii="Malgun Gothic" w:hAnsi="Malgun Gothic"/>
          <w:color w:val="1E1E1E"/>
          <w:sz w:val="19"/>
        </w:rPr>
        <w:t xml:space="preserve">   - Target Claims: Accidental Death Sum (</w:t>
      </w:r>
      <w:r>
        <w:rPr>
          <w:rFonts w:ascii="Malgun Gothic" w:hAnsi="Malgun Gothic"/>
          <w:b/>
          <w:color w:val="1E1E1E"/>
          <w:sz w:val="19"/>
        </w:rPr>
        <w:t>KRW 10,000,000 ~ KRW 50,000,000</w:t>
      </w:r>
      <w:r>
        <w:rPr>
          <w:rFonts w:ascii="Malgun Gothic" w:hAnsi="Malgun Gothic"/>
          <w:color w:val="1E1E1E"/>
          <w:sz w:val="19"/>
        </w:rPr>
        <w:t>) + Actual Repatriation &amp; Mortuary Expenses (</w:t>
      </w:r>
      <w:r>
        <w:rPr>
          <w:rFonts w:ascii="Malgun Gothic" w:hAnsi="Malgun Gothic"/>
          <w:b/>
          <w:color w:val="1E1E1E"/>
          <w:sz w:val="19"/>
        </w:rPr>
        <w:t>KRW 5,000,000 ~ KRW 20,000,000</w:t>
      </w:r>
      <w:r>
        <w:rPr>
          <w:rFonts w:ascii="Malgun Gothic" w:hAnsi="Malgun Gothic"/>
          <w:color w:val="1E1E1E"/>
          <w:sz w:val="19"/>
        </w:rPr>
        <w:t>) under Non-Offsetting Dual Recovery Principle (상법 제739조 정액보험 중복보상 원칙).</w:t>
      </w:r>
    </w:p>
    <w:p>
      <w:pPr>
        <w:spacing w:after="50" w:line="276" w:lineRule="auto"/>
      </w:pPr>
      <w:r>
        <w:rPr>
          <w:rFonts w:ascii="Malgun Gothic" w:hAnsi="Malgun Gothic"/>
          <w:b/>
          <w:color w:val="1E1E1E"/>
          <w:sz w:val="19"/>
        </w:rPr>
        <w:t>Sole Legal Statutory Heirs &amp; Apportionment (국제사법 제49조 및 방글라데시 상속법):</w:t>
      </w:r>
    </w:p>
    <w:p>
      <w:pPr>
        <w:pStyle w:val="ListBullet"/>
        <w:spacing w:after="40" w:line="276" w:lineRule="auto"/>
      </w:pPr>
      <w:r>
        <w:rPr>
          <w:rFonts w:ascii="Malgun Gothic" w:hAnsi="Malgun Gothic"/>
          <w:b/>
          <w:color w:val="1E1E1E"/>
          <w:sz w:val="19"/>
        </w:rPr>
        <w:t>Father (부):</w:t>
      </w:r>
      <w:r>
        <w:rPr>
          <w:rFonts w:ascii="Malgun Gothic" w:hAnsi="Malgun Gothic"/>
          <w:color w:val="1E1E1E"/>
          <w:sz w:val="19"/>
        </w:rPr>
        <w:t xml:space="preserve"> BELAL HOSSAIN (벨랄 후세인, NID: </w:t>
      </w:r>
      <w:r>
        <w:rPr>
          <w:rFonts w:ascii="Consolas" w:hAnsi="Consolas"/>
          <w:color w:val="B40000"/>
          <w:sz w:val="18"/>
        </w:rPr>
        <w:t>7802539200</w:t>
      </w:r>
      <w:r>
        <w:rPr>
          <w:rFonts w:ascii="Malgun Gothic" w:hAnsi="Malgun Gothic"/>
          <w:color w:val="1E1E1E"/>
          <w:sz w:val="19"/>
        </w:rPr>
        <w:t xml:space="preserve"> / DOB: 1974.04.10.) — </w:t>
      </w:r>
      <w:r>
        <w:rPr>
          <w:rFonts w:ascii="Malgun Gothic" w:hAnsi="Malgun Gothic"/>
          <w:b/>
          <w:color w:val="1E1E1E"/>
          <w:sz w:val="19"/>
        </w:rPr>
        <w:t>2/3 Statutory Share (66.667%)</w:t>
      </w:r>
    </w:p>
    <w:p>
      <w:pPr>
        <w:pStyle w:val="ListBullet"/>
        <w:spacing w:after="40" w:line="276" w:lineRule="auto"/>
      </w:pPr>
      <w:r>
        <w:rPr>
          <w:rFonts w:ascii="Malgun Gothic" w:hAnsi="Malgun Gothic"/>
          <w:b/>
          <w:color w:val="1E1E1E"/>
          <w:sz w:val="19"/>
        </w:rPr>
        <w:t>Mother (모):</w:t>
      </w:r>
      <w:r>
        <w:rPr>
          <w:rFonts w:ascii="Malgun Gothic" w:hAnsi="Malgun Gothic"/>
          <w:color w:val="1E1E1E"/>
          <w:sz w:val="19"/>
        </w:rPr>
        <w:t xml:space="preserve"> MONOARA BEGUM (모노아라 베검, NID: </w:t>
      </w:r>
      <w:r>
        <w:rPr>
          <w:rFonts w:ascii="Consolas" w:hAnsi="Consolas"/>
          <w:color w:val="B40000"/>
          <w:sz w:val="18"/>
        </w:rPr>
        <w:t>2354437788</w:t>
      </w:r>
      <w:r>
        <w:rPr>
          <w:rFonts w:ascii="Malgun Gothic" w:hAnsi="Malgun Gothic"/>
          <w:color w:val="1E1E1E"/>
          <w:sz w:val="19"/>
        </w:rPr>
        <w:t xml:space="preserve"> / DOB: 1980.02.15.) — </w:t>
      </w:r>
      <w:r>
        <w:rPr>
          <w:rFonts w:ascii="Malgun Gothic" w:hAnsi="Malgun Gothic"/>
          <w:b/>
          <w:color w:val="1E1E1E"/>
          <w:sz w:val="19"/>
        </w:rPr>
        <w:t>1/3 Statutory Share (33.333%)</w:t>
      </w:r>
    </w:p>
    <w:p>
      <w:pPr>
        <w:pStyle w:val="ListBullet"/>
        <w:spacing w:after="40" w:line="276" w:lineRule="auto"/>
      </w:pPr>
      <w:r>
        <w:rPr>
          <w:rFonts w:ascii="Malgun Gothic" w:hAnsi="Malgun Gothic"/>
          <w:color w:val="1E1E1E"/>
          <w:sz w:val="19"/>
        </w:rPr>
        <w:t>Permanent Domicile: Munshi Bari, Keshobpur, Monoharganj - 3571, Cumilla, Bangladesh</w:t>
      </w:r>
    </w:p>
    <w:p>
      <w:pPr>
        <w:spacing w:after="50" w:line="276" w:lineRule="auto"/>
      </w:pPr>
      <w:r>
        <w:rPr>
          <w:rFonts w:ascii="Malgun Gothic" w:hAnsi="Malgun Gothic"/>
          <w:b/>
          <w:color w:val="1E1E1E"/>
          <w:sz w:val="19"/>
        </w:rPr>
        <w:t>Designated Legal Representative &amp; Attorney-in-Fact (수임인 겸 대리인):</w:t>
      </w:r>
    </w:p>
    <w:p>
      <w:pPr>
        <w:pStyle w:val="ListBullet"/>
        <w:spacing w:after="40" w:line="276" w:lineRule="auto"/>
      </w:pPr>
      <w:r>
        <w:rPr>
          <w:rFonts w:ascii="Malgun Gothic" w:hAnsi="Malgun Gothic"/>
          <w:color w:val="1E1E1E"/>
          <w:sz w:val="19"/>
        </w:rPr>
        <w:t>HASIBUL MUNIM (NID: 6003330534), Authorized Attorney-in-Fact for Legal Heirs (주한 방글라데시 인권위원회 위원장)</w:t>
      </w:r>
    </w:p>
    <w:p>
      <w:pPr>
        <w:pStyle w:val="ListBullet"/>
        <w:spacing w:after="40" w:line="276" w:lineRule="auto"/>
      </w:pPr>
      <w:r>
        <w:rPr>
          <w:rFonts w:ascii="Malgun Gothic" w:hAnsi="Malgun Gothic"/>
          <w:color w:val="1E1E1E"/>
          <w:sz w:val="19"/>
        </w:rPr>
        <w:t>Designated Legal Counsel &amp; Foreigner Legal Support Team (선임 법률대리인)</w:t>
      </w:r>
    </w:p>
    <w:p>
      <w:pPr>
        <w:pStyle w:val="ListBullet"/>
        <w:spacing w:after="40" w:line="276" w:lineRule="auto"/>
      </w:pPr>
      <w:r>
        <w:rPr>
          <w:rFonts w:ascii="Malgun Gothic" w:hAnsi="Malgun Gothic"/>
          <w:color w:val="1E1E1E"/>
          <w:sz w:val="19"/>
        </w:rPr>
        <w:t>Governing Authority: Executed Bilingual Special Power of Attorney (한·영 병렬 특별위임장, Civil Act Art. 118 &amp; Hague Apostille / Consular Legalization)</w:t>
      </w:r>
    </w:p>
    <w:p>
      <w:pPr>
        <w:spacing w:after="50" w:line="276" w:lineRule="auto"/>
      </w:pPr>
      <w:r>
        <w:rPr>
          <w:rFonts w:ascii="Malgun Gothic" w:hAnsi="Malgun Gothic"/>
          <w:b/>
          <w:color w:val="1E1E1E"/>
          <w:sz w:val="19"/>
        </w:rPr>
        <w:t>Date of Execution:</w:t>
      </w:r>
      <w:r>
        <w:rPr>
          <w:rFonts w:ascii="Malgun Gothic" w:hAnsi="Malgun Gothic"/>
          <w:color w:val="1E1E1E"/>
          <w:sz w:val="19"/>
        </w:rPr>
        <w:t xml:space="preserve"> August 30, 2026 (Litigation-Grade Standard)</w:t>
      </w:r>
    </w:p>
    <w:p>
      <w:pPr>
        <w:spacing w:before="60" w:after="60"/>
      </w:pPr>
      <w:r>
        <w:rPr>
          <w:color w:val="BEBEBE"/>
        </w:rPr>
        <w:t>―――――――――――――――――――――――――――――――――――――――――――――</w:t>
      </w:r>
    </w:p>
    <w:p>
      <w:pPr>
        <w:spacing w:before="240" w:after="80"/>
      </w:pPr>
      <w:r>
        <w:rPr>
          <w:rFonts w:ascii="Malgun Gothic" w:hAnsi="Malgun Gothic"/>
          <w:b/>
          <w:color w:val="002060"/>
          <w:sz w:val="28"/>
        </w:rPr>
        <w:t>TABLE OF CONTENTS (목차)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SECTION 1: KOREA POST CONTENT-CERTIFIED MAIL COVER LETTER 1 — DB INSURANCE CO., LTD.</w:t>
              <w:br/>
              <w:t xml:space="preserve">           (DB손해보험주식회사 내용증명 최고서 국문 정본)</w:t>
              <w:br/>
              <w:t>SECTION 2: KOREA POST CONTENT-CERTIFIED MAIL COVER LETTER 2 — SEOJEONG UNIVERSITY INTERNATIONAL AFFAIRS</w:t>
              <w:br/>
              <w:t xml:space="preserve">           (서정대학교 국제교류처 외국인 유학생 단체상해보험 내용증명 청구서 국문 정본)</w:t>
              <w:br/>
              <w:t>SECTION 3: INSTITUTIONAL RECIPIENT ROUTING &amp; CONTACT DIRECTORY</w:t>
              <w:br/>
              <w:t xml:space="preserve">           (수신기관별 우편·전자 라우팅 및 접수 창구 총람: DB손해보험 본사/강원본부/고객지원센터 &amp; 서정대학교)</w:t>
              <w:br/>
              <w:t>SECTION 4: BILINGUAL ELECTRONIC FILING / EMAIL SUBMISSION TEMPLATES</w:t>
              <w:br/>
              <w:t xml:space="preserve">           (한·영 병렬 전자접수 및 고우선순위 이메일 제출 템플릿 — 증거 첨부 목록 및 해외송금 좌표 포함)</w:t>
              <w:br/>
              <w:t xml:space="preserve">           • Template A: DB Insurance Claims Department (Headquarters &amp; Gangwon Office)</w:t>
              <w:br/>
              <w:t xml:space="preserve">           • Template B: Seojeong University Office of International Affairs (국제교류처)</w:t>
              <w:br/>
              <w:t>SECTION 5: KOREA POST CONTENT-CERTIFIED MAIL EXECUTION GUIDELINES</w:t>
              <w:br/>
              <w:t xml:space="preserve">           (대한민국 우체국 내용증명 우편 집행 및 전자내용증명 실무 지침)</w:t>
              <w:br/>
              <w:t xml:space="preserve">           • 5.1 Offline Postal Counter 3-Copy Dispatch Protocol (우체국 창구 원본 1부+등본 2부, 간인/배달증명)</w:t>
              <w:br/>
              <w:t xml:space="preserve">           • 5.2 Internet e-Post 24/7 Electronic Content-Certified Mail Filing (인터넷우체국 전자내용증명)</w:t>
              <w:br/>
              <w:t xml:space="preserve">           • 5.3 Postal Service Regulations &amp; Comparative Analysis Matrix</w:t>
              <w:br/>
              <w:t>SECTION 6: STATUTORY TIMELINE, DEFAULT INTEREST &amp; DISPUTE ESCALATION ROADMAP</w:t>
              <w:br/>
              <w:t xml:space="preserve">           (법정 처리시효, 상사·소송 촉진 지연이자 기산점 및 기관별 에스컬레이션 트리거)</w:t>
              <w:br/>
              <w:t>SECTION 7: DOCUMENT INTEGRITY VERIFICATION &amp; COMPLIANCE SIGN-OFF</w:t>
              <w:br/>
              <w:t xml:space="preserve">           (문서 무결성 검증, 날인 및 법률 컴플라이언스 서명)</w:t>
              <w:br/>
              <w:t>====================================================================================================</w:t>
            </w:r>
          </w:p>
        </w:tc>
      </w:tr>
    </w:tbl>
    <w:p/>
    <w:p>
      <w:pPr>
        <w:spacing w:before="60" w:after="60"/>
      </w:pPr>
      <w:r>
        <w:rPr>
          <w:color w:val="BEBEBE"/>
        </w:rPr>
        <w:t>―――――――――――――――――――――――――――――――――――――――――――――</w:t>
      </w:r>
    </w:p>
    <w:p>
      <w:pPr>
        <w:spacing w:before="240" w:after="80"/>
      </w:pPr>
      <w:r>
        <w:rPr>
          <w:rFonts w:ascii="Malgun Gothic" w:hAnsi="Malgun Gothic"/>
          <w:b/>
          <w:color w:val="002060"/>
          <w:sz w:val="28"/>
        </w:rPr>
        <w:t>SECTION 1: KOREA POST CONTENT-CERTIFIED MAIL COVER LETTER 1 — DB INSURANCE CO., LTD.</w:t>
      </w:r>
    </w:p>
    <w:p>
      <w:pPr>
        <w:spacing w:before="180" w:after="60"/>
      </w:pPr>
      <w:r>
        <w:rPr>
          <w:rFonts w:ascii="Malgun Gothic" w:hAnsi="Malgun Gothic"/>
          <w:b/>
          <w:color w:val="002060"/>
          <w:sz w:val="23"/>
        </w:rPr>
        <w:t>[국문 정본] 자동차보험 자기신체사고 사망보험금 청구 및 가지급금 지급 최고서 (내용증명)</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우편법 시행규칙 제46조 내지 제59조에 따른 내용증명 우편 (배달증명 및 익일특급 부가)</w:t>
              <w:br/>
              <w:t>====================================================================================================</w:t>
            </w:r>
          </w:p>
        </w:tc>
      </w:tr>
    </w:tbl>
    <w:p/>
    <w:p>
      <w:pPr>
        <w:spacing w:before="240" w:after="80"/>
      </w:pPr>
      <w:r>
        <w:rPr>
          <w:rFonts w:ascii="Malgun Gothic" w:hAnsi="Malgun Gothic"/>
          <w:b/>
          <w:color w:val="002060"/>
          <w:sz w:val="28"/>
        </w:rPr>
        <w:t>최 고 서 (내용증명)</w:t>
      </w:r>
    </w:p>
    <w:p>
      <w:pPr>
        <w:spacing w:before="120" w:after="40"/>
      </w:pPr>
      <w:r>
        <w:rPr>
          <w:rFonts w:ascii="Malgun Gothic" w:hAnsi="Malgun Gothic"/>
          <w:b/>
          <w:color w:val="3C3C3C"/>
          <w:sz w:val="20"/>
        </w:rPr>
        <w:t>[사건: 故 MAHADI MONOAR HOSSAIN 자동차보험 자기신체사고 사망보험금 및 가지급금 청구]</w:t>
      </w:r>
    </w:p>
    <w:p>
      <w:pPr>
        <w:spacing w:before="60" w:after="60"/>
      </w:pPr>
      <w:r>
        <w:rPr>
          <w:color w:val="BEBEBE"/>
        </w:rPr>
        <w:t>―――――――――――――――――――――――――――――――――――――――――――――</w:t>
      </w:r>
    </w:p>
    <w:p>
      <w:pPr>
        <w:spacing w:after="50" w:line="276" w:lineRule="auto"/>
      </w:pPr>
      <w:r>
        <w:rPr>
          <w:rFonts w:ascii="Malgun Gothic" w:hAnsi="Malgun Gothic"/>
          <w:b/>
          <w:color w:val="1E1E1E"/>
          <w:sz w:val="19"/>
        </w:rPr>
        <w:t>문서번호:</w:t>
      </w:r>
      <w:r>
        <w:rPr>
          <w:rFonts w:ascii="Malgun Gothic" w:hAnsi="Malgun Gothic"/>
          <w:color w:val="1E1E1E"/>
          <w:sz w:val="19"/>
        </w:rPr>
        <w:t xml:space="preserve"> DBINS-DISPATCH-2026-0830-01  </w:t>
      </w:r>
    </w:p>
    <w:p>
      <w:pPr>
        <w:spacing w:after="50" w:line="276" w:lineRule="auto"/>
      </w:pPr>
      <w:r>
        <w:rPr>
          <w:rFonts w:ascii="Malgun Gothic" w:hAnsi="Malgun Gothic"/>
          <w:b/>
          <w:color w:val="1E1E1E"/>
          <w:sz w:val="19"/>
        </w:rPr>
        <w:t>발송일자:</w:t>
      </w:r>
      <w:r>
        <w:rPr>
          <w:rFonts w:ascii="Malgun Gothic" w:hAnsi="Malgun Gothic"/>
          <w:color w:val="1E1E1E"/>
          <w:sz w:val="19"/>
        </w:rPr>
        <w:t xml:space="preserve"> 2026년 8월 30일  </w:t>
      </w:r>
    </w:p>
    <w:p>
      <w:pPr>
        <w:spacing w:after="50" w:line="276" w:lineRule="auto"/>
      </w:pPr>
      <w:r>
        <w:rPr>
          <w:rFonts w:ascii="Malgun Gothic" w:hAnsi="Malgun Gothic"/>
          <w:b/>
          <w:color w:val="1E1E1E"/>
          <w:sz w:val="19"/>
        </w:rPr>
        <w:t>발신인 (청구인 / 망인의 유일한 법정상속인 전원):</w:t>
      </w:r>
    </w:p>
    <w:p>
      <w:pPr>
        <w:pStyle w:val="ListNumber"/>
        <w:spacing w:after="40" w:line="276" w:lineRule="auto"/>
      </w:pPr>
      <w:r>
        <w:rPr>
          <w:rFonts w:ascii="Malgun Gothic" w:hAnsi="Malgun Gothic"/>
          <w:b/>
          <w:color w:val="1E1E1E"/>
          <w:sz w:val="19"/>
        </w:rPr>
        <w:t>BELAL HOSSAIN</w:t>
      </w:r>
      <w:r>
        <w:rPr>
          <w:rFonts w:ascii="Malgun Gothic" w:hAnsi="Malgun Gothic"/>
          <w:color w:val="1E1E1E"/>
          <w:sz w:val="19"/>
        </w:rPr>
        <w:t xml:space="preserve"> (망인의 부 / Father, 법정상속지분 2/3, 66.667%)</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생년월일: 1974년 4월 10일</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국적: 방글라데시 인민공화국</w:t>
            </w:r>
          </w:p>
        </w:tc>
      </w:tr>
      <w:tr>
        <w:tc>
          <w:tcPr>
            <w:tcW w:type="dxa" w:w="5112"/>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 국민신분증(NID) 번호: </w:t>
            </w:r>
            <w:r>
              <w:rPr>
                <w:rFonts w:ascii="Consolas" w:hAnsi="Consolas"/>
                <w:color w:val="B40000"/>
                <w:sz w:val="15"/>
              </w:rPr>
              <w:t>7802539200</w:t>
            </w:r>
          </w:p>
        </w:tc>
        <w:tc>
          <w:tcPr>
            <w:tcW w:type="dxa" w:w="5112"/>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여권번호: </w:t>
            </w:r>
            <w:r>
              <w:rPr>
                <w:rFonts w:ascii="Consolas" w:hAnsi="Consolas"/>
                <w:color w:val="B40000"/>
                <w:sz w:val="15"/>
              </w:rPr>
              <w:t>A08912455</w:t>
            </w:r>
          </w:p>
        </w:tc>
      </w:tr>
    </w:tbl>
    <w:p/>
    <w:p>
      <w:pPr>
        <w:pStyle w:val="ListNumber"/>
        <w:spacing w:after="40" w:line="276" w:lineRule="auto"/>
      </w:pPr>
      <w:r>
        <w:rPr>
          <w:rFonts w:ascii="Malgun Gothic" w:hAnsi="Malgun Gothic"/>
          <w:b/>
          <w:color w:val="1E1E1E"/>
          <w:sz w:val="19"/>
        </w:rPr>
        <w:t>MONOARA BEGUM</w:t>
      </w:r>
      <w:r>
        <w:rPr>
          <w:rFonts w:ascii="Malgun Gothic" w:hAnsi="Malgun Gothic"/>
          <w:color w:val="1E1E1E"/>
          <w:sz w:val="19"/>
        </w:rPr>
        <w:t xml:space="preserve"> (망인의 모 / Mother, 법정상속지분 1/3, 33.333%)</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생년월일: 1980년 2월 15일</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국적: 방글라데시 인민공화국</w:t>
            </w:r>
          </w:p>
        </w:tc>
      </w:tr>
      <w:tr>
        <w:tc>
          <w:tcPr>
            <w:tcW w:type="dxa" w:w="5112"/>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 국민신분증(NID) 번호: </w:t>
            </w:r>
            <w:r>
              <w:rPr>
                <w:rFonts w:ascii="Consolas" w:hAnsi="Consolas"/>
                <w:color w:val="B40000"/>
                <w:sz w:val="15"/>
              </w:rPr>
              <w:t>2354437788</w:t>
            </w:r>
          </w:p>
        </w:tc>
        <w:tc>
          <w:tcPr>
            <w:tcW w:type="dxa" w:w="5112"/>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여권번호: </w:t>
            </w:r>
            <w:r>
              <w:rPr>
                <w:rFonts w:ascii="Consolas" w:hAnsi="Consolas"/>
                <w:color w:val="B40000"/>
                <w:sz w:val="15"/>
              </w:rPr>
              <w:t>A09234112</w:t>
            </w:r>
          </w:p>
        </w:tc>
      </w:tr>
    </w:tbl>
    <w:p/>
    <w:p>
      <w:pPr>
        <w:spacing w:after="50" w:line="276" w:lineRule="auto"/>
      </w:pPr>
      <w:r>
        <w:rPr>
          <w:rFonts w:ascii="Malgun Gothic" w:hAnsi="Malgun Gothic"/>
          <w:color w:val="1E1E1E"/>
          <w:sz w:val="19"/>
        </w:rPr>
        <w:t xml:space="preserve">   - 상속인들의 본국 주소: Munshi Bari, Keshobpur, Monoharganj - 3571, Cumilla, Bangladesh</w:t>
      </w:r>
    </w:p>
    <w:p>
      <w:pPr>
        <w:spacing w:after="50" w:line="276" w:lineRule="auto"/>
      </w:pPr>
      <w:r>
        <w:rPr>
          <w:rFonts w:ascii="Malgun Gothic" w:hAnsi="Malgun Gothic"/>
          <w:b/>
          <w:color w:val="1E1E1E"/>
          <w:sz w:val="19"/>
        </w:rPr>
        <w:t>발신인들의 선임 법률대리인 겸 수임인 (Attorney-in-Fact):</w:t>
      </w:r>
    </w:p>
    <w:p>
      <w:pPr>
        <w:pStyle w:val="ListBullet"/>
        <w:spacing w:after="40" w:line="276" w:lineRule="auto"/>
      </w:pPr>
      <w:r>
        <w:rPr>
          <w:rFonts w:ascii="Malgun Gothic" w:hAnsi="Malgun Gothic"/>
          <w:b/>
          <w:color w:val="1E1E1E"/>
          <w:sz w:val="19"/>
        </w:rPr>
        <w:t>수임인 겸 대리인:</w:t>
      </w:r>
      <w:r>
        <w:rPr>
          <w:rFonts w:ascii="Malgun Gothic" w:hAnsi="Malgun Gothic"/>
          <w:color w:val="1E1E1E"/>
          <w:sz w:val="19"/>
        </w:rPr>
        <w:t xml:space="preserve"> HASIBUL MUNIM (주한 방글라데시 인권위원회 위원장) 및 선임 법률대리인 변호사</w:t>
      </w:r>
    </w:p>
    <w:p>
      <w:pPr>
        <w:pStyle w:val="ListBullet"/>
        <w:spacing w:after="40" w:line="276" w:lineRule="auto"/>
      </w:pPr>
      <w:r>
        <w:rPr>
          <w:rFonts w:ascii="Malgun Gothic" w:hAnsi="Malgun Gothic"/>
          <w:b/>
          <w:color w:val="1E1E1E"/>
          <w:sz w:val="19"/>
        </w:rPr>
        <w:t>사무소 주소:</w:t>
      </w:r>
      <w:r>
        <w:rPr>
          <w:rFonts w:ascii="Malgun Gothic" w:hAnsi="Malgun Gothic"/>
          <w:color w:val="1E1E1E"/>
          <w:sz w:val="19"/>
        </w:rPr>
        <w:t xml:space="preserve"> 대한민국 서울특별시 서초구 서초대로 (법률지원 전담사무소)</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 </w:t>
            </w:r>
            <w:r>
              <w:rPr>
                <w:rFonts w:ascii="Malgun Gothic" w:hAnsi="Malgun Gothic"/>
                <w:b/>
                <w:color w:val="002060"/>
                <w:sz w:val="17"/>
              </w:rPr>
              <w:t>연락처:</w:t>
            </w:r>
            <w:r>
              <w:rPr>
                <w:rFonts w:ascii="Malgun Gothic" w:hAnsi="Malgun Gothic"/>
                <w:b/>
                <w:color w:val="002060"/>
                <w:sz w:val="17"/>
              </w:rPr>
              <w:t xml:space="preserve"> 전화 010-7209-1620 (카카오톡 연동 / 해외: +880-1941-646278)</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이메일 </w:t>
            </w:r>
            <w:r>
              <w:rPr>
                <w:rFonts w:ascii="Consolas" w:hAnsi="Consolas"/>
                <w:b/>
                <w:color w:val="B40000"/>
                <w:sz w:val="16"/>
              </w:rPr>
              <w:t>munimm247@gmail.com</w:t>
            </w:r>
          </w:p>
        </w:tc>
      </w:tr>
    </w:tbl>
    <w:p/>
    <w:p>
      <w:pPr>
        <w:pStyle w:val="ListBullet"/>
        <w:spacing w:after="40" w:line="276" w:lineRule="auto"/>
      </w:pPr>
      <w:r>
        <w:rPr>
          <w:rFonts w:ascii="Malgun Gothic" w:hAnsi="Malgun Gothic"/>
          <w:b/>
          <w:color w:val="1E1E1E"/>
          <w:sz w:val="19"/>
        </w:rPr>
        <w:t>수권 근거:</w:t>
      </w:r>
      <w:r>
        <w:rPr>
          <w:rFonts w:ascii="Malgun Gothic" w:hAnsi="Malgun Gothic"/>
          <w:color w:val="1E1E1E"/>
          <w:sz w:val="19"/>
        </w:rPr>
        <w:t xml:space="preserve"> 상속인 전원이 적법하게 작성하고 대한민국 재외공관 영사확인(또는 아포스티유)을 필한 한·영 병렬 특별위임장 (Special Power of Attorney, 민법 제118조)</w:t>
      </w:r>
    </w:p>
    <w:p>
      <w:pPr>
        <w:spacing w:after="50" w:line="276" w:lineRule="auto"/>
      </w:pPr>
      <w:r>
        <w:rPr>
          <w:rFonts w:ascii="Malgun Gothic" w:hAnsi="Malgun Gothic"/>
          <w:b/>
          <w:color w:val="1E1E1E"/>
          <w:sz w:val="19"/>
        </w:rPr>
        <w:t>수신인:</w:t>
      </w:r>
    </w:p>
    <w:p>
      <w:pPr>
        <w:spacing w:after="50" w:line="276" w:lineRule="auto"/>
      </w:pPr>
      <w:r>
        <w:rPr>
          <w:rFonts w:ascii="Malgun Gothic" w:hAnsi="Malgun Gothic"/>
          <w:b/>
          <w:color w:val="1E1E1E"/>
          <w:sz w:val="19"/>
        </w:rPr>
        <w:t>DB손해보험주식회사 (DB Insurance Co., Ltd.)</w:t>
      </w:r>
    </w:p>
    <w:p>
      <w:pPr>
        <w:pStyle w:val="ListBullet"/>
        <w:spacing w:after="40" w:line="276" w:lineRule="auto"/>
      </w:pPr>
      <w:r>
        <w:rPr>
          <w:rFonts w:ascii="Malgun Gothic" w:hAnsi="Malgun Gothic"/>
          <w:b/>
          <w:color w:val="1E1E1E"/>
          <w:sz w:val="19"/>
        </w:rPr>
        <w:t>대표자:</w:t>
      </w:r>
      <w:r>
        <w:rPr>
          <w:rFonts w:ascii="Malgun Gothic" w:hAnsi="Malgun Gothic"/>
          <w:color w:val="1E1E1E"/>
          <w:sz w:val="19"/>
        </w:rPr>
        <w:t xml:space="preserve"> 대표이사 사장 정종표</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 </w:t>
            </w:r>
            <w:r>
              <w:rPr>
                <w:rFonts w:ascii="Malgun Gothic" w:hAnsi="Malgun Gothic"/>
                <w:b/>
                <w:color w:val="002060"/>
                <w:sz w:val="17"/>
              </w:rPr>
              <w:t>법인등록번호:</w:t>
            </w:r>
            <w:r>
              <w:rPr>
                <w:rFonts w:ascii="Malgun Gothic" w:hAnsi="Malgun Gothic"/>
                <w:b/>
                <w:color w:val="002060"/>
                <w:sz w:val="17"/>
              </w:rPr>
              <w:t xml:space="preserve"> 110111-0007882</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사업자등록번호: 201-81-44778</w:t>
            </w:r>
          </w:p>
        </w:tc>
      </w:tr>
    </w:tbl>
    <w:p/>
    <w:p>
      <w:pPr>
        <w:pStyle w:val="ListBullet"/>
        <w:spacing w:after="40" w:line="276" w:lineRule="auto"/>
      </w:pPr>
      <w:r>
        <w:rPr>
          <w:rFonts w:ascii="Malgun Gothic" w:hAnsi="Malgun Gothic"/>
          <w:b/>
          <w:color w:val="1E1E1E"/>
          <w:sz w:val="19"/>
        </w:rPr>
        <w:t>본사 주소:</w:t>
      </w:r>
      <w:r>
        <w:rPr>
          <w:rFonts w:ascii="Malgun Gothic" w:hAnsi="Malgun Gothic"/>
          <w:color w:val="1E1E1E"/>
          <w:sz w:val="19"/>
        </w:rPr>
        <w:t xml:space="preserve"> 서울특별시 강남구 테헤란로 432 (대치동, DB금융센터) [우편번호: 06194]</w:t>
      </w:r>
    </w:p>
    <w:p>
      <w:pPr>
        <w:pStyle w:val="ListBullet"/>
        <w:spacing w:after="40" w:line="276" w:lineRule="auto"/>
      </w:pPr>
      <w:r>
        <w:rPr>
          <w:rFonts w:ascii="Malgun Gothic" w:hAnsi="Malgun Gothic"/>
          <w:b/>
          <w:color w:val="1E1E1E"/>
          <w:sz w:val="19"/>
        </w:rPr>
        <w:t>소관부서:</w:t>
      </w:r>
      <w:r>
        <w:rPr>
          <w:rFonts w:ascii="Malgun Gothic" w:hAnsi="Malgun Gothic"/>
          <w:color w:val="1E1E1E"/>
          <w:sz w:val="19"/>
        </w:rPr>
        <w:t xml:space="preserve"> 자동차보상본부 / 강원사업단(원주/강릉 보상센터) / 보상심사팀</w:t>
      </w:r>
    </w:p>
    <w:p>
      <w:pPr>
        <w:pStyle w:val="ListBullet"/>
        <w:spacing w:after="40" w:line="276" w:lineRule="auto"/>
      </w:pPr>
      <w:r>
        <w:rPr>
          <w:rFonts w:ascii="Malgun Gothic" w:hAnsi="Malgun Gothic"/>
          <w:b/>
          <w:color w:val="1E1E1E"/>
          <w:sz w:val="19"/>
        </w:rPr>
        <w:t>접수창구 / 고객지원센터:</w:t>
      </w:r>
      <w:r>
        <w:rPr>
          <w:rFonts w:ascii="Malgun Gothic" w:hAnsi="Malgun Gothic"/>
          <w:color w:val="1E1E1E"/>
          <w:sz w:val="19"/>
        </w:rPr>
        <w:t xml:space="preserve"> DB손해보험 다이렉트 / 고객지원센터 (</w:t>
      </w:r>
      <w:r>
        <w:rPr>
          <w:rFonts w:ascii="Consolas" w:hAnsi="Consolas"/>
          <w:color w:val="B40000"/>
          <w:sz w:val="18"/>
        </w:rPr>
        <w:t>1588-0100</w:t>
      </w:r>
      <w:r>
        <w:rPr>
          <w:rFonts w:ascii="Malgun Gothic" w:hAnsi="Malgun Gothic"/>
          <w:color w:val="1E1E1E"/>
          <w:sz w:val="19"/>
        </w:rPr>
        <w:t xml:space="preserve">, 다이렉트: </w:t>
      </w:r>
      <w:r>
        <w:rPr>
          <w:rFonts w:ascii="Consolas" w:hAnsi="Consolas"/>
          <w:color w:val="B40000"/>
          <w:sz w:val="18"/>
        </w:rPr>
        <w:t>1600-0100</w:t>
      </w:r>
      <w:r>
        <w:rPr>
          <w:rFonts w:ascii="Malgun Gothic" w:hAnsi="Malgun Gothic"/>
          <w:color w:val="1E1E1E"/>
          <w:sz w:val="19"/>
        </w:rPr>
        <w:t>)</w:t>
      </w:r>
    </w:p>
    <w:p>
      <w:pPr>
        <w:spacing w:before="60" w:after="60"/>
      </w:pPr>
      <w:r>
        <w:rPr>
          <w:color w:val="BEBEBE"/>
        </w:rPr>
        <w:t>―――――――――――――――――――――――――――――――――――――――――――――</w:t>
      </w:r>
    </w:p>
    <w:p>
      <w:pPr>
        <w:spacing w:before="180" w:after="60"/>
      </w:pPr>
      <w:r>
        <w:rPr>
          <w:rFonts w:ascii="Malgun Gothic" w:hAnsi="Malgun Gothic"/>
          <w:b/>
          <w:color w:val="002060"/>
          <w:sz w:val="23"/>
        </w:rPr>
        <w:t>1. 당사자 및 사건의 표시</w:t>
      </w:r>
    </w:p>
    <w:p>
      <w:pPr>
        <w:spacing w:before="120" w:after="40"/>
      </w:pPr>
      <w:r>
        <w:rPr>
          <w:rFonts w:ascii="Malgun Gothic" w:hAnsi="Malgun Gothic"/>
          <w:b/>
          <w:color w:val="3C3C3C"/>
          <w:sz w:val="20"/>
        </w:rPr>
        <w:t>가. 피보험자(망인)의 인적사항</w:t>
      </w:r>
    </w:p>
    <w:p>
      <w:pPr>
        <w:pStyle w:val="ListBullet"/>
        <w:spacing w:after="40" w:line="276" w:lineRule="auto"/>
      </w:pPr>
      <w:r>
        <w:rPr>
          <w:rFonts w:ascii="Malgun Gothic" w:hAnsi="Malgun Gothic"/>
          <w:b/>
          <w:color w:val="1E1E1E"/>
          <w:sz w:val="19"/>
        </w:rPr>
        <w:t>성명:</w:t>
      </w:r>
      <w:r>
        <w:rPr>
          <w:rFonts w:ascii="Malgun Gothic" w:hAnsi="Malgun Gothic"/>
          <w:color w:val="1E1E1E"/>
          <w:sz w:val="19"/>
        </w:rPr>
        <w:t xml:space="preserve"> MAHADI MONOAR HOSSAIN (마하디 모노아르 후세인 / 여권명: MONOAR HOSSAIN MAHADI)</w:t>
      </w:r>
    </w:p>
    <w:p>
      <w:pPr>
        <w:pStyle w:val="ListBullet"/>
        <w:spacing w:after="40" w:line="276" w:lineRule="auto"/>
      </w:pPr>
      <w:r>
        <w:rPr>
          <w:rFonts w:ascii="Malgun Gothic" w:hAnsi="Malgun Gothic"/>
          <w:b/>
          <w:color w:val="1E1E1E"/>
          <w:sz w:val="19"/>
        </w:rPr>
        <w:t>외국인등록번호(ARC):</w:t>
      </w:r>
      <w:r>
        <w:rPr>
          <w:rFonts w:ascii="Malgun Gothic" w:hAnsi="Malgun Gothic"/>
          <w:color w:val="1E1E1E"/>
          <w:sz w:val="19"/>
        </w:rPr>
        <w:t xml:space="preserve"> </w:t>
      </w:r>
      <w:r>
        <w:rPr>
          <w:rFonts w:ascii="Consolas" w:hAnsi="Consolas"/>
          <w:color w:val="B40000"/>
          <w:sz w:val="18"/>
        </w:rPr>
        <w:t>010530-7660021</w:t>
      </w:r>
      <w:r>
        <w:rPr>
          <w:rFonts w:ascii="Malgun Gothic" w:hAnsi="Malgun Gothic"/>
          <w:color w:val="1E1E1E"/>
          <w:sz w:val="19"/>
        </w:rPr>
        <w:t xml:space="preserve"> (체류자격: D-2 유학, 춘천출입국·외국인사무소 속초출장소 등록)</w:t>
      </w:r>
    </w:p>
    <w:p>
      <w:pPr>
        <w:pStyle w:val="ListBullet"/>
        <w:spacing w:after="40" w:line="276" w:lineRule="auto"/>
      </w:pPr>
      <w:r>
        <w:rPr>
          <w:rFonts w:ascii="Malgun Gothic" w:hAnsi="Malgun Gothic"/>
          <w:b/>
          <w:color w:val="1E1E1E"/>
          <w:sz w:val="19"/>
        </w:rPr>
        <w:t>여권번호:</w:t>
      </w:r>
      <w:r>
        <w:rPr>
          <w:rFonts w:ascii="Malgun Gothic" w:hAnsi="Malgun Gothic"/>
          <w:color w:val="1E1E1E"/>
          <w:sz w:val="19"/>
        </w:rPr>
        <w:t xml:space="preserve"> </w:t>
      </w:r>
      <w:r>
        <w:rPr>
          <w:rFonts w:ascii="Consolas" w:hAnsi="Consolas"/>
          <w:color w:val="B40000"/>
          <w:sz w:val="18"/>
        </w:rPr>
        <w:t>A03097931</w:t>
      </w:r>
      <w:r>
        <w:rPr>
          <w:rFonts w:ascii="Malgun Gothic" w:hAnsi="Malgun Gothic"/>
          <w:color w:val="1E1E1E"/>
          <w:sz w:val="19"/>
        </w:rPr>
        <w:t xml:space="preserve"> (개인식별번호: </w:t>
      </w:r>
      <w:r>
        <w:rPr>
          <w:rFonts w:ascii="Consolas" w:hAnsi="Consolas"/>
          <w:color w:val="B40000"/>
          <w:sz w:val="18"/>
        </w:rPr>
        <w:t>7362790417</w:t>
      </w:r>
      <w:r>
        <w:rPr>
          <w:rFonts w:ascii="Malgun Gothic" w:hAnsi="Malgun Gothic"/>
          <w:color w:val="1E1E1E"/>
          <w:sz w:val="19"/>
        </w:rPr>
        <w:t>, 방글라데시 다카 여권청 발행)</w:t>
      </w:r>
    </w:p>
    <w:p>
      <w:pPr>
        <w:pStyle w:val="ListBullet"/>
        <w:spacing w:after="40" w:line="276" w:lineRule="auto"/>
      </w:pPr>
      <w:r>
        <w:rPr>
          <w:rFonts w:ascii="Malgun Gothic" w:hAnsi="Malgun Gothic"/>
          <w:b/>
          <w:color w:val="1E1E1E"/>
          <w:sz w:val="19"/>
        </w:rPr>
        <w:t>생년월일 및 연령:</w:t>
      </w:r>
      <w:r>
        <w:rPr>
          <w:rFonts w:ascii="Malgun Gothic" w:hAnsi="Malgun Gothic"/>
          <w:color w:val="1E1E1E"/>
          <w:sz w:val="19"/>
        </w:rPr>
        <w:t xml:space="preserve"> 2001년 5월 30일생 (사망 당시 만 24세, 미혼)</w:t>
      </w:r>
    </w:p>
    <w:p>
      <w:pPr>
        <w:pStyle w:val="ListBullet"/>
        <w:spacing w:after="40" w:line="276" w:lineRule="auto"/>
      </w:pPr>
      <w:r>
        <w:rPr>
          <w:rFonts w:ascii="Malgun Gothic" w:hAnsi="Malgun Gothic"/>
          <w:b/>
          <w:color w:val="1E1E1E"/>
          <w:sz w:val="19"/>
        </w:rPr>
        <w:t>학적 상태:</w:t>
      </w:r>
      <w:r>
        <w:rPr>
          <w:rFonts w:ascii="Malgun Gothic" w:hAnsi="Malgun Gothic"/>
          <w:color w:val="1E1E1E"/>
          <w:sz w:val="19"/>
        </w:rPr>
        <w:t xml:space="preserve"> 서정대학교 스마트자동차과 1학년 적법 재학생 (학번: </w:t>
      </w:r>
      <w:r>
        <w:rPr>
          <w:rFonts w:ascii="Consolas" w:hAnsi="Consolas"/>
          <w:color w:val="B40000"/>
          <w:sz w:val="18"/>
        </w:rPr>
        <w:t>202581042</w:t>
      </w:r>
      <w:r>
        <w:rPr>
          <w:rFonts w:ascii="Malgun Gothic" w:hAnsi="Malgun Gothic"/>
          <w:color w:val="1E1E1E"/>
          <w:sz w:val="19"/>
        </w:rPr>
        <w:t>)</w:t>
      </w:r>
    </w:p>
    <w:p>
      <w:pPr>
        <w:pStyle w:val="ListBullet"/>
        <w:spacing w:after="40" w:line="276" w:lineRule="auto"/>
      </w:pPr>
      <w:r>
        <w:rPr>
          <w:rFonts w:ascii="Malgun Gothic" w:hAnsi="Malgun Gothic"/>
          <w:b/>
          <w:color w:val="1E1E1E"/>
          <w:sz w:val="19"/>
        </w:rPr>
        <w:t>국내 체류지 주소:</w:t>
      </w:r>
      <w:r>
        <w:rPr>
          <w:rFonts w:ascii="Malgun Gothic" w:hAnsi="Malgun Gothic"/>
          <w:color w:val="1E1E1E"/>
          <w:sz w:val="19"/>
        </w:rPr>
        <w:t xml:space="preserve"> 강원특별자치도 고성군 토성면 토성로 107 (봉포리)</w:t>
      </w:r>
    </w:p>
    <w:p>
      <w:pPr>
        <w:spacing w:before="120" w:after="40"/>
      </w:pPr>
      <w:r>
        <w:rPr>
          <w:rFonts w:ascii="Malgun Gothic" w:hAnsi="Malgun Gothic"/>
          <w:b/>
          <w:color w:val="3C3C3C"/>
          <w:sz w:val="20"/>
        </w:rPr>
        <w:t>나. 대상 보험계약 및 피보험차량의 표시</w:t>
      </w:r>
    </w:p>
    <w:p>
      <w:pPr>
        <w:pStyle w:val="ListBullet"/>
        <w:spacing w:after="40" w:line="276" w:lineRule="auto"/>
      </w:pPr>
      <w:r>
        <w:rPr>
          <w:rFonts w:ascii="Malgun Gothic" w:hAnsi="Malgun Gothic"/>
          <w:b/>
          <w:color w:val="1E1E1E"/>
          <w:sz w:val="19"/>
        </w:rPr>
        <w:t>피보험차량 번호:</w:t>
      </w:r>
      <w:r>
        <w:rPr>
          <w:rFonts w:ascii="Malgun Gothic" w:hAnsi="Malgun Gothic"/>
          <w:color w:val="1E1E1E"/>
          <w:sz w:val="19"/>
        </w:rPr>
        <w:t xml:space="preserve"> </w:t>
      </w:r>
      <w:r>
        <w:rPr>
          <w:rFonts w:ascii="Malgun Gothic" w:hAnsi="Malgun Gothic"/>
          <w:b/>
          <w:color w:val="1E1E1E"/>
          <w:sz w:val="19"/>
        </w:rPr>
        <w:t>28모1390</w:t>
      </w:r>
      <w:r>
        <w:rPr>
          <w:rFonts w:ascii="Malgun Gothic" w:hAnsi="Malgun Gothic"/>
          <w:color w:val="1E1E1E"/>
          <w:sz w:val="19"/>
        </w:rPr>
        <w:t xml:space="preserve"> (차종: 기아 모닝 경승용)</w:t>
      </w:r>
    </w:p>
    <w:p>
      <w:pPr>
        <w:pStyle w:val="ListBullet"/>
        <w:spacing w:after="40" w:line="276" w:lineRule="auto"/>
      </w:pPr>
      <w:r>
        <w:rPr>
          <w:rFonts w:ascii="Malgun Gothic" w:hAnsi="Malgun Gothic"/>
          <w:b/>
          <w:color w:val="1E1E1E"/>
          <w:sz w:val="19"/>
        </w:rPr>
        <w:t>보험종목:</w:t>
      </w:r>
      <w:r>
        <w:rPr>
          <w:rFonts w:ascii="Malgun Gothic" w:hAnsi="Malgun Gothic"/>
          <w:color w:val="1E1E1E"/>
          <w:sz w:val="19"/>
        </w:rPr>
        <w:t xml:space="preserve"> DB손해보험 프로미카 개인용 자동차보험 (종합보험)</w:t>
      </w:r>
    </w:p>
    <w:p>
      <w:pPr>
        <w:pStyle w:val="ListBullet"/>
        <w:spacing w:after="40" w:line="276" w:lineRule="auto"/>
      </w:pPr>
      <w:r>
        <w:rPr>
          <w:rFonts w:ascii="Malgun Gothic" w:hAnsi="Malgun Gothic"/>
          <w:b/>
          <w:color w:val="1E1E1E"/>
          <w:sz w:val="19"/>
        </w:rPr>
        <w:t>증권번호(계약식별):</w:t>
      </w:r>
      <w:r>
        <w:rPr>
          <w:rFonts w:ascii="Malgun Gothic" w:hAnsi="Malgun Gothic"/>
          <w:color w:val="1E1E1E"/>
          <w:sz w:val="19"/>
        </w:rPr>
        <w:t xml:space="preserve"> </w:t>
      </w:r>
      <w:r>
        <w:rPr>
          <w:rFonts w:ascii="Consolas" w:hAnsi="Consolas"/>
          <w:color w:val="B40000"/>
          <w:sz w:val="18"/>
        </w:rPr>
        <w:t>2-2026-0531750-000</w:t>
      </w:r>
    </w:p>
    <w:p>
      <w:pPr>
        <w:pStyle w:val="ListBullet"/>
        <w:spacing w:after="40" w:line="276" w:lineRule="auto"/>
      </w:pPr>
      <w:r>
        <w:rPr>
          <w:rFonts w:ascii="Malgun Gothic" w:hAnsi="Malgun Gothic"/>
          <w:b/>
          <w:color w:val="1E1E1E"/>
          <w:sz w:val="19"/>
        </w:rPr>
        <w:t>담보종목:</w:t>
      </w:r>
      <w:r>
        <w:rPr>
          <w:rFonts w:ascii="Malgun Gothic" w:hAnsi="Malgun Gothic"/>
          <w:color w:val="1E1E1E"/>
          <w:sz w:val="19"/>
        </w:rPr>
        <w:t xml:space="preserve"> 대인배상 I·II, 대물배상, </w:t>
      </w:r>
      <w:r>
        <w:rPr>
          <w:rFonts w:ascii="Malgun Gothic" w:hAnsi="Malgun Gothic"/>
          <w:b/>
          <w:color w:val="1E1E1E"/>
          <w:sz w:val="19"/>
        </w:rPr>
        <w:t>자기신체사고(또는 자동차상해 특약)</w:t>
      </w:r>
      <w:r>
        <w:rPr>
          <w:rFonts w:ascii="Malgun Gothic" w:hAnsi="Malgun Gothic"/>
          <w:color w:val="1E1E1E"/>
          <w:sz w:val="19"/>
        </w:rPr>
        <w:t>, 무보험차상해, 자기차량손해</w:t>
      </w:r>
    </w:p>
    <w:p>
      <w:pPr>
        <w:pStyle w:val="ListBullet"/>
        <w:spacing w:after="40" w:line="276" w:lineRule="auto"/>
      </w:pPr>
      <w:r>
        <w:rPr>
          <w:rFonts w:ascii="Malgun Gothic" w:hAnsi="Malgun Gothic"/>
          <w:b/>
          <w:color w:val="1E1E1E"/>
          <w:sz w:val="19"/>
        </w:rPr>
        <w:t>계약 체결 및 갱신일:</w:t>
      </w:r>
      <w:r>
        <w:rPr>
          <w:rFonts w:ascii="Malgun Gothic" w:hAnsi="Malgun Gothic"/>
          <w:color w:val="1E1E1E"/>
          <w:sz w:val="19"/>
        </w:rPr>
        <w:t xml:space="preserve"> </w:t>
      </w:r>
      <w:r>
        <w:rPr>
          <w:rFonts w:ascii="Malgun Gothic" w:hAnsi="Malgun Gothic"/>
          <w:b/>
          <w:color w:val="1E1E1E"/>
          <w:sz w:val="19"/>
        </w:rPr>
        <w:t>2026년 1월 21일 24:00 KST 개시 ~ 2027년 1월 21일 24:00 KST 만기</w:t>
      </w:r>
    </w:p>
    <w:p>
      <w:pPr>
        <w:pStyle w:val="ListBullet"/>
        <w:spacing w:after="40" w:line="276" w:lineRule="auto"/>
      </w:pPr>
      <w:r>
        <w:rPr>
          <w:rFonts w:ascii="Malgun Gothic" w:hAnsi="Malgun Gothic"/>
          <w:b/>
          <w:color w:val="1E1E1E"/>
          <w:sz w:val="19"/>
        </w:rPr>
        <w:t>보험료 납입:</w:t>
      </w:r>
      <w:r>
        <w:rPr>
          <w:rFonts w:ascii="Malgun Gothic" w:hAnsi="Malgun Gothic"/>
          <w:color w:val="1E1E1E"/>
          <w:sz w:val="19"/>
        </w:rPr>
        <w:t xml:space="preserve"> 전액 정상 완납 (계약 효력 정상 발생, 사고 당시 52일간 정상 유지)</w:t>
      </w:r>
    </w:p>
    <w:p>
      <w:pPr>
        <w:pStyle w:val="ListBullet"/>
        <w:spacing w:after="40" w:line="276" w:lineRule="auto"/>
      </w:pPr>
      <w:r>
        <w:rPr>
          <w:rFonts w:ascii="Malgun Gothic" w:hAnsi="Malgun Gothic"/>
          <w:b/>
          <w:color w:val="1E1E1E"/>
          <w:sz w:val="19"/>
        </w:rPr>
        <w:t>계약자 및 기명피보험자:</w:t>
      </w:r>
      <w:r>
        <w:rPr>
          <w:rFonts w:ascii="Malgun Gothic" w:hAnsi="Malgun Gothic"/>
          <w:color w:val="1E1E1E"/>
          <w:sz w:val="19"/>
        </w:rPr>
        <w:t xml:space="preserve"> 故 MAHADI MONOAR HOSSAIN</w:t>
      </w:r>
    </w:p>
    <w:p>
      <w:pPr>
        <w:pStyle w:val="ListBullet"/>
        <w:spacing w:after="40" w:line="276" w:lineRule="auto"/>
      </w:pPr>
      <w:r>
        <w:rPr>
          <w:rFonts w:ascii="Malgun Gothic" w:hAnsi="Malgun Gothic"/>
          <w:b/>
          <w:color w:val="1E1E1E"/>
          <w:sz w:val="19"/>
        </w:rPr>
        <w:t>관리 창구 / 고객센터:</w:t>
      </w:r>
      <w:r>
        <w:rPr>
          <w:rFonts w:ascii="Malgun Gothic" w:hAnsi="Malgun Gothic"/>
          <w:color w:val="1E1E1E"/>
          <w:sz w:val="19"/>
        </w:rPr>
        <w:t xml:space="preserve"> DB손해보험 다이렉트 / 고객지원센터 (</w:t>
      </w:r>
      <w:r>
        <w:rPr>
          <w:rFonts w:ascii="Consolas" w:hAnsi="Consolas"/>
          <w:color w:val="B40000"/>
          <w:sz w:val="18"/>
        </w:rPr>
        <w:t>1588-0100</w:t>
      </w:r>
      <w:r>
        <w:rPr>
          <w:rFonts w:ascii="Malgun Gothic" w:hAnsi="Malgun Gothic"/>
          <w:color w:val="1E1E1E"/>
          <w:sz w:val="19"/>
        </w:rPr>
        <w:t>, 대표전화)</w:t>
      </w:r>
    </w:p>
    <w:p>
      <w:pPr>
        <w:spacing w:before="120" w:after="40"/>
      </w:pPr>
      <w:r>
        <w:rPr>
          <w:rFonts w:ascii="Malgun Gothic" w:hAnsi="Malgun Gothic"/>
          <w:b/>
          <w:color w:val="3C3C3C"/>
          <w:sz w:val="20"/>
        </w:rPr>
        <w:t>다. 보험사고의 발생 경위 및 사망의 의학적·법의학적 확인</w:t>
      </w:r>
    </w:p>
    <w:p>
      <w:pPr>
        <w:pStyle w:val="ListNumber"/>
        <w:spacing w:after="40" w:line="276" w:lineRule="auto"/>
      </w:pPr>
      <w:r>
        <w:rPr>
          <w:rFonts w:ascii="Malgun Gothic" w:hAnsi="Malgun Gothic"/>
          <w:b/>
          <w:color w:val="1E1E1E"/>
          <w:sz w:val="19"/>
        </w:rPr>
        <w:t>사고 일시 및 장소:</w:t>
      </w:r>
      <w:r>
        <w:rPr>
          <w:rFonts w:ascii="Malgun Gothic" w:hAnsi="Malgun Gothic"/>
          <w:color w:val="1E1E1E"/>
          <w:sz w:val="19"/>
        </w:rPr>
        <w:t xml:space="preserve"> 2026년 3월 14일 05시 58분경, 강원특별자치도 양양군 현남면 북분리 4-1 국도상 (7번 국도 인근).</w:t>
      </w:r>
    </w:p>
    <w:p>
      <w:pPr>
        <w:pStyle w:val="ListNumber"/>
        <w:spacing w:after="40" w:line="276" w:lineRule="auto"/>
      </w:pPr>
      <w:r>
        <w:rPr>
          <w:rFonts w:ascii="Malgun Gothic" w:hAnsi="Malgun Gothic"/>
          <w:b/>
          <w:color w:val="1E1E1E"/>
          <w:sz w:val="19"/>
        </w:rPr>
        <w:t>사고의 성격:</w:t>
      </w:r>
      <w:r>
        <w:rPr>
          <w:rFonts w:ascii="Malgun Gothic" w:hAnsi="Malgun Gothic"/>
          <w:color w:val="1E1E1E"/>
          <w:sz w:val="19"/>
        </w:rPr>
        <w:t xml:space="preserve"> 망인이 피보험차량(28모1390)을 운전하여 주행하던 중 도로를 이탈하여 도로변 가드레일을 충돌한 </w:t>
      </w:r>
      <w:r>
        <w:rPr>
          <w:rFonts w:ascii="Malgun Gothic" w:hAnsi="Malgun Gothic"/>
          <w:b/>
          <w:color w:val="1E1E1E"/>
          <w:sz w:val="19"/>
        </w:rPr>
        <w:t>순수 단독 차량 충돌사고(Single-Vehicle Guardrail Collision)</w:t>
      </w:r>
      <w:r>
        <w:rPr>
          <w:rFonts w:ascii="Malgun Gothic" w:hAnsi="Malgun Gothic"/>
          <w:color w:val="1E1E1E"/>
          <w:sz w:val="19"/>
        </w:rPr>
        <w:t>. 제3자에 대한 인명 피해나 대인배상 책임이 전혀 발생하지 아니한 피보험자 본인의 단독 사고임.</w:t>
      </w:r>
    </w:p>
    <w:p>
      <w:pPr>
        <w:pStyle w:val="ListNumber"/>
        <w:spacing w:after="40" w:line="276" w:lineRule="auto"/>
      </w:pPr>
      <w:r>
        <w:rPr>
          <w:rFonts w:ascii="Malgun Gothic" w:hAnsi="Malgun Gothic"/>
          <w:b/>
          <w:color w:val="1E1E1E"/>
          <w:sz w:val="19"/>
        </w:rPr>
        <w:t>경찰 수사 종결:</w:t>
      </w:r>
      <w:r>
        <w:rPr>
          <w:rFonts w:ascii="Malgun Gothic" w:hAnsi="Malgun Gothic"/>
          <w:color w:val="1E1E1E"/>
          <w:sz w:val="19"/>
        </w:rPr>
        <w:t xml:space="preserve"> 강원속초경찰서 교통사고조사계(수사관: 경위 조형철, </w:t>
      </w:r>
      <w:r>
        <w:rPr>
          <w:rFonts w:ascii="Malgun Gothic" w:hAnsi="Malgun Gothic"/>
          <w:b/>
          <w:color w:val="1E1E1E"/>
          <w:sz w:val="19"/>
        </w:rPr>
        <w:t>사건번호: 2026-00020</w:t>
      </w:r>
      <w:r>
        <w:rPr>
          <w:rFonts w:ascii="Malgun Gothic" w:hAnsi="Malgun Gothic"/>
          <w:color w:val="1E1E1E"/>
          <w:sz w:val="19"/>
        </w:rPr>
        <w:t>)의 현장실황조사 및 춘천지방검찰청 속초지청 검사(검사 원우)의 변사사건 수사 지휘 결과, 범죄 혐의점 및 고의 자살 의도가 전혀 없는 순수 운전 중 교통사고로 최종 판정되어 2026년 3월 16일 유족에게 사체인도 명령이 하달됨.</w:t>
      </w:r>
    </w:p>
    <w:p>
      <w:pPr>
        <w:pStyle w:val="ListNumber"/>
        <w:spacing w:after="40" w:line="276" w:lineRule="auto"/>
      </w:pPr>
      <w:r>
        <w:rPr>
          <w:rFonts w:ascii="Malgun Gothic" w:hAnsi="Malgun Gothic"/>
          <w:b/>
          <w:color w:val="1E1E1E"/>
          <w:sz w:val="19"/>
        </w:rPr>
        <w:t>의학적 검안:</w:t>
      </w:r>
      <w:r>
        <w:rPr>
          <w:rFonts w:ascii="Malgun Gothic" w:hAnsi="Malgun Gothic"/>
          <w:color w:val="1E1E1E"/>
          <w:sz w:val="19"/>
        </w:rPr>
        <w:t xml:space="preserve"> 강릉아산병원 응급의학과 전문의 강희동(의사면허 제60597호, 사체검안서 발급번호: </w:t>
      </w:r>
      <w:r>
        <w:rPr>
          <w:rFonts w:ascii="Consolas" w:hAnsi="Consolas"/>
          <w:color w:val="B40000"/>
          <w:sz w:val="18"/>
        </w:rPr>
        <w:t>2026031447738965</w:t>
      </w:r>
      <w:r>
        <w:rPr>
          <w:rFonts w:ascii="Malgun Gothic" w:hAnsi="Malgun Gothic"/>
          <w:color w:val="1E1E1E"/>
          <w:sz w:val="19"/>
        </w:rPr>
        <w:t xml:space="preserve">, 사망진단서 발급번호: </w:t>
      </w:r>
      <w:r>
        <w:rPr>
          <w:rFonts w:ascii="Consolas" w:hAnsi="Consolas"/>
          <w:color w:val="B40000"/>
          <w:sz w:val="18"/>
        </w:rPr>
        <w:t>2026031447741948</w:t>
      </w:r>
      <w:r>
        <w:rPr>
          <w:rFonts w:ascii="Malgun Gothic" w:hAnsi="Malgun Gothic"/>
          <w:color w:val="1E1E1E"/>
          <w:sz w:val="19"/>
        </w:rPr>
        <w:t xml:space="preserve">)에 의하여 직접사인 </w:t>
      </w:r>
      <w:r>
        <w:rPr>
          <w:rFonts w:ascii="Malgun Gothic" w:hAnsi="Malgun Gothic"/>
          <w:b/>
          <w:color w:val="1E1E1E"/>
          <w:sz w:val="19"/>
        </w:rPr>
        <w:t>외상성 뇌손상(Traumatic Brain Injury)</w:t>
      </w:r>
      <w:r>
        <w:rPr>
          <w:rFonts w:ascii="Malgun Gothic" w:hAnsi="Malgun Gothic"/>
          <w:color w:val="1E1E1E"/>
          <w:sz w:val="19"/>
        </w:rPr>
        <w:t xml:space="preserve">, 중간선행사인 </w:t>
      </w:r>
      <w:r>
        <w:rPr>
          <w:rFonts w:ascii="Malgun Gothic" w:hAnsi="Malgun Gothic"/>
          <w:b/>
          <w:color w:val="1E1E1E"/>
          <w:sz w:val="19"/>
        </w:rPr>
        <w:t>두개골 골절(Skull Fracture)</w:t>
      </w:r>
      <w:r>
        <w:rPr>
          <w:rFonts w:ascii="Malgun Gothic" w:hAnsi="Malgun Gothic"/>
          <w:color w:val="1E1E1E"/>
          <w:sz w:val="19"/>
        </w:rPr>
        <w:t xml:space="preserve">, 선행사인 </w:t>
      </w:r>
      <w:r>
        <w:rPr>
          <w:rFonts w:ascii="Malgun Gothic" w:hAnsi="Malgun Gothic"/>
          <w:b/>
          <w:color w:val="1E1E1E"/>
          <w:sz w:val="19"/>
        </w:rPr>
        <w:t>교통사고(Traffic Accident)</w:t>
      </w:r>
      <w:r>
        <w:rPr>
          <w:rFonts w:ascii="Malgun Gothic" w:hAnsi="Malgun Gothic"/>
          <w:color w:val="1E1E1E"/>
          <w:sz w:val="19"/>
        </w:rPr>
        <w:t xml:space="preserve">, 사망의 종류 </w:t>
      </w:r>
      <w:r>
        <w:rPr>
          <w:rFonts w:ascii="Malgun Gothic" w:hAnsi="Malgun Gothic"/>
          <w:b/>
          <w:color w:val="1E1E1E"/>
          <w:sz w:val="19"/>
        </w:rPr>
        <w:t>외인사(External Violent Death)</w:t>
      </w:r>
      <w:r>
        <w:rPr>
          <w:rFonts w:ascii="Malgun Gothic" w:hAnsi="Malgun Gothic"/>
          <w:color w:val="1E1E1E"/>
          <w:sz w:val="19"/>
        </w:rPr>
        <w:t>로 확정 판명됨.</w:t>
      </w:r>
    </w:p>
    <w:p>
      <w:pPr>
        <w:spacing w:before="60" w:after="60"/>
      </w:pPr>
      <w:r>
        <w:rPr>
          <w:color w:val="BEBEBE"/>
        </w:rPr>
        <w:t>―――――――――――――――――――――――――――――――――――――――――――――</w:t>
      </w:r>
    </w:p>
    <w:p>
      <w:pPr>
        <w:spacing w:before="180" w:after="60"/>
      </w:pPr>
      <w:r>
        <w:rPr>
          <w:rFonts w:ascii="Malgun Gothic" w:hAnsi="Malgun Gothic"/>
          <w:b/>
          <w:color w:val="002060"/>
          <w:sz w:val="23"/>
        </w:rPr>
        <w:t>2. 청구 취지 (Demand for Relief)</w:t>
      </w:r>
    </w:p>
    <w:p>
      <w:pPr>
        <w:spacing w:after="50" w:line="276" w:lineRule="auto"/>
      </w:pPr>
      <w:r>
        <w:rPr>
          <w:rFonts w:ascii="Malgun Gothic" w:hAnsi="Malgun Gothic"/>
          <w:color w:val="1E1E1E"/>
          <w:sz w:val="19"/>
        </w:rPr>
        <w:t>청구인들은 망 MAHADI MONOAR HOSSAIN의 유일한 법정상속인들로서, 상법, 금융소비자보호법, 자동차보험 표준약관 및 대법원 확립 판례에 의거하여 수신인 DB손해보험주식회사에 대하여 다음과 같이 이행할 것을 엄중히 최고합니다.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청  구  취  지</w:t>
              <w:br/>
              <w:t>====================================================================================================</w:t>
              <w:br/>
              <w:t>1. 수신인은 청구인들에게 피보험차량(28모1390)의 자동차보험계약에 기한 자기신체사고</w:t>
              <w:br/>
              <w:t xml:space="preserve">   (또는 자동차상해 특약) 사망보험금 약정 가입금액 전액인 금 100,000,000원을</w:t>
              <w:br/>
              <w:t xml:space="preserve">   법정상속지분에 따라 즉시 지급하라.</w:t>
              <w:br/>
              <w:t xml:space="preserve">   - 청구인 BELAL HOSSAIN (망인의 부, 2/3 지분): 금 66,666,667원</w:t>
              <w:br/>
              <w:t xml:space="preserve">   - 청구인 MONOARA BEGUM (망인의 모, 1/3 지분): 금 33,333,333원</w:t>
              <w:br/>
              <w:br/>
              <w:t>2. 수신인은 자동차보험 표준약관 제34조 제3항 및 금융소비자보호 규정에 의거하여,</w:t>
              <w:br/>
              <w:t xml:space="preserve">   손해사정 또는 세부 조사가 완료되기 이전이라도 본 최고서 수령일로부터 3영업일</w:t>
              <w:br/>
              <w:t xml:space="preserve">   이내에 추정보험금의 50%에 상당하는 가지급보험금(Provisional Advance Benefit)</w:t>
              <w:br/>
              <w:t xml:space="preserve">   금 50,000,000원을 청구인들의 지정 해외계좌로 우선 지급하라.</w:t>
              <w:br/>
              <w:t xml:space="preserve">   - 청구인 BELAL HOSSAIN (부, 2/3 지분): 금 33,333,333원</w:t>
              <w:br/>
              <w:t xml:space="preserve">   - 청구인 MONOARA BEGUM (모, 1/3 지분): 금 16,666,667원</w:t>
              <w:br/>
              <w:br/>
              <w:t>3. 수신인은 위 제1항의 최종 보험금에 대하여 본 최고서 송달일로부터 10영업일이 경과한</w:t>
              <w:br/>
              <w:t xml:space="preserve">   다음 날부터 완제일까지 상법 제54조 소정의 상사법정이율인 연 6%의 지연손해금을</w:t>
              <w:br/>
              <w:t xml:space="preserve">   부가하여 지급하고, 만약 금융감독원 분쟁조정 불성립 또는 민사소송 제기 시에는</w:t>
              <w:br/>
              <w:t xml:space="preserve">   소송촉진 등에 관한 특례법 제3조 제1항 소정의 연 12%의 법정지연손해금을 완제일까지</w:t>
              <w:br/>
              <w:t xml:space="preserve">   가산하여 지급하라.</w:t>
              <w:br/>
              <w:br/>
              <w:t>4. 모든 보험금(가지급금 및 확정 정산금)은 수신인이 직접 상속인들의 방글라데시 현지</w:t>
              <w:br/>
              <w:t xml:space="preserve">   외화 지정은행 계좌로 해외 전신환 송금(Direct SWIFT MT103 Wire Remittance) 방식으로</w:t>
              <w:br/>
              <w:t xml:space="preserve">   중간 공제나 수수료 감액 없이 전액 지급하라.</w:t>
              <w:br/>
              <w:t>====================================================================================================</w:t>
            </w:r>
          </w:p>
        </w:tc>
      </w:tr>
    </w:tbl>
    <w:p/>
    <w:p>
      <w:pPr>
        <w:spacing w:before="60" w:after="60"/>
      </w:pPr>
      <w:r>
        <w:rPr>
          <w:color w:val="BEBEBE"/>
        </w:rPr>
        <w:t>―――――――――――――――――――――――――――――――――――――――――――――</w:t>
      </w:r>
    </w:p>
    <w:p>
      <w:pPr>
        <w:spacing w:before="180" w:after="60"/>
      </w:pPr>
      <w:r>
        <w:rPr>
          <w:rFonts w:ascii="Malgun Gothic" w:hAnsi="Malgun Gothic"/>
          <w:b/>
          <w:color w:val="002060"/>
          <w:sz w:val="23"/>
        </w:rPr>
        <w:t>3. 청구 원인 및 법률적 근거 (Legal Grounds &amp; Precedent Doctrines)</w:t>
      </w:r>
    </w:p>
    <w:p>
      <w:pPr>
        <w:spacing w:before="120" w:after="40"/>
      </w:pPr>
      <w:r>
        <w:rPr>
          <w:rFonts w:ascii="Malgun Gothic" w:hAnsi="Malgun Gothic"/>
          <w:b/>
          <w:color w:val="3C3C3C"/>
          <w:sz w:val="20"/>
        </w:rPr>
        <w:t>가. 국제사법 제49조에 따른 단독·공동 법정상속인 지위의 확정</w:t>
      </w:r>
    </w:p>
    <w:p>
      <w:pPr>
        <w:pStyle w:val="ListNumber"/>
        <w:spacing w:after="40" w:line="276" w:lineRule="auto"/>
      </w:pPr>
      <w:r>
        <w:rPr>
          <w:rFonts w:ascii="Malgun Gothic" w:hAnsi="Malgun Gothic"/>
          <w:b/>
          <w:color w:val="1E1E1E"/>
          <w:sz w:val="19"/>
        </w:rPr>
        <w:t>국제사법 제49조(상속) 제1항</w:t>
      </w:r>
      <w:r>
        <w:rPr>
          <w:rFonts w:ascii="Malgun Gothic" w:hAnsi="Malgun Gothic"/>
          <w:color w:val="1E1E1E"/>
          <w:sz w:val="19"/>
        </w:rPr>
        <w:t>은 *"상속은 사망 당시 피상속인의 본국법에 의한다"*고 규정하고 있습니다.</w:t>
      </w:r>
    </w:p>
    <w:p>
      <w:pPr>
        <w:pStyle w:val="ListNumber"/>
        <w:spacing w:after="40" w:line="276" w:lineRule="auto"/>
      </w:pPr>
      <w:r>
        <w:rPr>
          <w:rFonts w:ascii="Malgun Gothic" w:hAnsi="Malgun Gothic"/>
          <w:color w:val="1E1E1E"/>
          <w:sz w:val="19"/>
        </w:rPr>
        <w:t xml:space="preserve">망 MAHADI MONOAR HOSSAIN은 대한민국에서 유학 중이던 방글라데시 인민공화국 국적자로서 미혼 장남으로 사망하였으므로, 상속 준거법은 </w:t>
      </w:r>
      <w:r>
        <w:rPr>
          <w:rFonts w:ascii="Malgun Gothic" w:hAnsi="Malgun Gothic"/>
          <w:b/>
          <w:color w:val="1E1E1E"/>
          <w:sz w:val="19"/>
        </w:rPr>
        <w:t>방글라데시 무슬림 상속법(Sunni Hanafi Muslim Personal Law)</w:t>
      </w:r>
      <w:r>
        <w:rPr>
          <w:rFonts w:ascii="Malgun Gothic" w:hAnsi="Malgun Gothic"/>
          <w:color w:val="1E1E1E"/>
          <w:sz w:val="19"/>
        </w:rPr>
        <w:t>이 적용됩니다.</w:t>
      </w:r>
    </w:p>
    <w:p>
      <w:pPr>
        <w:pStyle w:val="ListNumber"/>
        <w:spacing w:after="40" w:line="276" w:lineRule="auto"/>
      </w:pPr>
      <w:r>
        <w:rPr>
          <w:rFonts w:ascii="Malgun Gothic" w:hAnsi="Malgun Gothic"/>
          <w:color w:val="1E1E1E"/>
          <w:sz w:val="19"/>
        </w:rPr>
        <w:t>수니 하나피 법리에 따라:</w:t>
      </w:r>
    </w:p>
    <w:p>
      <w:pPr>
        <w:spacing w:after="50" w:line="276" w:lineRule="auto"/>
      </w:pPr>
      <w:r>
        <w:rPr>
          <w:rFonts w:ascii="Malgun Gothic" w:hAnsi="Malgun Gothic"/>
          <w:color w:val="1E1E1E"/>
          <w:sz w:val="19"/>
        </w:rPr>
        <w:t xml:space="preserve">   - </w:t>
      </w:r>
      <w:r>
        <w:rPr>
          <w:rFonts w:ascii="Malgun Gothic" w:hAnsi="Malgun Gothic"/>
          <w:b/>
          <w:color w:val="1E1E1E"/>
          <w:sz w:val="19"/>
        </w:rPr>
        <w:t>모(MONOARA BEGUM):</w:t>
      </w:r>
      <w:r>
        <w:rPr>
          <w:rFonts w:ascii="Malgun Gothic" w:hAnsi="Malgun Gothic"/>
          <w:color w:val="1E1E1E"/>
          <w:sz w:val="19"/>
        </w:rPr>
        <w:t xml:space="preserve"> 쿠란 지정 성구상속인(Zawil Furud, Surah An-Nisa 4:11)으로서 </w:t>
      </w:r>
      <w:r>
        <w:rPr>
          <w:rFonts w:ascii="Malgun Gothic" w:hAnsi="Malgun Gothic"/>
          <w:b/>
          <w:color w:val="1E1E1E"/>
          <w:sz w:val="19"/>
        </w:rPr>
        <w:t>확정 상속분 1/3 (33.333%)</w:t>
      </w:r>
      <w:r>
        <w:rPr>
          <w:rFonts w:ascii="Malgun Gothic" w:hAnsi="Malgun Gothic"/>
          <w:color w:val="1E1E1E"/>
          <w:sz w:val="19"/>
        </w:rPr>
        <w:t>을 취득합니다.</w:t>
      </w:r>
    </w:p>
    <w:p>
      <w:pPr>
        <w:spacing w:after="50" w:line="276" w:lineRule="auto"/>
      </w:pPr>
      <w:r>
        <w:rPr>
          <w:rFonts w:ascii="Malgun Gothic" w:hAnsi="Malgun Gothic"/>
          <w:color w:val="1E1E1E"/>
          <w:sz w:val="19"/>
        </w:rPr>
        <w:t xml:space="preserve">   - </w:t>
      </w:r>
      <w:r>
        <w:rPr>
          <w:rFonts w:ascii="Malgun Gothic" w:hAnsi="Malgun Gothic"/>
          <w:b/>
          <w:color w:val="1E1E1E"/>
          <w:sz w:val="19"/>
        </w:rPr>
        <w:t>부(BELAL HOSSAIN):</w:t>
      </w:r>
      <w:r>
        <w:rPr>
          <w:rFonts w:ascii="Malgun Gothic" w:hAnsi="Malgun Gothic"/>
          <w:color w:val="1E1E1E"/>
          <w:sz w:val="19"/>
        </w:rPr>
        <w:t xml:space="preserve"> 직계비속이 없는 상태에서 잔여상속인(Asaba / Residuary)으로서 모의 상속분을 제외한 </w:t>
      </w:r>
      <w:r>
        <w:rPr>
          <w:rFonts w:ascii="Malgun Gothic" w:hAnsi="Malgun Gothic"/>
          <w:b/>
          <w:color w:val="1E1E1E"/>
          <w:sz w:val="19"/>
        </w:rPr>
        <w:t>잔여 2/3 (66.667%) 전액</w:t>
      </w:r>
      <w:r>
        <w:rPr>
          <w:rFonts w:ascii="Malgun Gothic" w:hAnsi="Malgun Gothic"/>
          <w:color w:val="1E1E1E"/>
          <w:sz w:val="19"/>
        </w:rPr>
        <w:t>을 취득합니다.</w:t>
      </w:r>
    </w:p>
    <w:p>
      <w:pPr>
        <w:spacing w:after="50" w:line="276" w:lineRule="auto"/>
      </w:pPr>
      <w:r>
        <w:rPr>
          <w:rFonts w:ascii="Malgun Gothic" w:hAnsi="Malgun Gothic"/>
          <w:color w:val="1E1E1E"/>
          <w:sz w:val="19"/>
        </w:rPr>
        <w:t xml:space="preserve">   - </w:t>
      </w:r>
      <w:r>
        <w:rPr>
          <w:rFonts w:ascii="Malgun Gothic" w:hAnsi="Malgun Gothic"/>
          <w:b/>
          <w:color w:val="1E1E1E"/>
          <w:sz w:val="19"/>
        </w:rPr>
        <w:t>기타 친족의 배제:</w:t>
      </w:r>
      <w:r>
        <w:rPr>
          <w:rFonts w:ascii="Malgun Gothic" w:hAnsi="Malgun Gothic"/>
          <w:color w:val="1E1E1E"/>
          <w:sz w:val="19"/>
        </w:rPr>
        <w:t xml:space="preserve"> 부(父)의 존재로 인하여 망인의 형제자매 및 방계 혈족은 전원 상속에서 완전 배제(Mahjub)됩니다.</w:t>
      </w:r>
    </w:p>
    <w:p>
      <w:pPr>
        <w:pStyle w:val="ListNumber"/>
        <w:spacing w:after="40" w:line="276" w:lineRule="auto"/>
      </w:pPr>
      <w:r>
        <w:rPr>
          <w:rFonts w:ascii="Malgun Gothic" w:hAnsi="Malgun Gothic"/>
          <w:color w:val="1E1E1E"/>
          <w:sz w:val="19"/>
        </w:rPr>
        <w:t>따라서 발신인 2인은 망인의 100% 유일한 적법 공동상속인들입니다.</w:t>
      </w:r>
    </w:p>
    <w:p>
      <w:pPr>
        <w:spacing w:before="120" w:after="40"/>
      </w:pPr>
      <w:r>
        <w:rPr>
          <w:rFonts w:ascii="Malgun Gothic" w:hAnsi="Malgun Gothic"/>
          <w:b/>
          <w:color w:val="3C3C3C"/>
          <w:sz w:val="20"/>
        </w:rPr>
        <w:t>나. 대법원 판례에 따른 자기신체사고 보험금의 '상속인 고유재산' 법리</w:t>
      </w:r>
    </w:p>
    <w:p>
      <w:pPr>
        <w:spacing w:after="50" w:line="276" w:lineRule="auto"/>
      </w:pPr>
      <w:r>
        <w:rPr>
          <w:rFonts w:ascii="Malgun Gothic" w:hAnsi="Malgun Gothic"/>
          <w:color w:val="1E1E1E"/>
          <w:sz w:val="19"/>
        </w:rPr>
        <w:t>대법원 판례(</w:t>
      </w:r>
      <w:r>
        <w:rPr>
          <w:rFonts w:ascii="Malgun Gothic" w:hAnsi="Malgun Gothic"/>
          <w:b/>
          <w:color w:val="1E1E1E"/>
          <w:sz w:val="19"/>
        </w:rPr>
        <w:t>대법원 2004. 7. 9. 선고 2003다29463 판결</w:t>
      </w:r>
      <w:r>
        <w:rPr>
          <w:rFonts w:ascii="Malgun Gothic" w:hAnsi="Malgun Gothic"/>
          <w:color w:val="1E1E1E"/>
          <w:sz w:val="19"/>
        </w:rPr>
        <w:t xml:space="preserve">, </w:t>
      </w:r>
      <w:r>
        <w:rPr>
          <w:rFonts w:ascii="Malgun Gothic" w:hAnsi="Malgun Gothic"/>
          <w:b/>
          <w:color w:val="1E1E1E"/>
          <w:sz w:val="19"/>
        </w:rPr>
        <w:t>대법원 2001. 12. 28. 선고 2000다31502 판결</w:t>
      </w:r>
      <w:r>
        <w:rPr>
          <w:rFonts w:ascii="Malgun Gothic" w:hAnsi="Malgun Gothic"/>
          <w:color w:val="1E1E1E"/>
          <w:sz w:val="19"/>
        </w:rPr>
        <w:t xml:space="preserve"> 등)에 따르면, 자동차보험의 자기신체사고 담보에서 피보험자 사망 시의 보험금 청구권은 피상속인의 상속재산이 아니라 </w:t>
      </w:r>
      <w:r>
        <w:rPr>
          <w:rFonts w:ascii="Malgun Gothic" w:hAnsi="Malgun Gothic"/>
          <w:b/>
          <w:color w:val="1E1E1E"/>
          <w:sz w:val="19"/>
        </w:rPr>
        <w:t>"상속인들의 고유재산(Inherent Original Property)"</w:t>
      </w:r>
      <w:r>
        <w:rPr>
          <w:rFonts w:ascii="Malgun Gothic" w:hAnsi="Malgun Gothic"/>
          <w:color w:val="1E1E1E"/>
          <w:sz w:val="19"/>
        </w:rPr>
        <w:t>으로 원시 취득됩니다. 따라서 이는 상속채무나 기타 구상채권의 상계 대상이 될 수 없으며, 수신인은 청구인들에게 직접 전액 지급하여야 합니다.</w:t>
      </w:r>
    </w:p>
    <w:p>
      <w:pPr>
        <w:spacing w:before="120" w:after="40"/>
      </w:pPr>
      <w:r>
        <w:rPr>
          <w:rFonts w:ascii="Malgun Gothic" w:hAnsi="Malgun Gothic"/>
          <w:b/>
          <w:color w:val="3C3C3C"/>
          <w:sz w:val="20"/>
        </w:rPr>
        <w:t>다. 무면허운전 면책약관의 절대적 무효 (상법 제732조의2, 제739조, 제663조 강행규정 위반)</w:t>
      </w:r>
    </w:p>
    <w:p>
      <w:pPr>
        <w:pStyle w:val="ListNumber"/>
        <w:spacing w:after="40" w:line="276" w:lineRule="auto"/>
      </w:pPr>
      <w:r>
        <w:rPr>
          <w:rFonts w:ascii="Malgun Gothic" w:hAnsi="Malgun Gothic"/>
          <w:b/>
          <w:color w:val="1E1E1E"/>
          <w:sz w:val="19"/>
        </w:rPr>
        <w:t>강행규범 체계:</w:t>
      </w:r>
    </w:p>
    <w:p>
      <w:pPr>
        <w:spacing w:after="50" w:line="276" w:lineRule="auto"/>
      </w:pPr>
      <w:r>
        <w:rPr>
          <w:rFonts w:ascii="Malgun Gothic" w:hAnsi="Malgun Gothic"/>
          <w:color w:val="1E1E1E"/>
          <w:sz w:val="19"/>
        </w:rPr>
        <w:t xml:space="preserve">   - </w:t>
      </w:r>
      <w:r>
        <w:rPr>
          <w:rFonts w:ascii="Malgun Gothic" w:hAnsi="Malgun Gothic"/>
          <w:b/>
          <w:color w:val="1E1E1E"/>
          <w:sz w:val="19"/>
        </w:rPr>
        <w:t>상법 제732조의2 (중과실로 인한 보험사고의 보상):</w:t>
      </w:r>
      <w:r>
        <w:rPr>
          <w:rFonts w:ascii="Malgun Gothic" w:hAnsi="Malgun Gothic"/>
          <w:color w:val="1E1E1E"/>
          <w:sz w:val="19"/>
        </w:rPr>
        <w:t xml:space="preserve"> *"사망을 보험사고로 한 보험계약에서 사고가 보험계약자 또는 피보험자나 보험수익자의 중대한 과실로 인하여 생긴 경우에도 보험자는 보험금을 지급할 책임을 면하지 못한다."*</w:t>
      </w:r>
    </w:p>
    <w:p>
      <w:pPr>
        <w:spacing w:after="50" w:line="276" w:lineRule="auto"/>
      </w:pPr>
      <w:r>
        <w:rPr>
          <w:rFonts w:ascii="Malgun Gothic" w:hAnsi="Malgun Gothic"/>
          <w:color w:val="1E1E1E"/>
          <w:sz w:val="19"/>
        </w:rPr>
        <w:t xml:space="preserve">   - </w:t>
      </w:r>
      <w:r>
        <w:rPr>
          <w:rFonts w:ascii="Malgun Gothic" w:hAnsi="Malgun Gothic"/>
          <w:b/>
          <w:color w:val="1E1E1E"/>
          <w:sz w:val="19"/>
        </w:rPr>
        <w:t>상법 제739조 (상해보험의 준용규정):</w:t>
      </w:r>
      <w:r>
        <w:rPr>
          <w:rFonts w:ascii="Malgun Gothic" w:hAnsi="Malgun Gothic"/>
          <w:color w:val="1E1E1E"/>
          <w:sz w:val="19"/>
        </w:rPr>
        <w:t xml:space="preserve"> *"상해보험에 관하여는 생명보험에 관한 규정을 준용한다."*</w:t>
      </w:r>
    </w:p>
    <w:p>
      <w:pPr>
        <w:spacing w:after="50" w:line="276" w:lineRule="auto"/>
      </w:pPr>
      <w:r>
        <w:rPr>
          <w:rFonts w:ascii="Malgun Gothic" w:hAnsi="Malgun Gothic"/>
          <w:color w:val="1E1E1E"/>
          <w:sz w:val="19"/>
        </w:rPr>
        <w:t xml:space="preserve">   - </w:t>
      </w:r>
      <w:r>
        <w:rPr>
          <w:rFonts w:ascii="Malgun Gothic" w:hAnsi="Malgun Gothic"/>
          <w:b/>
          <w:color w:val="1E1E1E"/>
          <w:sz w:val="19"/>
        </w:rPr>
        <w:t>상법 제663조 (보험계약자 등의 불이익변경금지):</w:t>
      </w:r>
      <w:r>
        <w:rPr>
          <w:rFonts w:ascii="Malgun Gothic" w:hAnsi="Malgun Gothic"/>
          <w:color w:val="1E1E1E"/>
          <w:sz w:val="19"/>
        </w:rPr>
        <w:t xml:space="preserve"> *"이 편의 규정은 당사자간의 특약으로 보험계약자 또는 피보험자나 보험수익자의 불이익으로 변경하지 못한다."*</w:t>
      </w:r>
    </w:p>
    <w:p>
      <w:pPr>
        <w:pStyle w:val="ListNumber"/>
        <w:spacing w:after="40" w:line="276" w:lineRule="auto"/>
      </w:pPr>
      <w:r>
        <w:rPr>
          <w:rFonts w:ascii="Malgun Gothic" w:hAnsi="Malgun Gothic"/>
          <w:b/>
          <w:color w:val="1E1E1E"/>
          <w:sz w:val="19"/>
        </w:rPr>
        <w:t>대법원 전원합의체 리딩 케이스 (대법원 1998. 12. 22. 선고 98다48963 전원합의체 판결):</w:t>
      </w:r>
    </w:p>
    <w:p>
      <w:pPr>
        <w:spacing w:after="50" w:line="276" w:lineRule="auto"/>
      </w:pPr>
      <w:r>
        <w:rPr>
          <w:rFonts w:ascii="Malgun Gothic" w:hAnsi="Malgun Gothic"/>
          <w:color w:val="1E1E1E"/>
          <w:sz w:val="19"/>
        </w:rPr>
        <w:t xml:space="preserve">   - 대법원은 *"자동차보험 보통약관 또는 특별약관 중 무면허운전 면책조항은, 자기신체사고 담보에 적용되는 한 상법 제732조의2, 제739조, 제663조의 규정에 위배되어 무효이다"*라고 판시하여 무면허운전 면책조항의 절대적 무효성을 확립하였습니다.</w:t>
      </w:r>
    </w:p>
    <w:p>
      <w:pPr>
        <w:pStyle w:val="ListNumber"/>
        <w:spacing w:after="40" w:line="276" w:lineRule="auto"/>
      </w:pPr>
      <w:r>
        <w:rPr>
          <w:rFonts w:ascii="Malgun Gothic" w:hAnsi="Malgun Gothic"/>
          <w:b/>
          <w:color w:val="1E1E1E"/>
          <w:sz w:val="19"/>
        </w:rPr>
        <w:t>확립된 대법원 판례 (대법원 97다27039, 98다26910 판결):</w:t>
      </w:r>
    </w:p>
    <w:p>
      <w:pPr>
        <w:spacing w:after="50" w:line="276" w:lineRule="auto"/>
      </w:pPr>
      <w:r>
        <w:rPr>
          <w:rFonts w:ascii="Malgun Gothic" w:hAnsi="Malgun Gothic"/>
          <w:color w:val="1E1E1E"/>
          <w:sz w:val="19"/>
        </w:rPr>
        <w:t xml:space="preserve">   - 대법원은 자기신체사고 담보가 인보험(상해보험)의 성격을 가지므로 피보험자가 무면허 상태에서 운전 중 사고를 야기하였다 하더라도 이는 '중대한 과실'에 불과하며, 피보험자의 고의에 의한 자살이나 자해 행위가 아닌 한 보험자는 일체의 면책을 주장할 수 없다고 일관되게 판결하고 있습니다.</w:t>
      </w:r>
    </w:p>
    <w:p>
      <w:pPr>
        <w:pStyle w:val="ListNumber"/>
        <w:spacing w:after="40" w:line="276" w:lineRule="auto"/>
      </w:pPr>
      <w:r>
        <w:rPr>
          <w:rFonts w:ascii="Malgun Gothic" w:hAnsi="Malgun Gothic"/>
          <w:b/>
          <w:color w:val="1E1E1E"/>
          <w:sz w:val="19"/>
        </w:rPr>
        <w:t>본건 사고의 성격:</w:t>
      </w:r>
    </w:p>
    <w:p>
      <w:pPr>
        <w:spacing w:after="50" w:line="276" w:lineRule="auto"/>
      </w:pPr>
      <w:r>
        <w:rPr>
          <w:rFonts w:ascii="Malgun Gothic" w:hAnsi="Malgun Gothic"/>
          <w:color w:val="1E1E1E"/>
          <w:sz w:val="19"/>
        </w:rPr>
        <w:t xml:space="preserve">   - 본건은 가드레일을 충돌한 순수 단독 차량 사고로서 피보험자 본인의 고의(자살)가 아님이 경찰 수사기록(사건번호 2026-00020) 및 검찰 지휘결과(갑 제1호증, 갑 제2호증)로 명백히 입증되었으므로, 수신인이 무면허운전을 이유로 지급을 거절하거나 지연하는 것은 상법상 강행규정을 정면으로 위반하는 불법행위입니다.</w:t>
      </w:r>
    </w:p>
    <w:p>
      <w:pPr>
        <w:spacing w:before="60" w:after="60"/>
      </w:pPr>
      <w:r>
        <w:rPr>
          <w:color w:val="BEBEBE"/>
        </w:rPr>
        <w:t>―――――――――――――――――――――――――――――――――――――――――――――</w:t>
      </w:r>
    </w:p>
    <w:p>
      <w:pPr>
        <w:spacing w:before="180" w:after="60"/>
      </w:pPr>
      <w:r>
        <w:rPr>
          <w:rFonts w:ascii="Malgun Gothic" w:hAnsi="Malgun Gothic"/>
          <w:b/>
          <w:color w:val="002060"/>
          <w:sz w:val="23"/>
        </w:rPr>
        <w:t>4. 이행 기한 및 불이행 시 법적 조치 계획 (Escalation Protocol)</w:t>
      </w:r>
    </w:p>
    <w:p>
      <w:pPr>
        <w:spacing w:after="50" w:line="276" w:lineRule="auto"/>
      </w:pPr>
      <w:r>
        <w:rPr>
          <w:rFonts w:ascii="Malgun Gothic" w:hAnsi="Malgun Gothic"/>
          <w:color w:val="1E1E1E"/>
          <w:sz w:val="19"/>
        </w:rPr>
        <w:t>수신인 DB손해보험주식회사는 본 최고서를 수령하는 즉시 다음과 같이 법정 의무를 이행할 것을 촉구합니다.</w:t>
      </w:r>
    </w:p>
    <w:p>
      <w:pPr>
        <w:pStyle w:val="ListNumber"/>
        <w:spacing w:after="40" w:line="276" w:lineRule="auto"/>
      </w:pPr>
      <w:r>
        <w:rPr>
          <w:rFonts w:ascii="Malgun Gothic" w:hAnsi="Malgun Gothic"/>
          <w:b/>
          <w:color w:val="1E1E1E"/>
          <w:sz w:val="19"/>
        </w:rPr>
        <w:t>가지급금(50%) 지급 기한: 본 최고서 수령일로부터 3영업일 이내</w:t>
      </w:r>
    </w:p>
    <w:p>
      <w:pPr>
        <w:spacing w:after="50" w:line="276" w:lineRule="auto"/>
      </w:pPr>
      <w:r>
        <w:rPr>
          <w:rFonts w:ascii="Malgun Gothic" w:hAnsi="Malgun Gothic"/>
          <w:color w:val="1E1E1E"/>
          <w:sz w:val="19"/>
        </w:rPr>
        <w:t xml:space="preserve">   - 자동차보험 표준약관 제34조 제3항에 따른 가지급금 </w:t>
      </w:r>
      <w:r>
        <w:rPr>
          <w:rFonts w:ascii="Malgun Gothic" w:hAnsi="Malgun Gothic"/>
          <w:b/>
          <w:color w:val="1E1E1E"/>
          <w:sz w:val="19"/>
        </w:rPr>
        <w:t>금 50,000,000원</w:t>
      </w:r>
      <w:r>
        <w:rPr>
          <w:rFonts w:ascii="Malgun Gothic" w:hAnsi="Malgun Gothic"/>
          <w:color w:val="1E1E1E"/>
          <w:sz w:val="19"/>
        </w:rPr>
        <w:t>을 청구인들의 지정 해외계좌로 즉시 송금 조치할 것.</w:t>
      </w:r>
    </w:p>
    <w:p>
      <w:pPr>
        <w:pStyle w:val="ListNumber"/>
        <w:spacing w:after="40" w:line="276" w:lineRule="auto"/>
      </w:pPr>
      <w:r>
        <w:rPr>
          <w:rFonts w:ascii="Malgun Gothic" w:hAnsi="Malgun Gothic"/>
          <w:b/>
          <w:color w:val="1E1E1E"/>
          <w:sz w:val="19"/>
        </w:rPr>
        <w:t>최종 확정 보험금 지급 기한: 본 최고서 수령일로부터 10영업일 이내</w:t>
      </w:r>
    </w:p>
    <w:p>
      <w:pPr>
        <w:spacing w:after="50" w:line="276" w:lineRule="auto"/>
      </w:pPr>
      <w:r>
        <w:rPr>
          <w:rFonts w:ascii="Malgun Gothic" w:hAnsi="Malgun Gothic"/>
          <w:color w:val="1E1E1E"/>
          <w:sz w:val="19"/>
        </w:rPr>
        <w:t xml:space="preserve">   - 잔여 보험금 </w:t>
      </w:r>
      <w:r>
        <w:rPr>
          <w:rFonts w:ascii="Malgun Gothic" w:hAnsi="Malgun Gothic"/>
          <w:b/>
          <w:color w:val="1E1E1E"/>
          <w:sz w:val="19"/>
        </w:rPr>
        <w:t>금 50,000,000원</w:t>
      </w:r>
      <w:r>
        <w:rPr>
          <w:rFonts w:ascii="Malgun Gothic" w:hAnsi="Malgun Gothic"/>
          <w:color w:val="1E1E1E"/>
          <w:sz w:val="19"/>
        </w:rPr>
        <w:t xml:space="preserve"> 및 완제일까지의 상사법정이율(연 6%)을 정산하여 완납할 것.</w:t>
      </w:r>
    </w:p>
    <w:p>
      <w:pPr>
        <w:pStyle w:val="ListNumber"/>
        <w:spacing w:after="40" w:line="276" w:lineRule="auto"/>
      </w:pPr>
      <w:r>
        <w:rPr>
          <w:rFonts w:ascii="Malgun Gothic" w:hAnsi="Malgun Gothic"/>
          <w:b/>
          <w:color w:val="1E1E1E"/>
          <w:sz w:val="19"/>
        </w:rPr>
        <w:t>기한 내 불이행 시 단계별 법적 제재 조치:</w:t>
      </w:r>
    </w:p>
    <w:p>
      <w:pPr>
        <w:spacing w:after="50" w:line="276" w:lineRule="auto"/>
      </w:pPr>
      <w:r>
        <w:rPr>
          <w:rFonts w:ascii="Malgun Gothic" w:hAnsi="Malgun Gothic"/>
          <w:color w:val="1E1E1E"/>
          <w:sz w:val="19"/>
        </w:rPr>
        <w:t xml:space="preserve">   - </w:t>
      </w:r>
      <w:r>
        <w:rPr>
          <w:rFonts w:ascii="Malgun Gothic" w:hAnsi="Malgun Gothic"/>
          <w:b/>
          <w:color w:val="1E1E1E"/>
          <w:sz w:val="19"/>
        </w:rPr>
        <w:t>[제1단계: 금융감독원 분쟁조정신청]</w:t>
      </w:r>
      <w:r>
        <w:rPr>
          <w:rFonts w:ascii="Malgun Gothic" w:hAnsi="Malgun Gothic"/>
          <w:color w:val="1E1E1E"/>
          <w:sz w:val="19"/>
        </w:rPr>
        <w:t xml:space="preserve"> 기한 경과 즉시 금융감독원(FSS) 금융분쟁조정위원회에 금융소비자보호법 제36조에 따른 </w:t>
      </w:r>
      <w:r>
        <w:rPr>
          <w:rFonts w:ascii="Malgun Gothic" w:hAnsi="Malgun Gothic"/>
          <w:b/>
          <w:color w:val="1E1E1E"/>
          <w:sz w:val="19"/>
        </w:rPr>
        <w:t>금융분쟁조정신청서(기 작성 완료본)</w:t>
      </w:r>
      <w:r>
        <w:rPr>
          <w:rFonts w:ascii="Malgun Gothic" w:hAnsi="Malgun Gothic"/>
          <w:color w:val="1E1E1E"/>
          <w:sz w:val="19"/>
        </w:rPr>
        <w:t>를 정식 접수하고, DB손해보험의 고의적 강행규정 위반 및 불건전 영업행위에 대한 특별감사를 요청할 것입니다.</w:t>
      </w:r>
    </w:p>
    <w:p>
      <w:pPr>
        <w:spacing w:after="50" w:line="276" w:lineRule="auto"/>
      </w:pPr>
      <w:r>
        <w:rPr>
          <w:rFonts w:ascii="Malgun Gothic" w:hAnsi="Malgun Gothic"/>
          <w:color w:val="1E1E1E"/>
          <w:sz w:val="19"/>
        </w:rPr>
        <w:t xml:space="preserve">   - </w:t>
      </w:r>
      <w:r>
        <w:rPr>
          <w:rFonts w:ascii="Malgun Gothic" w:hAnsi="Malgun Gothic"/>
          <w:b/>
          <w:color w:val="1E1E1E"/>
          <w:sz w:val="19"/>
        </w:rPr>
        <w:t>[제2단계: 대한법률구조공단 및 프로보노 소송 제기]</w:t>
      </w:r>
      <w:r>
        <w:rPr>
          <w:rFonts w:ascii="Malgun Gothic" w:hAnsi="Malgun Gothic"/>
          <w:color w:val="1E1E1E"/>
          <w:sz w:val="19"/>
        </w:rPr>
        <w:t xml:space="preserve"> </w:t>
      </w:r>
      <w:r>
        <w:rPr>
          <w:rFonts w:ascii="Malgun Gothic" w:hAnsi="Malgun Gothic"/>
          <w:b/>
          <w:color w:val="1E1E1E"/>
          <w:sz w:val="19"/>
        </w:rPr>
        <w:t>대한법률구조공단(KLAC)</w:t>
      </w:r>
      <w:r>
        <w:rPr>
          <w:rFonts w:ascii="Malgun Gothic" w:hAnsi="Malgun Gothic"/>
          <w:color w:val="1E1E1E"/>
          <w:sz w:val="19"/>
        </w:rPr>
        <w:t xml:space="preserve"> 외국인 무료법률구조제도 및 </w:t>
      </w:r>
      <w:r>
        <w:rPr>
          <w:rFonts w:ascii="Malgun Gothic" w:hAnsi="Malgun Gothic"/>
          <w:b/>
          <w:color w:val="1E1E1E"/>
          <w:sz w:val="19"/>
        </w:rPr>
        <w:t>서울지방변호사회 외국인인권소위원회 / 공익인권법재단 공감</w:t>
      </w:r>
      <w:r>
        <w:rPr>
          <w:rFonts w:ascii="Malgun Gothic" w:hAnsi="Malgun Gothic"/>
          <w:color w:val="1E1E1E"/>
          <w:sz w:val="19"/>
        </w:rPr>
        <w:t>과 연계하여 서울중앙지방법원에 정식 민사소송을 제기하고, 소송촉진법상 연 12%의 법정이자 및 소송비용 일체를 강제집행할 것입니다.</w:t>
      </w:r>
    </w:p>
    <w:p>
      <w:pPr>
        <w:spacing w:after="50" w:line="276" w:lineRule="auto"/>
      </w:pPr>
      <w:r>
        <w:rPr>
          <w:rFonts w:ascii="Malgun Gothic" w:hAnsi="Malgun Gothic"/>
          <w:color w:val="1E1E1E"/>
          <w:sz w:val="19"/>
        </w:rPr>
        <w:t xml:space="preserve">   - </w:t>
      </w:r>
      <w:r>
        <w:rPr>
          <w:rFonts w:ascii="Malgun Gothic" w:hAnsi="Malgun Gothic"/>
          <w:b/>
          <w:color w:val="1E1E1E"/>
          <w:sz w:val="19"/>
        </w:rPr>
        <w:t>[제3단계: 외교적 조력 및 공익 제보]</w:t>
      </w:r>
      <w:r>
        <w:rPr>
          <w:rFonts w:ascii="Malgun Gothic" w:hAnsi="Malgun Gothic"/>
          <w:color w:val="1E1E1E"/>
          <w:sz w:val="19"/>
        </w:rPr>
        <w:t xml:space="preserve"> 주한 방글라데시 대사관(노무·영사과)을 통하여 대한민국 외교부 및 금융위원회에 공식 외교 공한(Note Verbale)을 발송하여 외국인 유학생에 대한 보험금 미지급 부당행위를 공식 의제화할 것임을 엄중히 경고합니다.</w:t>
      </w:r>
    </w:p>
    <w:p>
      <w:pPr>
        <w:spacing w:before="60" w:after="60"/>
      </w:pPr>
      <w:r>
        <w:rPr>
          <w:color w:val="BEBEBE"/>
        </w:rPr>
        <w:t>―――――――――――――――――――――――――――――――――――――――――――――</w:t>
      </w:r>
    </w:p>
    <w:p>
      <w:pPr>
        <w:spacing w:before="180" w:after="60"/>
      </w:pPr>
      <w:r>
        <w:rPr>
          <w:rFonts w:ascii="Malgun Gothic" w:hAnsi="Malgun Gothic"/>
          <w:b/>
          <w:color w:val="002060"/>
          <w:sz w:val="23"/>
        </w:rPr>
        <w:t>5. 첨부서류 목록 (입증자료 목록 / Exhibits Catalog)</w:t>
      </w:r>
    </w:p>
    <w:p>
      <w:pPr>
        <w:spacing w:after="50" w:line="276" w:lineRule="auto"/>
      </w:pPr>
      <w:r>
        <w:rPr>
          <w:rFonts w:ascii="Malgun Gothic" w:hAnsi="Malgun Gothic"/>
          <w:color w:val="1E1E1E"/>
          <w:sz w:val="19"/>
        </w:rPr>
        <w:t>청구인들은 본 최고서의 청구원인을 입증하기 위하여 다음 서증 일체를 첨부합니다 (종합 증거목록 File 05 체계와 100% 일치).</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첨 부 서 류  목 록</w:t>
              <w:br/>
              <w:t>====================================================================================================</w:t>
              <w:br/>
              <w:t>[입증서증 A그룹: 사고 및 수사기록]</w:t>
              <w:br/>
              <w:t>1. [갑 제1호증] 강원속초경찰서 사체인도 및 변사사건 수사지휘결과 통보서 (사건 2026-00020)</w:t>
              <w:br/>
              <w:t>2. [갑 제2호증] 강원속초경찰서 교통사고사실확인원 (교통사고 Fact Confirmation)</w:t>
              <w:br/>
              <w:t>3. [갑 제3호증] 강원속초경찰서 사고현장 실황조사서 및 차량파손감정서 사본</w:t>
              <w:br/>
              <w:br/>
              <w:t>[입증서증 B그룹: 의료, 검안 및 사체송환 기록]</w:t>
              <w:br/>
              <w:t>4. [갑 제4호증] 강릉아산병원 사망진단서 정본 (Medical Death Certificate, 발급번호: 2026031447741948)</w:t>
              <w:br/>
              <w:t>5. [갑 제5호증] 강릉아산병원 사체검안서 정본 (Post-Mortem Examination Cert, 발급번호: 2026031447738965)</w:t>
              <w:br/>
              <w:t>6. [갑 제6호증] 한국엠바밍(주) 사체방부처리증명서 및 비감염증명서 (Certificate of Embalming)</w:t>
              <w:br/>
              <w:t>7. [갑 제7호증] 주한 방글라데시 대사관 영사송환증명서 및 국적확인서 (Ref: BDS/LS/05-138, 05-136)</w:t>
              <w:br/>
              <w:t>8. [갑 제8호증] 방글라데시 외교부(MOFA) 전자인증 및 영사추적 영수증 (EM032625090)</w:t>
              <w:br/>
              <w:br/>
              <w:t>[입증서증 C그룹: 보험계약 및 증권]</w:t>
              <w:br/>
              <w:t>9. [갑 제9호증] DB손해보험 프로미카 자동차보험 가입증명서 및 갱신영수증 (피보험차량: 28모1390)</w:t>
              <w:br/>
              <w:br/>
              <w:t>[입증서증 D그룹: 학적 및 체류자격 서증]</w:t>
              <w:br/>
              <w:t>10. [갑 제10호증] 망인 외국인등록증(ARC: 010530-7660021) 사본 및 외국인등록사실증명서</w:t>
              <w:br/>
              <w:t>11. [갑 제11호증] 망인 방글라데시 여권 사본 (Passport No: A03097931) 및 공인번역확인서</w:t>
              <w:br/>
              <w:t>12. [갑 제12호증] 서정대학교 재학증명서 및 학적부 사본 (스마트자동차과 1학년)</w:t>
              <w:br/>
              <w:br/>
              <w:t>[입증서증 E그룹: 상속인 및 친족관계 공증 서증]</w:t>
              <w:br/>
              <w:t>13. [갑 제13호증] 방글라데시 지방정부 발행 법정상속인증명서 (Warishan / Succession Certificate)</w:t>
              <w:br/>
              <w:t>14. [갑 제14호증] 방글라데시 선거관리위원회 가족관계등록부 (Family Relationship Certificate - FRC)</w:t>
              <w:br/>
              <w:t>15. [갑 제15호증] 상속인 부(BELAL HOSSAIN) 및 모(MONOARA BEGUM) 국민신분증(NID) 및 여권 사본</w:t>
              <w:br/>
              <w:t>16. [갑 제16호증] 공인외국어번역행정사 번역확인서 (행정사법 제20조에 따른 한글 공인번역서 일체)</w:t>
              <w:br/>
              <w:br/>
              <w:t>[입증서증 F그룹: 특별위임장 및 해외송금 지정계좌 증빙]</w:t>
              <w:br/>
              <w:t>17. [갑 제17호증] 한·영 병렬 특별위임장 정본 (Bilingual Special Power of Attorney, 상속인 서명날인본)</w:t>
              <w:br/>
              <w:t>18. [갑 제18호증] 외교공증 및 주방글라데시 대한민국 대사관 영사확인서 (또는 아포스티유 인증서)</w:t>
              <w:br/>
              <w:t>19. [갑 제19호증] 상속인 지정 방글라데시 현지 은행계좌 증명서 및 SWIFT MT103 송금지침서</w:t>
              <w:br/>
              <w:t>20. [갑 제20호증] 유골 본국송환 국제항공화물운송장(Air Waybill) 및 운임영수증 일체</w:t>
              <w:br/>
              <w:t>====================================================================================================</w:t>
            </w:r>
          </w:p>
        </w:tc>
      </w:tr>
    </w:tbl>
    <w:p/>
    <w:p>
      <w:pPr>
        <w:spacing w:before="60" w:after="60"/>
      </w:pPr>
      <w:r>
        <w:rPr>
          <w:color w:val="BEBEBE"/>
        </w:rPr>
        <w:t>―――――――――――――――――――――――――――――――――――――――――――――</w:t>
      </w:r>
    </w:p>
    <w:p>
      <w:pPr>
        <w:spacing w:after="50" w:line="276" w:lineRule="auto"/>
      </w:pPr>
      <w:r>
        <w:rPr>
          <w:rFonts w:ascii="Malgun Gothic" w:hAnsi="Malgun Gothic"/>
          <w:b/>
          <w:color w:val="1E1E1E"/>
          <w:sz w:val="19"/>
        </w:rPr>
        <w:t>2026년 8월 30일</w:t>
      </w:r>
    </w:p>
    <w:p>
      <w:pPr>
        <w:spacing w:after="50" w:line="276" w:lineRule="auto"/>
      </w:pPr>
      <w:r>
        <w:rPr>
          <w:rFonts w:ascii="Malgun Gothic" w:hAnsi="Malgun Gothic"/>
          <w:b/>
          <w:color w:val="1E1E1E"/>
          <w:sz w:val="19"/>
        </w:rPr>
        <w:t>발신인 (청구인 / 망인의 법정상속인):</w:t>
      </w:r>
      <w:r>
        <w:rPr>
          <w:rFonts w:ascii="Malgun Gothic" w:hAnsi="Malgun Gothic"/>
          <w:color w:val="1E1E1E"/>
          <w:sz w:val="19"/>
        </w:rPr>
        <w:t xml:space="preserve">  </w:t>
      </w:r>
    </w:p>
    <w:p>
      <w:pPr>
        <w:pStyle w:val="ListBullet"/>
        <w:spacing w:after="40" w:line="276" w:lineRule="auto"/>
      </w:pPr>
      <w:r>
        <w:rPr>
          <w:rFonts w:ascii="Malgun Gothic" w:hAnsi="Malgun Gothic"/>
          <w:b/>
          <w:color w:val="1E1E1E"/>
          <w:sz w:val="19"/>
        </w:rPr>
        <w:t>BELAL HOSSAIN</w:t>
      </w:r>
      <w:r>
        <w:rPr>
          <w:rFonts w:ascii="Malgun Gothic" w:hAnsi="Malgun Gothic"/>
          <w:color w:val="1E1E1E"/>
          <w:sz w:val="19"/>
        </w:rPr>
        <w:t xml:space="preserve"> (망인의 부) (서명 및 날인)</w:t>
      </w:r>
    </w:p>
    <w:p>
      <w:pPr>
        <w:pStyle w:val="ListBullet"/>
        <w:spacing w:after="40" w:line="276" w:lineRule="auto"/>
      </w:pPr>
      <w:r>
        <w:rPr>
          <w:rFonts w:ascii="Malgun Gothic" w:hAnsi="Malgun Gothic"/>
          <w:b/>
          <w:color w:val="1E1E1E"/>
          <w:sz w:val="19"/>
        </w:rPr>
        <w:t>MONOARA BEGUM</w:t>
      </w:r>
      <w:r>
        <w:rPr>
          <w:rFonts w:ascii="Malgun Gothic" w:hAnsi="Malgun Gothic"/>
          <w:color w:val="1E1E1E"/>
          <w:sz w:val="19"/>
        </w:rPr>
        <w:t xml:space="preserve"> (망인의 모) (서명 및 날인)</w:t>
      </w:r>
    </w:p>
    <w:p>
      <w:pPr>
        <w:spacing w:after="50" w:line="276" w:lineRule="auto"/>
      </w:pPr>
      <w:r>
        <w:rPr>
          <w:rFonts w:ascii="Malgun Gothic" w:hAnsi="Malgun Gothic"/>
          <w:b/>
          <w:color w:val="1E1E1E"/>
          <w:sz w:val="19"/>
        </w:rPr>
        <w:t>청구인들의 선임 법률대리인 겸 수임인:</w:t>
      </w:r>
      <w:r>
        <w:rPr>
          <w:rFonts w:ascii="Malgun Gothic" w:hAnsi="Malgun Gothic"/>
          <w:color w:val="1E1E1E"/>
          <w:sz w:val="19"/>
        </w:rPr>
        <w:t xml:space="preserve">  </w:t>
      </w:r>
    </w:p>
    <w:p>
      <w:pPr>
        <w:pStyle w:val="ListBullet"/>
        <w:spacing w:after="40" w:line="276" w:lineRule="auto"/>
      </w:pPr>
      <w:r>
        <w:rPr>
          <w:rFonts w:ascii="Malgun Gothic" w:hAnsi="Malgun Gothic"/>
          <w:b/>
          <w:color w:val="1E1E1E"/>
          <w:sz w:val="19"/>
        </w:rPr>
        <w:t>수임인:</w:t>
      </w:r>
      <w:r>
        <w:rPr>
          <w:rFonts w:ascii="Malgun Gothic" w:hAnsi="Malgun Gothic"/>
          <w:color w:val="1E1E1E"/>
          <w:sz w:val="19"/>
        </w:rPr>
        <w:t xml:space="preserve"> HASIBUL MUNIM (주한 방글라데시 인권위원회 위원장) (직인)</w:t>
      </w:r>
    </w:p>
    <w:p>
      <w:pPr>
        <w:pStyle w:val="ListBullet"/>
        <w:spacing w:after="40" w:line="276" w:lineRule="auto"/>
      </w:pPr>
      <w:r>
        <w:rPr>
          <w:rFonts w:ascii="Malgun Gothic" w:hAnsi="Malgun Gothic"/>
          <w:b/>
          <w:color w:val="1E1E1E"/>
          <w:sz w:val="19"/>
        </w:rPr>
        <w:t>선임 법률대리인:</w:t>
      </w:r>
      <w:r>
        <w:rPr>
          <w:rFonts w:ascii="Malgun Gothic" w:hAnsi="Malgun Gothic"/>
          <w:color w:val="1E1E1E"/>
          <w:sz w:val="19"/>
        </w:rPr>
        <w:t xml:space="preserve"> 법률지원 전담사무소 담당 변호사 (직인 생략 / 인)</w:t>
      </w:r>
    </w:p>
    <w:p>
      <w:pPr>
        <w:spacing w:before="60" w:after="60"/>
      </w:pPr>
      <w:r>
        <w:rPr>
          <w:color w:val="BEBEBE"/>
        </w:rPr>
        <w:t>―――――――――――――――――――――――――――――――――――――――――――――</w:t>
      </w:r>
    </w:p>
    <w:p>
      <w:pPr>
        <w:spacing w:before="240" w:after="80"/>
      </w:pPr>
      <w:r>
        <w:rPr>
          <w:rFonts w:ascii="Malgun Gothic" w:hAnsi="Malgun Gothic"/>
          <w:b/>
          <w:color w:val="002060"/>
          <w:sz w:val="28"/>
        </w:rPr>
        <w:t>SECTION 2: KOREA POST CONTENT-CERTIFIED MAIL COVER LETTER 2 — SEOJEONG UNIVERSITY INTERNATIONAL AFFAIRS OFFICE</w:t>
      </w:r>
    </w:p>
    <w:p>
      <w:pPr>
        <w:spacing w:before="180" w:after="60"/>
      </w:pPr>
      <w:r>
        <w:rPr>
          <w:rFonts w:ascii="Malgun Gothic" w:hAnsi="Malgun Gothic"/>
          <w:b/>
          <w:color w:val="002060"/>
          <w:sz w:val="23"/>
        </w:rPr>
        <w:t>[국문 정본] 서정대학교 외국인 유학생 단체상해보험 보험금 청구 및 행정협조 요청서 (내용증명)</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우편법 시행규칙 제46조 내지 제59조에 따른 내용증명 우편 (배달증명 및 익일특급 부가)</w:t>
              <w:br/>
              <w:t>====================================================================================================</w:t>
            </w:r>
          </w:p>
        </w:tc>
      </w:tr>
    </w:tbl>
    <w:p/>
    <w:p>
      <w:pPr>
        <w:spacing w:before="240" w:after="80"/>
      </w:pPr>
      <w:r>
        <w:rPr>
          <w:rFonts w:ascii="Malgun Gothic" w:hAnsi="Malgun Gothic"/>
          <w:b/>
          <w:color w:val="002060"/>
          <w:sz w:val="28"/>
        </w:rPr>
        <w:t>보 험 금  청 구  및  협 조 요 청 서 (내용증명)</w:t>
      </w:r>
    </w:p>
    <w:p>
      <w:pPr>
        <w:spacing w:before="120" w:after="40"/>
      </w:pPr>
      <w:r>
        <w:rPr>
          <w:rFonts w:ascii="Malgun Gothic" w:hAnsi="Malgun Gothic"/>
          <w:b/>
          <w:color w:val="3C3C3C"/>
          <w:sz w:val="20"/>
        </w:rPr>
        <w:t>[서정대학교 외국인 유학생(故 MAHADI MONOAR HOSSAIN) 단체상해보험금 및 사체송환비 청구]</w:t>
      </w:r>
    </w:p>
    <w:p>
      <w:pPr>
        <w:spacing w:before="60" w:after="60"/>
      </w:pPr>
      <w:r>
        <w:rPr>
          <w:color w:val="BEBEBE"/>
        </w:rPr>
        <w:t>―――――――――――――――――――――――――――――――――――――――――――――</w:t>
      </w:r>
    </w:p>
    <w:p>
      <w:pPr>
        <w:spacing w:after="50" w:line="276" w:lineRule="auto"/>
      </w:pPr>
      <w:r>
        <w:rPr>
          <w:rFonts w:ascii="Malgun Gothic" w:hAnsi="Malgun Gothic"/>
          <w:b/>
          <w:color w:val="1E1E1E"/>
          <w:sz w:val="19"/>
        </w:rPr>
        <w:t>문서번호:</w:t>
      </w:r>
      <w:r>
        <w:rPr>
          <w:rFonts w:ascii="Malgun Gothic" w:hAnsi="Malgun Gothic"/>
          <w:color w:val="1E1E1E"/>
          <w:sz w:val="19"/>
        </w:rPr>
        <w:t xml:space="preserve"> SJU-DISPATCH-2026-0830-01  </w:t>
      </w:r>
    </w:p>
    <w:p>
      <w:pPr>
        <w:spacing w:after="50" w:line="276" w:lineRule="auto"/>
      </w:pPr>
      <w:r>
        <w:rPr>
          <w:rFonts w:ascii="Malgun Gothic" w:hAnsi="Malgun Gothic"/>
          <w:b/>
          <w:color w:val="1E1E1E"/>
          <w:sz w:val="19"/>
        </w:rPr>
        <w:t>발송일자:</w:t>
      </w:r>
      <w:r>
        <w:rPr>
          <w:rFonts w:ascii="Malgun Gothic" w:hAnsi="Malgun Gothic"/>
          <w:color w:val="1E1E1E"/>
          <w:sz w:val="19"/>
        </w:rPr>
        <w:t xml:space="preserve"> 2026년 8월 30일  </w:t>
      </w:r>
    </w:p>
    <w:p>
      <w:pPr>
        <w:spacing w:after="50" w:line="276" w:lineRule="auto"/>
      </w:pPr>
      <w:r>
        <w:rPr>
          <w:rFonts w:ascii="Malgun Gothic" w:hAnsi="Malgun Gothic"/>
          <w:b/>
          <w:color w:val="1E1E1E"/>
          <w:sz w:val="19"/>
        </w:rPr>
        <w:t>발신인 (청구인 / 망인의 유일한 법정상속인 전원):</w:t>
      </w:r>
    </w:p>
    <w:p>
      <w:pPr>
        <w:pStyle w:val="ListNumber"/>
        <w:spacing w:after="40" w:line="276" w:lineRule="auto"/>
      </w:pPr>
      <w:r>
        <w:rPr>
          <w:rFonts w:ascii="Malgun Gothic" w:hAnsi="Malgun Gothic"/>
          <w:b/>
          <w:color w:val="1E1E1E"/>
          <w:sz w:val="19"/>
        </w:rPr>
        <w:t>BELAL HOSSAIN</w:t>
      </w:r>
      <w:r>
        <w:rPr>
          <w:rFonts w:ascii="Malgun Gothic" w:hAnsi="Malgun Gothic"/>
          <w:color w:val="1E1E1E"/>
          <w:sz w:val="19"/>
        </w:rPr>
        <w:t xml:space="preserve"> (망인의 부 / Father, 법정상속지분 2/3, 66.667%)</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 국민신분증(NID) 번호: </w:t>
            </w:r>
            <w:r>
              <w:rPr>
                <w:rFonts w:ascii="Consolas" w:hAnsi="Consolas"/>
                <w:b/>
                <w:color w:val="B40000"/>
                <w:sz w:val="16"/>
              </w:rPr>
              <w:t>7802539200</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여권번호: </w:t>
            </w:r>
            <w:r>
              <w:rPr>
                <w:rFonts w:ascii="Consolas" w:hAnsi="Consolas"/>
                <w:b/>
                <w:color w:val="B40000"/>
                <w:sz w:val="16"/>
              </w:rPr>
              <w:t>A08912455</w:t>
            </w:r>
          </w:p>
        </w:tc>
      </w:tr>
    </w:tbl>
    <w:p/>
    <w:p>
      <w:pPr>
        <w:pStyle w:val="ListNumber"/>
        <w:spacing w:after="40" w:line="276" w:lineRule="auto"/>
      </w:pPr>
      <w:r>
        <w:rPr>
          <w:rFonts w:ascii="Malgun Gothic" w:hAnsi="Malgun Gothic"/>
          <w:b/>
          <w:color w:val="1E1E1E"/>
          <w:sz w:val="19"/>
        </w:rPr>
        <w:t>MONOARA BEGUM</w:t>
      </w:r>
      <w:r>
        <w:rPr>
          <w:rFonts w:ascii="Malgun Gothic" w:hAnsi="Malgun Gothic"/>
          <w:color w:val="1E1E1E"/>
          <w:sz w:val="19"/>
        </w:rPr>
        <w:t xml:space="preserve"> (망인의 모 / Mother, 법정상속지분 1/3, 33.333%)</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 국민신분증(NID) 번호: </w:t>
            </w:r>
            <w:r>
              <w:rPr>
                <w:rFonts w:ascii="Consolas" w:hAnsi="Consolas"/>
                <w:b/>
                <w:color w:val="B40000"/>
                <w:sz w:val="16"/>
              </w:rPr>
              <w:t>2354437788</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여권번호: </w:t>
            </w:r>
            <w:r>
              <w:rPr>
                <w:rFonts w:ascii="Consolas" w:hAnsi="Consolas"/>
                <w:b/>
                <w:color w:val="B40000"/>
                <w:sz w:val="16"/>
              </w:rPr>
              <w:t>A09234112</w:t>
            </w:r>
          </w:p>
        </w:tc>
      </w:tr>
    </w:tbl>
    <w:p/>
    <w:p>
      <w:pPr>
        <w:spacing w:after="50" w:line="276" w:lineRule="auto"/>
      </w:pPr>
      <w:r>
        <w:rPr>
          <w:rFonts w:ascii="Malgun Gothic" w:hAnsi="Malgun Gothic"/>
          <w:color w:val="1E1E1E"/>
          <w:sz w:val="19"/>
        </w:rPr>
        <w:t xml:space="preserve">   - 본국 주소: Munshi Bari, Keshobpur, Monoharganj - 3571, Cumilla, Bangladesh</w:t>
      </w:r>
    </w:p>
    <w:p>
      <w:pPr>
        <w:spacing w:after="50" w:line="276" w:lineRule="auto"/>
      </w:pPr>
      <w:r>
        <w:rPr>
          <w:rFonts w:ascii="Malgun Gothic" w:hAnsi="Malgun Gothic"/>
          <w:b/>
          <w:color w:val="1E1E1E"/>
          <w:sz w:val="19"/>
        </w:rPr>
        <w:t>발신인들의 선임 법률대리인 겸 수임인 (Attorney-in-Fact):</w:t>
      </w:r>
    </w:p>
    <w:p>
      <w:pPr>
        <w:pStyle w:val="ListBullet"/>
        <w:spacing w:after="40" w:line="276" w:lineRule="auto"/>
      </w:pPr>
      <w:r>
        <w:rPr>
          <w:rFonts w:ascii="Malgun Gothic" w:hAnsi="Malgun Gothic"/>
          <w:b/>
          <w:color w:val="1E1E1E"/>
          <w:sz w:val="19"/>
        </w:rPr>
        <w:t>수임인 겸 대리인:</w:t>
      </w:r>
      <w:r>
        <w:rPr>
          <w:rFonts w:ascii="Malgun Gothic" w:hAnsi="Malgun Gothic"/>
          <w:color w:val="1E1E1E"/>
          <w:sz w:val="19"/>
        </w:rPr>
        <w:t xml:space="preserve"> HASIBUL MUNIM (주한 방글라데시 인권위원회 위원장) 및 선임 법률대리인 변호사</w:t>
      </w:r>
    </w:p>
    <w:p>
      <w:pPr>
        <w:pStyle w:val="ListBullet"/>
        <w:spacing w:after="40" w:line="276" w:lineRule="auto"/>
      </w:pPr>
      <w:r>
        <w:rPr>
          <w:rFonts w:ascii="Malgun Gothic" w:hAnsi="Malgun Gothic"/>
          <w:b/>
          <w:color w:val="1E1E1E"/>
          <w:sz w:val="19"/>
        </w:rPr>
        <w:t>사무소 주소:</w:t>
      </w:r>
      <w:r>
        <w:rPr>
          <w:rFonts w:ascii="Malgun Gothic" w:hAnsi="Malgun Gothic"/>
          <w:color w:val="1E1E1E"/>
          <w:sz w:val="19"/>
        </w:rPr>
        <w:t xml:space="preserve"> 대한민국 서울특별시 서초구 서초대로 (법률지원 전담사무소)</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 </w:t>
            </w:r>
            <w:r>
              <w:rPr>
                <w:rFonts w:ascii="Malgun Gothic" w:hAnsi="Malgun Gothic"/>
                <w:b/>
                <w:color w:val="002060"/>
                <w:sz w:val="17"/>
              </w:rPr>
              <w:t>연락처:</w:t>
            </w:r>
            <w:r>
              <w:rPr>
                <w:rFonts w:ascii="Malgun Gothic" w:hAnsi="Malgun Gothic"/>
                <w:b/>
                <w:color w:val="002060"/>
                <w:sz w:val="17"/>
              </w:rPr>
              <w:t xml:space="preserve"> 전화 010-7209-1620 (카카오톡 연동 / 해외: +880-1941-646278)</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이메일 </w:t>
            </w:r>
            <w:r>
              <w:rPr>
                <w:rFonts w:ascii="Consolas" w:hAnsi="Consolas"/>
                <w:b/>
                <w:color w:val="B40000"/>
                <w:sz w:val="16"/>
              </w:rPr>
              <w:t>munimm247@gmail.com</w:t>
            </w:r>
          </w:p>
        </w:tc>
      </w:tr>
    </w:tbl>
    <w:p/>
    <w:p>
      <w:pPr>
        <w:spacing w:after="50" w:line="276" w:lineRule="auto"/>
      </w:pPr>
      <w:r>
        <w:rPr>
          <w:rFonts w:ascii="Malgun Gothic" w:hAnsi="Malgun Gothic"/>
          <w:b/>
          <w:color w:val="1E1E1E"/>
          <w:sz w:val="19"/>
        </w:rPr>
        <w:t>수신인:</w:t>
      </w:r>
    </w:p>
    <w:p>
      <w:pPr>
        <w:pStyle w:val="ListNumber"/>
        <w:spacing w:after="40" w:line="276" w:lineRule="auto"/>
      </w:pPr>
      <w:r>
        <w:rPr>
          <w:rFonts w:ascii="Malgun Gothic" w:hAnsi="Malgun Gothic"/>
          <w:b/>
          <w:color w:val="1E1E1E"/>
          <w:sz w:val="19"/>
        </w:rPr>
        <w:t>학교법인 서정학원 서정대학교 총장 양영희 귀하</w:t>
      </w:r>
    </w:p>
    <w:p>
      <w:pPr>
        <w:pStyle w:val="ListNumber"/>
        <w:spacing w:after="40" w:line="276" w:lineRule="auto"/>
      </w:pPr>
      <w:r>
        <w:rPr>
          <w:rFonts w:ascii="Malgun Gothic" w:hAnsi="Malgun Gothic"/>
          <w:b/>
          <w:color w:val="1E1E1E"/>
          <w:sz w:val="19"/>
        </w:rPr>
        <w:t>서정대학교 국제교류처장 귀하</w:t>
      </w:r>
    </w:p>
    <w:p>
      <w:pPr>
        <w:spacing w:after="50" w:line="276" w:lineRule="auto"/>
      </w:pPr>
      <w:r>
        <w:rPr>
          <w:rFonts w:ascii="Malgun Gothic" w:hAnsi="Malgun Gothic"/>
          <w:color w:val="1E1E1E"/>
          <w:sz w:val="19"/>
        </w:rPr>
        <w:t xml:space="preserve">   - </w:t>
      </w:r>
      <w:r>
        <w:rPr>
          <w:rFonts w:ascii="Malgun Gothic" w:hAnsi="Malgun Gothic"/>
          <w:b/>
          <w:color w:val="1E1E1E"/>
          <w:sz w:val="19"/>
        </w:rPr>
        <w:t>주소:</w:t>
      </w:r>
      <w:r>
        <w:rPr>
          <w:rFonts w:ascii="Malgun Gothic" w:hAnsi="Malgun Gothic"/>
          <w:color w:val="1E1E1E"/>
          <w:sz w:val="19"/>
        </w:rPr>
        <w:t xml:space="preserve"> 경기도 양주시 은현면 서정로 27, 서정대학교 국제관 별관 L층 국제교류처 [우편번호: 11429]</w:t>
      </w:r>
    </w:p>
    <w:p>
      <w:pPr>
        <w:spacing w:after="50" w:line="276" w:lineRule="auto"/>
      </w:pPr>
      <w:r>
        <w:rPr>
          <w:rFonts w:ascii="Malgun Gothic" w:hAnsi="Malgun Gothic"/>
          <w:color w:val="1E1E1E"/>
          <w:sz w:val="19"/>
        </w:rPr>
        <w:t xml:space="preserve">   - (참조 주소: 경기도 양주시 은현면 화합로 1043-56)</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 </w:t>
            </w:r>
            <w:r>
              <w:rPr>
                <w:rFonts w:ascii="Malgun Gothic" w:hAnsi="Malgun Gothic"/>
                <w:b/>
                <w:color w:val="002060"/>
                <w:sz w:val="17"/>
              </w:rPr>
              <w:t>연락처:</w:t>
            </w:r>
            <w:r>
              <w:rPr>
                <w:rFonts w:ascii="Malgun Gothic" w:hAnsi="Malgun Gothic"/>
                <w:b/>
                <w:color w:val="002060"/>
                <w:sz w:val="17"/>
              </w:rPr>
              <w:t xml:space="preserve"> 직통 전화 031-860-5177 / 대표 031-860-5000</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팩스 031-859-6901 / 031-859-6180</w:t>
            </w:r>
          </w:p>
        </w:tc>
      </w:tr>
    </w:tbl>
    <w:p/>
    <w:p>
      <w:pPr>
        <w:spacing w:after="50" w:line="276" w:lineRule="auto"/>
      </w:pPr>
      <w:r>
        <w:rPr>
          <w:rFonts w:ascii="Malgun Gothic" w:hAnsi="Malgun Gothic"/>
          <w:color w:val="1E1E1E"/>
          <w:sz w:val="19"/>
        </w:rPr>
        <w:t xml:space="preserve">   - </w:t>
      </w:r>
      <w:r>
        <w:rPr>
          <w:rFonts w:ascii="Malgun Gothic" w:hAnsi="Malgun Gothic"/>
          <w:b/>
          <w:color w:val="1E1E1E"/>
          <w:sz w:val="19"/>
        </w:rPr>
        <w:t>이메일:</w:t>
      </w:r>
      <w:r>
        <w:rPr>
          <w:rFonts w:ascii="Malgun Gothic" w:hAnsi="Malgun Gothic"/>
          <w:color w:val="1E1E1E"/>
          <w:sz w:val="19"/>
        </w:rPr>
        <w:t xml:space="preserve"> </w:t>
      </w:r>
      <w:r>
        <w:rPr>
          <w:rFonts w:ascii="Consolas" w:hAnsi="Consolas"/>
          <w:color w:val="B40000"/>
          <w:sz w:val="18"/>
        </w:rPr>
        <w:t>global@seojeong.ac.kr</w:t>
      </w:r>
      <w:r>
        <w:rPr>
          <w:rFonts w:ascii="Malgun Gothic" w:hAnsi="Malgun Gothic"/>
          <w:color w:val="1E1E1E"/>
          <w:sz w:val="19"/>
        </w:rPr>
        <w:t xml:space="preserve"> / </w:t>
      </w:r>
      <w:r>
        <w:rPr>
          <w:rFonts w:ascii="Consolas" w:hAnsi="Consolas"/>
          <w:color w:val="B40000"/>
          <w:sz w:val="18"/>
        </w:rPr>
        <w:t>inter@seojeong.ac.kr</w:t>
      </w:r>
    </w:p>
    <w:p>
      <w:pPr>
        <w:pStyle w:val="ListNumber"/>
        <w:spacing w:after="40" w:line="276" w:lineRule="auto"/>
      </w:pPr>
      <w:r>
        <w:rPr>
          <w:rFonts w:ascii="Malgun Gothic" w:hAnsi="Malgun Gothic"/>
          <w:b/>
          <w:color w:val="1E1E1E"/>
          <w:sz w:val="19"/>
        </w:rPr>
        <w:t>[참조] 서정대학교 외국인 유학생 단체상해보험 계약 주간 보험회사 대표이사 귀하</w:t>
      </w:r>
    </w:p>
    <w:p>
      <w:pPr>
        <w:spacing w:after="50" w:line="276" w:lineRule="auto"/>
      </w:pPr>
      <w:r>
        <w:rPr>
          <w:rFonts w:ascii="Malgun Gothic" w:hAnsi="Malgun Gothic"/>
          <w:color w:val="1E1E1E"/>
          <w:sz w:val="19"/>
        </w:rPr>
        <w:t xml:space="preserve">   (DB손해보험, KB손해보험, 현대해상화재보험, 메리츠화재해상보험, 한화손해보험 등 법인단체 보상팀)</w:t>
      </w:r>
    </w:p>
    <w:p>
      <w:pPr>
        <w:spacing w:before="60" w:after="60"/>
      </w:pPr>
      <w:r>
        <w:rPr>
          <w:color w:val="BEBEBE"/>
        </w:rPr>
        <w:t>―――――――――――――――――――――――――――――――――――――――――――――</w:t>
      </w:r>
    </w:p>
    <w:p>
      <w:pPr>
        <w:spacing w:before="180" w:after="60"/>
      </w:pPr>
      <w:r>
        <w:rPr>
          <w:rFonts w:ascii="Malgun Gothic" w:hAnsi="Malgun Gothic"/>
          <w:b/>
          <w:color w:val="002060"/>
          <w:sz w:val="23"/>
        </w:rPr>
        <w:t>1. 청구 배경 및 망인의 학적·보험 가입 지위</w:t>
      </w:r>
    </w:p>
    <w:p>
      <w:pPr>
        <w:pStyle w:val="ListNumber"/>
        <w:spacing w:after="40" w:line="276" w:lineRule="auto"/>
      </w:pPr>
      <w:r>
        <w:rPr>
          <w:rFonts w:ascii="Malgun Gothic" w:hAnsi="Malgun Gothic"/>
          <w:b/>
          <w:color w:val="1E1E1E"/>
          <w:sz w:val="19"/>
        </w:rPr>
        <w:t>피보험자 (망인)의 학적 및 신원:</w:t>
      </w:r>
    </w:p>
    <w:p>
      <w:pPr>
        <w:spacing w:after="50" w:line="276" w:lineRule="auto"/>
      </w:pPr>
      <w:r>
        <w:rPr>
          <w:rFonts w:ascii="Malgun Gothic" w:hAnsi="Malgun Gothic"/>
          <w:color w:val="1E1E1E"/>
          <w:sz w:val="19"/>
        </w:rPr>
        <w:t xml:space="preserve">   - </w:t>
      </w:r>
      <w:r>
        <w:rPr>
          <w:rFonts w:ascii="Malgun Gothic" w:hAnsi="Malgun Gothic"/>
          <w:b/>
          <w:color w:val="1E1E1E"/>
          <w:sz w:val="19"/>
        </w:rPr>
        <w:t>성명:</w:t>
      </w:r>
      <w:r>
        <w:rPr>
          <w:rFonts w:ascii="Malgun Gothic" w:hAnsi="Malgun Gothic"/>
          <w:color w:val="1E1E1E"/>
          <w:sz w:val="19"/>
        </w:rPr>
        <w:t xml:space="preserve"> MAHADI MONOAR HOSSAIN (마하디 모노아르 후세인 / 여권명: MONOAR HOSSAIN MAHADI)</w:t>
      </w:r>
    </w:p>
    <w:p>
      <w:pPr>
        <w:spacing w:after="50" w:line="276" w:lineRule="auto"/>
      </w:pPr>
      <w:r>
        <w:rPr>
          <w:rFonts w:ascii="Malgun Gothic" w:hAnsi="Malgun Gothic"/>
          <w:color w:val="1E1E1E"/>
          <w:sz w:val="19"/>
        </w:rPr>
        <w:t xml:space="preserve">   - </w:t>
      </w:r>
      <w:r>
        <w:rPr>
          <w:rFonts w:ascii="Malgun Gothic" w:hAnsi="Malgun Gothic"/>
          <w:b/>
          <w:color w:val="1E1E1E"/>
          <w:sz w:val="19"/>
        </w:rPr>
        <w:t>외국인등록번호(ARC):</w:t>
      </w:r>
      <w:r>
        <w:rPr>
          <w:rFonts w:ascii="Malgun Gothic" w:hAnsi="Malgun Gothic"/>
          <w:color w:val="1E1E1E"/>
          <w:sz w:val="19"/>
        </w:rPr>
        <w:t xml:space="preserve"> </w:t>
      </w:r>
      <w:r>
        <w:rPr>
          <w:rFonts w:ascii="Consolas" w:hAnsi="Consolas"/>
          <w:color w:val="B40000"/>
          <w:sz w:val="18"/>
        </w:rPr>
        <w:t>010530-7660021</w:t>
      </w:r>
      <w:r>
        <w:rPr>
          <w:rFonts w:ascii="Malgun Gothic" w:hAnsi="Malgun Gothic"/>
          <w:color w:val="1E1E1E"/>
          <w:sz w:val="19"/>
        </w:rPr>
        <w:t xml:space="preserve"> (D-2 유학 체류자격)</w:t>
      </w:r>
    </w:p>
    <w:p>
      <w:pPr>
        <w:spacing w:after="50" w:line="276" w:lineRule="auto"/>
      </w:pPr>
      <w:r>
        <w:rPr>
          <w:rFonts w:ascii="Malgun Gothic" w:hAnsi="Malgun Gothic"/>
          <w:color w:val="1E1E1E"/>
          <w:sz w:val="19"/>
        </w:rPr>
        <w:t xml:space="preserve">   - </w:t>
      </w:r>
      <w:r>
        <w:rPr>
          <w:rFonts w:ascii="Malgun Gothic" w:hAnsi="Malgun Gothic"/>
          <w:b/>
          <w:color w:val="1E1E1E"/>
          <w:sz w:val="19"/>
        </w:rPr>
        <w:t>여권번호:</w:t>
      </w:r>
      <w:r>
        <w:rPr>
          <w:rFonts w:ascii="Malgun Gothic" w:hAnsi="Malgun Gothic"/>
          <w:color w:val="1E1E1E"/>
          <w:sz w:val="19"/>
        </w:rPr>
        <w:t xml:space="preserve"> </w:t>
      </w:r>
      <w:r>
        <w:rPr>
          <w:rFonts w:ascii="Consolas" w:hAnsi="Consolas"/>
          <w:color w:val="B40000"/>
          <w:sz w:val="18"/>
        </w:rPr>
        <w:t>A03097931</w:t>
      </w:r>
      <w:r>
        <w:rPr>
          <w:rFonts w:ascii="Malgun Gothic" w:hAnsi="Malgun Gothic"/>
          <w:color w:val="1E1E1E"/>
          <w:sz w:val="19"/>
        </w:rPr>
        <w:t xml:space="preserve"> (방글라데시 국적)</w:t>
      </w:r>
    </w:p>
    <w:p>
      <w:pPr>
        <w:spacing w:after="50" w:line="276" w:lineRule="auto"/>
      </w:pPr>
      <w:r>
        <w:rPr>
          <w:rFonts w:ascii="Malgun Gothic" w:hAnsi="Malgun Gothic"/>
          <w:color w:val="1E1E1E"/>
          <w:sz w:val="19"/>
        </w:rPr>
        <w:t xml:space="preserve">   - </w:t>
      </w:r>
      <w:r>
        <w:rPr>
          <w:rFonts w:ascii="Malgun Gothic" w:hAnsi="Malgun Gothic"/>
          <w:b/>
          <w:color w:val="1E1E1E"/>
          <w:sz w:val="19"/>
        </w:rPr>
        <w:t>소속:</w:t>
      </w:r>
      <w:r>
        <w:rPr>
          <w:rFonts w:ascii="Malgun Gothic" w:hAnsi="Malgun Gothic"/>
          <w:color w:val="1E1E1E"/>
          <w:sz w:val="19"/>
        </w:rPr>
        <w:t xml:space="preserve"> 서정대학교 스마트자동차과 1학년 재학생 (학번: </w:t>
      </w:r>
      <w:r>
        <w:rPr>
          <w:rFonts w:ascii="Consolas" w:hAnsi="Consolas"/>
          <w:color w:val="B40000"/>
          <w:sz w:val="18"/>
        </w:rPr>
        <w:t>202581042</w:t>
      </w:r>
      <w:r>
        <w:rPr>
          <w:rFonts w:ascii="Malgun Gothic" w:hAnsi="Malgun Gothic"/>
          <w:color w:val="1E1E1E"/>
          <w:sz w:val="19"/>
        </w:rPr>
        <w:t>)</w:t>
      </w:r>
    </w:p>
    <w:p>
      <w:pPr>
        <w:pStyle w:val="ListNumber"/>
        <w:spacing w:after="40" w:line="276" w:lineRule="auto"/>
      </w:pPr>
      <w:r>
        <w:rPr>
          <w:rFonts w:ascii="Malgun Gothic" w:hAnsi="Malgun Gothic"/>
          <w:b/>
          <w:color w:val="1E1E1E"/>
          <w:sz w:val="19"/>
        </w:rPr>
        <w:t>사고 발생 경위:</w:t>
      </w:r>
    </w:p>
    <w:p>
      <w:pPr>
        <w:spacing w:after="50" w:line="276" w:lineRule="auto"/>
      </w:pPr>
      <w:r>
        <w:rPr>
          <w:rFonts w:ascii="Malgun Gothic" w:hAnsi="Malgun Gothic"/>
          <w:color w:val="1E1E1E"/>
          <w:sz w:val="19"/>
        </w:rPr>
        <w:t xml:space="preserve">   - 고인은 2026년 3월 14일 05시 58분경 강원특별자치도 양양군 현남면 북분리 4-1 도로상에서 발생한 불의의 단독 교통사고로 인하여 강릉아산병원에서 외상성 뇌손상으로 유명을 달리하였습니다 (강원속초경찰서 사건번호 </w:t>
      </w:r>
      <w:r>
        <w:rPr>
          <w:rFonts w:ascii="Consolas" w:hAnsi="Consolas"/>
          <w:color w:val="B40000"/>
          <w:sz w:val="18"/>
        </w:rPr>
        <w:t>2026-00020</w:t>
      </w:r>
      <w:r>
        <w:rPr>
          <w:rFonts w:ascii="Malgun Gothic" w:hAnsi="Malgun Gothic"/>
          <w:color w:val="1E1E1E"/>
          <w:sz w:val="19"/>
        </w:rPr>
        <w:t>).</w:t>
      </w:r>
    </w:p>
    <w:p>
      <w:pPr>
        <w:pStyle w:val="ListNumber"/>
        <w:spacing w:after="40" w:line="276" w:lineRule="auto"/>
      </w:pPr>
      <w:r>
        <w:rPr>
          <w:rFonts w:ascii="Malgun Gothic" w:hAnsi="Malgun Gothic"/>
          <w:b/>
          <w:color w:val="1E1E1E"/>
          <w:sz w:val="19"/>
        </w:rPr>
        <w:t>대학 단체보험 가입 의무 및 피보험자 지위:</w:t>
      </w:r>
    </w:p>
    <w:p>
      <w:pPr>
        <w:spacing w:after="50" w:line="276" w:lineRule="auto"/>
      </w:pPr>
      <w:r>
        <w:rPr>
          <w:rFonts w:ascii="Malgun Gothic" w:hAnsi="Malgun Gothic"/>
          <w:color w:val="1E1E1E"/>
          <w:sz w:val="19"/>
        </w:rPr>
        <w:t xml:space="preserve">   - 교육부의 「외국인 유학생 유치·관리 역량 인증제(IEQAS)」 지침 및 대학 규정에 따라, 서정대학교에 정식 등록된 외국인 유학생 전원은 서정대학교가 보험계약자로서 일괄 체결한 </w:t>
      </w:r>
      <w:r>
        <w:rPr>
          <w:rFonts w:ascii="Malgun Gothic" w:hAnsi="Malgun Gothic"/>
          <w:b/>
          <w:color w:val="1E1E1E"/>
          <w:sz w:val="19"/>
        </w:rPr>
        <w:t>외국인 유학생 단체상해보험(Foreign Student Master Group Accident Insurance)</w:t>
      </w:r>
      <w:r>
        <w:rPr>
          <w:rFonts w:ascii="Malgun Gothic" w:hAnsi="Malgun Gothic"/>
          <w:color w:val="1E1E1E"/>
          <w:sz w:val="19"/>
        </w:rPr>
        <w:t>의 유효한 피보험자입니다.</w:t>
      </w:r>
    </w:p>
    <w:p>
      <w:pPr>
        <w:spacing w:after="50" w:line="276" w:lineRule="auto"/>
      </w:pPr>
      <w:r>
        <w:rPr>
          <w:rFonts w:ascii="Malgun Gothic" w:hAnsi="Malgun Gothic"/>
          <w:color w:val="1E1E1E"/>
          <w:sz w:val="19"/>
        </w:rPr>
        <w:t xml:space="preserve">   - 고인은 등록 당시 관련 보험료 납부를 완료하였거나 대학의 단체보험에 정당하게 부보되어 사고 당시 완전한 보험 보호를 향유하고 있었습니다.</w:t>
      </w:r>
    </w:p>
    <w:p>
      <w:pPr>
        <w:spacing w:before="60" w:after="60"/>
      </w:pPr>
      <w:r>
        <w:rPr>
          <w:color w:val="BEBEBE"/>
        </w:rPr>
        <w:t>―――――――――――――――――――――――――――――――――――――――――――――</w:t>
      </w:r>
    </w:p>
    <w:p>
      <w:pPr>
        <w:spacing w:before="180" w:after="60"/>
      </w:pPr>
      <w:r>
        <w:rPr>
          <w:rFonts w:ascii="Malgun Gothic" w:hAnsi="Malgun Gothic"/>
          <w:b/>
          <w:color w:val="002060"/>
          <w:sz w:val="23"/>
        </w:rPr>
        <w:t>2. 청구 항목 및 청구 취지 (Demand for Relief)</w:t>
      </w:r>
    </w:p>
    <w:p>
      <w:pPr>
        <w:spacing w:after="50" w:line="276" w:lineRule="auto"/>
      </w:pPr>
      <w:r>
        <w:rPr>
          <w:rFonts w:ascii="Malgun Gothic" w:hAnsi="Malgun Gothic"/>
          <w:color w:val="1E1E1E"/>
          <w:sz w:val="19"/>
        </w:rPr>
        <w:t>고인의 유일한 법정상속인들인 청구인들은 서정대학교 국제교류처를 경유하여 주간 보험회사에 대하여 다음과 같이 보험금 지급을 정식 청구합니다.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청  구  취  지</w:t>
              <w:br/>
              <w:t>====================================================================================================</w:t>
              <w:br/>
              <w:t>1. 수신인들은 상속인들에게 서정대학교 외국인 유학생 단체상해보험계약에 기한 약정</w:t>
              <w:br/>
              <w:t xml:space="preserve">   상해사망보험금(Accidental Death Benefit) 가입금액 전액인 금 10,000,000원 내지</w:t>
              <w:br/>
              <w:t xml:space="preserve">   금 50,000,000원(마스터 증권 약정액 전액)을 법정상속지분에 따라 즉시 지급하라.</w:t>
              <w:br/>
              <w:t xml:space="preserve">   - 청구인 BELAL HOSSAIN (부, 2/3 지분): 약정액의 66.667%</w:t>
              <w:br/>
              <w:t xml:space="preserve">   - 청구인 MONOARA BEGUM (모, 1/3 지분): 약정액의 33.333%</w:t>
              <w:br/>
              <w:br/>
              <w:t>2. 수신인들은 단체상해보험 특별약관에 기한 유골·사체 본국 송환비용(Repatriation &amp;</w:t>
              <w:br/>
              <w:t xml:space="preserve">   Mortuary Expenses) 및 장례비 실손 발생액 전액인 금 5,000,000원 내지</w:t>
              <w:br/>
              <w:t xml:space="preserve">   금 20,000,000원을 청구인들에게 즉시 정산 지급하라.</w:t>
              <w:br/>
              <w:t xml:space="preserve">   (한국엠바밍(주) 엠바밍 비용, 아시아나항공 항공화물 운임, 안치료 등 기발생 실비 전액)</w:t>
              <w:br/>
              <w:br/>
              <w:t>3. 수신인들은 강릉아산병원 응급실 진료비, 사체검안비 및 응급구조 제비용 실손 전액을</w:t>
              <w:br/>
              <w:t xml:space="preserve">   의료비 담보특약에 기하여 즉시 정산 지급하라.</w:t>
              <w:br/>
              <w:br/>
              <w:t>4. 모든 보험금은 상속인들의 방글라데시 현지 은행계좌로 직접 해외 전신환 송금</w:t>
              <w:br/>
              <w:t xml:space="preserve">   (Direct SWIFT MT103 Wire Remittance) 방식으로 지급하라.</w:t>
              <w:br/>
              <w:t>====================================================================================================</w:t>
            </w:r>
          </w:p>
        </w:tc>
      </w:tr>
    </w:tbl>
    <w:p/>
    <w:p>
      <w:pPr>
        <w:spacing w:before="60" w:after="60"/>
      </w:pPr>
      <w:r>
        <w:rPr>
          <w:color w:val="BEBEBE"/>
        </w:rPr>
        <w:t>―――――――――――――――――――――――――――――――――――――――――――――</w:t>
      </w:r>
    </w:p>
    <w:p>
      <w:pPr>
        <w:spacing w:before="180" w:after="60"/>
      </w:pPr>
      <w:r>
        <w:rPr>
          <w:rFonts w:ascii="Malgun Gothic" w:hAnsi="Malgun Gothic"/>
          <w:b/>
          <w:color w:val="002060"/>
          <w:sz w:val="23"/>
        </w:rPr>
        <w:t>3. 청구 원인 및 정액보험 중복보상 법리 (Non-Offsetting Dual Recovery Principle)</w:t>
      </w:r>
    </w:p>
    <w:p>
      <w:pPr>
        <w:spacing w:before="120" w:after="40"/>
      </w:pPr>
      <w:r>
        <w:rPr>
          <w:rFonts w:ascii="Malgun Gothic" w:hAnsi="Malgun Gothic"/>
          <w:b/>
          <w:color w:val="3C3C3C"/>
          <w:sz w:val="20"/>
        </w:rPr>
        <w:t>가. 정액보험의 다수 가입 및 중복보상 원칙 (상법 제739조)</w:t>
      </w:r>
    </w:p>
    <w:p>
      <w:pPr>
        <w:pStyle w:val="ListNumber"/>
        <w:spacing w:after="40" w:line="276" w:lineRule="auto"/>
      </w:pPr>
      <w:r>
        <w:rPr>
          <w:rFonts w:ascii="Malgun Gothic" w:hAnsi="Malgun Gothic"/>
          <w:color w:val="1E1E1E"/>
          <w:sz w:val="19"/>
        </w:rPr>
        <w:t xml:space="preserve">상해보험에서 사망보험금은 손해보험의 실손배상 담보와 달리 사고 발생 시 약정된 정액을 지급하는 </w:t>
      </w:r>
      <w:r>
        <w:rPr>
          <w:rFonts w:ascii="Malgun Gothic" w:hAnsi="Malgun Gothic"/>
          <w:b/>
          <w:color w:val="1E1E1E"/>
          <w:sz w:val="19"/>
        </w:rPr>
        <w:t>정액보험(Fixed-Sum Insurance)</w:t>
      </w:r>
      <w:r>
        <w:rPr>
          <w:rFonts w:ascii="Malgun Gothic" w:hAnsi="Malgun Gothic"/>
          <w:color w:val="1E1E1E"/>
          <w:sz w:val="19"/>
        </w:rPr>
        <w:t>의 성격을 갖습니다.</w:t>
      </w:r>
    </w:p>
    <w:p>
      <w:pPr>
        <w:pStyle w:val="ListNumber"/>
        <w:spacing w:after="40" w:line="276" w:lineRule="auto"/>
      </w:pPr>
      <w:r>
        <w:rPr>
          <w:rFonts w:ascii="Malgun Gothic" w:hAnsi="Malgun Gothic"/>
          <w:color w:val="1E1E1E"/>
          <w:sz w:val="19"/>
        </w:rPr>
        <w:t xml:space="preserve">대한민국 </w:t>
      </w:r>
      <w:r>
        <w:rPr>
          <w:rFonts w:ascii="Malgun Gothic" w:hAnsi="Malgun Gothic"/>
          <w:b/>
          <w:color w:val="1E1E1E"/>
          <w:sz w:val="19"/>
        </w:rPr>
        <w:t>상법 제739조</w:t>
      </w:r>
      <w:r>
        <w:rPr>
          <w:rFonts w:ascii="Malgun Gothic" w:hAnsi="Malgun Gothic"/>
          <w:color w:val="1E1E1E"/>
          <w:sz w:val="19"/>
        </w:rPr>
        <w:t xml:space="preserve"> 및 확립된 대법원 판례에 따라, 복수의 상해보험이나 자동차보험 자기신체사고 담보에 가입되어 있더라도 정액 상해사망보험금은 상호 공제되거나 상계되지 아니하며 </w:t>
      </w:r>
      <w:r>
        <w:rPr>
          <w:rFonts w:ascii="Malgun Gothic" w:hAnsi="Malgun Gothic"/>
          <w:b/>
          <w:color w:val="1E1E1E"/>
          <w:sz w:val="19"/>
        </w:rPr>
        <w:t>각각 전액 독립적으로 중복 수령(Dual Recovery)</w:t>
      </w:r>
      <w:r>
        <w:rPr>
          <w:rFonts w:ascii="Malgun Gothic" w:hAnsi="Malgun Gothic"/>
          <w:color w:val="1E1E1E"/>
          <w:sz w:val="19"/>
        </w:rPr>
        <w:t>할 수 있습니다.</w:t>
      </w:r>
    </w:p>
    <w:p>
      <w:pPr>
        <w:pStyle w:val="ListNumber"/>
        <w:spacing w:after="40" w:line="276" w:lineRule="auto"/>
      </w:pPr>
      <w:r>
        <w:rPr>
          <w:rFonts w:ascii="Malgun Gothic" w:hAnsi="Malgun Gothic"/>
          <w:color w:val="1E1E1E"/>
          <w:sz w:val="19"/>
        </w:rPr>
        <w:t>따라서 고인이 가입한 자동차보험(DB손해보험) 청구와 본건 대학 단체상해보험 청구는 완전히 독립된 권리행사로서, 일체의 감액이나 보상 유예 없이 전액 지급되어야 합니다.</w:t>
      </w:r>
    </w:p>
    <w:p>
      <w:pPr>
        <w:spacing w:before="120" w:after="40"/>
      </w:pPr>
      <w:r>
        <w:rPr>
          <w:rFonts w:ascii="Malgun Gothic" w:hAnsi="Malgun Gothic"/>
          <w:b/>
          <w:color w:val="3C3C3C"/>
          <w:sz w:val="20"/>
        </w:rPr>
        <w:t>나. 사체송환비용 특약의 실손 보상 의무</w:t>
      </w:r>
    </w:p>
    <w:p>
      <w:pPr>
        <w:spacing w:after="50" w:line="276" w:lineRule="auto"/>
      </w:pPr>
      <w:r>
        <w:rPr>
          <w:rFonts w:ascii="Malgun Gothic" w:hAnsi="Malgun Gothic"/>
          <w:color w:val="1E1E1E"/>
          <w:sz w:val="19"/>
        </w:rPr>
        <w:t>단체보험 특별약관 소정의 사체송환비용 담보는 대한민국 내에서 외국인 유학생이 불의의 사고로 사망하였을 때 본국으로 유골이나 사체를 운송하는 데 소요된 실제 비용(엠바밍, 아연밀봉관, 영안실 안치료, 항공화물 운임, 통관비 등)을 보상하는 필수 담보입니다. 청구인 대리인은 모든 지출 영수증(갑 제20호증)을 완비하여 청구하므로 주간 보험사는 이를 전액 지급하여야 합니다.</w:t>
      </w:r>
    </w:p>
    <w:p>
      <w:pPr>
        <w:spacing w:before="60" w:after="60"/>
      </w:pPr>
      <w:r>
        <w:rPr>
          <w:color w:val="BEBEBE"/>
        </w:rPr>
        <w:t>―――――――――――――――――――――――――――――――――――――――――――――</w:t>
      </w:r>
    </w:p>
    <w:p>
      <w:pPr>
        <w:spacing w:before="180" w:after="60"/>
      </w:pPr>
      <w:r>
        <w:rPr>
          <w:rFonts w:ascii="Malgun Gothic" w:hAnsi="Malgun Gothic"/>
          <w:b/>
          <w:color w:val="002060"/>
          <w:sz w:val="23"/>
        </w:rPr>
        <w:t>4. 서정대학교 국제교류처에 대한 행정 협조 요청 사항</w:t>
      </w:r>
    </w:p>
    <w:p>
      <w:pPr>
        <w:spacing w:after="50" w:line="276" w:lineRule="auto"/>
      </w:pPr>
      <w:r>
        <w:rPr>
          <w:rFonts w:ascii="Malgun Gothic" w:hAnsi="Malgun Gothic"/>
          <w:color w:val="1E1E1E"/>
          <w:sz w:val="19"/>
        </w:rPr>
        <w:t>청구인들의 법률대리인은 본건 사고로 비탄에 잠긴 방글라데시 유족들을 대신하여, 서정대학교 총장 및 국제교류처에 대하여 교육기관으로서의 신의성실 원칙에 입각한 다음 행정 협조를 정중히 요청합니다.</w:t>
      </w:r>
    </w:p>
    <w:p>
      <w:pPr>
        <w:pStyle w:val="ListNumber"/>
        <w:spacing w:after="40" w:line="276" w:lineRule="auto"/>
      </w:pPr>
      <w:r>
        <w:rPr>
          <w:rFonts w:ascii="Malgun Gothic" w:hAnsi="Malgun Gothic"/>
          <w:b/>
          <w:color w:val="1E1E1E"/>
          <w:sz w:val="19"/>
        </w:rPr>
        <w:t>마스터 단체보험 증권번호 및 주간 보험회사 확인 통보:</w:t>
      </w:r>
    </w:p>
    <w:p>
      <w:pPr>
        <w:spacing w:after="50" w:line="276" w:lineRule="auto"/>
      </w:pPr>
      <w:r>
        <w:rPr>
          <w:rFonts w:ascii="Malgun Gothic" w:hAnsi="Malgun Gothic"/>
          <w:color w:val="1E1E1E"/>
          <w:sz w:val="19"/>
        </w:rPr>
        <w:t xml:space="preserve">   - 서정대학교가 2026학년도 외국인 유학생을 위하여 체결한 단체상해보험의 증권 사본, 주간 보험회사명, 담당 보상부서 및 접수 팩스/이메일을 본 법률대리인에게 신속히 안내하여 주시기 바랍니다.</w:t>
      </w:r>
    </w:p>
    <w:p>
      <w:pPr>
        <w:pStyle w:val="ListNumber"/>
        <w:spacing w:after="40" w:line="276" w:lineRule="auto"/>
      </w:pPr>
      <w:r>
        <w:rPr>
          <w:rFonts w:ascii="Malgun Gothic" w:hAnsi="Malgun Gothic"/>
          <w:b/>
          <w:color w:val="1E1E1E"/>
          <w:sz w:val="19"/>
        </w:rPr>
        <w:t>보험금 청구서 대학 날인 및 주간 보험회사로의 정식 이송:</w:t>
      </w:r>
    </w:p>
    <w:p>
      <w:pPr>
        <w:spacing w:after="50" w:line="276" w:lineRule="auto"/>
      </w:pPr>
      <w:r>
        <w:rPr>
          <w:rFonts w:ascii="Malgun Gothic" w:hAnsi="Malgun Gothic"/>
          <w:color w:val="1E1E1E"/>
          <w:sz w:val="19"/>
        </w:rPr>
        <w:t xml:space="preserve">   - 첨부된 보험금 청구 서류 일체를 접수하시어, 계약자란에 서정대학교 총장/국제교류처장 직인을 날인하신 후 주간 보험회사 본사 보상팀으로 즉시 이송 접수하여 주시기 바랍니다.</w:t>
      </w:r>
    </w:p>
    <w:p>
      <w:pPr>
        <w:pStyle w:val="ListNumber"/>
        <w:spacing w:after="40" w:line="276" w:lineRule="auto"/>
      </w:pPr>
      <w:r>
        <w:rPr>
          <w:rFonts w:ascii="Malgun Gothic" w:hAnsi="Malgun Gothic"/>
          <w:b/>
          <w:color w:val="1E1E1E"/>
          <w:sz w:val="19"/>
        </w:rPr>
        <w:t>학적 증빙 및 등록금/보험료 납부확인서 발급 협조:</w:t>
      </w:r>
    </w:p>
    <w:p>
      <w:pPr>
        <w:spacing w:after="50" w:line="276" w:lineRule="auto"/>
      </w:pPr>
      <w:r>
        <w:rPr>
          <w:rFonts w:ascii="Malgun Gothic" w:hAnsi="Malgun Gothic"/>
          <w:color w:val="1E1E1E"/>
          <w:sz w:val="19"/>
        </w:rPr>
        <w:t xml:space="preserve">   - 망인의 재학증명서, 학적부 원본, 등록금 및 단체보험료 수납확인서를 발급하여 청구 서류철에 첨부될 수 있도록 적극 협조하여 주시기 바랍니다.</w:t>
      </w:r>
    </w:p>
    <w:p>
      <w:pPr>
        <w:spacing w:before="60" w:after="60"/>
      </w:pPr>
      <w:r>
        <w:rPr>
          <w:color w:val="BEBEBE"/>
        </w:rPr>
        <w:t>―――――――――――――――――――――――――――――――――――――――――――――</w:t>
      </w:r>
    </w:p>
    <w:p>
      <w:pPr>
        <w:spacing w:before="180" w:after="60"/>
      </w:pPr>
      <w:r>
        <w:rPr>
          <w:rFonts w:ascii="Malgun Gothic" w:hAnsi="Malgun Gothic"/>
          <w:b/>
          <w:color w:val="002060"/>
          <w:sz w:val="23"/>
        </w:rPr>
        <w:t>5. 첨부서류 목록 (입증자료 목록)</w:t>
      </w:r>
    </w:p>
    <w:p>
      <w:pPr>
        <w:pStyle w:val="ListNumber"/>
        <w:spacing w:after="40" w:line="276" w:lineRule="auto"/>
      </w:pPr>
      <w:r>
        <w:rPr>
          <w:rFonts w:ascii="Malgun Gothic" w:hAnsi="Malgun Gothic"/>
          <w:color w:val="1E1E1E"/>
          <w:sz w:val="19"/>
        </w:rPr>
        <w:t>[서증 1] 강릉아산병원 사망진단서 및 사체검안서 정본 각 1부</w:t>
      </w:r>
    </w:p>
    <w:p>
      <w:pPr>
        <w:pStyle w:val="ListNumber"/>
        <w:spacing w:after="40" w:line="276" w:lineRule="auto"/>
      </w:pPr>
      <w:r>
        <w:rPr>
          <w:rFonts w:ascii="Malgun Gothic" w:hAnsi="Malgun Gothic"/>
          <w:color w:val="1E1E1E"/>
          <w:sz w:val="19"/>
        </w:rPr>
        <w:t>[서증 2] 강원속초경찰서 교통사고사실확인원 및 변사사건 수사지휘서 각 1부</w:t>
      </w:r>
    </w:p>
    <w:p>
      <w:pPr>
        <w:pStyle w:val="ListNumber"/>
        <w:spacing w:after="40" w:line="276" w:lineRule="auto"/>
      </w:pPr>
      <w:r>
        <w:rPr>
          <w:rFonts w:ascii="Malgun Gothic" w:hAnsi="Malgun Gothic"/>
          <w:color w:val="1E1E1E"/>
          <w:sz w:val="19"/>
        </w:rPr>
        <w:t>[서증 3] 망인 외국인등록증(ARC), 방글라데시 여권 및 서정대 학생증 사본 각 1부</w:t>
      </w:r>
    </w:p>
    <w:p>
      <w:pPr>
        <w:pStyle w:val="ListNumber"/>
        <w:spacing w:after="40" w:line="276" w:lineRule="auto"/>
      </w:pPr>
      <w:r>
        <w:rPr>
          <w:rFonts w:ascii="Malgun Gothic" w:hAnsi="Malgun Gothic"/>
          <w:color w:val="1E1E1E"/>
          <w:sz w:val="19"/>
        </w:rPr>
        <w:t>[서증 4] 방글라데시 정부 발행 법정상속인증명서(Warishan) 및 가족관계증명서(FRC) 공증본 각 1부</w:t>
      </w:r>
    </w:p>
    <w:p>
      <w:pPr>
        <w:pStyle w:val="ListNumber"/>
        <w:spacing w:after="40" w:line="276" w:lineRule="auto"/>
      </w:pPr>
      <w:r>
        <w:rPr>
          <w:rFonts w:ascii="Malgun Gothic" w:hAnsi="Malgun Gothic"/>
          <w:color w:val="1E1E1E"/>
          <w:sz w:val="19"/>
        </w:rPr>
        <w:t>[서증 5] 상속인 전원 방글라데시 국민신분증(NID) 및 여권 사본 각 1부</w:t>
      </w:r>
    </w:p>
    <w:p>
      <w:pPr>
        <w:pStyle w:val="ListNumber"/>
        <w:spacing w:after="40" w:line="276" w:lineRule="auto"/>
      </w:pPr>
      <w:r>
        <w:rPr>
          <w:rFonts w:ascii="Malgun Gothic" w:hAnsi="Malgun Gothic"/>
          <w:color w:val="1E1E1E"/>
          <w:sz w:val="19"/>
        </w:rPr>
        <w:t>[서증 6] 한·영 병렬 특별위임장 정본 (대한민국 대사관 영사확인/아포스티유 완료본) 1부</w:t>
      </w:r>
    </w:p>
    <w:p>
      <w:pPr>
        <w:pStyle w:val="ListNumber"/>
        <w:spacing w:after="40" w:line="276" w:lineRule="auto"/>
      </w:pPr>
      <w:r>
        <w:rPr>
          <w:rFonts w:ascii="Malgun Gothic" w:hAnsi="Malgun Gothic"/>
          <w:color w:val="1E1E1E"/>
          <w:sz w:val="19"/>
        </w:rPr>
        <w:t>[서증 7] 주한 방글라데시 대사관 영사송환증명서 및 국적확인서 사본 1부</w:t>
      </w:r>
    </w:p>
    <w:p>
      <w:pPr>
        <w:pStyle w:val="ListNumber"/>
        <w:spacing w:after="40" w:line="276" w:lineRule="auto"/>
      </w:pPr>
      <w:r>
        <w:rPr>
          <w:rFonts w:ascii="Malgun Gothic" w:hAnsi="Malgun Gothic"/>
          <w:color w:val="1E1E1E"/>
          <w:sz w:val="19"/>
        </w:rPr>
        <w:t>[서증 8] 한국엠바밍(주) 방부처리증명서, 비감염증명서 및 항공화물운송장(AWB) 영수증 일체 1부</w:t>
      </w:r>
    </w:p>
    <w:p>
      <w:pPr>
        <w:pStyle w:val="ListNumber"/>
        <w:spacing w:after="40" w:line="276" w:lineRule="auto"/>
      </w:pPr>
      <w:r>
        <w:rPr>
          <w:rFonts w:ascii="Malgun Gothic" w:hAnsi="Malgun Gothic"/>
          <w:color w:val="1E1E1E"/>
          <w:sz w:val="19"/>
        </w:rPr>
        <w:t>[서증 9] 상속인 방글라데시 현지 은행계좌 증명서 및 SWIFT MT103 송금요청서 1부</w:t>
      </w:r>
    </w:p>
    <w:p>
      <w:pPr>
        <w:pStyle w:val="ListNumber"/>
        <w:spacing w:after="40" w:line="276" w:lineRule="auto"/>
      </w:pPr>
      <w:r>
        <w:rPr>
          <w:rFonts w:ascii="Malgun Gothic" w:hAnsi="Malgun Gothic"/>
          <w:color w:val="1E1E1E"/>
          <w:sz w:val="19"/>
        </w:rPr>
        <w:t>[서증 10] 공인외국어번역행정사 한글 번역확인서 일체 1부</w:t>
      </w:r>
    </w:p>
    <w:p>
      <w:pPr>
        <w:spacing w:before="60" w:after="60"/>
      </w:pPr>
      <w:r>
        <w:rPr>
          <w:color w:val="BEBEBE"/>
        </w:rPr>
        <w:t>―――――――――――――――――――――――――――――――――――――――――――――</w:t>
      </w:r>
    </w:p>
    <w:p>
      <w:pPr>
        <w:spacing w:after="50" w:line="276" w:lineRule="auto"/>
      </w:pPr>
      <w:r>
        <w:rPr>
          <w:rFonts w:ascii="Malgun Gothic" w:hAnsi="Malgun Gothic"/>
          <w:b/>
          <w:color w:val="1E1E1E"/>
          <w:sz w:val="19"/>
        </w:rPr>
        <w:t>2026년 8월 30일</w:t>
      </w:r>
    </w:p>
    <w:p>
      <w:pPr>
        <w:spacing w:after="50" w:line="276" w:lineRule="auto"/>
      </w:pPr>
      <w:r>
        <w:rPr>
          <w:rFonts w:ascii="Malgun Gothic" w:hAnsi="Malgun Gothic"/>
          <w:b/>
          <w:color w:val="1E1E1E"/>
          <w:sz w:val="19"/>
        </w:rPr>
        <w:t>발신인 (청구인 / 망인의 법정상속인):</w:t>
      </w:r>
      <w:r>
        <w:rPr>
          <w:rFonts w:ascii="Malgun Gothic" w:hAnsi="Malgun Gothic"/>
          <w:color w:val="1E1E1E"/>
          <w:sz w:val="19"/>
        </w:rPr>
        <w:t xml:space="preserve">  </w:t>
      </w:r>
    </w:p>
    <w:p>
      <w:pPr>
        <w:pStyle w:val="ListBullet"/>
        <w:spacing w:after="40" w:line="276" w:lineRule="auto"/>
      </w:pPr>
      <w:r>
        <w:rPr>
          <w:rFonts w:ascii="Malgun Gothic" w:hAnsi="Malgun Gothic"/>
          <w:b/>
          <w:color w:val="1E1E1E"/>
          <w:sz w:val="19"/>
        </w:rPr>
        <w:t>BELAL HOSSAIN</w:t>
      </w:r>
      <w:r>
        <w:rPr>
          <w:rFonts w:ascii="Malgun Gothic" w:hAnsi="Malgun Gothic"/>
          <w:color w:val="1E1E1E"/>
          <w:sz w:val="19"/>
        </w:rPr>
        <w:t xml:space="preserve"> (망인의 부) (서명 및 날인)</w:t>
      </w:r>
    </w:p>
    <w:p>
      <w:pPr>
        <w:pStyle w:val="ListBullet"/>
        <w:spacing w:after="40" w:line="276" w:lineRule="auto"/>
      </w:pPr>
      <w:r>
        <w:rPr>
          <w:rFonts w:ascii="Malgun Gothic" w:hAnsi="Malgun Gothic"/>
          <w:b/>
          <w:color w:val="1E1E1E"/>
          <w:sz w:val="19"/>
        </w:rPr>
        <w:t>MONOARA BEGUM</w:t>
      </w:r>
      <w:r>
        <w:rPr>
          <w:rFonts w:ascii="Malgun Gothic" w:hAnsi="Malgun Gothic"/>
          <w:color w:val="1E1E1E"/>
          <w:sz w:val="19"/>
        </w:rPr>
        <w:t xml:space="preserve"> (망인의 모) (서명 및 날인)</w:t>
      </w:r>
    </w:p>
    <w:p>
      <w:pPr>
        <w:spacing w:after="50" w:line="276" w:lineRule="auto"/>
      </w:pPr>
      <w:r>
        <w:rPr>
          <w:rFonts w:ascii="Malgun Gothic" w:hAnsi="Malgun Gothic"/>
          <w:b/>
          <w:color w:val="1E1E1E"/>
          <w:sz w:val="19"/>
        </w:rPr>
        <w:t>청구인들의 선임 법률대리인 겸 수임인:</w:t>
      </w:r>
      <w:r>
        <w:rPr>
          <w:rFonts w:ascii="Malgun Gothic" w:hAnsi="Malgun Gothic"/>
          <w:color w:val="1E1E1E"/>
          <w:sz w:val="19"/>
        </w:rPr>
        <w:t xml:space="preserve">  </w:t>
      </w:r>
    </w:p>
    <w:p>
      <w:pPr>
        <w:pStyle w:val="ListBullet"/>
        <w:spacing w:after="40" w:line="276" w:lineRule="auto"/>
      </w:pPr>
      <w:r>
        <w:rPr>
          <w:rFonts w:ascii="Malgun Gothic" w:hAnsi="Malgun Gothic"/>
          <w:b/>
          <w:color w:val="1E1E1E"/>
          <w:sz w:val="19"/>
        </w:rPr>
        <w:t>수임인:</w:t>
      </w:r>
      <w:r>
        <w:rPr>
          <w:rFonts w:ascii="Malgun Gothic" w:hAnsi="Malgun Gothic"/>
          <w:color w:val="1E1E1E"/>
          <w:sz w:val="19"/>
        </w:rPr>
        <w:t xml:space="preserve"> HASIBUL MUNIM (주한 방글라데시 인권위원회 위원장) (직인)</w:t>
      </w:r>
    </w:p>
    <w:p>
      <w:pPr>
        <w:pStyle w:val="ListBullet"/>
        <w:spacing w:after="40" w:line="276" w:lineRule="auto"/>
      </w:pPr>
      <w:r>
        <w:rPr>
          <w:rFonts w:ascii="Malgun Gothic" w:hAnsi="Malgun Gothic"/>
          <w:b/>
          <w:color w:val="1E1E1E"/>
          <w:sz w:val="19"/>
        </w:rPr>
        <w:t>선임 법률대리인:</w:t>
      </w:r>
      <w:r>
        <w:rPr>
          <w:rFonts w:ascii="Malgun Gothic" w:hAnsi="Malgun Gothic"/>
          <w:color w:val="1E1E1E"/>
          <w:sz w:val="19"/>
        </w:rPr>
        <w:t xml:space="preserve"> 법률지원 전담사무소 담당 변호사 (직인 생략 / 인)</w:t>
      </w:r>
    </w:p>
    <w:p>
      <w:pPr>
        <w:spacing w:before="60" w:after="60"/>
      </w:pPr>
      <w:r>
        <w:rPr>
          <w:color w:val="BEBEBE"/>
        </w:rPr>
        <w:t>―――――――――――――――――――――――――――――――――――――――――――――</w:t>
      </w:r>
    </w:p>
    <w:p>
      <w:pPr>
        <w:spacing w:before="240" w:after="80"/>
      </w:pPr>
      <w:r>
        <w:rPr>
          <w:rFonts w:ascii="Malgun Gothic" w:hAnsi="Malgun Gothic"/>
          <w:b/>
          <w:color w:val="002060"/>
          <w:sz w:val="28"/>
        </w:rPr>
        <w:t>SECTION 3: INSTITUTIONAL RECIPIENT ROUTING &amp; CONTACT DIRECTORY</w:t>
      </w:r>
    </w:p>
    <w:p>
      <w:pPr>
        <w:spacing w:before="180" w:after="60"/>
      </w:pPr>
      <w:r>
        <w:rPr>
          <w:rFonts w:ascii="Malgun Gothic" w:hAnsi="Malgun Gothic"/>
          <w:b/>
          <w:color w:val="002060"/>
          <w:sz w:val="23"/>
        </w:rPr>
        <w:t>수신기관별 우편·전자 라우팅 및 접수 창구 총람</w:t>
      </w:r>
    </w:p>
    <w:p>
      <w:pPr>
        <w:spacing w:before="120" w:after="40"/>
      </w:pPr>
      <w:r>
        <w:rPr>
          <w:rFonts w:ascii="Malgun Gothic" w:hAnsi="Malgun Gothic"/>
          <w:b/>
          <w:color w:val="3C3C3C"/>
          <w:sz w:val="20"/>
        </w:rPr>
        <w:t>3.1 DB Insurance Co., Ltd. (DB손해보험주식회사) Routing Dossier</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DB INSURANCE CO., LTD. ROUTING DIRECTORY</w:t>
              <w:br/>
              <w:t>====================================================================================================</w:t>
              <w:br/>
              <w:t>Corporate Name:             DB손해보험주식회사 (DB Insurance Co., Ltd.)</w:t>
              <w:br/>
              <w:t>Representative Director:    대표이사 사장 정종표 (President &amp; CEO Jeong Jong-pyo)</w:t>
              <w:br/>
              <w:t>Corporate Registration No.: 110111-0007882 | Business License No.: 201-81-44778</w:t>
              <w:br/>
              <w:br/>
              <w:t>[HEADQUARTERS POSTAL ROUTING / 본사 내용증명 수신처]</w:t>
              <w:br/>
              <w:t>Road-Name Address:          서울특별시 강남구 테헤란로 432 (대치동, DB금융센터)</w:t>
              <w:br/>
              <w:t>English Address:            DB Financial Center, 432 Teheran-ro, Gangnam-gu, Seoul 06194, Republic of Korea</w:t>
              <w:br/>
              <w:t>Postal Code (우편번호):     06194</w:t>
              <w:br/>
              <w:t>Addressee on Envelope:      DB손해보험주식회사 대표이사 정종표 귀하 (자동차보상본부)</w:t>
              <w:br/>
              <w:br/>
              <w:t>[GANGWON REGIONAL CLAIMS DESK / 강원사업단 동시 접수처]</w:t>
              <w:br/>
              <w:t>Regional Office Address:    강원특별자치도 원주시 시청로 28 (원주/강릉 보상센터), DB자동차보험손해사정(주) 강원사업단 (우: 26425)</w:t>
              <w:br/>
              <w:t>English Regional Address:   Gangwon Auto Claims Team, DB Automobile Claim Assessment Co., 28 Sicheong-ro,</w:t>
              <w:br/>
              <w:t xml:space="preserve">                            Wonju-si, Gangwon State 26425, Republic of Korea</w:t>
              <w:br/>
              <w:br/>
              <w:t>[COMMUNICATION &amp; ELECTRONIC ENDPOINTS / 통신 및 전자접수 채널]</w:t>
              <w:br/>
              <w:t>Main Customer Center:       1588-0100 (국번없이) -&gt; ARS 2번 (자동차사고 보상 및 청구) / 다이렉트: 1600-0100</w:t>
              <w:br/>
              <w:t>Overseas Direct Line:       +82-2-1588-0100 / +82-2-3011-3000 (Foreign Language Desk: 1566-0161)</w:t>
              <w:br/>
              <w:t>HQ Claims Electronic Fax:   0505-181-4862 / 02-3011-3339</w:t>
              <w:br/>
              <w:t>Official Intake Emails:     claim@idbins.com | claim_auto@idbins.com</w:t>
              <w:br/>
              <w:t>Online Document Upload:     www.idbins.com / directdb.co.kr (보상서비스 -&gt; 자동차보험 청구서류 접수)</w:t>
              <w:br/>
              <w:t>Target Policy &amp; Vehicle:    Policy: 2-2026-0531750-000 | Vehicle Plate: 28모1390 (기아 모닝)</w:t>
              <w:br/>
              <w:br/>
              <w:t>[MANAGING CHANNEL ROUTING / 관리창구 통지 채널]</w:t>
              <w:br/>
              <w:t>Managing Channel:           DB Insurance Direct / Customer Claims Center</w:t>
              <w:br/>
              <w:t>Inquiry Hotline:            1588-0100 (Direct: 1600-0100)</w:t>
              <w:br/>
              <w:t>Channel Capacity:           Direct Underwriting &amp; Customer Care Center</w:t>
              <w:br/>
              <w:t>====================================================================================================</w:t>
            </w:r>
          </w:p>
        </w:tc>
      </w:tr>
    </w:tbl>
    <w:p/>
    <w:p>
      <w:pPr>
        <w:spacing w:before="120" w:after="40"/>
      </w:pPr>
      <w:r>
        <w:rPr>
          <w:rFonts w:ascii="Malgun Gothic" w:hAnsi="Malgun Gothic"/>
          <w:b/>
          <w:color w:val="3C3C3C"/>
          <w:sz w:val="20"/>
        </w:rPr>
        <w:t>3.2 Seojeong University (서정대학교 국제교류처) Routing Dossier</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SEOJEONG UNIVERSITY INTERNATIONAL AFFAIRS ROUTING DIRECTORY</w:t>
              <w:br/>
              <w:t>====================================================================================================</w:t>
              <w:br/>
              <w:t>Institution Name:           학교법인 서정학원 서정대학교 (Seojeong University)</w:t>
              <w:br/>
              <w:t>President:                  총장 양영희 (President Yang Young-hee)</w:t>
              <w:br/>
              <w:t>Dean of Int'l Affairs:      국제교류처장 (Dean, Office of International Affairs)</w:t>
              <w:br/>
              <w:br/>
              <w:t>[CAMPUS POSTAL ROUTING / 대학 내용증명 수신처]</w:t>
              <w:br/>
              <w:t>Road-Name Address:          경기도 양주시 은현면 서정로 27, 서정대학교 국제관 별관 L층 국제교류처</w:t>
              <w:br/>
              <w:t>English Address:            Office of International Affairs, Annex L-Floor, Seojeong University,</w:t>
              <w:br/>
              <w:t xml:space="preserve">                            27 Seojeong-ro, Eunhyeon-myeon, Yangju-si, Gyeonggi-do 11429, Korea</w:t>
              <w:br/>
              <w:t>Sub-Address (Registry Ref): 경기도 양주시 은현면 화합로 1043-56</w:t>
              <w:br/>
              <w:t>Postal Code (우편번호):     11429</w:t>
              <w:br/>
              <w:t>Addressee on Envelope:      서정대학교 총장 양영희 귀하 (참조: 국제교류처장)</w:t>
              <w:br/>
              <w:br/>
              <w:t>[COMMUNICATION &amp; ELECTRONIC ENDPOINTS / 통신 및 전자접수 채널]</w:t>
              <w:br/>
              <w:t>Int'l Office Direct Line:   031-860-5177 (외국인 유학생 지원팀 직통)</w:t>
              <w:br/>
              <w:t>University Main Switch:     031-860-5000 / 031-859-6900</w:t>
              <w:br/>
              <w:t>Department Dedicated Fax:   031-859-6901 / 031-859-6180</w:t>
              <w:br/>
              <w:t>Official Department Email:  global@seojeong.ac.kr | inter@seojeong.ac.kr</w:t>
              <w:br/>
              <w:t>Deceased Student Profile:   MAHADI MONOAR HOSSAIN (학번: 202581042, 스마트자동차과 1학년)</w:t>
              <w:br/>
              <w:br/>
              <w:t>[LEAD GROUP UNDERWRITING CARRIERS / 주간 보험사 보상센터 참조]</w:t>
              <w:br/>
              <w:t>Candidate Lead Insurers:    DB손해보험, KB손해보험, 현대해상화재보험, 메리츠화재해상보험, 한화손해보험</w:t>
              <w:br/>
              <w:t>Underwriting Program:       Ministry of Education IEQAS Foreign Student Group Insurance</w:t>
              <w:br/>
              <w:t>====================================================================================================</w:t>
            </w:r>
          </w:p>
        </w:tc>
      </w:tr>
    </w:tbl>
    <w:p/>
    <w:p>
      <w:pPr>
        <w:spacing w:before="60" w:after="60"/>
      </w:pPr>
      <w:r>
        <w:rPr>
          <w:color w:val="BEBEBE"/>
        </w:rPr>
        <w:t>―――――――――――――――――――――――――――――――――――――――――――――</w:t>
      </w:r>
    </w:p>
    <w:p>
      <w:pPr>
        <w:spacing w:before="240" w:after="80"/>
      </w:pPr>
      <w:r>
        <w:rPr>
          <w:rFonts w:ascii="Malgun Gothic" w:hAnsi="Malgun Gothic"/>
          <w:b/>
          <w:color w:val="002060"/>
          <w:sz w:val="28"/>
        </w:rPr>
        <w:t>SECTION 4: BILINGUAL ELECTRONIC FILING / EMAIL SUBMISSION TEMPLATES</w:t>
      </w:r>
    </w:p>
    <w:p>
      <w:pPr>
        <w:spacing w:before="180" w:after="60"/>
      </w:pPr>
      <w:r>
        <w:rPr>
          <w:rFonts w:ascii="Malgun Gothic" w:hAnsi="Malgun Gothic"/>
          <w:b/>
          <w:color w:val="002060"/>
          <w:sz w:val="23"/>
        </w:rPr>
        <w:t>한·영 병렬 전자접수 및 고우선순위 이메일 제출 템플릿</w:t>
      </w:r>
    </w:p>
    <w:p>
      <w:pPr>
        <w:spacing w:before="120" w:after="40"/>
      </w:pPr>
      <w:r>
        <w:rPr>
          <w:rFonts w:ascii="Malgun Gothic" w:hAnsi="Malgun Gothic"/>
          <w:b/>
          <w:color w:val="3C3C3C"/>
          <w:sz w:val="20"/>
        </w:rPr>
        <w:t>4.1 High-Priority Email Template A: DB Insurance Co., Ltd.</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HIGH-PRIORITY ELECTRONIC FILING METADATA: DB INSURANCE CO., LTD.</w:t>
              <w:br/>
              <w:t>====================================================================================================</w:t>
              <w:br/>
              <w:t>To:              claim@idbins.com, claim_auto@idbins.com</w:t>
              <w:br/>
              <w:t>Cc:              counsel@lawfirm.kr, md.monirul.rights@gmail.com</w:t>
              <w:br/>
              <w:t>Bcc:             legal_archive_2026@lawfirm.kr</w:t>
              <w:br/>
              <w:t>Date:            August 30, 2026 20:46:00 KST</w:t>
              <w:br/>
              <w:t>Importance:      High (긴급 / 최고서 접수)</w:t>
              <w:br/>
              <w:t>Subject (한글):   [긴급/최고서접수] 자동차보험(28모1390) 자기신체사고 사망보험금(1억원) 및 가지급금(5천만원) 청구의 건 (망인: MAHADI MONOAR HOSSAIN)</w:t>
              <w:br/>
              <w:t>Subject (English):[URGENT / FORMAL LEGAL CLAIM] Accidental Death Claim (KRW 100M) &amp; 50% Provisional Payment Notice (Policy: 28모1390, Deceased: MAHADI MONOAR HOSSAIN)</w:t>
              <w:br/>
              <w:br/>
              <w:t>ATTACHMENT MANIFEST (8 Certified PDF Bundles / Total 13,960 KB):</w:t>
              <w:br/>
              <w:t>[Bundle 01] 01_DBINS_Content_Certified_Claim_Notice_and_Legal_Brief.pdf (2,450 KB)</w:t>
              <w:br/>
              <w:t>[Bundle 02] 02_Sokcho_Police_Accident_Confirmation_and_Investigation_Report_2026-00020.pdf (1,120 KB)</w:t>
              <w:br/>
              <w:t>[Bundle 03] 03_Gangneung_Asan_Hospital_Death_Certificate_and_Post_Mortem_Report.pdf (890 KB)</w:t>
              <w:br/>
              <w:t>[Bundle 04] 04_Bilingual_Special_Power_of_Attorney_Consular_Legalized.pdf (3,150 KB)</w:t>
              <w:br/>
              <w:t>[Bundle 05] 05_Bangladeshi_Heirship_Certificate_and_Parents_NID_Passports.pdf (1,840 KB)</w:t>
              <w:br/>
              <w:t>[Bundle 06] 06_Bangladesh_Embassy_Consular_Mortuary_and_Nationality_Certificates.pdf (1,210 KB)</w:t>
              <w:br/>
              <w:t>[Bundle 07] 07_Embalming_Certificate_and_International_Air_Waybill_Receipts.pdf (1,670 KB)</w:t>
              <w:br/>
              <w:t>[Bundle 08] 08_Heirs_Direct_SWIFT_Bank_Remittance_Mandate_and_Account_Letters.pdf (430 KB)</w:t>
              <w:br/>
              <w:t>====================================================================================================</w:t>
              <w:br/>
              <w:br/>
              <w:t>[KOREAN TEXT / 국문 전문]</w:t>
              <w:br/>
              <w:br/>
              <w:t>수신: DB손해보험주식회사 대표이사 정종표 귀하</w:t>
              <w:br/>
              <w:t>참조: 자동차보상본부, 강원사업단(보상심사팀), 소비자보호팀 및 고객지원센터 (1588-0100)</w:t>
              <w:br/>
              <w:t>발신: 故 MAHADI MONOAR HOSSAIN의 유일한 법정상속인 부(BELAL HOSSAIN 66.667%) 및 모(MONOARA BEGUM 33.333%) 선임 법률대리인</w:t>
              <w:br/>
              <w:br/>
              <w:t>귀사의 무궁한 발전을 기원합니다.</w:t>
              <w:br/>
              <w:br/>
              <w:t>본 법률대리인은 2026년 3월 14일 05시 58분경 강원특별자치도 양양군 현남면 북분리 4-1 도로상에서 발생한 단독 교통사고로 사망한 고(故) MAHADI MONOAR HOSSAIN(마하디 모노아르 후세인, 외국인등록번호: 010530-7660021, D-2 유학생) 군의 유일한 법정상속인들(부 벨랄 후세인, 모 모노아라 베검)로부터 정당한 수권(특별위임장)을 부여받은 대리인입니다.</w:t>
              <w:br/>
              <w:br/>
              <w:t>고인은 2026년 1월 21일 24:00 귀사 프로미카 개인용 자동차보험(피보험차량: 28모1390, 증권번호: 2-2026-0531750-000)을 정상 갱신 완료하였으며(사고 당시 52일간 유효하게 유지), 본건 단독 가드레일 충돌 사고로 인하여 현장에서 유명을 달리하였습니다(강원속초경찰서 사건번호: 2026-00020, 강릉아산병원 사체검안서).</w:t>
              <w:br/>
              <w:br/>
              <w:t>상법 제732조의2, 제739조, 제663조 및 대법원 98다48963 전원합의체 확립 판례에 따라 자기신체사고 사망보험금은 상속인의 고유재산이며 무면허 면책조항은 절대적으로 무효인 바, 첨부와 같이 정식 최고서 및 서증 일체를 제출하오니 신속히 심사하여 지급하여 주시기 바랍니다.</w:t>
              <w:br/>
              <w:br/>
              <w:t>1. 청구 금액: 자기신체사고 사망보험금 약정 가입금액 전액 금 100,000,000원</w:t>
              <w:br/>
              <w:t xml:space="preserve">   - 부 BELAL HOSSAIN (2/3 지분): 금 66,666,667원</w:t>
              <w:br/>
              <w:t xml:space="preserve">   - 모 MONOARA BEGUM (1/3 지분): 금 33,333,333원</w:t>
              <w:br/>
              <w:t>2. 가지급금 청구: 자동차보험 표준약관 제34조 제3항에 의거하여 본 최고서 수령 후 3영업일 이내에 추정보험금의 50%인 금 50,000,000원(부 33,333,333원, 모 16,666,667원) 우선 지급.</w:t>
              <w:br/>
              <w:t>3. 지연이자 경고: 본 통지 도달 후 10영업일 경과 시 상법 제54조에 따른 연 6%의 상사지연이자, 분쟁조정 또는 소송 진행 시 소송촉진법상 연 12%의 지연이자 가산.</w:t>
              <w:br/>
              <w:t>4. 해외 직송금 공식 수령 계좌 정보 (Direct SWIFT MT103 Remittance to Designated Attorney-in-Fact):</w:t>
              <w:br/>
              <w:t xml:space="preserve">   [위임장 제6조에 따른 수임인 지정 수령계좌 / 보험사 완전면책]</w:t>
              <w:br/>
              <w:t xml:space="preserve">   - Beneficiary Legal Name: HASIBUL MUNIM (선임대리인 겸 수임인)</w:t>
              <w:br/>
              <w:t xml:space="preserve">   - Beneficiary NID / Passport: NID 6003330534 / Passport B00936349</w:t>
              <w:br/>
              <w:t xml:space="preserve">   - Bank Name: MUTUAL TRUST BANK PLC (MTB)</w:t>
              <w:br/>
              <w:t xml:space="preserve">   - Branch: Dhanmondi Branch (Green Taj Center, House# 81, Road# 8/A, Dhanmondi, Dhaka)</w:t>
              <w:br/>
              <w:t xml:space="preserve">   - Account Number: 1311004072276 (MTB Regular Savings / Status: OPERATIVE)</w:t>
              <w:br/>
              <w:t xml:space="preserve">   - SWIFT / BIC Code: MTBLBDDH</w:t>
              <w:br/>
              <w:t xml:space="preserve">   - MICR Routing Number: 145261188</w:t>
              <w:br/>
              <w:t xml:space="preserve">   - Customer ID: 100749591</w:t>
              <w:br/>
              <w:t xml:space="preserve">   * 본 계좌로의 송금 완료 시 위임인들에 대한 보험금 지급의무는 100% 완전 소멸하며, 수임인이 위임인들에게 각 상속지분(부 2/3, 모 1/3)별로 분할 정산함.</w:t>
              <w:br/>
              <w:t>5. 우편 송달 고지: 본 최고서 정본은 대한민국 우체국 배달증명 내용증명 우편(익일특급, 등기번호 발급)으로 귀사 본사 및 강원사업단에 동시 발송되었습니다.</w:t>
              <w:br/>
              <w:br/>
              <w:t>본 이메일 수령 즉시 공식 접수번호 및 배정된 담당 보상팀(보상담당자 성명 및 직통번호)을 회신하여 주시기 바랍니다.</w:t>
              <w:br/>
              <w:br/>
              <w:t>----------------------------------------------------------------------------------------------------</w:t>
              <w:br/>
              <w:br/>
              <w:t>[ENGLISH TRANSLATION / 영문 전문]</w:t>
              <w:br/>
              <w:br/>
              <w:t>To: Representative Director &amp; CEO Jeong Jong-pyo, DB Insurance Co., Ltd.</w:t>
              <w:br/>
              <w:t>Attn: Automobile Claims Headquarters, Gangwon Claims Division, Consumer Dispute Resolution Team, and Customer Claims Center (1588-0100)</w:t>
              <w:br/>
              <w:t>From: Authorized Legal Counsel for the Sole Statutory Heirs (Father: BELAL HOSSAIN 66.667%, Mother: MONOARA BEGUM 33.333%) of Late MAHADI MONOAR HOSSAIN</w:t>
              <w:br/>
              <w:br/>
              <w:t>Dear Sir / Madam,</w:t>
              <w:br/>
              <w:br/>
              <w:t>We represent the sole legal heirs of the late foreign student MAHADI MONOAR HOSSAIN (ARC: 010530-7660021, Passport: A03097931, Bangladeshi National), who tragically passed away in a single-vehicle traffic collision on National Road 7 in Yangyang-gun, Gangwon State on March 14, 2026 at 05:58 AM KST.</w:t>
              <w:br/>
              <w:br/>
              <w:t>The deceased had fully renewed his comprehensive auto insurance policy with DB Insurance Co., Ltd. (Subject Vehicle: 28모1390, Policy No: 2-2026-0531750-000) effective January 21, 2026, 24:00 KST, which remained continuously active and in full force 52 days prior to and at the time of the fatal accident.</w:t>
              <w:br/>
              <w:br/>
              <w:t>Pursuant to Korean Commercial Code Articles 732-2, 739, 663, and the landmark Supreme Court En Banc Decision 98Da48963, unlicensed driving exclusion clauses are strictly null and void as a matter of mandatory law for first-party accidental death benefits, and insurance proceeds constitute the inherent original property (고유재산) of the surviving statutory heirs. We hereby formally demand full claim payout and statutory provisional benefits as detailed in the attached brief:</w:t>
              <w:br/>
              <w:br/>
              <w:t>1. Demanded Claim Amount: Principal Self-Physical Accidental Death Benefit of KRW 100,000,000 (100% Policy Limit).</w:t>
              <w:br/>
              <w:t xml:space="preserve">   - Father (BELAL HOSSAIN - 2/3 Share): KRW 66,666,667</w:t>
              <w:br/>
              <w:t xml:space="preserve">   - Mother (MONOARA BEGUM - 1/3 Share): KRW 33,333,333</w:t>
              <w:br/>
              <w:t>2. Statutory Provisional Payment: Immediate advance of KRW 50,000,000 (50% Provisional Benefit) within three (3) business days pursuant to Standard Auto Insurance Terms Article 34(3).</w:t>
              <w:br/>
              <w:t>3. Statutory Default Interest Warning: Failure to settle within ten (10) business days will trigger 6.0% commercial default interest per Commercial Code Art. 54, accelerating to 12.0% statutory litigation interest upon formal dispute filing.</w:t>
              <w:br/>
              <w:t>4. Direct SWIFT Remittance Coordinates: Direct overseas wire transfer to Mutual Trust Bank PLC accounts as specified above.</w:t>
              <w:br/>
              <w:t>5. Notice of Postal Service: Please be advised that the physical certified claim dossier has been simultaneously served via Korea Post Next-Day Registered Express with Delivery Confirmation (내용증명 배달증명).</w:t>
              <w:br/>
              <w:br/>
              <w:t>Please acknowledge receipt of this filing immediately and communicate the official claims registration number and assigned adjustor contact details.</w:t>
              <w:br/>
              <w:br/>
              <w:t>Respectfully submitted,</w:t>
              <w:br/>
              <w:br/>
              <w:t>Authorized Legal Counsel &amp; Attorney-in-Fact</w:t>
              <w:br/>
              <w:t>Seoul, Republic of Korea | Tel: +82-2-532-0132 | Email: counsel@lawfirm.kr</w:t>
              <w:br/>
              <w:t>====================================================================================================</w:t>
            </w:r>
          </w:p>
        </w:tc>
      </w:tr>
    </w:tbl>
    <w:p/>
    <w:p>
      <w:pPr>
        <w:spacing w:before="60" w:after="60"/>
      </w:pPr>
      <w:r>
        <w:rPr>
          <w:color w:val="BEBEBE"/>
        </w:rPr>
        <w:t>―――――――――――――――――――――――――――――――――――――――――――――</w:t>
      </w:r>
    </w:p>
    <w:p>
      <w:pPr>
        <w:spacing w:before="120" w:after="40"/>
      </w:pPr>
      <w:r>
        <w:rPr>
          <w:rFonts w:ascii="Malgun Gothic" w:hAnsi="Malgun Gothic"/>
          <w:b/>
          <w:color w:val="3C3C3C"/>
          <w:sz w:val="20"/>
        </w:rPr>
        <w:t>4.2 High-Priority Email Template B: Seojeong University International Affairs Office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HIGH-PRIORITY ELECTRONIC FILING METADATA: SEOJEONG UNIVERSITY INTERNATIONAL AFFAIRS OFFICE</w:t>
              <w:br/>
              <w:t>====================================================================================================</w:t>
              <w:br/>
              <w:t>To:              global@seojeong.ac.kr, inter@seojeong.ac.kr</w:t>
              <w:br/>
              <w:t>Cc:              counsel@lawfirm.kr, md.monirul.rights@gmail.com</w:t>
              <w:br/>
              <w:t>Date:            August 30, 2026 20:46:00 KST</w:t>
              <w:br/>
              <w:t>Importance:      High (긴급 / 보험금 청구)</w:t>
              <w:br/>
              <w:t>Subject (한글):   [긴급/단체보험금청구] 서정대학교 외국인 유학생(故 MAHADI MONOAR HOSSAIN) 단체상해보험금 및 사체송환비 청구의 건</w:t>
              <w:br/>
              <w:t>Subject (English):[URGENT / CLAIM APPLICATION] Foreign Student Group Accident Insurance &amp; Repatriation Expense Claim for Late MAHADI MONOAR HOSSAIN (Student ID: 202581042)</w:t>
              <w:br/>
              <w:br/>
              <w:t>ATTACHMENT MANIFEST (8 Certified PDF Bundles / Total 13,690 KB):</w:t>
              <w:br/>
              <w:t>[Bundle 01] 01_Seojeong_Univ_Group_Claim_Notice_and_Administrative_Brief.pdf (2,180 KB)</w:t>
              <w:br/>
              <w:t>[Bundle 02] 02_Sokcho_Police_Traffic_Accident_and_Investigation_Report.pdf (1,120 KB)</w:t>
              <w:br/>
              <w:t>[Bundle 03] 03_Gangneung_Asan_Hospital_Death_and_Post_Mortem_Certificates.pdf (890 KB)</w:t>
              <w:br/>
              <w:t>[Bundle 04] 04_Special_Power_of_Attorney_Consular_Authenticated.pdf (3,150 KB)</w:t>
              <w:br/>
              <w:t>[Bundle 05] 05_Bangladeshi_Legal_Heirship_Certificate_and_Parents_NID.pdf (1,840 KB)</w:t>
              <w:br/>
              <w:t>[Bundle 06] 06_Bangladesh_Embassy_Consular_Mortuary_Certificate.pdf (1,210 KB)</w:t>
              <w:br/>
              <w:t>[Bundle 07] 07_Embalming_Certificate_and_Repatriation_Air_Waybill_Invoices.pdf (1,670 KB)</w:t>
              <w:br/>
              <w:t>[Bundle 08] 08_Heirs_Direct_SWIFT_Bank_Remittance_Mandate.pdf (430 KB)</w:t>
              <w:br/>
              <w:t>====================================================================================================</w:t>
              <w:br/>
              <w:br/>
              <w:t>[KOREAN TEXT / 국문 전문]</w:t>
              <w:br/>
              <w:br/>
              <w:t>수신: 서정대학교 총장 양영희 귀하 및 국제교류처장 귀하</w:t>
              <w:br/>
              <w:t>발신: 故 MAHADI MONOAR HOSSAIN의 법정상속인 선임 법률대리인</w:t>
              <w:br/>
              <w:br/>
              <w:t>안녕하십니까. 서정대학교 유학생 권익 보호를 위해 헌신하시는 국제교류처의 노고에 감사드립니다.</w:t>
              <w:br/>
              <w:br/>
              <w:t>본 법률대리인은 귀교 스마트자동차과 1학년에 재학 중이던 중 불의의 교통사고(2026.03.14. 강원 양양군 현남면 도로상)로 사망한 방글라데시 국적의 유학생 고(故) MAHADI MONOAR HOSSAIN(마하디 모노아르 후세인, 외국인등록번호: 010530-7660021, 학번: 202581042) 군의 본국 유족(부: 벨랄 후세인 2/3, 모: 모노아라 베검 1/3)을 대리하는 법률대리인입니다.</w:t>
              <w:br/>
              <w:br/>
              <w:t>교육부 IEQAS 규정에 따라 귀교가 가입한 외국인 유학생 단체상해보험에 기하여, 유족들을 대리하여 **상해사망보험금(약정액 금 10,000,000원~50,000,000원)** 및 **유골·사체 본국송환비용(실손 발생액 금 5,000,000원~20,000,000원)**을 정식 청구하오니, 첨부 서류를 검토하시어 계약 주간 보험회사(DB손보, KB손보, 현대해상, 메리츠화재 등)로 신속히 청구 접수 및 이송하여 주시기를 간곡히 요청드립니다.</w:t>
              <w:br/>
              <w:br/>
              <w:t>1. 대상 학생: MAHADI MONOAR HOSSAIN (서정대학교 스마트자동차과 1학년)</w:t>
              <w:br/>
              <w:t>2. 청구 항목:</w:t>
              <w:br/>
              <w:t xml:space="preserve">   - 단체상해보험 상해사망보험금 약정액 전액 (정액보험 중복보상 원칙 적용)</w:t>
              <w:br/>
              <w:t xml:space="preserve">   - 사체 본국송환비용, 엠바밍 비용 및 항공화물운송비 실손 영수증 전액</w:t>
              <w:br/>
              <w:t xml:space="preserve">   - 강릉아산병원 응급치료 및 검안비 실손 전액</w:t>
              <w:br/>
              <w:t>3. 대학 협조 요청 사항:</w:t>
              <w:br/>
              <w:t xml:space="preserve">   - 2026학년도 단체보험 마스터 증권번호 확인 및 주간사 보상창구 안내</w:t>
              <w:br/>
              <w:t xml:space="preserve">   - 청구서 서정대학교 직인 날인 및 주간 보험사 보상팀 접수 이송</w:t>
              <w:br/>
              <w:t xml:space="preserve">   - 망인의 재학증명서 및 등록금/보험료 수납확인서 파일 편철 지원</w:t>
              <w:br/>
              <w:t>4. 해외 직송금 계좌 정보: 상속인 부(BELAL HOSSAIN) 및 모(MONOARA BEGUM)의 방글라데시 현지 은행 SWIFT MT103 계좌로 직송 (별첨 계좌확인서 참조).</w:t>
              <w:br/>
              <w:t>5. 우편 발송 고지: 본 청구서 및 입증서류 정본은 대한민국 우체국 배달증명 내용증명 우편으로 서정대학교 국제교류처로 동시 발송되었습니다.</w:t>
              <w:br/>
              <w:br/>
              <w:t>서류 접수 확인 및 후속 이송 절차에 관하여 회신하여 주시면 감사하겠습니다.</w:t>
              <w:br/>
              <w:br/>
              <w:t>----------------------------------------------------------------------------------------------------</w:t>
              <w:br/>
              <w:br/>
              <w:t>[ENGLISH TRANSLATION / 영문 전문]</w:t>
              <w:br/>
              <w:br/>
              <w:t>To: President Yang Young-hee &amp; Dean of International Affairs, Seojeong University</w:t>
              <w:br/>
              <w:t>From: Authorized Legal Counsel for the Sole Legal Heirs of Late MAHADI MONOAR HOSSAIN</w:t>
              <w:br/>
              <w:br/>
              <w:t>Dear President and Dean of International Affairs,</w:t>
              <w:br/>
              <w:br/>
              <w:t>We represent the bereaved parents (Father: BELAL HOSSAIN 66.667%, Mother: MONOARA BEGUM 33.333%) of the late foreign student MAHADI MONOAR HOSSAIN (ARC: 010530-7660021, Student ID: 202581042), who was enrolled as a 1st-year student in the Department of Smart Automobile at Seojeong University and tragically passed away on March 14, 2026.</w:t>
              <w:br/>
              <w:br/>
              <w:t>Pursuant to the mandatory Foreign Student Group Accident Insurance enrolled by Seojeong University under Ministry of Education IEQAS guidelines, we hereby submit the formal claim for:</w:t>
              <w:br/>
              <w:t>1. Accidental Death Benefit (KRW 10,000,000 ~ KRW 50,000,000 Policy Sum under the Dual Recovery Doctrine).</w:t>
              <w:br/>
              <w:t>2. Repatriation &amp; Mortuary Expenses (KRW 5,000,000 ~ KRW 20,000,000 actual incurred costs for embalming, zinc caskets, and air freight).</w:t>
              <w:br/>
              <w:t>3. Emergency medical and post-mortem examination costs.</w:t>
              <w:br/>
              <w:br/>
              <w:t>We kindly request the International Affairs Office to verify the master group policy number, affix university endorsement seals, and forward this complete claim package to the lead insurance underwriter for prompt claims adjudication and direct SWIFT wire transfer to the parents in Bangladesh.</w:t>
              <w:br/>
              <w:br/>
              <w:t>Please note that the physical certified claim dossier has been simultaneously served via Korea Post Content-Certified Registered Mail with Delivery Confirmation.</w:t>
              <w:br/>
              <w:br/>
              <w:t>Sincerely,</w:t>
              <w:br/>
              <w:br/>
              <w:t>Authorized Legal Counsel &amp; Attorney-in-Fact</w:t>
              <w:br/>
              <w:t>Seoul, Republic of Korea | Tel: +82-2-532-0132 | Email: global@seojeong.ac.kr / counsel@lawfirm.kr</w:t>
              <w:br/>
              <w:t>====================================================================================================</w:t>
            </w:r>
          </w:p>
        </w:tc>
      </w:tr>
    </w:tbl>
    <w:p/>
    <w:p>
      <w:pPr>
        <w:spacing w:before="60" w:after="60"/>
      </w:pPr>
      <w:r>
        <w:rPr>
          <w:color w:val="BEBEBE"/>
        </w:rPr>
        <w:t>―――――――――――――――――――――――――――――――――――――――――――――</w:t>
      </w:r>
    </w:p>
    <w:p>
      <w:pPr>
        <w:spacing w:before="240" w:after="80"/>
      </w:pPr>
      <w:r>
        <w:rPr>
          <w:rFonts w:ascii="Malgun Gothic" w:hAnsi="Malgun Gothic"/>
          <w:b/>
          <w:color w:val="002060"/>
          <w:sz w:val="28"/>
        </w:rPr>
        <w:t>SECTION 5: KOREA POST CONTENT-CERTIFIED MAIL EXECUTION GUIDELINES</w:t>
      </w:r>
    </w:p>
    <w:p>
      <w:pPr>
        <w:spacing w:before="180" w:after="60"/>
      </w:pPr>
      <w:r>
        <w:rPr>
          <w:rFonts w:ascii="Malgun Gothic" w:hAnsi="Malgun Gothic"/>
          <w:b/>
          <w:color w:val="002060"/>
          <w:sz w:val="23"/>
        </w:rPr>
        <w:t>대한민국 우체국 내용증명 우편 집행 및 전자내용증명 실무 지침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KOREA POST CONTENT-CERTIFIED MAIL STATUTORY DISPATCH PROTOCOL                 │</w:t>
              <w:br/>
              <w:t>├──────────────────────────────────────────────────────────────────────────────────────────────────┤</w:t>
              <w:br/>
              <w:t>│                                                                                                  │</w:t>
              <w:br/>
              <w:t>│  [ STEP 1: DOCUMENT PREPARATION &amp; PRINTING ]                                                     │</w:t>
              <w:br/>
              <w:t>│  • Print 3 identical sets on standard A4 paper (Set 1: Addressee Original; Set 2: Sender Copy;   │</w:t>
              <w:br/>
              <w:t>│    Set 3: Korea Post 3-Year Archive Copy). If serving 2 addressees, print 4 total sets.          │</w:t>
              <w:br/>
              <w:t>│  • Document Header (발신인/수신인) must match the Postal Envelope 100% character-for-character.  │</w:t>
              <w:br/>
              <w:t>│  • Affix registered name seal (*인감날인*) or signature of Attorney-in-Fact across all pages.   │</w:t>
              <w:br/>
              <w:t>│                                                                                                  │</w:t>
              <w:br/>
              <w:t>│  [ STEP 2: POST OFFICE WINDOW INTAKE (오프라인 창구 접수) ]                                      │</w:t>
              <w:br/>
              <w:t>│  • Present 3 document sets + unsealed envelope at Korea Post window (우체국 우편창구).           │</w:t>
              <w:br/>
              <w:t>│  • Request combination: "내용증명 (Content Certification) + 익일특급 (Next-Day) + 배달증명"      │</w:t>
              <w:br/>
              <w:t>│  • Postal Clerk verifies header-envelope consistency under Enforcement Rule Art. 48.             │</w:t>
              <w:br/>
              <w:t>│                                                                                                  │</w:t>
              <w:br/>
              <w:t>│  [ STEP 3: OFFICIAL STAMPING &amp; INTER-PAGE SEALING (간인 및 일부인 날인) ]                         │</w:t>
              <w:br/>
              <w:t>│  • Postal Officer applies Korea Post Date Stamp (*우체국 일부인*) on Page 1 of all 3 copies.     │</w:t>
              <w:br/>
              <w:t>│  • Applies perforated embossing stamp or inter-page seal (*간인 / 契印*) across all multi-pages.│</w:t>
              <w:br/>
              <w:t>│  • Original is inserted into envelope and sealed in the presence of the postal officer.          │</w:t>
              <w:br/>
              <w:t>│                                                                                                  │</w:t>
              <w:br/>
              <w:t>│  [ STEP 4: REGISTRATION &amp; TRACKING (등기접수 및 추적) ]                                          │</w:t>
              <w:br/>
              <w:t>│  • Postal Clerk assigns unique 13-digit tracking number (*등기번호*).                            │</w:t>
              <w:br/>
              <w:t>│  • Delivers certified Sender Transcript (*등본*) + Postal Fee Receipt (*영수증*) to attorney.    │</w:t>
              <w:br/>
              <w:t>│  • Tracks delivery real-time via Korea Post Track &amp; Trace (`www.epost.go.kr`).                   │</w:t>
              <w:br/>
              <w:t>│                                                                                                  │</w:t>
              <w:br/>
              <w:t>│  [ STEP 5: DELIVERY CONFIRMATION &amp; 3-YEAR ARCHIVE (배달증명 및 3년 보관) ]                       │</w:t>
              <w:br/>
              <w:t>│  • Korea Post delivers original registered mail to recipient (DB Insurance HQ / Seojeong Univ).    │</w:t>
              <w:br/>
              <w:t>│  • Recipient signs delivery register; Korea Post mails Delivery Confirmation Card (*배달증명서*) │</w:t>
              <w:br/>
              <w:t>│    to Attorney-in-Fact proving exact arrival date under Civil Act Art. 111.                      │</w:t>
              <w:br/>
              <w:t>│  • Korea Post maintains certified transcript in official repository for 3 years (우편법 제54조). │</w:t>
              <w:br/>
              <w:t>│                                                                                                  │</w:t>
              <w:br/>
              <w:t>└──────────────────────────────────────────────────────────────────────────────────────────────────┘</w:t>
            </w:r>
          </w:p>
        </w:tc>
      </w:tr>
    </w:tbl>
    <w:p/>
    <w:p>
      <w:pPr>
        <w:spacing w:before="120" w:after="40"/>
      </w:pPr>
      <w:r>
        <w:rPr>
          <w:rFonts w:ascii="Malgun Gothic" w:hAnsi="Malgun Gothic"/>
          <w:b/>
          <w:color w:val="3C3C3C"/>
          <w:sz w:val="20"/>
        </w:rPr>
        <w:t>5.1 Offline Postal Counter 3-Copy Dispatch Protocol (오프라인 우체국 창구 접수 실무)</w:t>
      </w:r>
    </w:p>
    <w:p>
      <w:pPr>
        <w:pStyle w:val="ListNumber"/>
        <w:spacing w:after="40" w:line="276" w:lineRule="auto"/>
      </w:pPr>
      <w:r>
        <w:rPr>
          <w:rFonts w:ascii="Malgun Gothic" w:hAnsi="Malgun Gothic"/>
          <w:b/>
          <w:color w:val="1E1E1E"/>
          <w:sz w:val="19"/>
        </w:rPr>
        <w:t>Submission of 3 Identical Sets (원본 1부 + 등본 2부 = 총 3통 원칙):</w:t>
      </w:r>
    </w:p>
    <w:p>
      <w:pPr>
        <w:spacing w:after="50" w:line="276" w:lineRule="auto"/>
      </w:pPr>
      <w:r>
        <w:rPr>
          <w:rFonts w:ascii="Malgun Gothic" w:hAnsi="Malgun Gothic"/>
          <w:color w:val="1E1E1E"/>
          <w:sz w:val="19"/>
        </w:rPr>
        <w:t xml:space="preserve">   - Under </w:t>
      </w:r>
      <w:r>
        <w:rPr>
          <w:rFonts w:ascii="Malgun Gothic" w:hAnsi="Malgun Gothic"/>
          <w:b/>
          <w:color w:val="1E1E1E"/>
          <w:sz w:val="19"/>
        </w:rPr>
        <w:t>Enforcement Rule of the Postal Service Act (우편법 시행규칙) Art. 48</w:t>
      </w:r>
      <w:r>
        <w:rPr>
          <w:rFonts w:ascii="Malgun Gothic" w:hAnsi="Malgun Gothic"/>
          <w:color w:val="1E1E1E"/>
          <w:sz w:val="19"/>
        </w:rPr>
        <w:t>, the sender must present three identical paper copies:</w:t>
      </w:r>
    </w:p>
    <w:p>
      <w:pPr>
        <w:spacing w:after="50" w:line="276" w:lineRule="auto"/>
      </w:pPr>
      <w:r>
        <w:rPr>
          <w:rFonts w:ascii="Malgun Gothic" w:hAnsi="Malgun Gothic"/>
          <w:color w:val="1E1E1E"/>
          <w:sz w:val="19"/>
        </w:rPr>
        <w:t xml:space="preserve">     * </w:t>
      </w:r>
      <w:r>
        <w:rPr>
          <w:rFonts w:ascii="Malgun Gothic" w:hAnsi="Malgun Gothic"/>
          <w:b/>
          <w:color w:val="1E1E1E"/>
          <w:sz w:val="19"/>
        </w:rPr>
        <w:t>Copy 1 (원본):</w:t>
      </w:r>
      <w:r>
        <w:rPr>
          <w:rFonts w:ascii="Malgun Gothic" w:hAnsi="Malgun Gothic"/>
          <w:color w:val="1E1E1E"/>
          <w:sz w:val="19"/>
        </w:rPr>
        <w:t xml:space="preserve"> Sent to the recipient (DB Insurance HQ or Seojeong University).</w:t>
      </w:r>
    </w:p>
    <w:p>
      <w:pPr>
        <w:spacing w:after="50" w:line="276" w:lineRule="auto"/>
      </w:pPr>
      <w:r>
        <w:rPr>
          <w:rFonts w:ascii="Malgun Gothic" w:hAnsi="Malgun Gothic"/>
          <w:color w:val="1E1E1E"/>
          <w:sz w:val="19"/>
        </w:rPr>
        <w:t xml:space="preserve">     * </w:t>
      </w:r>
      <w:r>
        <w:rPr>
          <w:rFonts w:ascii="Malgun Gothic" w:hAnsi="Malgun Gothic"/>
          <w:b/>
          <w:color w:val="1E1E1E"/>
          <w:sz w:val="19"/>
        </w:rPr>
        <w:t>Copy 2 (발신인 등본):</w:t>
      </w:r>
      <w:r>
        <w:rPr>
          <w:rFonts w:ascii="Malgun Gothic" w:hAnsi="Malgun Gothic"/>
          <w:color w:val="1E1E1E"/>
          <w:sz w:val="19"/>
        </w:rPr>
        <w:t xml:space="preserve"> Stamped by the post office and retained by the Attorney-in-Fact as legal proof of service.</w:t>
      </w:r>
    </w:p>
    <w:p>
      <w:pPr>
        <w:spacing w:after="50" w:line="276" w:lineRule="auto"/>
      </w:pPr>
      <w:r>
        <w:rPr>
          <w:rFonts w:ascii="Malgun Gothic" w:hAnsi="Malgun Gothic"/>
          <w:color w:val="1E1E1E"/>
          <w:sz w:val="19"/>
        </w:rPr>
        <w:t xml:space="preserve">     * </w:t>
      </w:r>
      <w:r>
        <w:rPr>
          <w:rFonts w:ascii="Malgun Gothic" w:hAnsi="Malgun Gothic"/>
          <w:b/>
          <w:color w:val="1E1E1E"/>
          <w:sz w:val="19"/>
        </w:rPr>
        <w:t>Copy 3 (우체국 보관 등본):</w:t>
      </w:r>
      <w:r>
        <w:rPr>
          <w:rFonts w:ascii="Malgun Gothic" w:hAnsi="Malgun Gothic"/>
          <w:color w:val="1E1E1E"/>
          <w:sz w:val="19"/>
        </w:rPr>
        <w:t xml:space="preserve"> Stored in the Korea Post official archive for three (3) years.</w:t>
      </w:r>
    </w:p>
    <w:p>
      <w:pPr>
        <w:spacing w:after="50" w:line="276" w:lineRule="auto"/>
      </w:pPr>
      <w:r>
        <w:rPr>
          <w:rFonts w:ascii="Malgun Gothic" w:hAnsi="Malgun Gothic"/>
          <w:color w:val="1E1E1E"/>
          <w:sz w:val="19"/>
        </w:rPr>
        <w:t xml:space="preserve">   - *Multi-Recipient Rule:* When sending to multiple recipients in the same notice (e.g., Seojeong University President + Dean of International Affairs), one additional transcript per additional addressee must be submitted.</w:t>
      </w:r>
    </w:p>
    <w:p>
      <w:pPr>
        <w:pStyle w:val="ListNumber"/>
        <w:spacing w:after="40" w:line="276" w:lineRule="auto"/>
      </w:pPr>
      <w:r>
        <w:rPr>
          <w:rFonts w:ascii="Malgun Gothic" w:hAnsi="Malgun Gothic"/>
          <w:b/>
          <w:color w:val="1E1E1E"/>
          <w:sz w:val="19"/>
        </w:rPr>
        <w:t>Absolute Character-Matching Rule between Envelope and Document (수신인·발신인 일치주의):</w:t>
      </w:r>
    </w:p>
    <w:p>
      <w:pPr>
        <w:spacing w:after="50" w:line="276" w:lineRule="auto"/>
      </w:pPr>
      <w:r>
        <w:rPr>
          <w:rFonts w:ascii="Malgun Gothic" w:hAnsi="Malgun Gothic"/>
          <w:color w:val="1E1E1E"/>
          <w:sz w:val="19"/>
        </w:rPr>
        <w:t xml:space="preserve">   - The addressee name, corporate representative, department, and road-name address printed on the postal envelope MUST be 100% identical to the Header (*문서두부*) of the Content-Certified Mail.</w:t>
      </w:r>
    </w:p>
    <w:p>
      <w:pPr>
        <w:spacing w:after="50" w:line="276" w:lineRule="auto"/>
      </w:pPr>
      <w:r>
        <w:rPr>
          <w:rFonts w:ascii="Malgun Gothic" w:hAnsi="Malgun Gothic"/>
          <w:color w:val="1E1E1E"/>
          <w:sz w:val="19"/>
        </w:rPr>
        <w:t xml:space="preserve">   - *Prohibited Divergence:* If the document says "DB손해보험주식회사 대표이사 정종표" but the envelope says "DB손해보험 자동차보상부", the postal clerk will immediately reject the filing.</w:t>
      </w:r>
    </w:p>
    <w:p>
      <w:pPr>
        <w:pStyle w:val="ListNumber"/>
        <w:spacing w:after="40" w:line="276" w:lineRule="auto"/>
      </w:pPr>
      <w:r>
        <w:rPr>
          <w:rFonts w:ascii="Malgun Gothic" w:hAnsi="Malgun Gothic"/>
          <w:b/>
          <w:color w:val="1E1E1E"/>
          <w:sz w:val="19"/>
        </w:rPr>
        <w:t>Official Inter-Page Sealing (*간인 / 契印*) and Postal Date Stamp (*일부인 날인*):</w:t>
      </w:r>
    </w:p>
    <w:p>
      <w:pPr>
        <w:spacing w:after="50" w:line="276" w:lineRule="auto"/>
      </w:pPr>
      <w:r>
        <w:rPr>
          <w:rFonts w:ascii="Malgun Gothic" w:hAnsi="Malgun Gothic"/>
          <w:color w:val="1E1E1E"/>
          <w:sz w:val="19"/>
        </w:rPr>
        <w:t xml:space="preserve">   - Under </w:t>
      </w:r>
      <w:r>
        <w:rPr>
          <w:rFonts w:ascii="Malgun Gothic" w:hAnsi="Malgun Gothic"/>
          <w:b/>
          <w:color w:val="1E1E1E"/>
          <w:sz w:val="19"/>
        </w:rPr>
        <w:t>Enforcement Rule Art. 50</w:t>
      </w:r>
      <w:r>
        <w:rPr>
          <w:rFonts w:ascii="Malgun Gothic" w:hAnsi="Malgun Gothic"/>
          <w:color w:val="1E1E1E"/>
          <w:sz w:val="19"/>
        </w:rPr>
        <w:t>, multi-page documents must bear the sender's seal/signature across the folded margins (*간인*), and the postal officer will apply the post office's mechanical perforation or official circular date stamp across every page boundary.</w:t>
      </w:r>
    </w:p>
    <w:p>
      <w:pPr>
        <w:pStyle w:val="ListNumber"/>
        <w:spacing w:after="40" w:line="276" w:lineRule="auto"/>
      </w:pPr>
      <w:r>
        <w:rPr>
          <w:rFonts w:ascii="Malgun Gothic" w:hAnsi="Malgun Gothic"/>
          <w:b/>
          <w:color w:val="1E1E1E"/>
          <w:sz w:val="19"/>
        </w:rPr>
        <w:t>Mandatory Combination Services:</w:t>
      </w:r>
    </w:p>
    <w:p>
      <w:pPr>
        <w:spacing w:after="50" w:line="276" w:lineRule="auto"/>
      </w:pPr>
      <w:r>
        <w:rPr>
          <w:rFonts w:ascii="Malgun Gothic" w:hAnsi="Malgun Gothic"/>
          <w:color w:val="1E1E1E"/>
          <w:sz w:val="19"/>
        </w:rPr>
        <w:t xml:space="preserve">   - </w:t>
      </w:r>
      <w:r>
        <w:rPr>
          <w:rFonts w:ascii="Malgun Gothic" w:hAnsi="Malgun Gothic"/>
          <w:b/>
          <w:color w:val="1E1E1E"/>
          <w:sz w:val="19"/>
        </w:rPr>
        <w:t>등기우편 (Registered Mail):</w:t>
      </w:r>
      <w:r>
        <w:rPr>
          <w:rFonts w:ascii="Malgun Gothic" w:hAnsi="Malgun Gothic"/>
          <w:color w:val="1E1E1E"/>
          <w:sz w:val="19"/>
        </w:rPr>
        <w:t xml:space="preserve"> Assigns a 13-digit tracking barcode.</w:t>
      </w:r>
    </w:p>
    <w:p>
      <w:pPr>
        <w:spacing w:after="50" w:line="276" w:lineRule="auto"/>
      </w:pPr>
      <w:r>
        <w:rPr>
          <w:rFonts w:ascii="Malgun Gothic" w:hAnsi="Malgun Gothic"/>
          <w:color w:val="1E1E1E"/>
          <w:sz w:val="19"/>
        </w:rPr>
        <w:t xml:space="preserve">   - </w:t>
      </w:r>
      <w:r>
        <w:rPr>
          <w:rFonts w:ascii="Malgun Gothic" w:hAnsi="Malgun Gothic"/>
          <w:b/>
          <w:color w:val="1E1E1E"/>
          <w:sz w:val="19"/>
        </w:rPr>
        <w:t>익일특급 (Next-Day Registered Express):</w:t>
      </w:r>
      <w:r>
        <w:rPr>
          <w:rFonts w:ascii="Malgun Gothic" w:hAnsi="Malgun Gothic"/>
          <w:color w:val="1E1E1E"/>
          <w:sz w:val="19"/>
        </w:rPr>
        <w:t xml:space="preserve"> Guarantees delivery by the next business day nationwide.</w:t>
      </w:r>
    </w:p>
    <w:p>
      <w:pPr>
        <w:spacing w:after="50" w:line="276" w:lineRule="auto"/>
      </w:pPr>
      <w:r>
        <w:rPr>
          <w:rFonts w:ascii="Malgun Gothic" w:hAnsi="Malgun Gothic"/>
          <w:color w:val="1E1E1E"/>
          <w:sz w:val="19"/>
        </w:rPr>
        <w:t xml:space="preserve">   - </w:t>
      </w:r>
      <w:r>
        <w:rPr>
          <w:rFonts w:ascii="Malgun Gothic" w:hAnsi="Malgun Gothic"/>
          <w:b/>
          <w:color w:val="1E1E1E"/>
          <w:sz w:val="19"/>
        </w:rPr>
        <w:t>배달증명 (Delivery Confirmation - 우편법 시행규칙 제59조):</w:t>
      </w:r>
      <w:r>
        <w:rPr>
          <w:rFonts w:ascii="Malgun Gothic" w:hAnsi="Malgun Gothic"/>
          <w:color w:val="1E1E1E"/>
          <w:sz w:val="19"/>
        </w:rPr>
        <w:t xml:space="preserve"> Post office mails a formal physical certificate proving the exact date, minute, and signatory who took delivery. This provides indisputable proof of arrival under </w:t>
      </w:r>
      <w:r>
        <w:rPr>
          <w:rFonts w:ascii="Malgun Gothic" w:hAnsi="Malgun Gothic"/>
          <w:b/>
          <w:color w:val="1E1E1E"/>
          <w:sz w:val="19"/>
        </w:rPr>
        <w:t>Korean Civil Act Art. 111 (Arrival Principle / 도달주의)</w:t>
      </w:r>
      <w:r>
        <w:rPr>
          <w:rFonts w:ascii="Malgun Gothic" w:hAnsi="Malgun Gothic"/>
          <w:color w:val="1E1E1E"/>
          <w:sz w:val="19"/>
        </w:rPr>
        <w:t>.</w:t>
      </w:r>
    </w:p>
    <w:p>
      <w:pPr>
        <w:pStyle w:val="ListNumber"/>
        <w:spacing w:after="40" w:line="276" w:lineRule="auto"/>
      </w:pPr>
      <w:r>
        <w:rPr>
          <w:rFonts w:ascii="Malgun Gothic" w:hAnsi="Malgun Gothic"/>
          <w:b/>
          <w:color w:val="1E1E1E"/>
          <w:sz w:val="19"/>
        </w:rPr>
        <w:t>Enclosure Prohibition (동봉물 제한):</w:t>
      </w:r>
    </w:p>
    <w:p>
      <w:pPr>
        <w:spacing w:after="50" w:line="276" w:lineRule="auto"/>
      </w:pPr>
      <w:r>
        <w:rPr>
          <w:rFonts w:ascii="Malgun Gothic" w:hAnsi="Malgun Gothic"/>
          <w:color w:val="1E1E1E"/>
          <w:sz w:val="19"/>
        </w:rPr>
        <w:t xml:space="preserve">   - Only printed paper documents, exhibits, and translations may be enclosed. Non-paper items (USB drives, CDs, cash, keys) are strictly prohibited inside Content-Certified envelopes under postal rules.</w:t>
      </w:r>
    </w:p>
    <w:p>
      <w:pPr>
        <w:pStyle w:val="ListNumber"/>
        <w:spacing w:after="40" w:line="276" w:lineRule="auto"/>
      </w:pPr>
      <w:r>
        <w:rPr>
          <w:rFonts w:ascii="Malgun Gothic" w:hAnsi="Malgun Gothic"/>
          <w:b/>
          <w:color w:val="1E1E1E"/>
          <w:sz w:val="19"/>
        </w:rPr>
        <w:t>3-Year Statutory Archive &amp; Re-Certification Rights (3년 보관 및 재증명 청구 제도):</w:t>
      </w:r>
    </w:p>
    <w:p>
      <w:pPr>
        <w:spacing w:after="50" w:line="276" w:lineRule="auto"/>
      </w:pPr>
      <w:r>
        <w:rPr>
          <w:rFonts w:ascii="Malgun Gothic" w:hAnsi="Malgun Gothic"/>
          <w:color w:val="1E1E1E"/>
          <w:sz w:val="19"/>
        </w:rPr>
        <w:t xml:space="preserve">   - Under </w:t>
      </w:r>
      <w:r>
        <w:rPr>
          <w:rFonts w:ascii="Malgun Gothic" w:hAnsi="Malgun Gothic"/>
          <w:b/>
          <w:color w:val="1E1E1E"/>
          <w:sz w:val="19"/>
        </w:rPr>
        <w:t>Enforcement Rule Art. 54</w:t>
      </w:r>
      <w:r>
        <w:rPr>
          <w:rFonts w:ascii="Malgun Gothic" w:hAnsi="Malgun Gothic"/>
          <w:color w:val="1E1E1E"/>
          <w:sz w:val="19"/>
        </w:rPr>
        <w:t>, either the sender or the addressee may visit any post office in South Korea within three (3) years from the date of dispatch, present identification and the original receipt, and request official inspection or issuance of certified duplicate copies (*내용증명 재증명 발급*).</w:t>
      </w:r>
    </w:p>
    <w:p>
      <w:pPr>
        <w:spacing w:before="60" w:after="60"/>
      </w:pPr>
      <w:r>
        <w:rPr>
          <w:color w:val="BEBEBE"/>
        </w:rPr>
        <w:t>―――――――――――――――――――――――――――――――――――――――――――――</w:t>
      </w:r>
    </w:p>
    <w:p>
      <w:pPr>
        <w:spacing w:before="120" w:after="40"/>
      </w:pPr>
      <w:r>
        <w:rPr>
          <w:rFonts w:ascii="Malgun Gothic" w:hAnsi="Malgun Gothic"/>
          <w:b/>
          <w:color w:val="3C3C3C"/>
          <w:sz w:val="20"/>
        </w:rPr>
        <w:t>5.2 Internet e-Post 24/7 Electronic Content-Certified Mail Filing (인터넷우체국 전자내용증명 실무)</w:t>
      </w:r>
    </w:p>
    <w:p>
      <w:pPr>
        <w:pStyle w:val="ListNumber"/>
        <w:spacing w:after="40" w:line="276" w:lineRule="auto"/>
      </w:pPr>
      <w:r>
        <w:rPr>
          <w:rFonts w:ascii="Malgun Gothic" w:hAnsi="Malgun Gothic"/>
          <w:b/>
          <w:color w:val="1E1E1E"/>
          <w:sz w:val="19"/>
        </w:rPr>
        <w:t>Service Overview &amp; Legal Validity:</w:t>
      </w:r>
    </w:p>
    <w:p>
      <w:pPr>
        <w:spacing w:after="50" w:line="276" w:lineRule="auto"/>
      </w:pPr>
      <w:r>
        <w:rPr>
          <w:rFonts w:ascii="Malgun Gothic" w:hAnsi="Malgun Gothic"/>
          <w:color w:val="1E1E1E"/>
          <w:sz w:val="19"/>
        </w:rPr>
        <w:t xml:space="preserve">   - Korea Post operates the official </w:t>
      </w:r>
      <w:r>
        <w:rPr>
          <w:rFonts w:ascii="Malgun Gothic" w:hAnsi="Malgun Gothic"/>
          <w:b/>
          <w:color w:val="1E1E1E"/>
          <w:sz w:val="19"/>
        </w:rPr>
        <w:t>Internet e-Post Portal (`https://www.epost.go.kr`)</w:t>
      </w:r>
      <w:r>
        <w:rPr>
          <w:rFonts w:ascii="Malgun Gothic" w:hAnsi="Malgun Gothic"/>
          <w:color w:val="1E1E1E"/>
          <w:sz w:val="19"/>
        </w:rPr>
        <w:t>, allowing 24-hour, 365-day digital submission of Content-Certified Mail with identical legal validity to offline counter filing under the Postal Service Act.</w:t>
      </w:r>
    </w:p>
    <w:p>
      <w:pPr>
        <w:pStyle w:val="ListNumber"/>
        <w:spacing w:after="40" w:line="276" w:lineRule="auto"/>
      </w:pPr>
      <w:r>
        <w:rPr>
          <w:rFonts w:ascii="Malgun Gothic" w:hAnsi="Malgun Gothic"/>
          <w:b/>
          <w:color w:val="1E1E1E"/>
          <w:sz w:val="19"/>
        </w:rPr>
        <w:t>Step-by-Step Electronic Submission Procedure:</w:t>
      </w:r>
    </w:p>
    <w:p>
      <w:pPr>
        <w:spacing w:after="50" w:line="276" w:lineRule="auto"/>
      </w:pPr>
      <w:r>
        <w:rPr>
          <w:rFonts w:ascii="Malgun Gothic" w:hAnsi="Malgun Gothic"/>
          <w:color w:val="1E1E1E"/>
          <w:sz w:val="19"/>
        </w:rPr>
        <w:t xml:space="preserve">   - </w:t>
      </w:r>
      <w:r>
        <w:rPr>
          <w:rFonts w:ascii="Malgun Gothic" w:hAnsi="Malgun Gothic"/>
          <w:b/>
          <w:color w:val="1E1E1E"/>
          <w:sz w:val="19"/>
        </w:rPr>
        <w:t>Step 1 (Access):</w:t>
      </w:r>
      <w:r>
        <w:rPr>
          <w:rFonts w:ascii="Malgun Gothic" w:hAnsi="Malgun Gothic"/>
          <w:color w:val="1E1E1E"/>
          <w:sz w:val="19"/>
        </w:rPr>
        <w:t xml:space="preserve"> Access </w:t>
      </w:r>
      <w:r>
        <w:rPr>
          <w:rFonts w:ascii="Consolas" w:hAnsi="Consolas"/>
          <w:color w:val="B40000"/>
          <w:sz w:val="18"/>
        </w:rPr>
        <w:t>www.epost.go.kr</w:t>
      </w:r>
      <w:r>
        <w:rPr>
          <w:rFonts w:ascii="Malgun Gothic" w:hAnsi="Malgun Gothic"/>
          <w:color w:val="1E1E1E"/>
          <w:sz w:val="19"/>
        </w:rPr>
        <w:t xml:space="preserve"> -&gt; Select </w:t>
      </w:r>
      <w:r>
        <w:rPr>
          <w:rFonts w:ascii="Consolas" w:hAnsi="Consolas"/>
          <w:color w:val="B40000"/>
          <w:sz w:val="18"/>
        </w:rPr>
        <w:t>우편</w:t>
      </w:r>
      <w:r>
        <w:rPr>
          <w:rFonts w:ascii="Malgun Gothic" w:hAnsi="Malgun Gothic"/>
          <w:color w:val="1E1E1E"/>
          <w:sz w:val="19"/>
        </w:rPr>
        <w:t xml:space="preserve"> (Postal Services) -&gt; Select </w:t>
      </w:r>
      <w:r>
        <w:rPr>
          <w:rFonts w:ascii="Consolas" w:hAnsi="Consolas"/>
          <w:color w:val="B40000"/>
          <w:sz w:val="18"/>
        </w:rPr>
        <w:t>증명서비스</w:t>
      </w:r>
      <w:r>
        <w:rPr>
          <w:rFonts w:ascii="Malgun Gothic" w:hAnsi="Malgun Gothic"/>
          <w:color w:val="1E1E1E"/>
          <w:sz w:val="19"/>
        </w:rPr>
        <w:t xml:space="preserve"> (Certification Services) -&gt; Click </w:t>
      </w:r>
      <w:r>
        <w:rPr>
          <w:rFonts w:ascii="Consolas" w:hAnsi="Consolas"/>
          <w:color w:val="B40000"/>
          <w:sz w:val="18"/>
        </w:rPr>
        <w:t>전자내용증명</w:t>
      </w:r>
      <w:r>
        <w:rPr>
          <w:rFonts w:ascii="Malgun Gothic" w:hAnsi="Malgun Gothic"/>
          <w:color w:val="1E1E1E"/>
          <w:sz w:val="19"/>
        </w:rPr>
        <w:t xml:space="preserve"> (Electronic Content Certification).</w:t>
      </w:r>
    </w:p>
    <w:p>
      <w:pPr>
        <w:spacing w:after="50" w:line="276" w:lineRule="auto"/>
      </w:pPr>
      <w:r>
        <w:rPr>
          <w:rFonts w:ascii="Malgun Gothic" w:hAnsi="Malgun Gothic"/>
          <w:color w:val="1E1E1E"/>
          <w:sz w:val="19"/>
        </w:rPr>
        <w:t xml:space="preserve">   - </w:t>
      </w:r>
      <w:r>
        <w:rPr>
          <w:rFonts w:ascii="Malgun Gothic" w:hAnsi="Malgun Gothic"/>
          <w:b/>
          <w:color w:val="1E1E1E"/>
          <w:sz w:val="19"/>
        </w:rPr>
        <w:t>Step 2 (Authentication):</w:t>
      </w:r>
      <w:r>
        <w:rPr>
          <w:rFonts w:ascii="Malgun Gothic" w:hAnsi="Malgun Gothic"/>
          <w:color w:val="1E1E1E"/>
          <w:sz w:val="19"/>
        </w:rPr>
        <w:t xml:space="preserve"> Log in using Joint Digital Certificate (*공동인증서/금융인증서*) or Attorney-in-Fact ID.</w:t>
      </w:r>
    </w:p>
    <w:p>
      <w:pPr>
        <w:spacing w:after="50" w:line="276" w:lineRule="auto"/>
      </w:pPr>
      <w:r>
        <w:rPr>
          <w:rFonts w:ascii="Malgun Gothic" w:hAnsi="Malgun Gothic"/>
          <w:color w:val="1E1E1E"/>
          <w:sz w:val="19"/>
        </w:rPr>
        <w:t xml:space="preserve">   - </w:t>
      </w:r>
      <w:r>
        <w:rPr>
          <w:rFonts w:ascii="Malgun Gothic" w:hAnsi="Malgun Gothic"/>
          <w:b/>
          <w:color w:val="1E1E1E"/>
          <w:sz w:val="19"/>
        </w:rPr>
        <w:t>Step 3 (Document Upload):</w:t>
      </w:r>
      <w:r>
        <w:rPr>
          <w:rFonts w:ascii="Malgun Gothic" w:hAnsi="Malgun Gothic"/>
          <w:color w:val="1E1E1E"/>
          <w:sz w:val="19"/>
        </w:rPr>
        <w:t xml:space="preserve"> Upload the completed claim notice and exhibit package in PDF or HWP/DOCX format (supports up to 150 pages per filing).</w:t>
      </w:r>
    </w:p>
    <w:p>
      <w:pPr>
        <w:spacing w:after="50" w:line="276" w:lineRule="auto"/>
      </w:pPr>
      <w:r>
        <w:rPr>
          <w:rFonts w:ascii="Malgun Gothic" w:hAnsi="Malgun Gothic"/>
          <w:color w:val="1E1E1E"/>
          <w:sz w:val="19"/>
        </w:rPr>
        <w:t xml:space="preserve">   - </w:t>
      </w:r>
      <w:r>
        <w:rPr>
          <w:rFonts w:ascii="Malgun Gothic" w:hAnsi="Malgun Gothic"/>
          <w:b/>
          <w:color w:val="1E1E1E"/>
          <w:sz w:val="19"/>
        </w:rPr>
        <w:t>Step 4 (Recipient &amp; Address Verification):</w:t>
      </w:r>
      <w:r>
        <w:rPr>
          <w:rFonts w:ascii="Malgun Gothic" w:hAnsi="Malgun Gothic"/>
          <w:color w:val="1E1E1E"/>
          <w:sz w:val="19"/>
        </w:rPr>
        <w:t xml:space="preserve"> Enter the recipient corporate information (DB Insurance HQ: </w:t>
      </w:r>
      <w:r>
        <w:rPr>
          <w:rFonts w:ascii="Consolas" w:hAnsi="Consolas"/>
          <w:color w:val="B40000"/>
          <w:sz w:val="18"/>
        </w:rPr>
        <w:t>서울특별시 강남구 테헤란로 432, 우: 06194</w:t>
      </w:r>
      <w:r>
        <w:rPr>
          <w:rFonts w:ascii="Malgun Gothic" w:hAnsi="Malgun Gothic"/>
          <w:color w:val="1E1E1E"/>
          <w:sz w:val="19"/>
        </w:rPr>
        <w:t xml:space="preserve"> / Seojeong Univ: </w:t>
      </w:r>
      <w:r>
        <w:rPr>
          <w:rFonts w:ascii="Consolas" w:hAnsi="Consolas"/>
          <w:color w:val="B40000"/>
          <w:sz w:val="18"/>
        </w:rPr>
        <w:t>경기도 양주시 은현면 서정로 27, 우: 11429</w:t>
      </w:r>
      <w:r>
        <w:rPr>
          <w:rFonts w:ascii="Malgun Gothic" w:hAnsi="Malgun Gothic"/>
          <w:color w:val="1E1E1E"/>
          <w:sz w:val="19"/>
        </w:rPr>
        <w:t>). The system automatically validates against the Korea Post National Address Database.</w:t>
      </w:r>
    </w:p>
    <w:p>
      <w:pPr>
        <w:spacing w:after="50" w:line="276" w:lineRule="auto"/>
      </w:pPr>
      <w:r>
        <w:rPr>
          <w:rFonts w:ascii="Malgun Gothic" w:hAnsi="Malgun Gothic"/>
          <w:color w:val="1E1E1E"/>
          <w:sz w:val="19"/>
        </w:rPr>
        <w:t xml:space="preserve">   - </w:t>
      </w:r>
      <w:r>
        <w:rPr>
          <w:rFonts w:ascii="Malgun Gothic" w:hAnsi="Malgun Gothic"/>
          <w:b/>
          <w:color w:val="1E1E1E"/>
          <w:sz w:val="19"/>
        </w:rPr>
        <w:t>Step 5 (Service Selection):</w:t>
      </w:r>
      <w:r>
        <w:rPr>
          <w:rFonts w:ascii="Malgun Gothic" w:hAnsi="Malgun Gothic"/>
          <w:color w:val="1E1E1E"/>
          <w:sz w:val="19"/>
        </w:rPr>
        <w:t xml:space="preserve"> Check boxes for </w:t>
      </w:r>
      <w:r>
        <w:rPr>
          <w:rFonts w:ascii="Consolas" w:hAnsi="Consolas"/>
          <w:color w:val="B40000"/>
          <w:sz w:val="18"/>
        </w:rPr>
        <w:t>배달증명</w:t>
      </w:r>
      <w:r>
        <w:rPr>
          <w:rFonts w:ascii="Malgun Gothic" w:hAnsi="Malgun Gothic"/>
          <w:color w:val="1E1E1E"/>
          <w:sz w:val="19"/>
        </w:rPr>
        <w:t xml:space="preserve"> (Delivery Confirmation) and </w:t>
      </w:r>
      <w:r>
        <w:rPr>
          <w:rFonts w:ascii="Consolas" w:hAnsi="Consolas"/>
          <w:color w:val="B40000"/>
          <w:sz w:val="18"/>
        </w:rPr>
        <w:t>익일특급</w:t>
      </w:r>
      <w:r>
        <w:rPr>
          <w:rFonts w:ascii="Malgun Gothic" w:hAnsi="Malgun Gothic"/>
          <w:color w:val="1E1E1E"/>
          <w:sz w:val="19"/>
        </w:rPr>
        <w:t xml:space="preserve"> (Next-Day Express).</w:t>
      </w:r>
    </w:p>
    <w:p>
      <w:pPr>
        <w:spacing w:after="50" w:line="276" w:lineRule="auto"/>
      </w:pPr>
      <w:r>
        <w:rPr>
          <w:rFonts w:ascii="Malgun Gothic" w:hAnsi="Malgun Gothic"/>
          <w:color w:val="1E1E1E"/>
          <w:sz w:val="19"/>
        </w:rPr>
        <w:t xml:space="preserve">   - </w:t>
      </w:r>
      <w:r>
        <w:rPr>
          <w:rFonts w:ascii="Malgun Gothic" w:hAnsi="Malgun Gothic"/>
          <w:b/>
          <w:color w:val="1E1E1E"/>
          <w:sz w:val="19"/>
        </w:rPr>
        <w:t>Step 6 (Payment &amp; Execution):</w:t>
      </w:r>
      <w:r>
        <w:rPr>
          <w:rFonts w:ascii="Malgun Gothic" w:hAnsi="Malgun Gothic"/>
          <w:color w:val="1E1E1E"/>
          <w:sz w:val="19"/>
        </w:rPr>
        <w:t xml:space="preserve"> Pay postal fees online via credit card or bank transfer.</w:t>
      </w:r>
    </w:p>
    <w:p>
      <w:pPr>
        <w:pStyle w:val="ListNumber"/>
        <w:spacing w:after="40" w:line="276" w:lineRule="auto"/>
      </w:pPr>
      <w:r>
        <w:rPr>
          <w:rFonts w:ascii="Malgun Gothic" w:hAnsi="Malgun Gothic"/>
          <w:b/>
          <w:color w:val="1E1E1E"/>
          <w:sz w:val="19"/>
        </w:rPr>
        <w:t>Automated Postal Processing &amp; Digital Timestamping (*전자타임스탬프*):</w:t>
      </w:r>
    </w:p>
    <w:p>
      <w:pPr>
        <w:spacing w:after="50" w:line="276" w:lineRule="auto"/>
      </w:pPr>
      <w:r>
        <w:rPr>
          <w:rFonts w:ascii="Malgun Gothic" w:hAnsi="Malgun Gothic"/>
          <w:color w:val="1E1E1E"/>
          <w:sz w:val="19"/>
        </w:rPr>
        <w:t xml:space="preserve">   - The Korea Post Electronic Mail Center automatically affixes a certified digital timestamp (*공인전자타임스탬프*), prints the document on anti-forgery secure paper, seals it in tamper-evident envelopes, dispatches it via postal carriers, and archives the digital master for three (3) years in Korea Post cloud storage.</w:t>
      </w:r>
    </w:p>
    <w:p>
      <w:pPr>
        <w:pStyle w:val="ListNumber"/>
        <w:spacing w:after="40" w:line="276" w:lineRule="auto"/>
      </w:pPr>
      <w:r>
        <w:rPr>
          <w:rFonts w:ascii="Malgun Gothic" w:hAnsi="Malgun Gothic"/>
          <w:b/>
          <w:color w:val="1E1E1E"/>
          <w:sz w:val="19"/>
        </w:rPr>
        <w:t>Instant Proof of Delivery:</w:t>
      </w:r>
    </w:p>
    <w:p>
      <w:pPr>
        <w:spacing w:after="50" w:line="276" w:lineRule="auto"/>
      </w:pPr>
      <w:r>
        <w:rPr>
          <w:rFonts w:ascii="Malgun Gothic" w:hAnsi="Malgun Gothic"/>
          <w:color w:val="1E1E1E"/>
          <w:sz w:val="19"/>
        </w:rPr>
        <w:t xml:space="preserve">   - The attorney-in-fact can monitor delivery real-time and download the electronic Certificate of Delivery Confirmation (*전자배달증명서*) immediately upon recipient signature.</w:t>
      </w:r>
    </w:p>
    <w:p>
      <w:pPr>
        <w:spacing w:before="60" w:after="60"/>
      </w:pPr>
      <w:r>
        <w:rPr>
          <w:color w:val="BEBEBE"/>
        </w:rPr>
        <w:t>―――――――――――――――――――――――――――――――――――――――――――――</w:t>
      </w:r>
    </w:p>
    <w:p>
      <w:pPr>
        <w:spacing w:before="120" w:after="40"/>
      </w:pPr>
      <w:r>
        <w:rPr>
          <w:rFonts w:ascii="Malgun Gothic" w:hAnsi="Malgun Gothic"/>
          <w:b/>
          <w:color w:val="3C3C3C"/>
          <w:sz w:val="20"/>
        </w:rPr>
        <w:t>5.3 Comparative Analysis: Offline Counter vs. Internet e-Post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POSTAL DISPATCH CHANNEL COMPARATIVE ANALYSIS</w:t>
              <w:br/>
              <w:t>====================================================================================================</w:t>
              <w:br/>
              <w:t>EVALUATION PARAMETER        OFFLINE POST OFFICE COUNTER            INTERNET e-POST (전자내용증명)</w:t>
              <w:br/>
              <w:t>====================================================================================================</w:t>
              <w:br/>
              <w:t>Operating Hours:            Weekdays 09:00 ~ 18:00 KST             24 Hours / 365 Days Unrestricted</w:t>
              <w:br/>
              <w:t>Submission Method:          Physical Paper (3 Copies + Envelope)   Digital PDF Upload (`epost.go.kr`)</w:t>
              <w:br/>
              <w:t>Inter-Page Sealing:         Manual Stamp / Mechanical Perforation  Automated Digital Timestamping</w:t>
              <w:br/>
              <w:t>Addressee Verification:     Visual Inspection by Postal Clerk      Automated Database Character Match</w:t>
              <w:br/>
              <w:t>Delivery Speed:             Next-Day Express (익일특급)            Printed at nearest hub -&gt; Next-Day</w:t>
              <w:br/>
              <w:t>Proof of Delivery:          Physical Postcard (배달증명통지서)     Electronic Download + Physical Card</w:t>
              <w:br/>
              <w:t>Archive &amp; Retrieval:        Physical File Storage (3 Years)        Secure Cloud Repository (3 Years)</w:t>
              <w:br/>
              <w:t>Best Deployment Use:        Immediate filing with physical seals   Off-hours emergency filing &amp; tracking</w:t>
              <w:br/>
              <w:t>====================================================================================================</w:t>
            </w:r>
          </w:p>
        </w:tc>
      </w:tr>
    </w:tbl>
    <w:p/>
    <w:p>
      <w:pPr>
        <w:spacing w:before="60" w:after="60"/>
      </w:pPr>
      <w:r>
        <w:rPr>
          <w:color w:val="BEBEBE"/>
        </w:rPr>
        <w:t>―――――――――――――――――――――――――――――――――――――――――――――</w:t>
      </w:r>
    </w:p>
    <w:p>
      <w:pPr>
        <w:spacing w:before="240" w:after="80"/>
      </w:pPr>
      <w:r>
        <w:rPr>
          <w:rFonts w:ascii="Malgun Gothic" w:hAnsi="Malgun Gothic"/>
          <w:b/>
          <w:color w:val="002060"/>
          <w:sz w:val="28"/>
        </w:rPr>
        <w:t>SECTION 6: STATUTORY TIMELINE, DEFAULT INTEREST &amp; DISPUTE ESCALATION ROADMAP</w:t>
      </w:r>
    </w:p>
    <w:p>
      <w:pPr>
        <w:spacing w:before="180" w:after="60"/>
      </w:pPr>
      <w:r>
        <w:rPr>
          <w:rFonts w:ascii="Malgun Gothic" w:hAnsi="Malgun Gothic"/>
          <w:b/>
          <w:color w:val="002060"/>
          <w:sz w:val="23"/>
        </w:rPr>
        <w:t>법정 처리시효, 상사·소송 촉진 지연이자 기산점 및 기관별 에스컬레이션 트리거</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STATUTORY ADJUDICATION &amp; DEFAULT INTEREST TIMELINE</w:t>
              <w:br/>
              <w:t>====================================================================================================</w:t>
              <w:br/>
              <w:t>TIMELINE          LEGAL MILESTONE                           STATUTORY EFFECT &amp; ACCRUAL RATE</w:t>
              <w:br/>
              <w:t>====================================================================================================</w:t>
              <w:br/>
              <w:t>Day 0             Service of Content-Certified Mail         Civil Act Art. 111 Legal Arrival Established</w:t>
              <w:br/>
              <w:t xml:space="preserve">                  (배달증명 내용증명 송달 완료)              Delivery timestamp logged by Korea Post</w:t>
              <w:br/>
              <w:t>----------------------------------------------------------------------------------------------------</w:t>
              <w:br/>
              <w:t>Day 3             Provisional Payment Deadline              Auto Insurance Standard Terms Art. 34(3)</w:t>
              <w:br/>
              <w:t>(3 Business Days) (50% 가지급금 금 50,000,000원 지급 기한) Failure to pay triggers FSC regulatory breach</w:t>
              <w:br/>
              <w:t>----------------------------------------------------------------------------------------------------</w:t>
              <w:br/>
              <w:t>Day 10            Statutory Claim Settlement Deadline       Commercial Code Art. 54 &amp; Auto Terms Art. 34</w:t>
              <w:br/>
              <w:t>(10 Business Days)(본안 보험금 심사·지급 의무 기한)          Failure to settle initiates 6% commercial default</w:t>
              <w:br/>
              <w:t>----------------------------------------------------------------------------------------------------</w:t>
              <w:br/>
              <w:t>Day 11            Commercial Default Interest Accrual       Commercial Code Art. 54:</w:t>
              <w:br/>
              <w:t>(Day 10 + 1 Day)  (상사법정이율 연 6.0% 기산)               KRW 100,000,000 x 6.0% / 365 per day</w:t>
              <w:br/>
              <w:t xml:space="preserve">                  • ESCALATION TRIGGER 1:                   File 02 (FSS Dispute Mediation Petition) lodged</w:t>
              <w:br/>
              <w:t>----------------------------------------------------------------------------------------------------</w:t>
              <w:br/>
              <w:t>Day 12 ~ Day 20   Contingency Escalation Execution          Foreigner Legal Aid Scheme (KLAC) activated</w:t>
              <w:br/>
              <w:t xml:space="preserve">                  (외국인 법률구조 및 대사관 공조)          Bangladesh Embassy Diplomatic Petition served</w:t>
              <w:br/>
              <w:t>----------------------------------------------------------------------------------------------------</w:t>
              <w:br/>
              <w:t>Post-Mediation    Civil Litigation Filing                   Act on Special Cases concerning Expedition, etc.</w:t>
              <w:br/>
              <w:t>(소송 제기 시)     (민사소송 소장 송달 익일부터)             Statutory Litigation Interest: 연 12.0% p.a.</w:t>
              <w:br/>
              <w:t>====================================================================================================</w:t>
            </w:r>
          </w:p>
        </w:tc>
      </w:tr>
    </w:tbl>
    <w:p/>
    <w:p>
      <w:pPr>
        <w:spacing w:before="120" w:after="40"/>
      </w:pPr>
      <w:r>
        <w:rPr>
          <w:rFonts w:ascii="Malgun Gothic" w:hAnsi="Malgun Gothic"/>
          <w:b/>
          <w:color w:val="3C3C3C"/>
          <w:sz w:val="20"/>
        </w:rPr>
        <w:t>6.1 Daily Accrual Calculation for Default Interest</w:t>
      </w:r>
    </w:p>
    <w:p>
      <w:pPr>
        <w:pStyle w:val="ListNumber"/>
        <w:spacing w:after="40" w:line="276" w:lineRule="auto"/>
      </w:pPr>
      <w:r>
        <w:rPr>
          <w:rFonts w:ascii="Malgun Gothic" w:hAnsi="Malgun Gothic"/>
          <w:b/>
          <w:color w:val="1E1E1E"/>
          <w:sz w:val="19"/>
        </w:rPr>
        <w:t>Commercial Default Interest (상사법정이율 연 6.0% - 상법 제54조):</w:t>
      </w:r>
    </w:p>
    <w:p>
      <w:pPr>
        <w:spacing w:after="50" w:line="276" w:lineRule="auto"/>
      </w:pPr>
      <w:r>
        <w:rPr>
          <w:rFonts w:ascii="Malgun Gothic" w:hAnsi="Malgun Gothic"/>
          <w:color w:val="1E1E1E"/>
          <w:sz w:val="19"/>
        </w:rPr>
        <w:t xml:space="preserve">   $$\text{Daily Accrual} = \frac{\text{KRW } 100,000,000 \times 6.0\%}{365} = \text{KRW } 16,438.35 \text{ per day}$$</w:t>
      </w:r>
    </w:p>
    <w:p>
      <w:pPr>
        <w:pStyle w:val="ListNumber"/>
        <w:spacing w:after="40" w:line="276" w:lineRule="auto"/>
      </w:pPr>
      <w:r>
        <w:rPr>
          <w:rFonts w:ascii="Malgun Gothic" w:hAnsi="Malgun Gothic"/>
          <w:b/>
          <w:color w:val="1E1E1E"/>
          <w:sz w:val="19"/>
        </w:rPr>
        <w:t>Litigation Penalty Default Interest (소송촉진특례법정이율 연 12.0% - 소송촉진등에관한특례법 제3조):</w:t>
      </w:r>
    </w:p>
    <w:p>
      <w:pPr>
        <w:spacing w:after="50" w:line="276" w:lineRule="auto"/>
      </w:pPr>
      <w:r>
        <w:rPr>
          <w:rFonts w:ascii="Malgun Gothic" w:hAnsi="Malgun Gothic"/>
          <w:color w:val="1E1E1E"/>
          <w:sz w:val="19"/>
        </w:rPr>
        <w:t xml:space="preserve">   $$\text{Daily Accrual} = \frac{\text{KRW } 100,000,000 \times 12.0\%}{365} = \text{KRW } 32,876.71 \text{ per day}$$</w:t>
      </w:r>
    </w:p>
    <w:p>
      <w:pPr>
        <w:spacing w:before="60" w:after="60"/>
      </w:pPr>
      <w:r>
        <w:rPr>
          <w:color w:val="BEBEBE"/>
        </w:rPr>
        <w:t>―――――――――――――――――――――――――――――――――――――――――――――</w:t>
      </w:r>
    </w:p>
    <w:p>
      <w:pPr>
        <w:spacing w:before="240" w:after="80"/>
      </w:pPr>
      <w:r>
        <w:rPr>
          <w:rFonts w:ascii="Malgun Gothic" w:hAnsi="Malgun Gothic"/>
          <w:b/>
          <w:color w:val="002060"/>
          <w:sz w:val="28"/>
        </w:rPr>
        <w:t>SECTION 7: DOCUMENT INTEGRITY VERIFICATION &amp; COMPLIANCE SIGN-OFF</w:t>
      </w:r>
    </w:p>
    <w:p>
      <w:pPr>
        <w:spacing w:before="180" w:after="60"/>
      </w:pPr>
      <w:r>
        <w:rPr>
          <w:rFonts w:ascii="Malgun Gothic" w:hAnsi="Malgun Gothic"/>
          <w:b/>
          <w:color w:val="002060"/>
          <w:sz w:val="23"/>
        </w:rPr>
        <w:t>문서 무결성 검증, 날인 및 법률 컴플라이언스 서명</w:t>
      </w:r>
    </w:p>
    <w:p>
      <w:pPr>
        <w:spacing w:before="120" w:after="40"/>
      </w:pPr>
      <w:r>
        <w:rPr>
          <w:rFonts w:ascii="Malgun Gothic" w:hAnsi="Malgun Gothic"/>
          <w:b/>
          <w:color w:val="3C3C3C"/>
          <w:sz w:val="20"/>
        </w:rPr>
        <w:t>7.1 Cross-Dossier Integrity Attestation</w:t>
      </w:r>
    </w:p>
    <w:p>
      <w:pPr>
        <w:spacing w:after="50" w:line="276" w:lineRule="auto"/>
      </w:pPr>
      <w:r>
        <w:rPr>
          <w:rFonts w:ascii="Malgun Gothic" w:hAnsi="Malgun Gothic"/>
          <w:color w:val="1E1E1E"/>
          <w:sz w:val="19"/>
        </w:rPr>
        <w:t>The undersigned Attorney-in-Fact and Legal Task Force certify that:</w:t>
      </w:r>
    </w:p>
    <w:p>
      <w:pPr>
        <w:pStyle w:val="ListNumber"/>
        <w:spacing w:after="40" w:line="276" w:lineRule="auto"/>
      </w:pPr>
      <w:r>
        <w:rPr>
          <w:rFonts w:ascii="Malgun Gothic" w:hAnsi="Malgun Gothic"/>
          <w:color w:val="1E1E1E"/>
          <w:sz w:val="19"/>
        </w:rPr>
        <w:t>All factual profiles, policy numbers (</w:t>
      </w:r>
      <w:r>
        <w:rPr>
          <w:rFonts w:ascii="Consolas" w:hAnsi="Consolas"/>
          <w:color w:val="B40000"/>
          <w:sz w:val="18"/>
        </w:rPr>
        <w:t>2-2026-0531750-000</w:t>
      </w:r>
      <w:r>
        <w:rPr>
          <w:rFonts w:ascii="Malgun Gothic" w:hAnsi="Malgun Gothic"/>
          <w:color w:val="1E1E1E"/>
          <w:sz w:val="19"/>
        </w:rPr>
        <w:t>), vehicle registration (</w:t>
      </w:r>
      <w:r>
        <w:rPr>
          <w:rFonts w:ascii="Consolas" w:hAnsi="Consolas"/>
          <w:color w:val="B40000"/>
          <w:sz w:val="18"/>
        </w:rPr>
        <w:t>28모1390</w:t>
      </w:r>
      <w:r>
        <w:rPr>
          <w:rFonts w:ascii="Malgun Gothic" w:hAnsi="Malgun Gothic"/>
          <w:color w:val="1E1E1E"/>
          <w:sz w:val="19"/>
        </w:rPr>
        <w:t>), case identifiers (</w:t>
      </w:r>
      <w:r>
        <w:rPr>
          <w:rFonts w:ascii="Consolas" w:hAnsi="Consolas"/>
          <w:color w:val="B40000"/>
          <w:sz w:val="18"/>
        </w:rPr>
        <w:t>2026-00020</w:t>
      </w:r>
      <w:r>
        <w:rPr>
          <w:rFonts w:ascii="Malgun Gothic" w:hAnsi="Malgun Gothic"/>
          <w:color w:val="1E1E1E"/>
          <w:sz w:val="19"/>
        </w:rPr>
        <w:t>), medical certificates, and SWIFT wire coordinates in this Dispatch Package are 100% harmonized with Master Files 00, 01, 02, 03, 04, and 05.</w:t>
      </w:r>
    </w:p>
    <w:p>
      <w:pPr>
        <w:pStyle w:val="ListNumber"/>
        <w:spacing w:after="40" w:line="276" w:lineRule="auto"/>
      </w:pPr>
      <w:r>
        <w:rPr>
          <w:rFonts w:ascii="Malgun Gothic" w:hAnsi="Malgun Gothic"/>
          <w:color w:val="1E1E1E"/>
          <w:sz w:val="19"/>
        </w:rPr>
        <w:t>The Korean Content-Certified Mail Cover Letters strictly conform to Korea Post regulations and the Enforcement Rule of the Postal Service Act.</w:t>
      </w:r>
    </w:p>
    <w:p>
      <w:pPr>
        <w:pStyle w:val="ListNumber"/>
        <w:spacing w:after="40" w:line="276" w:lineRule="auto"/>
      </w:pPr>
      <w:r>
        <w:rPr>
          <w:rFonts w:ascii="Malgun Gothic" w:hAnsi="Malgun Gothic"/>
          <w:color w:val="1E1E1E"/>
          <w:sz w:val="19"/>
        </w:rPr>
        <w:t>The legal doctrines and citations (Commercial Code Arts. 732-2, 739, 663; Supreme Court 98Da48963 En Banc, 97Da27039, 98Da26910, 2003Da29463; Private International Law Art. 49) represent binding, unassailable judicial authority in the Republic of Korea.</w:t>
      </w:r>
    </w:p>
    <w:p>
      <w:pPr>
        <w:spacing w:before="60" w:after="60"/>
      </w:pPr>
      <w:r>
        <w:rPr>
          <w:color w:val="BEBEBE"/>
        </w:rPr>
        <w:t>―――――――――――――――――――――――――――――――――――――――――――――</w:t>
      </w:r>
    </w:p>
    <w:p>
      <w:pPr>
        <w:spacing w:after="50" w:line="276" w:lineRule="auto"/>
      </w:pPr>
      <w:r>
        <w:rPr>
          <w:rFonts w:ascii="Malgun Gothic" w:hAnsi="Malgun Gothic"/>
          <w:b/>
          <w:color w:val="1E1E1E"/>
          <w:sz w:val="19"/>
        </w:rPr>
        <w:t>EXECUTED AND CERTIFIED ON AUGUST 26, 2026:</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LEGAL EXECUTION &amp; ATTESTATION BLOCK</w:t>
              <w:br/>
              <w:t>====================================================================================================</w:t>
              <w:br/>
              <w:t>ON BEHALF OF THE SOLE LEGAL HEIRS:</w:t>
              <w:br/>
              <w:t>Father: BELAL HOSSAIN (Signature &amp; Right Thumbprint) _____________________________</w:t>
              <w:br/>
              <w:t>Mother: MONOARA BEGUM (Signature &amp; Right Thumbprint) _____________________________</w:t>
              <w:br/>
              <w:br/>
              <w:t>AUTHORIZED ATTORNEY-IN-FACT &amp; LEGAL TASK FORCE:</w:t>
              <w:br/>
              <w:t>HASIBUL MUNIM, Authorized Attorney-in-Fact (Official Seal) [직인생략]</w:t>
              <w:br/>
              <w:t>Designated Legal Counsel &amp; Litigation Scrivener (Signature &amp; Bar Seal) _____________________________</w:t>
              <w:br/>
              <w:br/>
              <w:t>DISPATCH DOSSIER REFERENCE: DISPATCH-PKG-2026-0830-M1 / MILESTONE 1 COMPLETE</w:t>
              <w:br/>
              <w:t>====================================================================================================</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06_direct_filing_dispatch_package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