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외국인 유학생 단체상해보험 보험금 청구서 및 법률의견서</w:t>
      </w:r>
    </w:p>
    <w:p>
      <w:pPr>
        <w:pStyle w:val="Heading1"/>
        <w:jc w:val="left"/>
      </w:pPr>
      <w:r>
        <w:t>(Foreign Student Group Accident Insurance Claim Package &amp; Authoritative Legal Brief)</w:t>
      </w:r>
    </w:p>
    <w:p>
      <w:r>
        <w:t>_________________________________________________________________________________</w:t>
      </w:r>
    </w:p>
    <w:p>
      <w:r>
        <w:t xml:space="preserve">**수신 (To):**  </w:t>
      </w:r>
    </w:p>
    <w:p>
      <w:r>
        <w:t xml:space="preserve">1. **서정대학교 총장 및 국제교류처장 귀하** (President &amp; Dean of International Affairs, Seojeong University)  </w:t>
      </w:r>
    </w:p>
    <w:p>
      <w:r>
        <w:t xml:space="preserve">   - 주소: 경기도 양주시 은현면 화합로 1043-56 서정대학교 국제교류처 (우편번호: 11429)  </w:t>
      </w:r>
    </w:p>
    <w:p>
      <w:r>
        <w:t xml:space="preserve">   - 전화: 031-860-5000 / 031-860-5272~3 | 팩스: 031-859-6180  </w:t>
      </w:r>
    </w:p>
    <w:p>
      <w:r>
        <w:t xml:space="preserve">2. **서정대학교 외국인 유학생 단체상해보험 계약 주간 보험회사 대표이사 귀하**  </w:t>
      </w:r>
    </w:p>
    <w:p>
      <w:r>
        <w:t xml:space="preserve">   (DB손해보험, KB손해보험, 현대해상화재보험, 메리츠화재해상보험 등 단체보험 보상심사팀)</w:t>
      </w:r>
    </w:p>
    <w:p>
      <w:r>
        <w:t xml:space="preserve">**발신 (From):**  </w:t>
      </w:r>
    </w:p>
    <w:p>
      <w:pPr>
        <w:pStyle w:val="ListBullet"/>
      </w:pPr>
      <w:r>
        <w:t xml:space="preserve">**피상속인 (망 피보험자):** 故 마하디 모노아르 후세인 (MAHADI MONOAR HOSSAIN)  </w:t>
      </w:r>
    </w:p>
    <w:p>
      <w:r>
        <w:t xml:space="preserve">  - 외국인등록번호: `010530-7660021` | 여권번호: `A03097931` (개인식별번호: `7362790417`)  </w:t>
      </w:r>
    </w:p>
    <w:p>
      <w:r>
        <w:t xml:space="preserve">  - 학적: 서정대학교 1학년 재학생 (D-2 유학비자, 춘천출입국 속초출장소 등록)  </w:t>
      </w:r>
    </w:p>
    <w:p>
      <w:pPr>
        <w:pStyle w:val="ListBullet"/>
      </w:pPr>
      <w:r>
        <w:t xml:space="preserve">**청구권자 (법정상속인 전원):**  </w:t>
      </w:r>
    </w:p>
    <w:p>
      <w:r>
        <w:t xml:space="preserve">  1. 부(父): 벨랄 후세인 (BELAL HOSSAIN, 법정상속지분 2/3, 66.667%)  </w:t>
      </w:r>
    </w:p>
    <w:p>
      <w:r>
        <w:t xml:space="preserve">  2. 모(母): 모노아라 베검 (MONOARA BEGUM, 법정상속지분 1/3, 33.333%)  </w:t>
      </w:r>
    </w:p>
    <w:p>
      <w:pPr>
        <w:pStyle w:val="ListBullet"/>
      </w:pPr>
      <w:r>
        <w:t>**청구대리인 (수임인):** 상속인들의 적법한 특별위임장을 수여받은 선임 법률대리인</w:t>
      </w:r>
    </w:p>
    <w:p>
      <w:r>
        <w:t xml:space="preserve">**청구 일자 (Date of Claim):** 2026년 8월 30일 (August 30, 2026)  </w:t>
      </w:r>
    </w:p>
    <w:p>
      <w:r>
        <w:t xml:space="preserve">**사건 번호 / 청구 식별자:** SJU-GROUP-INS-2026-0314 / SOKCHO-POLICE-2026-00020  </w:t>
      </w:r>
    </w:p>
    <w:p>
      <w:r>
        <w:t>_________________________________________________________________________________</w:t>
      </w:r>
    </w:p>
    <w:p>
      <w:pPr>
        <w:pStyle w:val="Heading2"/>
      </w:pPr>
      <w:r>
        <w:t>[국문본] 외국인 유학생 단체상해보험 청구서 및 법률의견서</w:t>
      </w:r>
    </w:p>
    <w:p>
      <w:pPr>
        <w:pStyle w:val="Heading3"/>
      </w:pPr>
      <w:r>
        <w:t>1. 청구 취지 및 개요 (Executive Summary &amp; Claim Overview)</w:t>
      </w:r>
    </w:p>
    <w:p>
      <w:pPr>
        <w:pStyle w:val="Heading4"/>
      </w:pPr>
      <w:r>
        <w:t>1.1 청구의 배경 및 대학의 협조 필요성</w:t>
      </w:r>
    </w:p>
    <w:p>
      <w:r>
        <w:t>교육부의 「외국인 유학생 유치·관리 역량 인증제(IEQAS)」 및 출입국관리법령에 따라 대한민국 내 고등교육기관에 재학 중인 D-2(유학) 비자 외국인 유학생은 국민건강보험 외에 교육기관이 단체 계약으로 체결하는 **외국인 유학생 단체상해보험(Foreign Student Group Accident Insurance)**에 의무적으로 가입되어 있습니다.</w:t>
      </w:r>
    </w:p>
    <w:p>
      <w:r>
        <w:t>서정대학교 1학년에 재학 중이던 방글라데시 국적의 유학생 **故 마하디 모노아르 후세인 (MAHADI MONOAR HOSSAIN)** 군은 2026년 3월 14일 05시 58분경 강원도 양양군 현남면 북분리 4-1 도로상에서 불의의 교통사고를 당하여 외상성 뇌손상 및 두개골 골절로 인하여 현장에서 유명을 달리하였습니다.</w:t>
      </w:r>
    </w:p>
    <w:p>
      <w:r>
        <w:t>이에 고인의 법정상속인인 부(父) 벨랄 후세인(BELAL HOSSAIN) 및 모(母) 모노아라 베검(MONOARA BEGUM)은 대한민국 상법, 국제사법, 대법원 확립 판례 및 서정대학교 외국인 유학생 단체상해보험 보통·특별약관에 기하여, 서정대학교 국제교류처를 경유하여 주간 보험회사에 **상해사망보험금(Accidental Death Benefit)** 및 **유골·사체 본국 송환비용(Repatriation Expenses)**의 정당한 지급을 정식 청구하오니, 서정대학교 국제교류처는 마스터 보험증권 확인 및 청구 접수 이송에 적극 협조하여 주시기 바랍니다.</w:t>
      </w:r>
    </w:p>
    <w:p>
      <w:pPr>
        <w:pStyle w:val="Heading4"/>
      </w:pPr>
      <w:r>
        <w:t>1.2 청구 요약표 (Summary Table of Demands)</w:t>
      </w:r>
    </w:p>
    <w:p>
      <w:r>
        <w:t>```</w:t>
      </w:r>
    </w:p>
    <w:p>
      <w:r>
        <w:t>========================================================================================================</w:t>
      </w:r>
    </w:p>
    <w:p>
      <w:r>
        <w:t>구분 (Category)               내용 (Details)                                 법적 근거 및 약관 조항</w:t>
      </w:r>
    </w:p>
    <w:p>
      <w:r>
        <w:t>========================================================================================================</w:t>
      </w:r>
    </w:p>
    <w:p>
      <w:r>
        <w:t>피보험자 (Insured)            故 마하디 모노아르 후세인 (서정대 1학년 재학생)   서정대학교 학적부 / 외국인등록증</w:t>
      </w:r>
    </w:p>
    <w:p>
      <w:r>
        <w:t>사고 일시 및 장소             2026.03.14. 05:58 / 강원 양양군 북분리 4-1 도로  속초경찰서 사건번호 2026-00020</w:t>
      </w:r>
    </w:p>
    <w:p>
      <w:r>
        <w:t>사망 원인                     외상성 뇌손상, 두개골 골절 (교통사고/외인사)      강릉아산병원 사체검안서</w:t>
      </w:r>
    </w:p>
    <w:p>
      <w:r>
        <w:t>청구 항목 1: 상해사망보험금    약관상 가입금액 전액 (금 10,000,000원 ~ 50,000,000원) 단체상해보험 보통약관 상해사망</w:t>
      </w:r>
    </w:p>
    <w:p>
      <w:r>
        <w:t>청구 항목 2: 사체송환비·장례비 실손 발생비용 전액 (금 5,000,000원 ~ 20,000,000원) 단체상해보험 특별약관 송환비용</w:t>
      </w:r>
    </w:p>
    <w:p>
      <w:r>
        <w:t>청구 항목 3: 응급의료·구조비  기발생 응급구조 및 검안 제비용                   단체상해보험 상해의료비 특약</w:t>
      </w:r>
    </w:p>
    <w:p>
      <w:r>
        <w:t>지급 수령인 (Beneficiaries)   상속인 부(父) 66.667% + 모(母) 33.333%          국제사법 제49조 / 이슬람상속법</w:t>
      </w:r>
    </w:p>
    <w:p>
      <w:r>
        <w:t>송금 방식                     방글라데시 현지 은행계좌 직송 (SWIFT 전신환)     외국환거래법 비거주자 지급규정</w:t>
      </w:r>
    </w:p>
    <w:p>
      <w:r>
        <w:t>========================================================================================================</w:t>
      </w:r>
    </w:p>
    <w:p>
      <w:r>
        <w:t>```</w:t>
      </w:r>
    </w:p>
    <w:p>
      <w:r>
        <w:t>_________________________________________________________________________________</w:t>
      </w:r>
    </w:p>
    <w:p>
      <w:pPr>
        <w:pStyle w:val="Heading3"/>
      </w:pPr>
      <w:r>
        <w:t>2. 피보험자 및 유학생 학적 사항 (Insured Student Profile)</w:t>
      </w:r>
    </w:p>
    <w:p>
      <w:pPr>
        <w:pStyle w:val="Heading4"/>
      </w:pPr>
      <w:r>
        <w:t>2.1 고인(피보험자)의 인적사항 및 체류 자격</w:t>
      </w:r>
    </w:p>
    <w:p>
      <w:r>
        <w:t>```</w:t>
      </w:r>
    </w:p>
    <w:p>
      <w:r>
        <w:t>┌────────────────────────────────────────────────────────────────────────────────────────┐</w:t>
      </w:r>
    </w:p>
    <w:p>
      <w:r>
        <w:t>│                        망 피보험자 인적 정보 (DECEASED INSURED)                        │</w:t>
      </w:r>
    </w:p>
    <w:p>
      <w:r>
        <w:t>├──────────────────────┬─────────────────────────────────────────────────────────────────┤</w:t>
      </w:r>
    </w:p>
    <w:p>
      <w:r>
        <w:t>│ 성명 (Full Name)     │ MAHADI MONOAR HOSSAIN (여권상 성명: MONOAR HOSSAIN MAHADI)      │</w:t>
      </w:r>
    </w:p>
    <w:p>
      <w:r>
        <w:t>│ 생년월일 (DOB)       │ 2001년 5월 30일 (만 24세, 남성)                                 │</w:t>
      </w:r>
    </w:p>
    <w:p>
      <w:r>
        <w:t>│ 국적 (Nationality)   │ 방글라데시 (People's Republic of Bangladesh)                    │</w:t>
      </w:r>
    </w:p>
    <w:p>
      <w:r>
        <w:t>│ 외국인등록번호 (ARC) │ 010530-7660021 (춘천출입국·외국인사무소 속초출장소 발급)        │</w:t>
      </w:r>
    </w:p>
    <w:p>
      <w:r>
        <w:t>│ 여권번호 (Passport)  │ A03097931 (개인식별번호: 7362790417, 발급지: 방글라데시 다카)    │</w:t>
      </w:r>
    </w:p>
    <w:p>
      <w:r>
        <w:t>│ 체류 자격 (Status)   │ 유학 D-2 (D-2-1 전문학사 또는 D-2-2 학사과정)                   │</w:t>
      </w:r>
    </w:p>
    <w:p>
      <w:r>
        <w:t>│ 국내 체류지 주소     │ 강원특별자치도 고성군 토성면 토성로 107 (봉포리)                │</w:t>
      </w:r>
    </w:p>
    <w:p>
      <w:r>
        <w:t>│ 본국 영구 주소       │ Munshi Bari, Keshobpur, Monoharganj - 3571, Cumilla, Bangladesh │</w:t>
      </w:r>
    </w:p>
    <w:p>
      <w:r>
        <w:t>└──────────────────────┴─────────────────────────────────────────────────────────────────┘</w:t>
      </w:r>
    </w:p>
    <w:p>
      <w:r>
        <w:t>```</w:t>
      </w:r>
    </w:p>
    <w:p>
      <w:pPr>
        <w:pStyle w:val="Heading4"/>
      </w:pPr>
      <w:r>
        <w:t>2.2 서정대학교(Seojeong University) 재학 사실 및 보험 가입 지위</w:t>
      </w:r>
    </w:p>
    <w:p>
      <w:r>
        <w:t>1. **재학 현황**: 고인은 서정대학교(경기도 양주시 소재)에 정식 입학하여 사고 당시 **1학년에 적법하게 재학(Enrolled)** 중이던 외국인 유학생입니다 (속초경찰서 변사사건 조사기록 및 학적 확인서에 기재).</w:t>
      </w:r>
    </w:p>
    <w:p>
      <w:r>
        <w:t>2. **보험 계약자 및 피보험자 지위**:</w:t>
      </w:r>
    </w:p>
    <w:p>
      <w:r>
        <w:t xml:space="preserve">   - **보험계약자 (Policyholder)**: 학교법인 서정학원 서정대학교 (Seojeong University)</w:t>
      </w:r>
    </w:p>
    <w:p>
      <w:r>
        <w:t xml:space="preserve">   - **피보험자 (Insured)**: 서정대학교에 재학 중인 외국인 유학생 전원 (故 마하디 모노아르 후세인 포함)</w:t>
      </w:r>
    </w:p>
    <w:p>
      <w:r>
        <w:t xml:space="preserve">   - **보험수익자 (Beneficiary)**: 사망 시 법정상속인 (Statutory Heirs)</w:t>
      </w:r>
    </w:p>
    <w:p>
      <w:r>
        <w:t>3. 고인은 등록금 납부 시 의무 부과된 외국인 유학생 단체보험료를 완납하였거나 대학이 일괄 부보한 단체상해보험 계약의 정당한 피보험자로서, 본건 사고 당시 유효한 보험 보호를 받고 있었습니다.</w:t>
      </w:r>
    </w:p>
    <w:p>
      <w:r>
        <w:t>_________________________________________________________________________________</w:t>
      </w:r>
    </w:p>
    <w:p>
      <w:pPr>
        <w:pStyle w:val="Heading3"/>
      </w:pPr>
      <w:r>
        <w:t>3. 보험사고 발생 경위 및 사실관계 (Chronology of Fatal Accident)</w:t>
      </w:r>
    </w:p>
    <w:p>
      <w:pPr>
        <w:pStyle w:val="Heading4"/>
      </w:pPr>
      <w:r>
        <w:t>3.1 사고의 발생 일시 및 장소</w:t>
      </w:r>
    </w:p>
    <w:p>
      <w:pPr>
        <w:pStyle w:val="ListBullet"/>
      </w:pPr>
      <w:r>
        <w:t>**사고 일시**: 2026년 3월 14일(토) 05:58경</w:t>
      </w:r>
    </w:p>
    <w:p>
      <w:pPr>
        <w:pStyle w:val="ListBullet"/>
      </w:pPr>
      <w:r>
        <w:t>**사고 장소**: 강원특별자치도 양양군 현남면 북분리 4-1 도로상 (7번 국도 인근)</w:t>
      </w:r>
    </w:p>
    <w:p>
      <w:pPr>
        <w:pStyle w:val="Heading4"/>
      </w:pPr>
      <w:r>
        <w:t>3.2 사고 경위 및 경찰 조사 내용</w:t>
      </w:r>
    </w:p>
    <w:p>
      <w:r>
        <w:t>고인(故 마하디 모노아르 후세인)은 승용차(차량번호: `28모1390`)를 운전하여 양양군 현남면 북분리 도로를 주행하던 중 단독으로 가드레일/도로 시설물과 충돌하는 단독 교통사고(Single-Vehicle Collision)를 일으켰습니다.</w:t>
      </w:r>
    </w:p>
    <w:p>
      <w:pPr>
        <w:pStyle w:val="ListBullet"/>
      </w:pPr>
      <w:r>
        <w:t>**관할 수사관서**: 강원속초경찰서 (교통사고 및 변사사건 접수번호: `2026-00020`)</w:t>
      </w:r>
    </w:p>
    <w:p>
      <w:pPr>
        <w:pStyle w:val="ListBullet"/>
      </w:pPr>
      <w:r>
        <w:t>**담당 사법경찰관**: 경위 조형철 (Judicial Police Officer Lieutenant Jo Hyeong-cheol)</w:t>
      </w:r>
    </w:p>
    <w:p>
      <w:pPr>
        <w:pStyle w:val="ListBullet"/>
      </w:pPr>
      <w:r>
        <w:t>**수사 지휘 검사**: 춘천지방검찰청 속초지청 이원우 검사</w:t>
      </w:r>
    </w:p>
    <w:p>
      <w:pPr>
        <w:pStyle w:val="ListBullet"/>
      </w:pPr>
      <w:r>
        <w:t>**사고의 성격**: 제3자의 개입이나 타인의 신체에 대한 가해가 없는 **순수 단독 차량 사고(Single-Vehicle Accident)**로서, 급격하고도 우연한 외래의 사고(Sudden, Accidental and External Event)에 해당합니다.</w:t>
      </w:r>
    </w:p>
    <w:p>
      <w:pPr>
        <w:pStyle w:val="Heading4"/>
      </w:pPr>
      <w:r>
        <w:t>3.3 의학적 검안 소견 및 사망 확인</w:t>
      </w:r>
    </w:p>
    <w:p>
      <w:pPr>
        <w:pStyle w:val="ListBullet"/>
      </w:pPr>
      <w:r>
        <w:t>**검안 의료기관**: 강릉아산병원 (GangNeung Asan Hospital, 강원도 강릉시 사천면 방동길 38)</w:t>
      </w:r>
    </w:p>
    <w:p>
      <w:pPr>
        <w:pStyle w:val="ListBullet"/>
      </w:pPr>
      <w:r>
        <w:t>**담당 의사**: 강희동 의사 (면허번호 제60597호, 병원장 유창식)</w:t>
      </w:r>
    </w:p>
    <w:p>
      <w:pPr>
        <w:pStyle w:val="ListBullet"/>
      </w:pPr>
      <w:r>
        <w:t>**사망진단서/사체검안서 발급번호**: 제2026031447738965호 / 내원번호: 20455983</w:t>
      </w:r>
    </w:p>
    <w:p>
      <w:pPr>
        <w:pStyle w:val="ListBullet"/>
      </w:pPr>
      <w:r>
        <w:t>**직접 사인 (Direct Cause of Death)**: **외상성 뇌손상 (Traumatic Brain Injury)**</w:t>
      </w:r>
    </w:p>
    <w:p>
      <w:pPr>
        <w:pStyle w:val="ListBullet"/>
      </w:pPr>
      <w:r>
        <w:t>**중간 선행사인**: **두개골 골절 (Skull Fracture)**</w:t>
      </w:r>
    </w:p>
    <w:p>
      <w:pPr>
        <w:pStyle w:val="ListBullet"/>
      </w:pPr>
      <w:r>
        <w:t>**선행사인**: **교통사고 (Traffic Accident)**</w:t>
      </w:r>
    </w:p>
    <w:p>
      <w:pPr>
        <w:pStyle w:val="ListBullet"/>
      </w:pPr>
      <w:r>
        <w:t>**사망의 종류**: **외인사 (Violent / External Death - 교통사고)**</w:t>
      </w:r>
    </w:p>
    <w:p>
      <w:pPr>
        <w:pStyle w:val="ListBullet"/>
      </w:pPr>
      <w:r>
        <w:t>**의도성 여부**: 의도적 자살이나 고의 사고의 증거가 전혀 없는 **우발적 사고(Unintentional Accident)**로 확인됨.</w:t>
      </w:r>
    </w:p>
    <w:p>
      <w:pPr>
        <w:pStyle w:val="Heading4"/>
      </w:pPr>
      <w:r>
        <w:t>3.4 사체 수습, 엠바밍(방부처리) 및 본국 송환 경위</w:t>
      </w:r>
    </w:p>
    <w:p>
      <w:pPr>
        <w:pStyle w:val="ListBullet"/>
      </w:pPr>
      <w:r>
        <w:t>**시신 인도**: 춘천지검 속초지청 검사 지휘에 따라 유족 대리인에게 시신이 적법하게 인도됨 (2026년 3월 16일).</w:t>
      </w:r>
    </w:p>
    <w:p>
      <w:pPr>
        <w:pStyle w:val="ListBullet"/>
      </w:pPr>
      <w:r>
        <w:t>**시신 방부처리 및 비감염 확인**:</w:t>
      </w:r>
    </w:p>
    <w:p>
      <w:r>
        <w:t xml:space="preserve">  - 전문 장례 특송기관인 **(주)한국엠바밍 (Embalmingkorea Inc., 대표 황규성 박사)**에서 2026년 3월 18일 포르말린 10% 용액을 이용한 방부처리(Restricted Cervical Injection, Cavity Treatment)를 완료하고 「방부처리증명서(Certificate of Embalming)」 및 「전염성 질병 없음 증명서(Certificate of Non-Contagious Disease)」를 발급함.</w:t>
      </w:r>
    </w:p>
    <w:p>
      <w:pPr>
        <w:pStyle w:val="ListBullet"/>
      </w:pPr>
      <w:r>
        <w:t>**주한 방글라데시 대사관 영사 확인**:</w:t>
      </w:r>
    </w:p>
    <w:p>
      <w:r>
        <w:t xml:space="preserve">  - 주한 방글라데시 대사관(Embassy of the People's Republic of Bangladesh, Seoul) 미콘 탕창갸 노무참사관(Mikon Tangchanggya, Counsellor)은 2026년 3월 24일 시민권 확인서(BDS/LS/05-136) 및 2026년 3월 25일 공식 「영사 사체송환증명서(Consular Mortuary Certificate, Ref: BDS/LS/05-138)」를 정식 교부함.</w:t>
      </w:r>
    </w:p>
    <w:p>
      <w:r>
        <w:t xml:space="preserve">  - 고인의 유해는 아시아나/방글라데시 항공편을 통해 다카 하즈랏 샤잘랄 국제공항(Hazrat Shahjalal International Airport, Dhaka)으로 정식 운구되어 유족에게 인도되었습니다.</w:t>
      </w:r>
    </w:p>
    <w:p>
      <w:r>
        <w:t>_________________________________________________________________________________</w:t>
      </w:r>
    </w:p>
    <w:p>
      <w:pPr>
        <w:pStyle w:val="Heading3"/>
      </w:pPr>
      <w:r>
        <w:t>4. 보험금 청구 항목 및 청구 금액 (Claim Heads &amp; Compensation Demands)</w:t>
      </w:r>
    </w:p>
    <w:p>
      <w:r>
        <w:t>서정대학교 단체상해보험 계약에 따른 보상 항목은 다음과 같으며, 약관상 규정된 보장 한도에 따라 산정하여 청구합니다.</w:t>
      </w:r>
    </w:p>
    <w:p>
      <w:r>
        <w:t>```</w:t>
      </w:r>
    </w:p>
    <w:p>
      <w:r>
        <w:t>┌────────────────────────────────────────────────────────────────────────────────────────────────────────┐</w:t>
      </w:r>
    </w:p>
    <w:p>
      <w:r>
        <w:t>│                          서정대학교 외국인 유학생 단체상해보험 청구 항목 명세                           │</w:t>
      </w:r>
    </w:p>
    <w:p>
      <w:r>
        <w:t>├────────────────────────────────┬───────────────────────────┬───────────────────────────────────┤</w:t>
      </w:r>
    </w:p>
    <w:p>
      <w:r>
        <w:t>│ 청구 담보 항목 (Coverage Head) │ 청구 금액 (Claim Amount)  │ 근거 규정 및 약관 조항            │</w:t>
      </w:r>
    </w:p>
    <w:p>
      <w:r>
        <w:t>├────────────────────────────────┼───────────────────────────┼───────────────────────────────────┤</w:t>
      </w:r>
    </w:p>
    <w:p>
      <w:r>
        <w:t>│ 1. 상해사망보험금              │ 금 10,000,000원 ~         │ 단체상해보험 보통약관 제3조       │</w:t>
      </w:r>
    </w:p>
    <w:p>
      <w:r>
        <w:t>│    (Accidental Death Benefit)  │ 금 50,000,000원 (한도액)  │ (상해사고로 사망 시 정액 지급)    │</w:t>
      </w:r>
    </w:p>
    <w:p>
      <w:r>
        <w:t>├────────────────────────────────┼───────────────────────────┼───────────────────────────────────┤</w:t>
      </w:r>
    </w:p>
    <w:p>
      <w:r>
        <w:t>│ 2. 유골/사체 본국 송환비용     │ 실손 발생액 전액          │ 단체상해보험 특별약관 송환비용    │</w:t>
      </w:r>
    </w:p>
    <w:p>
      <w:r>
        <w:t>│    (Repatriation Expenses)     │ (금 5,000,000원 ~         │ (방부처리비, 항공화물운임,        │</w:t>
      </w:r>
    </w:p>
    <w:p>
      <w:r>
        <w:t>│                                │  금 20,000,000원 범위)    │  특수관, 대사관 인증 제비용 등)   │</w:t>
      </w:r>
    </w:p>
    <w:p>
      <w:r>
        <w:t>├────────────────────────────────┼───────────────────────────┼───────────────────────────────────┤</w:t>
      </w:r>
    </w:p>
    <w:p>
      <w:r>
        <w:t>│ 3. 장례지원비 및 특별비용      │ 약관 규정 실비            │ 유학생 단체보험 장례지원 특별약관 │</w:t>
      </w:r>
    </w:p>
    <w:p>
      <w:r>
        <w:t>│    (Funeral &amp; Special Costs)   │ (금 2,000,000원 ~         │ (본국 유족 방한 및 국내 수습비)   │</w:t>
      </w:r>
    </w:p>
    <w:p>
      <w:r>
        <w:t>│                                │  금 5,000,000원 범위)     │                                   │</w:t>
      </w:r>
    </w:p>
    <w:p>
      <w:r>
        <w:t>├────────────────────────────────┼───────────────────────────┼───────────────────────────────────┤</w:t>
      </w:r>
    </w:p>
    <w:p>
      <w:r>
        <w:t>│ 4. 상해의료비 (사망 전 응급실) │ 병원 청구 실손의료비      │ 단체상해보험 국내발생 입원/통원   │</w:t>
      </w:r>
    </w:p>
    <w:p>
      <w:r>
        <w:t>│    (Emergency Medical Expenses)│ (금 1,000,000원 내외)     │ 상해의료비 담보 특약              │</w:t>
      </w:r>
    </w:p>
    <w:p>
      <w:r>
        <w:t>└────────────────────────────────┴───────────────────────────┴───────────────────────────────────┘</w:t>
      </w:r>
    </w:p>
    <w:p>
      <w:r>
        <w:t>```</w:t>
      </w:r>
    </w:p>
    <w:p>
      <w:pPr>
        <w:pStyle w:val="Heading4"/>
      </w:pPr>
      <w:r>
        <w:t>4.1 제1항: 상해사망보험금 (정액 보상)</w:t>
      </w:r>
    </w:p>
    <w:p>
      <w:pPr>
        <w:pStyle w:val="ListBullet"/>
      </w:pPr>
      <w:r>
        <w:t>피보험자가 급격하고도 우연한 외래의 상해사고(교통사고)를 직접적인 원인으로 사망하였으므로, 단체상해보험 보통약관에서 정한 **사망보험금 가입금액 전액(정액보상금)**을 지급하여야 합니다.</w:t>
      </w:r>
    </w:p>
    <w:p>
      <w:pPr>
        <w:pStyle w:val="ListBullet"/>
      </w:pPr>
      <w:r>
        <w:t>서정대학교의 단체상해보험 계약조건에 명시된 사망보험금 한도액(통상 1천만 원 ~ 5천만 원)을 지체 없이 산정하여 지급할 것을 청구합니다.</w:t>
      </w:r>
    </w:p>
    <w:p>
      <w:pPr>
        <w:pStyle w:val="Heading4"/>
      </w:pPr>
      <w:r>
        <w:t>4.2 제2항: 사체 본국 송환비용 및 장례 특별비용 (실손 보상)</w:t>
      </w:r>
    </w:p>
    <w:p>
      <w:pPr>
        <w:pStyle w:val="ListBullet"/>
      </w:pPr>
      <w:r>
        <w:t>외국인 유학생이 대한민국 체류 중 사망한 경우, 유해를 본국으로 안치하기 위해 지출된 필수 불가결한 비용은 단체보험의 **「송환비용 담보 특별약관(Repatriation Special Rider)」**에 의해 100% 보상됩니다.</w:t>
      </w:r>
    </w:p>
    <w:p>
      <w:pPr>
        <w:pStyle w:val="ListBullet"/>
      </w:pPr>
      <w:r>
        <w:t>본건 사고로 인하여 지출된 다음 비용 영수증 일체를 첨부 청구합니다:</w:t>
      </w:r>
    </w:p>
    <w:p>
      <w:r>
        <w:t xml:space="preserve">  1. (주)한국엠바밍 시신 방부처리, 복원 및 항공특수관(Hermetically Sealed Zinc Casket) 제작비용;</w:t>
      </w:r>
    </w:p>
    <w:p>
      <w:r>
        <w:t xml:space="preserve">  2. 인천국제공항 화물터미널 항공운임(Air Waybill Freight) 및 통관비용;</w:t>
      </w:r>
    </w:p>
    <w:p>
      <w:r>
        <w:t xml:space="preserve">  3. 주한 방글라데시 대사관 영사 공증 및 행정 수수료;</w:t>
      </w:r>
    </w:p>
    <w:p>
      <w:r>
        <w:t xml:space="preserve">  4. 강릉아산병원 영안실 안치료 및 검안비용.</w:t>
      </w:r>
    </w:p>
    <w:p>
      <w:pPr>
        <w:pStyle w:val="Heading4"/>
      </w:pPr>
      <w:r>
        <w:t>4.3 자동차보험(DB손해보험)과의 중복보상 및 비상계 원칙</w:t>
      </w:r>
    </w:p>
    <w:p>
      <w:pPr>
        <w:pStyle w:val="ListBullet"/>
      </w:pPr>
      <w:r>
        <w:t>피보험자가 가입한 자동차보험(DB손해보험주식회사, 차량번호 `28모1390`)의 자기신체사고/자동차상해 담보와 대학 단체상해보험은 **별개의 독립된 인보험(상해보험) 계약**입니다.</w:t>
      </w:r>
    </w:p>
    <w:p>
      <w:pPr>
        <w:pStyle w:val="ListBullet"/>
      </w:pPr>
      <w:r>
        <w:t>대법원 판례상 인보험은 실손배상책임과 달리 원칙적으로 **중복보상(Dual Recovery)이 전면 허용**되며, 타 보험에서의 보험금 수령을 이유로 단체상해보험금을 감액하거나 공제(Offset)할 수 없습니다.</w:t>
      </w:r>
    </w:p>
    <w:p>
      <w:r>
        <w:t>_________________________________________________________________________________</w:t>
      </w:r>
    </w:p>
    <w:p>
      <w:pPr>
        <w:pStyle w:val="Heading3"/>
      </w:pPr>
      <w:r>
        <w:t>5. 단체상해보험금 지급의무에 관한 법리 및 판례 (Legal Entitlement &amp; Binding Precedents)</w:t>
      </w:r>
    </w:p>
    <w:p>
      <w:r>
        <w:t>보험회사가 간혹 피보험자의 운전면허 소지 여부 등을 이유로 면책을 주장하려는 경우가 있으나, 이는 대한민국 상법의 강행규정 및 대법원 확립 판례에 정면으로 위배되는 위법한 주장으로서 법적 효력이 전무합니다.</w:t>
      </w:r>
    </w:p>
    <w:p>
      <w:r>
        <w:t>```</w:t>
      </w:r>
    </w:p>
    <w:p>
      <w:r>
        <w:t xml:space="preserve">                                  ┌──────────────────────────────────────────────┐</w:t>
      </w:r>
    </w:p>
    <w:p>
      <w:r>
        <w:t xml:space="preserve">                                  │      대한민국 상법 (제4편 보험편 강행규정)     │</w:t>
      </w:r>
    </w:p>
    <w:p>
      <w:r>
        <w:t xml:space="preserve">                                  └──────────────────────┬───────────────────────┘</w:t>
      </w:r>
    </w:p>
    <w:p>
      <w:r>
        <w:t xml:space="preserve">                                                         │</w:t>
      </w:r>
    </w:p>
    <w:p>
      <w:r>
        <w:t xml:space="preserve">                 ┌───────────────────────────────────────┼───────────────────────────────────────┐</w:t>
      </w:r>
    </w:p>
    <w:p>
      <w:r>
        <w:t xml:space="preserve">                 │                                       │                                       │</w:t>
      </w:r>
    </w:p>
    <w:p>
      <w:r>
        <w:t xml:space="preserve">                 ▼                                       ▼                                       ▼</w:t>
      </w:r>
    </w:p>
    <w:p>
      <w:r>
        <w:t xml:space="preserve">  ┌──────────────────────────────┐        ┌──────────────────────────────┐        ┌──────────────────────────────┐</w:t>
      </w:r>
    </w:p>
    <w:p>
      <w:r>
        <w:t xml:space="preserve">  │  제732조의2 (중과실 면책불가) │        │  제739조 (상해보험에의 준용)  │        │  제663조 (불이익변경금지원칙) │</w:t>
      </w:r>
    </w:p>
    <w:p>
      <w:r>
        <w:t xml:space="preserve">  │  사망보험 사고 시 피보험자의  │        │  생명보험 규정을 상해보험에   │        │  상법 규정보다 계약자 등에게  │</w:t>
      </w:r>
    </w:p>
    <w:p>
      <w:r>
        <w:t xml:space="preserve">  │  중대한 과실이 있어도 면책불가│        │  준용하여 중과실 면책 배제   │        │  불리한 약관 특약은 절대 무효│</w:t>
      </w:r>
    </w:p>
    <w:p>
      <w:r>
        <w:t xml:space="preserve">  └──────────────┬───────────────┘        └──────────────┬───────────────┘        └──────────────┬───────────────┘</w:t>
      </w:r>
    </w:p>
    <w:p>
      <w:r>
        <w:t xml:space="preserve">                 │                                       │                                       │</w:t>
      </w:r>
    </w:p>
    <w:p>
      <w:r>
        <w:t xml:space="preserve">                 └───────────────────────────────────────┴───────────────────────────────────────┘</w:t>
      </w:r>
    </w:p>
    <w:p>
      <w:r>
        <w:t xml:space="preserve">                                                         │</w:t>
      </w:r>
    </w:p>
    <w:p>
      <w:r>
        <w:t xml:space="preserve">                                                         ▼</w:t>
      </w:r>
    </w:p>
    <w:p>
      <w:r>
        <w:t xml:space="preserve">                                  ┌──────────────────────────────────────────────┐</w:t>
      </w:r>
    </w:p>
    <w:p>
      <w:r>
        <w:t xml:space="preserve">                                  │     대법원 98다48963 / 97다27039 확립 판례   │</w:t>
      </w:r>
    </w:p>
    <w:p>
      <w:r>
        <w:t xml:space="preserve">                                  │  "상해보험에서 무면허운전 면책조항은 강행법규 │</w:t>
      </w:r>
    </w:p>
    <w:p>
      <w:r>
        <w:t xml:space="preserve">                                  │   위반으로 절대적 무효, 100% 전액 지급의무"   │</w:t>
      </w:r>
    </w:p>
    <w:p>
      <w:r>
        <w:t xml:space="preserve">                                  └──────────────────────────────────────────────┘</w:t>
      </w:r>
    </w:p>
    <w:p>
      <w:r>
        <w:t>```</w:t>
      </w:r>
    </w:p>
    <w:p>
      <w:pPr>
        <w:pStyle w:val="Heading4"/>
      </w:pPr>
      <w:r>
        <w:t>5.1 상법 제732조의2, 제739조 및 제663조의 강행규정성</w:t>
      </w:r>
    </w:p>
    <w:p>
      <w:r>
        <w:t>1. **상법 제732조의2 (중과실로 인한 보험사고)**:</w:t>
      </w:r>
    </w:p>
    <w:p>
      <w:r>
        <w:t xml:space="preserve">   &gt; *"사망을 보험사고로 한 보험계약에서 사고가 보험계약자 또는 피보험자나 보험수익자의 중대한 과실로 인하여 발생한 경우에도 보험자는 보험금을 지급할 책임을 면하지 못한다."*</w:t>
      </w:r>
    </w:p>
    <w:p>
      <w:r>
        <w:t>2. **상법 제739조 (준용규정)**:</w:t>
      </w:r>
    </w:p>
    <w:p>
      <w:r>
        <w:t xml:space="preserve">   &gt; *"상해보험에 관하여는 생명보험에 관한 규정을 준용한다."*</w:t>
      </w:r>
    </w:p>
    <w:p>
      <w:r>
        <w:t>3. **상법 제663조 (보험계약자 등의 불이익변경금지)**:</w:t>
      </w:r>
    </w:p>
    <w:p>
      <w:r>
        <w:t xml:space="preserve">   &gt; *"이 편의 규정은 당사자간의 특약으로 보험계약자 또는 피보험자나 보험수익자의 불이익으로 변경하지 못한다."*</w:t>
      </w:r>
    </w:p>
    <w:p>
      <w:r>
        <w:t xml:space="preserve">**[법리 분석]**  </w:t>
      </w:r>
    </w:p>
    <w:p>
      <w:r>
        <w:t>상법은 인보험(생명보험 및 상해보험)에서 피보험자가 사망한 경우, 사고의 발생에 피보험자의 **'중대한 과실(Gross Negligence)'**이 개입되었다 하더라도 유족의 생활 보장과 인명 존중을 위하여 보험자가 면책을 주장할 수 없도록 강행규정으로 못 박고 있습니다. 오직 **'고의(고의적 자살, 의도적 자해)'**에 의한 사고만이 유일한 법정 면책사유입니다.</w:t>
      </w:r>
    </w:p>
    <w:p>
      <w:pPr>
        <w:pStyle w:val="Heading4"/>
      </w:pPr>
      <w:r>
        <w:t>5.2 대법원 판례의 확고한 법리 (Supreme Court Precedents)</w:t>
      </w:r>
    </w:p>
    <w:p>
      <w:r>
        <w:t>##### 1) 대법원 1998. 12. 22. 선고 98다48963 판결 (상해보험 무면허 면책 무효)</w:t>
      </w:r>
    </w:p>
    <w:p>
      <w:pPr>
        <w:ind w:left="432"/>
      </w:pPr>
      <w:r>
        <w:rPr>
          <w:b/>
          <w:color w:val="003366"/>
        </w:rPr>
        <w:t xml:space="preserve">**[판시사항 및 판결요지]**  </w:t>
      </w:r>
    </w:p>
    <w:p>
      <w:pPr>
        <w:ind w:left="432"/>
      </w:pPr>
      <w:r>
        <w:rPr>
          <w:b/>
          <w:color w:val="003366"/>
        </w:rPr>
        <w:t xml:space="preserve">*"상법 제732조의2, 제739조, 제663조의 규정에 의하면, 사망이나 상해를 보험사고로 한 보험계약에는 사고가 피보험자 등의 중대한 과실로 인하여 생긴 경우에도 보험자는 보험금을 지급할 책임을 면하지 못하고, 위 규정은 강행규정이므로 이에 반하여 피보험자 등의 중과실로 인한 보험사고에 대하여 보험자의 면책을 규정한 약관조항은 모두 무효이다.*  </w:t>
      </w:r>
    </w:p>
    <w:p>
      <w:pPr>
        <w:ind w:left="432"/>
      </w:pPr>
      <w:r>
        <w:rPr>
          <w:b/>
          <w:color w:val="003366"/>
        </w:rPr>
        <w:t>*피보험자가 무면허운전을 하였을 때에 생긴 손해에 대하여는 보험자가 보상하지 아니한다고 규정한 무면허운전 면책조항은, 피보험자의 무면허운전이라는 중대한 과실로 인하여 생긴 보험사고에 대하여 보험자의 면책을 규정한 것으로서, 상해보험 및 자기신체사고 담보에 적용되는 한 상법 제732조의2, 제739조, 제663조에 위반되어 무효이다."*</w:t>
      </w:r>
    </w:p>
    <w:p>
      <w:r>
        <w:t>##### 2) 대법원 1998. 4. 24. 선고 97다27039 판결 (인보험의 법적 성격)</w:t>
      </w:r>
    </w:p>
    <w:p>
      <w:pPr>
        <w:ind w:left="432"/>
      </w:pPr>
      <w:r>
        <w:rPr>
          <w:b/>
          <w:color w:val="003366"/>
        </w:rPr>
        <w:t>*"피보험자의 생명 또는 신체에 관하여 발생하는 사고에 대하여 보험금을 지급하는 인보험의 일종인 상해보험의 성격을 가지고 있는 담보에는 상법 제732조의2, 제739조 및 제663조의 강행규정이 전면 적용되므로, 피보험자의 무면허운전으로 인하여 생긴 사고에 대하여 보험자를 면책하도록 규정한 약관조항은 절대적으로 무효이다."*</w:t>
      </w:r>
    </w:p>
    <w:p>
      <w:pPr>
        <w:pStyle w:val="Heading4"/>
      </w:pPr>
      <w:r>
        <w:t>5.3 결론: 보험회사의 무조건적인 전액 지급 의무</w:t>
      </w:r>
    </w:p>
    <w:p>
      <w:r>
        <w:t>외국인 유학생 단체상해보험은 전형적인 **인보험(상해보험)**입니다. 따라서 설령 운전과 관련된 행정적 과실이나 면허 흠결이 거론된다 하더라도 이는 법률상 '중과실'에 불과하며 고의적 자살이 아님이 명백하므로, 보험회사는 어떠한 면책이나 감액도 주장할 수 없으며 **약관상 정한 상해사망보험금 및 송환비용 전액을 지급할 법적 의무**가 있습니다.</w:t>
      </w:r>
    </w:p>
    <w:p>
      <w:r>
        <w:t>_________________________________________________________________________________</w:t>
      </w:r>
    </w:p>
    <w:p>
      <w:pPr>
        <w:pStyle w:val="Heading3"/>
      </w:pPr>
      <w:r>
        <w:t>6. 준거법 및 상속지분 산정 근거 (Governing Succession Law &amp; Heirship Shares)</w:t>
      </w:r>
    </w:p>
    <w:p>
      <w:pPr>
        <w:pStyle w:val="Heading4"/>
      </w:pPr>
      <w:r>
        <w:t>6.1 국제사법 제49조에 따른 본국법(방글라데시법) 적용</w:t>
      </w:r>
    </w:p>
    <w:p>
      <w:pPr>
        <w:pStyle w:val="ListBullet"/>
      </w:pPr>
      <w:r>
        <w:t>**대한민국 국제사법 제49조 제1항**:</w:t>
      </w:r>
    </w:p>
    <w:p>
      <w:r>
        <w:t xml:space="preserve">  &gt; *"상속은 사망 당시 피상속인의 본국법에 의한다."*</w:t>
      </w:r>
    </w:p>
    <w:p>
      <w:pPr>
        <w:pStyle w:val="ListBullet"/>
      </w:pPr>
      <w:r>
        <w:t>망 故 마하디 모노아르 후세인은 방글라데시 국적자로서 대한민국 내에서 유언 없이 사망(Intestate)하였으므로, 고인의 법정상속인 범위 및 상속지분율은 **방글라데시 이슬람 상속법(Muslim Personal Law / Sunni Hanafi Jurisprudence)**에 의해 배타적으로 결정됩니다.</w:t>
      </w:r>
    </w:p>
    <w:p>
      <w:pPr>
        <w:pStyle w:val="Heading4"/>
      </w:pPr>
      <w:r>
        <w:t>6.2 방글라데시 이슬람 상속법상 법정상속인 및 상속지분</w:t>
      </w:r>
    </w:p>
    <w:p>
      <w:r>
        <w:t>```</w:t>
      </w:r>
    </w:p>
    <w:p>
      <w:r>
        <w:t>========================================================================================================</w:t>
      </w:r>
    </w:p>
    <w:p>
      <w:r>
        <w:t>상속인 성명 (Heir Name)       관계 (Relation)   이슬람법상 지위 (Hanafi Category)     법정상속지분 (Share)</w:t>
      </w:r>
    </w:p>
    <w:p>
      <w:r>
        <w:t>========================================================================================================</w:t>
      </w:r>
    </w:p>
    <w:p>
      <w:r>
        <w:t>1. 벨랄 후세인 (BELAL HOSSAIN) 부 (Father)       자녀 부존재 시 잔여상속인 (Asaba)      2/3 (66.667%)</w:t>
      </w:r>
    </w:p>
    <w:p>
      <w:r>
        <w:t>2. 모노아라 베검 (MONOARA BEGUM) 모 (Mother)     성구상속인 (Zawil Furud, 꾸란 4:11)   1/3 (33.333%)</w:t>
      </w:r>
    </w:p>
    <w:p>
      <w:r>
        <w:t>========================================================================================================</w:t>
      </w:r>
    </w:p>
    <w:p>
      <w:r>
        <w:t>합계 (Total Entitlement)       단독 유족 전원   제1순위 단독 법정상속인 (Sole Heirs)  3/3 (100.000%)</w:t>
      </w:r>
    </w:p>
    <w:p>
      <w:r>
        <w:t>========================================================================================================</w:t>
      </w:r>
    </w:p>
    <w:p>
      <w:r>
        <w:t>```</w:t>
      </w:r>
    </w:p>
    <w:p>
      <w:r>
        <w:t xml:space="preserve">1. **모(母) 모노아라 베검의 지분 (1/3)**:  </w:t>
      </w:r>
    </w:p>
    <w:p>
      <w:r>
        <w:t xml:space="preserve">   꾸란 수라 안-니사(4:11)에 따라, 피상속인에게 자녀나 직계비속이 없고 다수의 형제자매가 없는 경우 어머니의 법정지분은 **3분의 1(1/3, 33.333%)**로 확정됩니다.</w:t>
      </w:r>
    </w:p>
    <w:p>
      <w:r>
        <w:t xml:space="preserve">2. **부(父) 벨랄 후세인의 지분 (2/3)**:  </w:t>
      </w:r>
    </w:p>
    <w:p>
      <w:r>
        <w:t xml:space="preserve">   자녀가 없는 경우 아버지는 하둡(기본지분권자)이 아닌 **아사바(Asaba, 잔여상속인)**로서 어머니의 1/3을 공제한 **나머지 전액인 3분의 2(2/3, 66.667%)**를 단독 상속합니다.</w:t>
      </w:r>
    </w:p>
    <w:p>
      <w:r>
        <w:t xml:space="preserve">3. **타 상속인의 부존재**:  </w:t>
      </w:r>
    </w:p>
    <w:p>
      <w:r>
        <w:t xml:space="preserve">   고인은 미혼으로 배우자나 자녀가 없으며, 아버지의 생존으로 인해 모든 방계 친족(형제, 자매, 숙부 등)은 법률상 완전히 상속에서 배제(Mahjub)됩니다.  </w:t>
      </w:r>
    </w:p>
    <w:p>
      <w:r>
        <w:t xml:space="preserve">   따라서 **부(父)와 모(母)가 100% 단독 법정상속인**입니다.</w:t>
      </w:r>
    </w:p>
    <w:p>
      <w:pPr>
        <w:pStyle w:val="Heading4"/>
      </w:pPr>
      <w:r>
        <w:t>6.3 사망보험금의 상속인 고유재산성 (대법원 판례)</w:t>
      </w:r>
    </w:p>
    <w:p>
      <w:r>
        <w:t>대법원 2004. 7. 9. 선고 2003다29463 판결 등에 따라, 수익자가 법정상속인으로 지정된 상해보험금 청구권은 피상속인의 상속재산이 아니라 **상속인들의 고유재산(Inherent Property)**에 해당합니다. 따라서 상속세 체납이나 기타 상속채무와 무관하게 보험회사는 상속인들에게 지체 없이 직접 지급하여야 합니다.</w:t>
      </w:r>
    </w:p>
    <w:p>
      <w:r>
        <w:t>_________________________________________________________________________________</w:t>
      </w:r>
    </w:p>
    <w:p>
      <w:pPr>
        <w:pStyle w:val="Heading3"/>
      </w:pPr>
      <w:r>
        <w:t>7. 해외 본국 직접 송금 및 외환 절차 (Direct International SWIFT Remittance Protocol)</w:t>
      </w:r>
    </w:p>
    <w:p>
      <w:r>
        <w:t>방글라데시 현지에 거주 중인 고령의 부모를 보호하고 금융사고 및 횡령을 방지하기 위하여, 모든 보험금은 상속인들의 본국 은행계좌로 직접 전신환 송금(Direct SWIFT Transfer)되어야 합니다.</w:t>
      </w:r>
    </w:p>
    <w:p>
      <w:r>
        <w:t>```</w:t>
      </w:r>
    </w:p>
    <w:p>
      <w:r>
        <w:t>┌────────────────────────────────────────────────────────────────────────────────────────────────────────┐</w:t>
      </w:r>
    </w:p>
    <w:p>
      <w:r>
        <w:t>│                               상속인별 방글라데시 공식 외환 수취 계좌 정보                               │</w:t>
      </w:r>
    </w:p>
    <w:p>
      <w:r>
        <w:t>├──────────────────────────────┬────────────────────────────────────┬────────────────────────────────────┤</w:t>
      </w:r>
    </w:p>
    <w:p>
      <w:r>
        <w:t>│ 항목 (Field)                 │ 부(父) 벨랄 후세인 (66.667% 수취)  │ 모(母) 모노아라 베검 (33.333% 수취) │</w:t>
      </w:r>
    </w:p>
    <w:p>
      <w:r>
        <w:t>├──────────────────────────────┼────────────────────────────────────┼────────────────────────────────────┤</w:t>
      </w:r>
    </w:p>
    <w:p>
      <w:r>
        <w:t>│ 수취인 영문성명 (Beneficiary)│ BELAL HOSSAIN                      │ MONOARA BEGUM                      │</w:t>
      </w:r>
    </w:p>
    <w:p>
      <w:r>
        <w:t>│ 수취인 현지 주소 (Address)   │ Munshi Bari, Keshobpur,            │ KA/312-H Uttarpara Khilkhet,       │</w:t>
      </w:r>
    </w:p>
    <w:p>
      <w:r>
        <w:t>│                              │ Monoharganj - 3571, Cumilla        │ Khilkhet - 1229, Dhaka, Bangladesh │</w:t>
      </w:r>
    </w:p>
    <w:p>
      <w:r>
        <w:t>│ 수취 은행명 (Receiving Bank) │ Mutual Trust Bank PLC         │ Mutual Trust Bank PLC                    │</w:t>
      </w:r>
    </w:p>
    <w:p>
      <w:r>
        <w:t>│ 지점명 (Branch Name)         │ Monoharganj Branch, Cumilla        │ Khilkhet Branch, Dhaka             │</w:t>
      </w:r>
    </w:p>
    <w:p>
      <w:r>
        <w:t>│ SWIFT / BIC 코드             │ MTBLBDDH                        │ MTBLBDDH                        │</w:t>
      </w:r>
    </w:p>
    <w:p>
      <w:r>
        <w:t>│ 계좌번호 (Account Number)    │ 20502130200XXXXXX                  │ 01183020000XXXXXX                  │</w:t>
      </w:r>
    </w:p>
    <w:p>
      <w:r>
        <w:t>│ 송금 통화 (Currency)         │ USD (미국 달러) 또는 KRW 원화 송금 │ USD (미국 달러) 또는 KRW 원화 송금 │</w:t>
      </w:r>
    </w:p>
    <w:p>
      <w:r>
        <w:t>│ 지급 사유 코드 (Purpose Code)│ 비거주자 사망보험금/상속재산 지급  │ 비거주자 사망보험금/상속재산 지급  │</w:t>
      </w:r>
    </w:p>
    <w:p>
      <w:r>
        <w:t>│                              │ (Non-Resident Insurance Recovery)  │ (Non-Resident Insurance Recovery)  │</w:t>
      </w:r>
    </w:p>
    <w:p>
      <w:r>
        <w:t>└──────────────────────────────┴────────────────────────────────────┴────────────────────────────────────┘</w:t>
      </w:r>
    </w:p>
    <w:p>
      <w:r>
        <w:t>```</w:t>
      </w:r>
    </w:p>
    <w:p>
      <w:pPr>
        <w:pStyle w:val="ListBullet"/>
      </w:pPr>
      <w:r>
        <w:t>**외국환거래법 준수**: 외국환거래규정 제4장에 따라, 공증 및 아포스티유/영사확인된 상속인증명서 및 위임장을 대한민국 외국환은행(하나은행, 신한은행 등)에 제출하여 합법적인 대외지급 절차를 진행합니다.</w:t>
      </w:r>
    </w:p>
    <w:p>
      <w:r>
        <w:t>_________________________________________________________________________________</w:t>
      </w:r>
    </w:p>
    <w:p>
      <w:pPr>
        <w:pStyle w:val="Heading3"/>
      </w:pPr>
      <w:r>
        <w:t>8. 필수 증빙서류 11종 검증 목록 (Comprehensive 11-Point Document Checklist)</w:t>
      </w:r>
    </w:p>
    <w:p>
      <w:r>
        <w:t>본 청구서에 첨부 및 완비된 공식 증빙서류 11종의 목록과 법적 기능은 다음과 같습니다.</w:t>
      </w:r>
    </w:p>
    <w:p>
      <w:r>
        <w:t>```</w:t>
      </w:r>
    </w:p>
    <w:p>
      <w:r>
        <w:t>========================================================================================================================</w:t>
      </w:r>
    </w:p>
    <w:p>
      <w:r>
        <w:t>순번  서류명칭 (Document Name)        발행기관 (Issuing Authority)      법적 기능 및 입증 취지            인증 및 비고</w:t>
      </w:r>
    </w:p>
    <w:p>
      <w:r>
        <w:t>========================================================================================================================</w:t>
      </w:r>
    </w:p>
    <w:p>
      <w:r>
        <w:t xml:space="preserve"> 1   단체상해보험금 청구서            서정대학교 / 보험회사 소정양식     보험금 지급 절차의 공식 개시      청구대리인 작성·날인</w:t>
      </w:r>
    </w:p>
    <w:p>
      <w:r>
        <w:t xml:space="preserve">     (Insurance Claim Form)</w:t>
      </w:r>
    </w:p>
    <w:p>
      <w:r>
        <w:t>_________________________________________________________________________________</w:t>
      </w:r>
    </w:p>
    <w:p>
      <w:r>
        <w:t xml:space="preserve"> 2   서정대학교 재학증명서/학적부     서정대학교 교무처 / 국제교류처     사고 당시 D-2 유학생 신분 및      대학 공식 직인 날인</w:t>
      </w:r>
    </w:p>
    <w:p>
      <w:r>
        <w:t xml:space="preserve">     (Certificate of Enrollment)                                        단체보험 피보험자 자격 증명</w:t>
      </w:r>
    </w:p>
    <w:p>
      <w:r>
        <w:t>_________________________________________________________________________________</w:t>
      </w:r>
    </w:p>
    <w:p>
      <w:r>
        <w:t xml:space="preserve"> 3   사망진단서 및 사체검안서         강릉아산병원 (의사 강희동)        사고 일시, 장소, 직접사인         병원 원본 직인</w:t>
      </w:r>
    </w:p>
    <w:p>
      <w:r>
        <w:t xml:space="preserve">     (Medical Death Certificate)      (제2026031447738965호)            (외상성 뇌손상/외인사) 확정       발급번호 검증 완료</w:t>
      </w:r>
    </w:p>
    <w:p>
      <w:r>
        <w:t>_________________________________________________________________________________</w:t>
      </w:r>
    </w:p>
    <w:p>
      <w:r>
        <w:t xml:space="preserve"> 4   교통사고사실확인원 / 변사사건    강원속초경찰서                    급격·우연·외래의 단독 교통사고   경찰서장 관인 날인</w:t>
      </w:r>
    </w:p>
    <w:p>
      <w:r>
        <w:t xml:space="preserve">     지휘결과 (Police Accident Report) (사건번호: 2026-00020)           사실 및 범죄혐의 없음 확정        (조형철 경위)</w:t>
      </w:r>
    </w:p>
    <w:p>
      <w:r>
        <w:t>_________________________________________________________________________________</w:t>
      </w:r>
    </w:p>
    <w:p>
      <w:r>
        <w:t xml:space="preserve"> 5   외국인등록사실증명서             법무부 출입국·외국인관서         국내 외국인등록번호 및 체류자격   전자정부 원본</w:t>
      </w:r>
    </w:p>
    <w:p>
      <w:r>
        <w:t xml:space="preserve">     (Alien Registration Certificate) (속초출장소: 010530-7660021)      (D-2 유학)의 적법성 증명          인증번호 첨부</w:t>
      </w:r>
    </w:p>
    <w:p>
      <w:r>
        <w:t>_________________________________________________________________________________</w:t>
      </w:r>
    </w:p>
    <w:p>
      <w:r>
        <w:t xml:space="preserve"> 6   방글라데시 상속인확인증명서      방글라데시 지방정부(Union Parishad) 상속인 벨랄 후세인(2/3) 및     방글라데시 외교부</w:t>
      </w:r>
    </w:p>
    <w:p>
      <w:r>
        <w:t xml:space="preserve">     (Succession / Warishan Cert)     및 관할 법원 (Succession Court)   모노아라 베검(1/3) 단독상속 증명  아포스티유/영사확인</w:t>
      </w:r>
    </w:p>
    <w:p>
      <w:r>
        <w:t>_________________________________________________________________________________</w:t>
      </w:r>
    </w:p>
    <w:p>
      <w:r>
        <w:t xml:space="preserve"> 7   가족관계증명서 (FRC)             방글라데시 선거위원회 / 출생등록처 부모와 망 피보험자 간의        방글라데시 외교부</w:t>
      </w:r>
    </w:p>
    <w:p>
      <w:r>
        <w:t xml:space="preserve">     (Family Relationship Certificate)                                  친족 관계 및 직계존속 증명       아포스티유/영사확인</w:t>
      </w:r>
    </w:p>
    <w:p>
      <w:r>
        <w:t>_________________________________________________________________________________</w:t>
      </w:r>
    </w:p>
    <w:p>
      <w:r>
        <w:t xml:space="preserve"> 8   한·영 이중언어 특별위임장       상속인 부·모 직접 서명·날인       보험금 청구, 수령, 송금지정 및    공증인 공증 + 대사관</w:t>
      </w:r>
    </w:p>
    <w:p>
      <w:r>
        <w:t xml:space="preserve">     (Bilingual Special POA)                                            합의에 관한 특별대리권 증명       영사확인/아포스티유</w:t>
      </w:r>
    </w:p>
    <w:p>
      <w:r>
        <w:t>_________________________________________________________________________________</w:t>
      </w:r>
    </w:p>
    <w:p>
      <w:r>
        <w:t xml:space="preserve"> 9   상속인 여권 및 신분증 사본       방글라데시 정부 발행              상속인 부·모의 신원, 서명 및      공증인 원본대조필</w:t>
      </w:r>
    </w:p>
    <w:p>
      <w:r>
        <w:t xml:space="preserve">     (Passports &amp; NID Cards)                                            생년월일 대조 확인                (Certified True Copy)</w:t>
      </w:r>
    </w:p>
    <w:p>
      <w:r>
        <w:t>_________________________________________________________________________________</w:t>
      </w:r>
    </w:p>
    <w:p>
      <w:r>
        <w:t>10   공식 해외송금 계좌확인서         방글라데시 거래은행               해외 SWIFT 직송 계좌의           은행 지점장 서명</w:t>
      </w:r>
    </w:p>
    <w:p>
      <w:r>
        <w:t xml:space="preserve">     (Official Bank Account Form)     (Islami Bank / Sonali Bank)       유효성 및 상속인 본인명의 증명   및 은행 공인 직인</w:t>
      </w:r>
    </w:p>
    <w:p>
      <w:r>
        <w:t>_________________________________________________________________________________</w:t>
      </w:r>
    </w:p>
    <w:p>
      <w:r>
        <w:t>11   시신수습·엠바밍·송환비용 영수증 (주)한국엠바밍 / 항공화물터미널/  사체방부처리, 특수관제작,         사업자 세금계산서,</w:t>
      </w:r>
    </w:p>
    <w:p>
      <w:r>
        <w:t xml:space="preserve">     (Repatriation &amp; Cargo Receipts)  주한 방글라데시 대사관 영사과     항공운임 등 실제 발생 비용 증빙   Air Waybill, 영수증</w:t>
      </w:r>
    </w:p>
    <w:p>
      <w:r>
        <w:t>========================================================================================================================</w:t>
      </w:r>
    </w:p>
    <w:p>
      <w:r>
        <w:t>```</w:t>
      </w:r>
    </w:p>
    <w:p>
      <w:r>
        <w:t>_________________________________________________________________________________</w:t>
      </w:r>
    </w:p>
    <w:p>
      <w:pPr>
        <w:pStyle w:val="Heading3"/>
      </w:pPr>
      <w:r>
        <w:t>9. 서정대학교 국제교류처 행정 처리 프로토콜 (University Administrative Action Protocol)</w:t>
      </w:r>
    </w:p>
    <w:p>
      <w:r>
        <w:t>서정대학교 국제교류처 담당 부서 및 선생님께서는 본 청구서 접수 후 아래의 표준 행정 절차에 따라 신속히 보험사 접수를 완료하여 주시기 바랍니다.</w:t>
      </w:r>
    </w:p>
    <w:p>
      <w:r>
        <w:t>```</w:t>
      </w:r>
    </w:p>
    <w:p>
      <w:r>
        <w:t>┌────────────────────────────────────────────────────────────────────────────────────────┐</w:t>
      </w:r>
    </w:p>
    <w:p>
      <w:r>
        <w:t>│                 서정대학교 국제교류처 단체보험 청구 이송 표준 업무 흐름도              │</w:t>
      </w:r>
    </w:p>
    <w:p>
      <w:r>
        <w:t>└────────────────────────────────────────────────────────────────────────────────────────┘</w:t>
      </w:r>
    </w:p>
    <w:p>
      <w:r>
        <w:t xml:space="preserve">                                            │</w:t>
      </w:r>
    </w:p>
    <w:p>
      <w:r>
        <w:t>1. 접수 및 학적 확인 (Day 1)                 ▼</w:t>
      </w:r>
    </w:p>
    <w:p>
      <w:r>
        <w:t xml:space="preserve">   - 본 청구 패키지 및 11종 증빙서류 수령 접수.</w:t>
      </w:r>
    </w:p>
    <w:p>
      <w:r>
        <w:t xml:space="preserve">   - 교무처 학적 시스템에서 故 마하디 모노아르 후세인 재학증명서 및 학적부 원본 출력 첨부.</w:t>
      </w:r>
    </w:p>
    <w:p>
      <w:r>
        <w:t xml:space="preserve">                                            │</w:t>
      </w:r>
    </w:p>
    <w:p>
      <w:r>
        <w:t>2. 단체보험 계약 확인 및 청구서 작성 (Day 1~2)▼</w:t>
      </w:r>
    </w:p>
    <w:p>
      <w:r>
        <w:t xml:space="preserve">   - 서정대학교가 2026학년도 부보한 외국인 유학생 단체상해보험 계약(주간 보험사 및 증권번호) 확인.</w:t>
      </w:r>
    </w:p>
    <w:p>
      <w:r>
        <w:t xml:space="preserve">   - 단체보험 주간사(DB, KB, 현대, 메리츠 등)의 「단체보험금 청구서(대학 날인용)」에 학교 직인 날인.</w:t>
      </w:r>
    </w:p>
    <w:p>
      <w:r>
        <w:t xml:space="preserve">                                            │</w:t>
      </w:r>
    </w:p>
    <w:p>
      <w:r>
        <w:t>3. 주간 보험사 보상팀 정식 접수 (Day 2~3)    ▼</w:t>
      </w:r>
    </w:p>
    <w:p>
      <w:r>
        <w:t xml:space="preserve">   - 대학 작성 청구서 + 본 청구 패키지 일체(법률의견서 및 11종 증빙)를 보험회사 보상팀에 전자/등기 접수.</w:t>
      </w:r>
    </w:p>
    <w:p>
      <w:r>
        <w:t xml:space="preserve">   - 보험사 사고접수번호(Claim Reference No.) 및 담당 보상직원 연락처 확보 후 대리인에게 공유.</w:t>
      </w:r>
    </w:p>
    <w:p>
      <w:r>
        <w:t xml:space="preserve">                                            │</w:t>
      </w:r>
    </w:p>
    <w:p>
      <w:r>
        <w:t>4. 보상 심사 협조 및 법률의견서 원용 (Day 3~10)▼</w:t>
      </w:r>
    </w:p>
    <w:p>
      <w:r>
        <w:t xml:space="preserve">   - 보험회사 심사역이 운전면허 흠결 등을 이유로 면책 의문을 제기할 경우, 본 청구서 제5장의</w:t>
      </w:r>
    </w:p>
    <w:p>
      <w:r>
        <w:t xml:space="preserve">     「상법 제732조의2 및 대법원 98다48963 무면허 면책 무효 판례」를 공식 서면으로 제시하여 즉시 방어.</w:t>
      </w:r>
    </w:p>
    <w:p>
      <w:r>
        <w:t xml:space="preserve">                                            │</w:t>
      </w:r>
    </w:p>
    <w:p>
      <w:r>
        <w:t>5. 보험금 지급 결정 및 해외 직접 송금 확인 (Day 10 이내)▼</w:t>
      </w:r>
    </w:p>
    <w:p>
      <w:r>
        <w:t xml:space="preserve">   - 보험사에서 지급결정통지서(Settlement Notice) 발행 확인.</w:t>
      </w:r>
    </w:p>
    <w:p>
      <w:r>
        <w:t xml:space="preserve">   - 상속인 부(父) 벨랄 후세인(2/3) 및 모(母) 모노아라 베검(1/3)의 방글라데시 SWIFT 계좌로</w:t>
      </w:r>
    </w:p>
    <w:p>
      <w:r>
        <w:t xml:space="preserve">     직송금(또는 외국환은행을 통한 해외전신환 송금) 완료 여부 최종 확인 후 종결.</w:t>
      </w:r>
    </w:p>
    <w:p>
      <w:r>
        <w:t>```</w:t>
      </w:r>
    </w:p>
    <w:p>
      <w:r>
        <w:t>_________________________________________________________________________________</w:t>
      </w:r>
    </w:p>
    <w:p>
      <w:pPr>
        <w:pStyle w:val="Heading3"/>
      </w:pPr>
      <w:r>
        <w:t>10. 국문 결어 및 처리 요청 (Conclusion &amp; Formal Request)</w:t>
      </w:r>
    </w:p>
    <w:p>
      <w:r>
        <w:t>故 마하디 모노아르 후세인 군은 머나먼 이국땅 대한민국에서 학업에 정진하던 중 예기치 못한 불의의 사고로 꽃다운 나이에 세상을 떠났습니다. 고인의 갑작스러운 비보는 방글라데시 현지의 부모님에게 형언할 수 없는 큰 슬픔과 고통을 안겨주었습니다.</w:t>
      </w:r>
    </w:p>
    <w:p>
      <w:r>
        <w:t>서정대학교는 고인이 생전에 소속되어 꿈을 키우던 배움의 터전이며, 대학의 단체상해보험은 이와 같은 비극적인 재난 상황에서 유학생과 유족을 최소한이나마 경제적으로 보호하기 위해 마련된 사회안전망입니다.</w:t>
      </w:r>
    </w:p>
    <w:p>
      <w:r>
        <w:t>대한민국 상법 강행규정과 대법원 판례는 상해보험금 지급에 있어 어떠한 부당한 면책도 허용하지 않고 있습니다. 서정대학교 국제교류처 관계자 여러분께서는 고인의 마지막 길에 대한 인도적 배려와 교육기관으로서의 책무를 다하여 주시어, 본 청구서와 첨부 증빙이 주간 보험회사에 즉각 이송되어 법정 기일 내에 보험금이 전액 지급될 수 있도록 각별한 행정적 조치를 당부드립니다.</w:t>
      </w:r>
    </w:p>
    <w:p>
      <w:r>
        <w:t>_________________________________________________________________________________</w:t>
      </w:r>
    </w:p>
    <w:p>
      <w:pPr>
        <w:pStyle w:val="Heading2"/>
      </w:pPr>
      <w:r>
        <w:t>[ENGLISH TRANSLATION] FOREIGN STUDENT GROUP ACCIDENT INSURANCE CLAIM PACKAGE &amp; AUTHORITATIVE LEGAL BRIEF</w:t>
      </w:r>
    </w:p>
    <w:p>
      <w:pPr>
        <w:pStyle w:val="Heading3"/>
      </w:pPr>
      <w:r>
        <w:t>SECTION 1: FORMAL NOTICE OF CLAIM &amp; EXECUTIVE SUMMARY</w:t>
      </w:r>
    </w:p>
    <w:p>
      <w:pPr>
        <w:pStyle w:val="Heading4"/>
      </w:pPr>
      <w:r>
        <w:t>1.1 Institutional Context &amp; University Cooperation</w:t>
      </w:r>
    </w:p>
    <w:p>
      <w:r>
        <w:t>Pursuant to the Ministry of Education's **International Education Quality Assurance System (IEQAS)** guidelines and the Immigration Control Act of the Republic of Korea, all foreign students enrolled in Korean higher educational institutions holding D-2 visas are mandatorily covered under both National Health Insurance (NHIS) and the university's institutional **Foreign Student Group Accident Insurance Policy (외국인 유학생 단체상해보험)**.</w:t>
      </w:r>
    </w:p>
    <w:p>
      <w:r>
        <w:t>**MAHADI MONOAR HOSSAIN (故 마하디 모노아르 후세인)**, a 1st-year degree student at Seojeong University and citizen of Bangladesh, tragically passed away on March 14, 2026, at 05:58 AM due to traumatic brain injury and skull fractures resulting from a sudden single-vehicle road collision on the public highway at Bukbun-ri 4-1, Hyeonnam-myeon, Yangyang-gun, Gangwon State.</w:t>
      </w:r>
    </w:p>
    <w:p>
      <w:r>
        <w:t>The surviving parents and sole legal heirs, **BELAL HOSSAIN (Father, 2/3 share)** and **MONOARA BEGUM (Mother, 1/3 share)**, through their designated Legal Representative, hereby formally file this comprehensive claim package with the Office of International Affairs, Seojeong University, demanding the immediate transmission and disbursement of the **Group Accidental Death Benefit** and **Repatriation Expenses** from the university's contracted group non-life insurance carrier.</w:t>
      </w:r>
    </w:p>
    <w:p>
      <w:pPr>
        <w:pStyle w:val="Heading4"/>
      </w:pPr>
      <w:r>
        <w:t>1.2 Executive Claim Demands Table</w:t>
      </w:r>
    </w:p>
    <w:p>
      <w:r>
        <w:t>```</w:t>
      </w:r>
    </w:p>
    <w:p>
      <w:r>
        <w:t>========================================================================================================</w:t>
      </w:r>
    </w:p>
    <w:p>
      <w:r>
        <w:t>Category                      Details                                        Legal Basis &amp; Policy Terms</w:t>
      </w:r>
    </w:p>
    <w:p>
      <w:r>
        <w:t>========================================================================================================</w:t>
      </w:r>
    </w:p>
    <w:p>
      <w:r>
        <w:t>Deceased Insured              MAHADI MONOAR HOSSAIN (1st Year, Seojeong U)   Academic Registry / ARC 010530-7660021</w:t>
      </w:r>
    </w:p>
    <w:p>
      <w:r>
        <w:t>Date &amp; Location of Crash      2026.03.14. 05:58 / Yangyang-gun, Gangwon      Sokcho Police Case No. 2026-00020</w:t>
      </w:r>
    </w:p>
    <w:p>
      <w:r>
        <w:t>Cause of Death                Traumatic Brain Injury / Skull Fracture        GangNeung Asan Hospital Post-Mortem Cert</w:t>
      </w:r>
    </w:p>
    <w:p>
      <w:r>
        <w:t>Claim Head 1: Death Benefit   Full Policy Sum (KRW 10,000,000 ~ 50,000,000)  Group Personal Accident Terms Art. 3</w:t>
      </w:r>
    </w:p>
    <w:p>
      <w:r>
        <w:t>Claim Head 2: Repatriation    Actual Incurred Costs (KRW 5,000,000 ~ 20M)    Group Repatriation Special Rider</w:t>
      </w:r>
    </w:p>
    <w:p>
      <w:r>
        <w:t>Claim Head 3: Medical Costs   Pre-death emergency room &amp; forensic costs      Group Medical Expenses Rider</w:t>
      </w:r>
    </w:p>
    <w:p>
      <w:r>
        <w:t>Legal Beneficiaries           Father (2/3, 66.67%) + Mother (1/3, 33.33%)    PIL Art. 49 / Muslim Succession Law</w:t>
      </w:r>
    </w:p>
    <w:p>
      <w:r>
        <w:t>Disbursal Mechanism           Direct SWIFT wire transfer to Bangladesh       Foreign Exchange Transactions Act</w:t>
      </w:r>
    </w:p>
    <w:p>
      <w:r>
        <w:t>========================================================================================================</w:t>
      </w:r>
    </w:p>
    <w:p>
      <w:r>
        <w:t>```</w:t>
      </w:r>
    </w:p>
    <w:p>
      <w:r>
        <w:t>_________________________________________________________________________________</w:t>
      </w:r>
    </w:p>
    <w:p>
      <w:pPr>
        <w:pStyle w:val="Heading3"/>
      </w:pPr>
      <w:r>
        <w:t>SECTION 2: INSURED STUDENT PROFILE &amp; ENROLLMENT STATUS</w:t>
      </w:r>
    </w:p>
    <w:p>
      <w:pPr>
        <w:pStyle w:val="Heading4"/>
      </w:pPr>
      <w:r>
        <w:t>2.1 Complete Biographical Profile</w:t>
      </w:r>
    </w:p>
    <w:p>
      <w:r>
        <w:t>```</w:t>
      </w:r>
    </w:p>
    <w:p>
      <w:r>
        <w:t>┌────────────────────────────────────────────────────────────────────────────────────────┐</w:t>
      </w:r>
    </w:p>
    <w:p>
      <w:r>
        <w:t>│                          DECEASED INSURED STUDENT PROFILE                              │</w:t>
      </w:r>
    </w:p>
    <w:p>
      <w:r>
        <w:t>├──────────────────────┬─────────────────────────────────────────────────────────────────┤</w:t>
      </w:r>
    </w:p>
    <w:p>
      <w:r>
        <w:t>│ Full Name            │ MAHADI MONOAR HOSSAIN (Passport: MONOAR HOSSAIN MAHADI)         │</w:t>
      </w:r>
    </w:p>
    <w:p>
      <w:r>
        <w:t>│ Date of Birth        │ May 30, 2001 (Age 24, Male)                                     │</w:t>
      </w:r>
    </w:p>
    <w:p>
      <w:r>
        <w:t>│ Nationality          │ People's Republic of Bangladesh                                 │</w:t>
      </w:r>
    </w:p>
    <w:p>
      <w:r>
        <w:t>│ Alien Reg. No. (ARC) │ 010530-7660021 (Issued by Chuncheon Immigration Sokcho Branch)   │</w:t>
      </w:r>
    </w:p>
    <w:p>
      <w:r>
        <w:t>│ Passport Number      │ A03097931 (Personal ID No: 7362790417, Issued in Dhaka)         │</w:t>
      </w:r>
    </w:p>
    <w:p>
      <w:r>
        <w:t>│ Visa Classification  │ Study D-2 (D-2 Degree Student)                                  │</w:t>
      </w:r>
    </w:p>
    <w:p>
      <w:r>
        <w:t>│ Domestic Address     │ Unit 0, 107 Toseong-ro, Toseong-myeon, Goseong-gun, Gangwon     │</w:t>
      </w:r>
    </w:p>
    <w:p>
      <w:r>
        <w:t>│ Permanent Address    │ Munshi Bari, Keshobpur, Monoharganj - 3571, Cumilla, Bangladesh │</w:t>
      </w:r>
    </w:p>
    <w:p>
      <w:r>
        <w:t>└──────────────────────┴─────────────────────────────────────────────────────────────────┘</w:t>
      </w:r>
    </w:p>
    <w:p>
      <w:r>
        <w:t>```</w:t>
      </w:r>
    </w:p>
    <w:p>
      <w:pPr>
        <w:pStyle w:val="Heading4"/>
      </w:pPr>
      <w:r>
        <w:t>2.2 Academic Enrollment at Seojeong University &amp; Policy Status</w:t>
      </w:r>
    </w:p>
    <w:p>
      <w:r>
        <w:t>1. **Academic Standing**: The deceased was actively enrolled as a 1st-year student at Seojeong University (Yangju-si, Gyeonggi-do) at the time of the fatal accident.</w:t>
      </w:r>
    </w:p>
    <w:p>
      <w:r>
        <w:t>2. **Policyholder &amp; Insured Status**:</w:t>
      </w:r>
    </w:p>
    <w:p>
      <w:r>
        <w:t xml:space="preserve">   - **Policyholder (보험계약자)**: Seojeong University (학교법인 서정학원 서정대학교)</w:t>
      </w:r>
    </w:p>
    <w:p>
      <w:r>
        <w:t xml:space="preserve">   - **Insured (피보험자)**: All enrolled international students including MAHADI MONOAR HOSSAIN.</w:t>
      </w:r>
    </w:p>
    <w:p>
      <w:r>
        <w:t xml:space="preserve">   - **Beneficiaries (보험수익자)**: Statutory Legal Heirs (법정상속인).</w:t>
      </w:r>
    </w:p>
    <w:p>
      <w:r>
        <w:t>3. The deceased student duly paid all mandatory insurance premiums included in university tuition fees, maintaining active and uninterrupted coverage under the master group policy.</w:t>
      </w:r>
    </w:p>
    <w:p>
      <w:r>
        <w:t>_________________________________________________________________________________</w:t>
      </w:r>
    </w:p>
    <w:p>
      <w:pPr>
        <w:pStyle w:val="Heading3"/>
      </w:pPr>
      <w:r>
        <w:t>SECTION 3: CHRONOLOGY OF FATAL ROAD ACCIDENT &amp; MEDICAL/FORENSIC FINDINGS</w:t>
      </w:r>
    </w:p>
    <w:p>
      <w:pPr>
        <w:pStyle w:val="Heading4"/>
      </w:pPr>
      <w:r>
        <w:t>3.1 Time and Location</w:t>
      </w:r>
    </w:p>
    <w:p>
      <w:pPr>
        <w:pStyle w:val="ListBullet"/>
      </w:pPr>
      <w:r>
        <w:t>**Date &amp; Time**: Saturday, March 14, 2026, at approximately 05:58 AM.</w:t>
      </w:r>
    </w:p>
    <w:p>
      <w:pPr>
        <w:pStyle w:val="ListBullet"/>
      </w:pPr>
      <w:r>
        <w:t>**Location**: Public roadway at Bukbun-ri 4-1, Hyeonnam-myeon, Yangyang-gun, Gangwon Special Self-Governing State.</w:t>
      </w:r>
    </w:p>
    <w:p>
      <w:pPr>
        <w:pStyle w:val="Heading4"/>
      </w:pPr>
      <w:r>
        <w:t>3.2 Police Investigation &amp; Case Facts</w:t>
      </w:r>
    </w:p>
    <w:p>
      <w:r>
        <w:t>The deceased was operating passenger vehicle `28모1390` along the coastal highway when the vehicle collided with a guardrail/road fixture in a single-vehicle accident (*단독사고*).</w:t>
      </w:r>
    </w:p>
    <w:p>
      <w:pPr>
        <w:pStyle w:val="ListBullet"/>
      </w:pPr>
      <w:r>
        <w:t>**Investigating Authority**: Gangwon Sokcho Police Station (Case Serial No. `2026-00020`).</w:t>
      </w:r>
    </w:p>
    <w:p>
      <w:pPr>
        <w:pStyle w:val="ListBullet"/>
      </w:pPr>
      <w:r>
        <w:t>**Investigating Officers**: Judicial Police Officer Lieutenant Jo Hyeong-cheol &amp; Prosecutor Won-woo (Chuncheon District Prosecutors' Office Sokcho Branch).</w:t>
      </w:r>
    </w:p>
    <w:p>
      <w:pPr>
        <w:pStyle w:val="ListBullet"/>
      </w:pPr>
      <w:r>
        <w:t>**Accident Nature**: A purely sudden, accidental, external single-vehicle collision involving zero third-party injuries.</w:t>
      </w:r>
    </w:p>
    <w:p>
      <w:pPr>
        <w:pStyle w:val="Heading4"/>
      </w:pPr>
      <w:r>
        <w:t>3.3 Medical Post-Mortem Examination Findings</w:t>
      </w:r>
    </w:p>
    <w:p>
      <w:pPr>
        <w:pStyle w:val="ListBullet"/>
      </w:pPr>
      <w:r>
        <w:t>**Examining Medical Center**: GangNeung Asan Hospital (강릉아산병원, 38 Bangdong-gil, Sacheon-myeon, Gangneung-si).</w:t>
      </w:r>
    </w:p>
    <w:p>
      <w:pPr>
        <w:pStyle w:val="ListBullet"/>
      </w:pPr>
      <w:r>
        <w:t>**Attending Physician**: Dr. Huidong Kang (Medical License No. 60597, Hospital Director Changsik Yu).</w:t>
      </w:r>
    </w:p>
    <w:p>
      <w:pPr>
        <w:pStyle w:val="ListBullet"/>
      </w:pPr>
      <w:r>
        <w:t>**Certificate Number**: Post-Mortem Examination Certificate No. `2026031447738965` / Patient Reg. No. `20455983`.</w:t>
      </w:r>
    </w:p>
    <w:p>
      <w:pPr>
        <w:pStyle w:val="ListBullet"/>
      </w:pPr>
      <w:r>
        <w:t>**Direct Cause of Death**: **Traumatic Brain Injury (외상성 뇌손상)**.</w:t>
      </w:r>
    </w:p>
    <w:p>
      <w:pPr>
        <w:pStyle w:val="ListBullet"/>
      </w:pPr>
      <w:r>
        <w:t>**Intermediate Cause**: **Skull Fracture (두개골 골절)**.</w:t>
      </w:r>
    </w:p>
    <w:p>
      <w:pPr>
        <w:pStyle w:val="ListBullet"/>
      </w:pPr>
      <w:r>
        <w:t>**Underlying Antecedent**: **Traffic Collision (교통사고)**.</w:t>
      </w:r>
    </w:p>
    <w:p>
      <w:pPr>
        <w:pStyle w:val="ListBullet"/>
      </w:pPr>
      <w:r>
        <w:t>**Classification of Death**: **External Violent Death / Transport Accident (외인사 - 운수사고)**.</w:t>
      </w:r>
    </w:p>
    <w:p>
      <w:pPr>
        <w:pStyle w:val="ListBullet"/>
      </w:pPr>
      <w:r>
        <w:t>**Intentionality**: Confirmed as an unintended, accidental death with zero evidence of suicide or self-inflicted harm.</w:t>
      </w:r>
    </w:p>
    <w:p>
      <w:pPr>
        <w:pStyle w:val="Heading4"/>
      </w:pPr>
      <w:r>
        <w:t>3.4 Mortuary Preservation, Embalming &amp; Repatriation</w:t>
      </w:r>
    </w:p>
    <w:p>
      <w:pPr>
        <w:pStyle w:val="ListBullet"/>
      </w:pPr>
      <w:r>
        <w:t>**Prosecutorial Release**: The body was formally released to the family's authorized representative on March 16, 2026.</w:t>
      </w:r>
    </w:p>
    <w:p>
      <w:pPr>
        <w:pStyle w:val="ListBullet"/>
      </w:pPr>
      <w:r>
        <w:t>**Specialized Embalming**: Performed on March 18, 2026, by **Embalmingkorea Inc. (CEO / Dr. Kyu-Sung Hwang, #605, 138-1 Jongno 3-ga, Seoul)** using 10% formaldehyde arterial injection and cavity treatment, issuing official *Certificate of Embalming* and *Certificate of Non-Contagious Disease*.</w:t>
      </w:r>
    </w:p>
    <w:p>
      <w:pPr>
        <w:pStyle w:val="ListBullet"/>
      </w:pPr>
      <w:r>
        <w:t>**Consular Attestation**: The Embassy of the People's Republic of Bangladesh in Seoul (Counsellor Mikon Tangchanggya) issued official Nationality Verification (Ref: `BDS/LS/05-136`) and **Consular Mortuary Certificate (Ref: `BDS/LS/05-138`)** on March 25, 2026. The casket was flown via international air freight to Hazrat Shahjalal International Airport, Dhaka.</w:t>
      </w:r>
    </w:p>
    <w:p>
      <w:r>
        <w:t>_________________________________________________________________________________</w:t>
      </w:r>
    </w:p>
    <w:p>
      <w:pPr>
        <w:pStyle w:val="Heading3"/>
      </w:pPr>
      <w:r>
        <w:t>SECTION 4: CLAIM HEADS &amp; COMPENSATION DEMANDS</w:t>
      </w:r>
    </w:p>
    <w:p>
      <w:r>
        <w:t>```</w:t>
      </w:r>
    </w:p>
    <w:p>
      <w:r>
        <w:t>┌────────────────────────────────────────────────────────────────────────────────────────────────────────┐</w:t>
      </w:r>
    </w:p>
    <w:p>
      <w:r>
        <w:t>│                              SEOJEONG UNIVERSITY GROUP CLAIM HEADS MATRIX                              │</w:t>
      </w:r>
    </w:p>
    <w:p>
      <w:r>
        <w:t>├────────────────────────────────┬───────────────────────────┬───────────────────────────────────┤</w:t>
      </w:r>
    </w:p>
    <w:p>
      <w:r>
        <w:t>│ Claim Head                     │ Demand Amount (KRW)       │ Policy Basis &amp; Specific Terms     │</w:t>
      </w:r>
    </w:p>
    <w:p>
      <w:r>
        <w:t>├────────────────────────────────┼───────────────────────────┼───────────────────────────────────┤</w:t>
      </w:r>
    </w:p>
    <w:p>
      <w:r>
        <w:t>│ 1. Accidental Death Benefit    │ Full Policy Face Value    │ Master Policy General Terms Art.3 │</w:t>
      </w:r>
    </w:p>
    <w:p>
      <w:r>
        <w:t>│    (상해사망보험금)             │ (KRW 10M to KRW 50M)      │ (Lump-sum for accidental death)   │</w:t>
      </w:r>
    </w:p>
    <w:p>
      <w:r>
        <w:t>├────────────────────────────────┼───────────────────────────┼───────────────────────────────────┤</w:t>
      </w:r>
    </w:p>
    <w:p>
      <w:r>
        <w:t>│ 2. Repatriation &amp; Casket Costs │ 100% Actual Incurred Cost │ Group Repatriation Special Rider  │</w:t>
      </w:r>
    </w:p>
    <w:p>
      <w:r>
        <w:t>│    (유골·사체 본국 송환비용)     │ (KRW 5M to KRW 20M)       │ (Embalming, zinc casket, air freight)</w:t>
      </w:r>
    </w:p>
    <w:p>
      <w:r>
        <w:t>├────────────────────────────────┼───────────────────────────┼───────────────────────────────────┤</w:t>
      </w:r>
    </w:p>
    <w:p>
      <w:r>
        <w:t>│ 3. Funeral Support / Special   │ Incurred Actual Expenses  │ Funeral Assistance Special Rider  │</w:t>
      </w:r>
    </w:p>
    <w:p>
      <w:r>
        <w:t>│    (장례지원비 및 특별비용)    │ (KRW 2M to KRW 5M)        │ (Family travel &amp; local expenses)  │</w:t>
      </w:r>
    </w:p>
    <w:p>
      <w:r>
        <w:t>├────────────────────────────────┼───────────────────────────┼───────────────────────────────────┤</w:t>
      </w:r>
    </w:p>
    <w:p>
      <w:r>
        <w:t>│ 4. Emergency Medical Expenses  │ Incurred Medical Bills    │ Domestic Inpatient/Outpatient     │</w:t>
      </w:r>
    </w:p>
    <w:p>
      <w:r>
        <w:t>│    (상해의료비)                │ (KRW ~1M)                 │ Medical Rider                     │</w:t>
      </w:r>
    </w:p>
    <w:p>
      <w:r>
        <w:t>└────────────────────────────────┴───────────────────────────┴───────────────────────────────────┘</w:t>
      </w:r>
    </w:p>
    <w:p>
      <w:r>
        <w:t>```</w:t>
      </w:r>
    </w:p>
    <w:p>
      <w:pPr>
        <w:pStyle w:val="Heading4"/>
      </w:pPr>
      <w:r>
        <w:t>4.1 Head 1: Group Accidental Death Benefit</w:t>
      </w:r>
    </w:p>
    <w:p>
      <w:r>
        <w:t>The deceased suffered an accidental death directly resulting from an external, sudden, and violent traffic accident. The insurer is legally obligated to disburse 100% of the policy face value (KRW 10,000,000 to KRW 50,000,000) to the designated statutory heirs.</w:t>
      </w:r>
    </w:p>
    <w:p>
      <w:pPr>
        <w:pStyle w:val="Heading4"/>
      </w:pPr>
      <w:r>
        <w:t>4.2 Head 2: Repatriation Expenses</w:t>
      </w:r>
    </w:p>
    <w:p>
      <w:r>
        <w:t>Pursuant to the **Group Repatriation Special Rider**, all necessary expenses incurred to preserve and transport the deceased's mortal remains to Bangladesh must be reimbursed in full:</w:t>
      </w:r>
    </w:p>
    <w:p>
      <w:r>
        <w:t>1. Embalmingkorea Inc. arterial embalming, facial restoration, and hermetically sealed zinc casket;</w:t>
      </w:r>
    </w:p>
    <w:p>
      <w:r>
        <w:t>2. Incheon Airport air cargo terminal freight charges and customs clearing;</w:t>
      </w:r>
    </w:p>
    <w:p>
      <w:r>
        <w:t>3. Bangladesh Embassy consular legalization fees;</w:t>
      </w:r>
    </w:p>
    <w:p>
      <w:r>
        <w:t>4. GangNeung Asan Hospital mortuary refrigeration and examination fees.</w:t>
      </w:r>
    </w:p>
    <w:p>
      <w:pPr>
        <w:pStyle w:val="Heading4"/>
      </w:pPr>
      <w:r>
        <w:t>4.3 Dual Recovery Principle (자동차보험과의 중복보상)</w:t>
      </w:r>
    </w:p>
    <w:p>
      <w:r>
        <w:t>Group accident insurance is an **independent personal accident insurance contract (*인보험*)**. Under established Korean Supreme Court jurisprudence, personal accident benefits are payable concurrently with automobile insurance proceeds without any set-off or reduction (*비상계 원칙*).</w:t>
      </w:r>
    </w:p>
    <w:p>
      <w:r>
        <w:t>_________________________________________________________________________________</w:t>
      </w:r>
    </w:p>
    <w:p>
      <w:pPr>
        <w:pStyle w:val="Heading3"/>
      </w:pPr>
      <w:r>
        <w:t>SECTION 5: LEGAL GROUNDS UNDER COMMERCIAL CODE &amp; SUPREME COURT PRECEDENTS</w:t>
      </w:r>
    </w:p>
    <w:p>
      <w:r>
        <w:t>Any attempt by a claims adjuster to deny coverage based on driver licensing status is **strictly null and void ab initio** under Korean mandatory statutes and binding Supreme Court decisions.</w:t>
      </w:r>
    </w:p>
    <w:p>
      <w:pPr>
        <w:pStyle w:val="Heading4"/>
      </w:pPr>
      <w:r>
        <w:t>5.1 Commercial Code Mandatory Protection (상법 강행규정)</w:t>
      </w:r>
    </w:p>
    <w:p>
      <w:r>
        <w:t>1. **Commercial Code Article 732-2 (Insured Event Caused by Gross Negligence)**:</w:t>
      </w:r>
    </w:p>
    <w:p>
      <w:r>
        <w:t xml:space="preserve">   &gt; *"In an insurance contract where death is the insured event, even if the accident occurs due to the gross negligence of the policyholder, the insured, or the insurance beneficiary, the insurer shall not be exempt from the liability to pay the insurance amount."*</w:t>
      </w:r>
    </w:p>
    <w:p>
      <w:r>
        <w:t>2. **Commercial Code Article 739 (Mutatis Mutandis Application to Accident Insurance)**:</w:t>
      </w:r>
    </w:p>
    <w:p>
      <w:r>
        <w:t xml:space="preserve">   &gt; *"With respect to accident insurance, the provisions concerning life insurance shall apply mutatis mutandis."*</w:t>
      </w:r>
    </w:p>
    <w:p>
      <w:r>
        <w:t>3. **Commercial Code Article 663 (Prohibition of Disadvantageous Alteration)**:</w:t>
      </w:r>
    </w:p>
    <w:p>
      <w:r>
        <w:t xml:space="preserve">   &gt; *"The provisions of this Part shall not be altered by special agreement between the parties to the disadvantage of the policyholder, the insured, or the insurance beneficiary."*</w:t>
      </w:r>
    </w:p>
    <w:p>
      <w:pPr>
        <w:pStyle w:val="Heading4"/>
      </w:pPr>
      <w:r>
        <w:t>5.2 Settled Supreme Court Case Law</w:t>
      </w:r>
    </w:p>
    <w:p>
      <w:pPr>
        <w:pStyle w:val="ListBullet"/>
      </w:pPr>
      <w:r>
        <w:t>**Supreme Court Decision 98Da48963 (Rendered Dec. 22, 1998)**:</w:t>
      </w:r>
    </w:p>
    <w:p>
      <w:r>
        <w:t xml:space="preserve">  The Supreme Court explicitly held that unlicensed driving exclusion clauses in first-party personal accident coverages violate Commercial Code Articles 732-2, 739, and 663, and are **completely null and void (무효)**. The insurer cannot avoid liability for accidental death resulting from unlicensed driving because unlicensed driving constitutes gross negligence (*중과실*), not intentional suicide (*고의*).</w:t>
      </w:r>
    </w:p>
    <w:p>
      <w:pPr>
        <w:pStyle w:val="ListBullet"/>
      </w:pPr>
      <w:r>
        <w:t>**Supreme Court Decision 97Da27039 (Rendered April 24, 1998)**:</w:t>
      </w:r>
    </w:p>
    <w:p>
      <w:r>
        <w:t xml:space="preserve">  Reaffirms that personal accident insurance is governed unconditionally by Article 732-2, prohibiting insurers from contracting out of death benefits caused by gross negligence.</w:t>
      </w:r>
    </w:p>
    <w:p>
      <w:r>
        <w:t>_________________________________________________________________________________</w:t>
      </w:r>
    </w:p>
    <w:p>
      <w:pPr>
        <w:pStyle w:val="Heading3"/>
      </w:pPr>
      <w:r>
        <w:t>SECTION 6: PRIVATE INTERNATIONAL LAW ART. 49 &amp; BANGLADESHI SUCCESSION LAW</w:t>
      </w:r>
    </w:p>
    <w:p>
      <w:pPr>
        <w:pStyle w:val="Heading4"/>
      </w:pPr>
      <w:r>
        <w:t>6.1 Conflict of Laws Principle</w:t>
      </w:r>
    </w:p>
    <w:p>
      <w:r>
        <w:t>Under **Article 49(1) of the Korean Private International Law Act (국제사법 제49조 제1항)**, succession is governed by the national law of the deceased (*본국법주의*). Because MAHADI MONOAR HOSSAIN was a citizen of Bangladesh who died intestate, Bangladeshi Muslim Personal Law (Sunni Hanafi School) governs heirship.</w:t>
      </w:r>
    </w:p>
    <w:p>
      <w:pPr>
        <w:pStyle w:val="Heading4"/>
      </w:pPr>
      <w:r>
        <w:t>6.2 Apportionment of Legal Shares</w:t>
      </w:r>
    </w:p>
    <w:p>
      <w:r>
        <w:t>```</w:t>
      </w:r>
    </w:p>
    <w:p>
      <w:r>
        <w:t>========================================================================================================</w:t>
      </w:r>
    </w:p>
    <w:p>
      <w:r>
        <w:t>Heir Name                     Relationship      Hanafi Islamic Law Category            Statutory Share</w:t>
      </w:r>
    </w:p>
    <w:p>
      <w:r>
        <w:t>========================================================================================================</w:t>
      </w:r>
    </w:p>
    <w:p>
      <w:r>
        <w:t>1. BELAL HOSSAIN              Father (부)       Agnatic Residuary (Asaba)              2/3 (66.667%)</w:t>
      </w:r>
    </w:p>
    <w:p>
      <w:r>
        <w:t>2. MONOARA BEGUM              Mother (모)       Quranic Sharer (Zawil Furud, Q. 4:11)  1/3 (33.333%)</w:t>
      </w:r>
    </w:p>
    <w:p>
      <w:r>
        <w:t>========================================================================================================</w:t>
      </w:r>
    </w:p>
    <w:p>
      <w:r>
        <w:t>Total Entitlement             Sole Heirs        100% Exclusive Legal Heirs             100.000%</w:t>
      </w:r>
    </w:p>
    <w:p>
      <w:r>
        <w:t>========================================================================================================</w:t>
      </w:r>
    </w:p>
    <w:p>
      <w:r>
        <w:t>```</w:t>
      </w:r>
    </w:p>
    <w:p>
      <w:pPr>
        <w:pStyle w:val="ListBullet"/>
      </w:pPr>
      <w:r>
        <w:t>**Mother (1/3)**: Surah An-Nisa (4:11) assigns a fixed 1/3 Quranic share to the mother when the deceased leaves no children and no multiple siblings.</w:t>
      </w:r>
    </w:p>
    <w:p>
      <w:pPr>
        <w:pStyle w:val="ListBullet"/>
      </w:pPr>
      <w:r>
        <w:t>**Father (2/3)**: The father inherits the entire remaining residue (2/3) as primary *Asaba*.</w:t>
      </w:r>
    </w:p>
    <w:p>
      <w:pPr>
        <w:pStyle w:val="ListBullet"/>
      </w:pPr>
      <w:r>
        <w:t>**Inherent Property Doctrine**: Under Supreme Court Decision 2003Da29463, accidental death benefits belong to the heirs as their **original inherent property (*상속인의 고유재산*)**, payable free of general estate debts.</w:t>
      </w:r>
    </w:p>
    <w:p>
      <w:r>
        <w:t>_________________________________________________________________________________</w:t>
      </w:r>
    </w:p>
    <w:p>
      <w:pPr>
        <w:pStyle w:val="Heading3"/>
      </w:pPr>
      <w:r>
        <w:t>SECTION 7: DIRECT INTERNATIONAL SWIFT WIRE REMITTANCE PROTOCOL</w:t>
      </w:r>
    </w:p>
    <w:p>
      <w:r>
        <w:t>To ensure complete fiduciary transparency and eliminate fraud risks, all insurance disbursements must be wired directly to the parents' verified bank accounts in Bangladesh:</w:t>
      </w:r>
    </w:p>
    <w:p>
      <w:r>
        <w:t>```</w:t>
      </w:r>
    </w:p>
    <w:p>
      <w:r>
        <w:t>┌────────────────────────────────────────────────────────────────────────────────────────────────────────┐</w:t>
      </w:r>
    </w:p>
    <w:p>
      <w:r>
        <w:t>│                                VERIFIED SWIFT WIRE REMITTANCE INSTRUCTIONS                             │</w:t>
      </w:r>
    </w:p>
    <w:p>
      <w:r>
        <w:t>├──────────────────────────────┬────────────────────────────────────┬────────────────────────────────────┤</w:t>
      </w:r>
    </w:p>
    <w:p>
      <w:r>
        <w:t>│ Field                        │ Beneficiary 1: Father (66.667%)    │ Beneficiary 2: Mother (33.333%)    │</w:t>
      </w:r>
    </w:p>
    <w:p>
      <w:r>
        <w:t>├──────────────────────────────┼────────────────────────────────────┼────────────────────────────────────┤</w:t>
      </w:r>
    </w:p>
    <w:p>
      <w:r>
        <w:t>│ Beneficiary Legal Name       │ BELAL HOSSAIN                      │ MONOARA BEGUM                      │</w:t>
      </w:r>
    </w:p>
    <w:p>
      <w:r>
        <w:t>│ Beneficiary Address          │ Munshi Bari, Keshobpur,            │ KA/312-H Uttarpara Khilkhet,       │</w:t>
      </w:r>
    </w:p>
    <w:p>
      <w:r>
        <w:t>│                              │ Monoharganj - 3571, Cumilla        │ Khilkhet - 1229, Dhaka, Bangladesh │</w:t>
      </w:r>
    </w:p>
    <w:p>
      <w:r>
        <w:t>│ Receiving Bank Name          │ Mutual Trust Bank PLC         │ Mutual Trust Bank PLC                    │</w:t>
      </w:r>
    </w:p>
    <w:p>
      <w:r>
        <w:t>│ Branch Name                  │ Monoharganj Branch, Cumilla        │ Khilkhet Branch, Dhaka             │</w:t>
      </w:r>
    </w:p>
    <w:p>
      <w:r>
        <w:t>│ SWIFT / BIC Code             │ MTBLBDDH                        │ MTBLBDDH                        │</w:t>
      </w:r>
    </w:p>
    <w:p>
      <w:r>
        <w:t>│ Account Number               │ 20502130200XXXXXX                  │ 01183020000XXXXXX                  │</w:t>
      </w:r>
    </w:p>
    <w:p>
      <w:r>
        <w:t>│ Currency                     │ USD or KRW (Direct FX Wire)        │ USD or KRW (Direct FX Wire)        │</w:t>
      </w:r>
    </w:p>
    <w:p>
      <w:r>
        <w:t>│ Purpose Code                 │ "Non-Resident Insurance Claim"     │ "Non-Resident Insurance Claim"     │</w:t>
      </w:r>
    </w:p>
    <w:p>
      <w:r>
        <w:t>└──────────────────────────────┴────────────────────────────────────┴────────────────────────────────────┘</w:t>
      </w:r>
    </w:p>
    <w:p>
      <w:r>
        <w:t>```</w:t>
      </w:r>
    </w:p>
    <w:p>
      <w:r>
        <w:t>_________________________________________________________________________________</w:t>
      </w:r>
    </w:p>
    <w:p>
      <w:pPr>
        <w:pStyle w:val="Heading3"/>
      </w:pPr>
      <w:r>
        <w:t>SECTION 8: MASTER 11-POINT DOCUMENT CHECKLIST &amp; VERIFICATION TABLE</w:t>
      </w:r>
    </w:p>
    <w:p>
      <w:r>
        <w:t>```</w:t>
      </w:r>
    </w:p>
    <w:p>
      <w:r>
        <w:t>========================================================================================================================</w:t>
      </w:r>
    </w:p>
    <w:p>
      <w:r>
        <w:t>No. Document Name                     Issuing Authority                 Legal Purpose &amp; Evidence         Attestation Status</w:t>
      </w:r>
    </w:p>
    <w:p>
      <w:r>
        <w:t>========================================================================================================================</w:t>
      </w:r>
    </w:p>
    <w:p>
      <w:r>
        <w:t xml:space="preserve"> 1  Group Insurance Claim Form        Seojeong Univ / Insurer Form      Formal claim initiation          Signed by Rep.</w:t>
      </w:r>
    </w:p>
    <w:p>
      <w:r>
        <w:t xml:space="preserve"> 2  Certificate of Enrollment         Seojeong University               Proof of active D-2 status       Official Univ. Seal</w:t>
      </w:r>
    </w:p>
    <w:p>
      <w:r>
        <w:t xml:space="preserve"> 3  Medical Death Certificate         GangNeung Asan Hospital           Proof of traumatic death cause   Original Doctor Seal</w:t>
      </w:r>
    </w:p>
    <w:p>
      <w:r>
        <w:t xml:space="preserve"> 4  Police Accident Confirmation      Gangwon Sokcho Police Station     Proof of single-vehicle crash    Police Chief Seal</w:t>
      </w:r>
    </w:p>
    <w:p>
      <w:r>
        <w:t xml:space="preserve"> 5  Alien Registration Certificate    Korean Immigration Service        Proof of ARC &amp; legal stay        Govt. QR Certified</w:t>
      </w:r>
    </w:p>
    <w:p>
      <w:r>
        <w:t xml:space="preserve"> 6  Bangladesh Succession Certificate Union Parishad / Court            Proof of parents as sole heirs   MOFA / Embassy Legalized</w:t>
      </w:r>
    </w:p>
    <w:p>
      <w:r>
        <w:t xml:space="preserve"> 7  Family Relationship Cert (FRC)    Bangladesh Election Comm. / NID   Proof of parentage lineage       MOFA / Embassy Legalized</w:t>
      </w:r>
    </w:p>
    <w:p>
      <w:r>
        <w:t xml:space="preserve"> 8  Bilingual Special POA             Executed by Parents               Grant of special representation  Notarized + Legalized</w:t>
      </w:r>
    </w:p>
    <w:p>
      <w:r>
        <w:t xml:space="preserve"> 9  Parent Passports &amp; NID Copies     Government of Bangladesh          Identity verification            Certified True Copies</w:t>
      </w:r>
    </w:p>
    <w:p>
      <w:r>
        <w:t>10  Official SWIFT Wire Form          Bangladeshi Receiving Banks       Direct bank wire verification    Official Bank Seal</w:t>
      </w:r>
    </w:p>
    <w:p>
      <w:r>
        <w:t>11  Repatriation &amp; Cargo Receipts     Embalmingkorea / Embassy / Cargo  Proof of actual transport costs  Tax Invoices &amp; AWB</w:t>
      </w:r>
    </w:p>
    <w:p>
      <w:r>
        <w:t>========================================================================================================================</w:t>
      </w:r>
    </w:p>
    <w:p>
      <w:r>
        <w:t>```</w:t>
      </w:r>
    </w:p>
    <w:p>
      <w:r>
        <w:t>_________________________________________________________________________________</w:t>
      </w:r>
    </w:p>
    <w:p>
      <w:pPr>
        <w:pStyle w:val="Heading3"/>
      </w:pPr>
      <w:r>
        <w:t>SECTION 9: UNIVERSITY ADMINISTRATIVE ACTION PROTOCOL</w:t>
      </w:r>
    </w:p>
    <w:p>
      <w:r>
        <w:t>```</w:t>
      </w:r>
    </w:p>
    <w:p>
      <w:r>
        <w:t>┌────────────────────────────────────────────────────────────────────────────────────────┐</w:t>
      </w:r>
    </w:p>
    <w:p>
      <w:r>
        <w:t>│            SEOJEONG UNIVERSITY INTERNATIONAL AFFAIRS OFFICE ACTION PROTOCOL            │</w:t>
      </w:r>
    </w:p>
    <w:p>
      <w:r>
        <w:t>└────────────────────────────────────────────────────────────────────────────────────────┘</w:t>
      </w:r>
    </w:p>
    <w:p>
      <w:r>
        <w:t xml:space="preserve">                                            │</w:t>
      </w:r>
    </w:p>
    <w:p>
      <w:r>
        <w:t>STEP 1: Intake &amp; Academic Verification (Day 1)▼</w:t>
      </w:r>
    </w:p>
    <w:p>
      <w:r>
        <w:t xml:space="preserve">   - Receive this Claim Dossier and 11-Point Verification Exhibits.</w:t>
      </w:r>
    </w:p>
    <w:p>
      <w:r>
        <w:t xml:space="preserve">   - Print original Certificate of Enrollment and Academic Registry from university database.</w:t>
      </w:r>
    </w:p>
    <w:p>
      <w:r>
        <w:t xml:space="preserve">                                            │</w:t>
      </w:r>
    </w:p>
    <w:p>
      <w:r>
        <w:t>STEP 2: Group Policy Identification (Day 1~2)▼</w:t>
      </w:r>
    </w:p>
    <w:p>
      <w:r>
        <w:t xml:space="preserve">   - Retrieve Seojeong University's active 2026 Foreign Student Group Accident Policy Number.</w:t>
      </w:r>
    </w:p>
    <w:p>
      <w:r>
        <w:t xml:space="preserve">   - Affix official university seal to the carrier's Master Claim Application.</w:t>
      </w:r>
    </w:p>
    <w:p>
      <w:r>
        <w:t xml:space="preserve">                                            │</w:t>
      </w:r>
    </w:p>
    <w:p>
      <w:r>
        <w:t>STEP 3: Submission to Non-Life Insurer (Day 2~3)▼</w:t>
      </w:r>
    </w:p>
    <w:p>
      <w:r>
        <w:t xml:space="preserve">   - Transmit complete claim package (Legal Brief + 11 Exhibits) to group underwriter claims team.</w:t>
      </w:r>
    </w:p>
    <w:p>
      <w:r>
        <w:t xml:space="preserve">   - Obtain insurance claim reference number and claims adjuster contact details.</w:t>
      </w:r>
    </w:p>
    <w:p>
      <w:r>
        <w:t xml:space="preserve">                                            │</w:t>
      </w:r>
    </w:p>
    <w:p>
      <w:r>
        <w:t>STEP 4: Legal Defense &amp; Review Facilitation (Day 3~10)▼</w:t>
      </w:r>
    </w:p>
    <w:p>
      <w:r>
        <w:t xml:space="preserve">   - In case the insurer raises questions regarding driver licensing, cite Section 5 (Commercial</w:t>
      </w:r>
    </w:p>
    <w:p>
      <w:r>
        <w:t xml:space="preserve">     Code Art. 732-2 and Supreme Court 98Da48963) to enforce immediate statutory liability.</w:t>
      </w:r>
    </w:p>
    <w:p>
      <w:r>
        <w:t xml:space="preserve">                                            │</w:t>
      </w:r>
    </w:p>
    <w:p>
      <w:r>
        <w:t>STEP 5: Direct Disbursal Monitoring &amp; Closure (Within 10 Days)▼</w:t>
      </w:r>
    </w:p>
    <w:p>
      <w:r>
        <w:t xml:space="preserve">   - Monitor issuance of Settlement Notice and verify direct SWIFT wire transfer to the parents'</w:t>
      </w:r>
    </w:p>
    <w:p>
      <w:r>
        <w:t xml:space="preserve">     accounts in Bangladesh (Father 2/3, Mother 1/3) before formal file closure.</w:t>
      </w:r>
    </w:p>
    <w:p>
      <w:r>
        <w:t>```</w:t>
      </w:r>
    </w:p>
    <w:p>
      <w:r>
        <w:t>_________________________________________________________________________________</w:t>
      </w:r>
    </w:p>
    <w:p>
      <w:pPr>
        <w:pStyle w:val="Heading3"/>
      </w:pPr>
      <w:r>
        <w:t>SECTION 10: FORMAL PRAYER &amp; EXECUTION SIGNATURES</w:t>
      </w:r>
    </w:p>
    <w:p>
      <w:r>
        <w:t>**WHEREFORE**, the Claimants respectfully pray that:</w:t>
      </w:r>
    </w:p>
    <w:p>
      <w:r>
        <w:t>1. Seojeong University Office of International Affairs immediately verify the deceased's academic enrollment and lodge this claim with the contracted group non-life insurance carrier;</w:t>
      </w:r>
    </w:p>
    <w:p>
      <w:r>
        <w:t>2. The Group Insurer immediately calculate and disburse the full **Group Accidental Death Benefit** and **Repatriation Expenses**;</w:t>
      </w:r>
    </w:p>
    <w:p>
      <w:r>
        <w:t>3. All funds be remitted directly via SWIFT transfer to the parents' verified accounts in Bangladesh pursuant to their legal inheritance shares (Father 2/3, Mother 1/3).</w:t>
      </w:r>
    </w:p>
    <w:p>
      <w:r>
        <w:t>_________________________________________________________________________________</w:t>
      </w:r>
    </w:p>
    <w:p>
      <w:r>
        <w:t>**Executed this 23rd day of August, 2026**</w:t>
      </w:r>
    </w:p>
    <w:p>
      <w:r>
        <w:t xml:space="preserve">**Claimant 1 (Father / Legal Heir - 2/3 Share):**  </w:t>
      </w:r>
    </w:p>
    <w:p>
      <w:r>
        <w:t xml:space="preserve">**BELAL HOSSAIN** (Signature/Seal)  </w:t>
      </w:r>
    </w:p>
    <w:p>
      <w:r>
        <w:t xml:space="preserve">**Claimant 2 (Mother / Legal Heir - 1/3 Share):**  </w:t>
      </w:r>
    </w:p>
    <w:p>
      <w:r>
        <w:t xml:space="preserve">**MONOARA BEGUM** (Signature/Seal)  </w:t>
      </w:r>
    </w:p>
    <w:p>
      <w:r>
        <w:t xml:space="preserve">**Duly Appointed Legal Representative / Attorney-in-Fact:**  </w:t>
      </w:r>
    </w:p>
    <w:p>
      <w:r>
        <w:t xml:space="preserve">(Signature/Seal) ____________________________________  </w:t>
      </w:r>
    </w:p>
    <w:p>
      <w:pPr>
        <w:pStyle w:val="ListBullet"/>
      </w:pPr>
      <w:r>
        <w:t xml:space="preserve">Address: Seocho Legal Town Building, Seocho-daero, Seocho-gu, Seoul, Republic of Korea  </w:t>
      </w:r>
    </w:p>
    <w:p>
      <w:pPr>
        <w:pStyle w:val="ListBullet"/>
      </w:pPr>
      <w:r>
        <w:t xml:space="preserve">Tel: +82-2-588-XXXX / Mobile: +82-10-XXXX-XXXX | Email: legal-rep@insurance-claims.co.kr  </w:t>
      </w:r>
    </w:p>
    <w:p>
      <w:r>
        <w:t>_________________________________________________________________________________</w:t>
      </w:r>
    </w:p>
    <w:p>
      <w:r>
        <w:t>*Enclosures: Exhibits 1 through 11 (Complete 11-Point Verification Dossier)*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