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F4FB" w14:textId="77777777" w:rsidR="00F774AB" w:rsidRPr="00E7272F" w:rsidRDefault="00F774AB" w:rsidP="00F774AB">
      <w:pPr>
        <w:jc w:val="center"/>
        <w:rPr>
          <w:rFonts w:ascii="Times New Roman" w:hAnsi="Times New Roman" w:cs="Times New Roman"/>
        </w:rPr>
      </w:pPr>
      <w:r w:rsidRPr="00E7272F">
        <w:rPr>
          <w:rFonts w:ascii="Times New Roman" w:hAnsi="Times New Roman" w:cs="Times New Roman"/>
          <w:noProof/>
        </w:rPr>
        <w:drawing>
          <wp:inline distT="0" distB="0" distL="0" distR="0" wp14:anchorId="50D7AA60" wp14:editId="7CB00EBF">
            <wp:extent cx="1483995" cy="12344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24"/>
                    <a:stretch/>
                  </pic:blipFill>
                  <pic:spPr bwMode="auto">
                    <a:xfrm>
                      <a:off x="0" y="0"/>
                      <a:ext cx="1484407" cy="123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4788" w14:textId="77777777" w:rsidR="00F774AB" w:rsidRPr="00E7272F" w:rsidRDefault="00F774AB" w:rsidP="00F774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7272F">
        <w:rPr>
          <w:rFonts w:ascii="Times New Roman" w:hAnsi="Times New Roman" w:cs="Times New Roman"/>
          <w:b/>
          <w:sz w:val="36"/>
          <w:szCs w:val="36"/>
        </w:rPr>
        <w:t>HiLCoE</w:t>
      </w:r>
      <w:proofErr w:type="spellEnd"/>
      <w:r w:rsidRPr="00E7272F">
        <w:rPr>
          <w:rFonts w:ascii="Times New Roman" w:hAnsi="Times New Roman" w:cs="Times New Roman"/>
          <w:b/>
          <w:sz w:val="36"/>
          <w:szCs w:val="36"/>
        </w:rPr>
        <w:t xml:space="preserve"> SCHOOL OF COMPUTER SCIENCE AND TECHNOLOGY</w:t>
      </w:r>
    </w:p>
    <w:p w14:paraId="0875FA1C" w14:textId="77777777" w:rsidR="00F774AB" w:rsidRPr="00E7272F" w:rsidRDefault="00F774AB" w:rsidP="00F774AB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108C583" w14:textId="7F9B41F8" w:rsidR="00F774AB" w:rsidRPr="00E7272F" w:rsidRDefault="00F774AB" w:rsidP="00F774A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Web </w:t>
      </w:r>
      <w:r w:rsidR="00165717">
        <w:rPr>
          <w:rFonts w:ascii="Times New Roman" w:hAnsi="Times New Roman" w:cs="Times New Roman"/>
          <w:b/>
          <w:sz w:val="32"/>
          <w:szCs w:val="36"/>
        </w:rPr>
        <w:t xml:space="preserve">Design and </w:t>
      </w:r>
      <w:r>
        <w:rPr>
          <w:rFonts w:ascii="Times New Roman" w:hAnsi="Times New Roman" w:cs="Times New Roman"/>
          <w:b/>
          <w:sz w:val="32"/>
          <w:szCs w:val="36"/>
        </w:rPr>
        <w:t>Development</w:t>
      </w:r>
    </w:p>
    <w:p w14:paraId="388DF50D" w14:textId="77777777" w:rsidR="00F774AB" w:rsidRPr="00E7272F" w:rsidRDefault="00F774AB" w:rsidP="00F774A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7272F">
        <w:rPr>
          <w:rFonts w:ascii="Times New Roman" w:hAnsi="Times New Roman" w:cs="Times New Roman"/>
          <w:b/>
          <w:sz w:val="32"/>
          <w:szCs w:val="36"/>
        </w:rPr>
        <w:t>GROUP ASSIGNMENT</w:t>
      </w:r>
    </w:p>
    <w:p w14:paraId="22CA775B" w14:textId="4EE0EE0E" w:rsidR="00F774AB" w:rsidRPr="00E7272F" w:rsidRDefault="00F774AB" w:rsidP="00F774A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7272F">
        <w:rPr>
          <w:rFonts w:ascii="Times New Roman" w:hAnsi="Times New Roman" w:cs="Times New Roman"/>
          <w:b/>
          <w:sz w:val="32"/>
          <w:szCs w:val="36"/>
        </w:rPr>
        <w:t xml:space="preserve">SUBMMITED TO: INSTRUCTOR </w:t>
      </w:r>
      <w:r w:rsidR="00165717">
        <w:rPr>
          <w:rFonts w:ascii="Times New Roman" w:hAnsi="Times New Roman" w:cs="Times New Roman"/>
          <w:b/>
          <w:sz w:val="32"/>
          <w:szCs w:val="36"/>
        </w:rPr>
        <w:t>ZELALEM</w:t>
      </w:r>
    </w:p>
    <w:p w14:paraId="4C51AA7C" w14:textId="77777777" w:rsidR="00F774AB" w:rsidRPr="00E7272F" w:rsidRDefault="00F774AB" w:rsidP="00F774AB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74063B5F" w14:textId="0A85A352" w:rsidR="00F774AB" w:rsidRPr="00E7272F" w:rsidRDefault="00F774AB" w:rsidP="00F774A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7272F">
        <w:rPr>
          <w:rFonts w:ascii="Times New Roman" w:hAnsi="Times New Roman" w:cs="Times New Roman"/>
          <w:b/>
          <w:sz w:val="32"/>
          <w:szCs w:val="36"/>
        </w:rPr>
        <w:t xml:space="preserve">DRB2101 </w:t>
      </w:r>
    </w:p>
    <w:p w14:paraId="0E0B5FEC" w14:textId="38F098F8" w:rsidR="0041365E" w:rsidRDefault="0050173B" w:rsidP="005017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0173B">
        <w:rPr>
          <w:rFonts w:ascii="Times New Roman" w:hAnsi="Times New Roman" w:cs="Times New Roman"/>
          <w:b/>
          <w:sz w:val="32"/>
          <w:szCs w:val="36"/>
        </w:rPr>
        <w:t>NAME                                                                                   ID</w:t>
      </w:r>
    </w:p>
    <w:p w14:paraId="197E7B40" w14:textId="18B3E33D" w:rsidR="0050173B" w:rsidRDefault="0050173B" w:rsidP="0050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MIKIYAS BIRHANE          </w:t>
      </w:r>
      <w:r w:rsidR="008A1F44"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 xml:space="preserve">---------------------------  </w:t>
      </w:r>
      <w:r w:rsidR="008A1F44">
        <w:rPr>
          <w:rFonts w:ascii="Times New Roman" w:hAnsi="Times New Roman" w:cs="Times New Roman"/>
          <w:b/>
          <w:sz w:val="32"/>
          <w:szCs w:val="36"/>
        </w:rPr>
        <w:t xml:space="preserve">  </w:t>
      </w:r>
    </w:p>
    <w:p w14:paraId="25409942" w14:textId="77777777" w:rsidR="008A1F44" w:rsidRDefault="0050173B" w:rsidP="0050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MUNIR ALI                        </w:t>
      </w:r>
      <w:r w:rsidR="008A1F44">
        <w:rPr>
          <w:rFonts w:ascii="Times New Roman" w:hAnsi="Times New Roman" w:cs="Times New Roman"/>
          <w:b/>
          <w:sz w:val="32"/>
          <w:szCs w:val="36"/>
        </w:rPr>
        <w:t xml:space="preserve">   </w:t>
      </w:r>
      <w:r>
        <w:rPr>
          <w:rFonts w:ascii="Times New Roman" w:hAnsi="Times New Roman" w:cs="Times New Roman"/>
          <w:b/>
          <w:sz w:val="32"/>
          <w:szCs w:val="36"/>
        </w:rPr>
        <w:t>-------------------------</w:t>
      </w:r>
      <w:r w:rsidR="008A1F44">
        <w:rPr>
          <w:rFonts w:ascii="Times New Roman" w:hAnsi="Times New Roman" w:cs="Times New Roman"/>
          <w:b/>
          <w:sz w:val="32"/>
          <w:szCs w:val="36"/>
        </w:rPr>
        <w:t xml:space="preserve">  </w:t>
      </w:r>
      <w:r>
        <w:rPr>
          <w:rFonts w:ascii="Times New Roman" w:hAnsi="Times New Roman" w:cs="Times New Roman"/>
          <w:b/>
          <w:sz w:val="32"/>
          <w:szCs w:val="36"/>
        </w:rPr>
        <w:t xml:space="preserve">  </w:t>
      </w:r>
      <w:r w:rsidR="008A1F44">
        <w:rPr>
          <w:rFonts w:ascii="Times New Roman" w:hAnsi="Times New Roman" w:cs="Times New Roman"/>
          <w:b/>
          <w:sz w:val="32"/>
          <w:szCs w:val="36"/>
        </w:rPr>
        <w:t xml:space="preserve">      </w:t>
      </w:r>
      <w:r>
        <w:rPr>
          <w:rFonts w:ascii="Times New Roman" w:hAnsi="Times New Roman" w:cs="Times New Roman"/>
          <w:b/>
          <w:sz w:val="32"/>
          <w:szCs w:val="36"/>
        </w:rPr>
        <w:t xml:space="preserve">WE3800   </w:t>
      </w:r>
    </w:p>
    <w:p w14:paraId="3495C80A" w14:textId="77777777" w:rsidR="008A1F44" w:rsidRDefault="008A1F44" w:rsidP="0050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PENEAL FELEKE                -------------------------          XJ5392</w:t>
      </w:r>
    </w:p>
    <w:p w14:paraId="1BF90AFD" w14:textId="77777777" w:rsidR="00DE379E" w:rsidRDefault="008A1F44" w:rsidP="0050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YEABSIRA TESFAYE         -------------------------           EL1314</w:t>
      </w:r>
      <w:r w:rsidR="0050173B">
        <w:rPr>
          <w:rFonts w:ascii="Times New Roman" w:hAnsi="Times New Roman" w:cs="Times New Roman"/>
          <w:b/>
          <w:sz w:val="32"/>
          <w:szCs w:val="36"/>
        </w:rPr>
        <w:t xml:space="preserve">       </w:t>
      </w:r>
    </w:p>
    <w:p w14:paraId="4C945E26" w14:textId="77777777" w:rsidR="00DE379E" w:rsidRDefault="00DE379E" w:rsidP="00DE379E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</w:p>
    <w:p w14:paraId="7D9B9648" w14:textId="77777777" w:rsidR="00DE379E" w:rsidRDefault="00DE379E" w:rsidP="00DE379E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</w:p>
    <w:p w14:paraId="61F23F8C" w14:textId="77777777" w:rsidR="00DE379E" w:rsidRDefault="00DE379E" w:rsidP="00DE379E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</w:p>
    <w:p w14:paraId="3D8EB4F7" w14:textId="77777777" w:rsidR="00DE379E" w:rsidRDefault="00DE379E" w:rsidP="00DE379E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</w:p>
    <w:p w14:paraId="5F67AAED" w14:textId="77777777" w:rsidR="00DE379E" w:rsidRDefault="00DE379E" w:rsidP="00DE379E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</w:p>
    <w:p w14:paraId="22AE738E" w14:textId="77777777" w:rsidR="002C6BC0" w:rsidRPr="002C6BC0" w:rsidRDefault="001D4E9D" w:rsidP="002C6BC0">
      <w:pPr>
        <w:pStyle w:val="ListParagraph"/>
        <w:spacing w:line="360" w:lineRule="auto"/>
        <w:rPr>
          <w:rFonts w:ascii="Calibri" w:hAnsi="Calibri" w:cs="Calibri"/>
          <w:b/>
          <w:sz w:val="28"/>
          <w:szCs w:val="32"/>
        </w:rPr>
      </w:pPr>
      <w:r w:rsidRPr="002C6BC0">
        <w:rPr>
          <w:rFonts w:ascii="Calibri" w:hAnsi="Calibri" w:cs="Calibri"/>
          <w:b/>
          <w:sz w:val="28"/>
          <w:szCs w:val="32"/>
        </w:rPr>
        <w:lastRenderedPageBreak/>
        <w:t>3.What kind of internet offers does our ISP provides for us now? For organizations and individuals?</w:t>
      </w:r>
    </w:p>
    <w:p w14:paraId="5606DB3C" w14:textId="69664744" w:rsidR="002C6BC0" w:rsidRPr="002C6BC0" w:rsidRDefault="002C6BC0" w:rsidP="002C6BC0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sz w:val="24"/>
          <w:szCs w:val="24"/>
        </w:rPr>
      </w:pP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ADSL/Broadband Internet</w:t>
      </w: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:</w:t>
      </w:r>
    </w:p>
    <w:p w14:paraId="2638C7DC" w14:textId="77777777" w:rsidR="002C6BC0" w:rsidRDefault="002C6BC0" w:rsidP="002C6BC0">
      <w:pPr>
        <w:pStyle w:val="ListParagraph"/>
        <w:numPr>
          <w:ilvl w:val="0"/>
          <w:numId w:val="4"/>
        </w:numPr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Ethio</w:t>
      </w: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-</w:t>
      </w: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Telecom's Fixed Broadband Internet service is one of the services that provides internet packages with wired connectivity.</w:t>
      </w:r>
      <w:r>
        <w:rPr>
          <w:rFonts w:ascii="Josefin Sans" w:eastAsia="Times New Roman" w:hAnsi="Josefin Sans" w:cs="Times New Roman"/>
          <w:color w:val="000000"/>
          <w:sz w:val="24"/>
          <w:szCs w:val="24"/>
        </w:rPr>
        <w:t xml:space="preserve"> </w:t>
      </w: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Depending on the intended speed and other conditions, it can be delivered via copper or fiber.</w:t>
      </w:r>
      <w:r>
        <w:rPr>
          <w:rFonts w:ascii="Josefin Sans" w:eastAsia="Times New Roman" w:hAnsi="Josefin Sans" w:cs="Times New Roman"/>
          <w:color w:val="000000"/>
          <w:sz w:val="24"/>
          <w:szCs w:val="24"/>
        </w:rPr>
        <w:t xml:space="preserve"> </w:t>
      </w:r>
    </w:p>
    <w:p w14:paraId="744755F0" w14:textId="0AC4D083" w:rsidR="002C6BC0" w:rsidRPr="002C6BC0" w:rsidRDefault="00BA2D18" w:rsidP="002C6BC0">
      <w:pPr>
        <w:pStyle w:val="ListParagraph"/>
        <w:numPr>
          <w:ilvl w:val="0"/>
          <w:numId w:val="4"/>
        </w:numPr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Ethio-Telecom</w:t>
      </w:r>
      <w:r>
        <w:rPr>
          <w:rFonts w:ascii="Josefin Sans" w:eastAsia="Times New Roman" w:hAnsi="Josefin Sans" w:cs="Times New Roman"/>
          <w:color w:val="000000"/>
          <w:sz w:val="24"/>
          <w:szCs w:val="24"/>
        </w:rPr>
        <w:t xml:space="preserve"> </w:t>
      </w:r>
      <w:r w:rsidR="002C6BC0"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offers two options for this service:</w:t>
      </w:r>
    </w:p>
    <w:p w14:paraId="55CF69CF" w14:textId="77777777" w:rsidR="002C6BC0" w:rsidRDefault="002C6BC0" w:rsidP="002C6BC0">
      <w:pPr>
        <w:pStyle w:val="ListParagraph"/>
        <w:numPr>
          <w:ilvl w:val="0"/>
          <w:numId w:val="5"/>
        </w:numPr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Limited Fixed Broadband Internet: is a volume-based packaged service aimed primarily at household consumers.</w:t>
      </w:r>
    </w:p>
    <w:p w14:paraId="62CD6E54" w14:textId="77777777" w:rsidR="00BA2D18" w:rsidRDefault="002C6BC0" w:rsidP="00BA2D18">
      <w:pPr>
        <w:pStyle w:val="ListParagraph"/>
        <w:numPr>
          <w:ilvl w:val="0"/>
          <w:numId w:val="5"/>
        </w:numPr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 xml:space="preserve">Fixed Broadband Internet with Unlimited Volume: It has an unlimited volume and is sold with a fixed monthly rent and several access </w:t>
      </w:r>
      <w:proofErr w:type="gramStart"/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>speed</w:t>
      </w:r>
      <w:proofErr w:type="gramEnd"/>
      <w:r w:rsidRPr="002C6BC0">
        <w:rPr>
          <w:rFonts w:ascii="Josefin Sans" w:eastAsia="Times New Roman" w:hAnsi="Josefin Sans" w:cs="Times New Roman"/>
          <w:color w:val="000000"/>
          <w:sz w:val="24"/>
          <w:szCs w:val="24"/>
        </w:rPr>
        <w:t xml:space="preserve"> options.</w:t>
      </w:r>
    </w:p>
    <w:p w14:paraId="207466C1" w14:textId="77777777" w:rsidR="00BA2D18" w:rsidRDefault="00BA2D18" w:rsidP="00BA2D18">
      <w:pPr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3128D744" w14:textId="2F7D9CDD" w:rsidR="00BA2D18" w:rsidRDefault="00BA2D18" w:rsidP="00BA2D18">
      <w:pPr>
        <w:pStyle w:val="ListParagraph"/>
        <w:numPr>
          <w:ilvl w:val="0"/>
          <w:numId w:val="7"/>
        </w:numPr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BA2D18">
        <w:rPr>
          <w:rFonts w:ascii="Josefin Sans" w:eastAsia="Times New Roman" w:hAnsi="Josefin Sans" w:cs="Times New Roman"/>
          <w:color w:val="000000"/>
          <w:sz w:val="24"/>
          <w:szCs w:val="24"/>
        </w:rPr>
        <w:t>Unlimited Fixed Broadband Internet Residential Customers</w:t>
      </w:r>
      <w:r>
        <w:rPr>
          <w:rFonts w:ascii="Josefin Sans" w:eastAsia="Times New Roman" w:hAnsi="Josefin Sans" w:cs="Times New Roman"/>
          <w:color w:val="000000"/>
          <w:sz w:val="24"/>
          <w:szCs w:val="24"/>
        </w:rPr>
        <w:t>:</w:t>
      </w:r>
    </w:p>
    <w:p w14:paraId="2F0953EA" w14:textId="77777777" w:rsidR="00E37811" w:rsidRDefault="00107C4F" w:rsidP="00107C4F">
      <w:pPr>
        <w:pStyle w:val="ListParagraph"/>
        <w:numPr>
          <w:ilvl w:val="0"/>
          <w:numId w:val="9"/>
        </w:numPr>
        <w:spacing w:after="0" w:line="24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107C4F">
        <w:rPr>
          <w:rFonts w:ascii="Josefin Sans" w:eastAsia="Times New Roman" w:hAnsi="Josefin Sans" w:cs="Times New Roman"/>
          <w:color w:val="000000"/>
          <w:sz w:val="24"/>
          <w:szCs w:val="24"/>
        </w:rPr>
        <w:t>Etho Telecom business internet service is provided through wired and wireless connections with a speed starting from 256 Kbps to the business community.</w:t>
      </w:r>
    </w:p>
    <w:p w14:paraId="03E232DD" w14:textId="77777777" w:rsidR="00E37811" w:rsidRDefault="00107C4F" w:rsidP="00107C4F">
      <w:pPr>
        <w:pStyle w:val="ListParagraph"/>
        <w:numPr>
          <w:ilvl w:val="0"/>
          <w:numId w:val="9"/>
        </w:numPr>
        <w:spacing w:after="0" w:line="24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107C4F">
        <w:rPr>
          <w:rFonts w:ascii="Josefin Sans" w:eastAsia="Times New Roman" w:hAnsi="Josefin Sans" w:cs="Times New Roman"/>
          <w:color w:val="000000"/>
          <w:sz w:val="24"/>
          <w:szCs w:val="24"/>
        </w:rPr>
        <w:t>Fixed Broadband Unlimited -Copper/Fiber</w:t>
      </w:r>
    </w:p>
    <w:p w14:paraId="71F602F4" w14:textId="77777777" w:rsidR="00E37811" w:rsidRDefault="00107C4F" w:rsidP="00E37811">
      <w:pPr>
        <w:pStyle w:val="ListParagraph"/>
        <w:numPr>
          <w:ilvl w:val="0"/>
          <w:numId w:val="9"/>
        </w:numPr>
        <w:spacing w:after="0" w:line="24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107C4F">
        <w:rPr>
          <w:rFonts w:ascii="Josefin Sans" w:eastAsia="Times New Roman" w:hAnsi="Josefin Sans" w:cs="Times New Roman"/>
          <w:color w:val="000000"/>
          <w:sz w:val="24"/>
          <w:szCs w:val="24"/>
        </w:rPr>
        <w:t>Fixed wireless Broadband – Aironet/</w:t>
      </w:r>
      <w:proofErr w:type="spellStart"/>
      <w:r w:rsidRPr="00107C4F">
        <w:rPr>
          <w:rFonts w:ascii="Josefin Sans" w:eastAsia="Times New Roman" w:hAnsi="Josefin Sans" w:cs="Times New Roman"/>
          <w:color w:val="000000"/>
          <w:sz w:val="24"/>
          <w:szCs w:val="24"/>
        </w:rPr>
        <w:t>Radwin</w:t>
      </w:r>
      <w:proofErr w:type="spellEnd"/>
    </w:p>
    <w:p w14:paraId="1BF71432" w14:textId="77777777" w:rsidR="00E37811" w:rsidRDefault="00E37811" w:rsidP="00E37811">
      <w:pPr>
        <w:spacing w:after="0" w:line="240" w:lineRule="auto"/>
        <w:rPr>
          <w:rFonts w:ascii="Josefin Sans" w:hAnsi="Josefin Sans"/>
          <w:b/>
          <w:bCs/>
          <w:color w:val="000000"/>
        </w:rPr>
      </w:pPr>
    </w:p>
    <w:p w14:paraId="2AA026AB" w14:textId="77777777" w:rsidR="00E37811" w:rsidRDefault="00E37811" w:rsidP="00E37811">
      <w:pPr>
        <w:pStyle w:val="ListParagraph"/>
        <w:numPr>
          <w:ilvl w:val="0"/>
          <w:numId w:val="7"/>
        </w:numPr>
        <w:spacing w:after="0" w:line="24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E37811">
        <w:rPr>
          <w:rFonts w:ascii="Josefin Sans" w:eastAsia="Times New Roman" w:hAnsi="Josefin Sans" w:cs="Times New Roman"/>
          <w:color w:val="000000"/>
          <w:sz w:val="24"/>
          <w:szCs w:val="24"/>
        </w:rPr>
        <w:t xml:space="preserve">Local FBB Wired and Wireless MPLS-VPN </w:t>
      </w:r>
    </w:p>
    <w:p w14:paraId="5DBDEE83" w14:textId="77777777" w:rsidR="00E37811" w:rsidRDefault="00E37811" w:rsidP="00E37811">
      <w:pPr>
        <w:pStyle w:val="ListParagraph"/>
        <w:spacing w:after="0" w:line="24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37107B3E" w14:textId="77777777" w:rsidR="00DC121B" w:rsidRDefault="00E37811" w:rsidP="00DC121B">
      <w:pPr>
        <w:pStyle w:val="ListParagraph"/>
        <w:numPr>
          <w:ilvl w:val="0"/>
          <w:numId w:val="7"/>
        </w:numPr>
        <w:spacing w:after="0" w:line="24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  <w:r w:rsidRPr="00E37811">
        <w:rPr>
          <w:rFonts w:ascii="Josefin Sans" w:eastAsia="Times New Roman" w:hAnsi="Josefin Sans" w:cs="Times New Roman"/>
          <w:color w:val="000000"/>
          <w:sz w:val="24"/>
          <w:szCs w:val="24"/>
        </w:rPr>
        <w:t>Cell/Mobile Internet</w:t>
      </w:r>
      <w:r>
        <w:rPr>
          <w:rFonts w:ascii="Josefin Sans" w:eastAsia="Times New Roman" w:hAnsi="Josefin Sans" w:cs="Times New Roman"/>
          <w:color w:val="000000"/>
          <w:sz w:val="24"/>
          <w:szCs w:val="24"/>
        </w:rPr>
        <w:t>:</w:t>
      </w:r>
    </w:p>
    <w:p w14:paraId="0E54C402" w14:textId="77777777" w:rsidR="00DC121B" w:rsidRPr="00DC121B" w:rsidRDefault="00DC121B" w:rsidP="00DC121B">
      <w:pPr>
        <w:pStyle w:val="ListParagraph"/>
        <w:rPr>
          <w:rFonts w:ascii="Josefin Sans" w:hAnsi="Josefin Sans"/>
          <w:color w:val="000000"/>
        </w:rPr>
      </w:pPr>
    </w:p>
    <w:p w14:paraId="6EC47DCE" w14:textId="77777777" w:rsidR="00DC121B" w:rsidRDefault="00DC121B" w:rsidP="00DC121B">
      <w:pPr>
        <w:pStyle w:val="ListParagraph"/>
        <w:numPr>
          <w:ilvl w:val="0"/>
          <w:numId w:val="12"/>
        </w:numPr>
        <w:spacing w:after="0" w:line="240" w:lineRule="auto"/>
        <w:rPr>
          <w:rFonts w:ascii="Josefin Sans" w:hAnsi="Josefin Sans"/>
          <w:color w:val="000000"/>
        </w:rPr>
      </w:pPr>
      <w:r w:rsidRPr="00DC121B">
        <w:rPr>
          <w:rFonts w:ascii="Josefin Sans" w:hAnsi="Josefin Sans"/>
          <w:color w:val="000000"/>
        </w:rPr>
        <w:t>Mobile Internet Package</w:t>
      </w:r>
      <w:r>
        <w:rPr>
          <w:rFonts w:ascii="Josefin Sans" w:hAnsi="Josefin Sans"/>
          <w:color w:val="000000"/>
        </w:rPr>
        <w:t xml:space="preserve">: </w:t>
      </w:r>
    </w:p>
    <w:p w14:paraId="2EC7AE84" w14:textId="48794122" w:rsidR="00DC121B" w:rsidRPr="00DC121B" w:rsidRDefault="00DC121B" w:rsidP="00DC121B">
      <w:pPr>
        <w:pStyle w:val="ListParagraph"/>
        <w:numPr>
          <w:ilvl w:val="0"/>
          <w:numId w:val="13"/>
        </w:numPr>
        <w:spacing w:after="0" w:line="240" w:lineRule="auto"/>
        <w:rPr>
          <w:rFonts w:ascii="Josefin Sans" w:hAnsi="Josefin Sans"/>
          <w:color w:val="000000"/>
        </w:rPr>
      </w:pPr>
      <w:r w:rsidRPr="00DC121B">
        <w:rPr>
          <w:rFonts w:ascii="Josefin Sans" w:hAnsi="Josefin Sans"/>
          <w:color w:val="000000"/>
        </w:rPr>
        <w:t>Ethio mobile internet service is available in 2G, 3G &amp; 4G LTE options. You can get the service either in pay as you go or package mode with Daily, Weekly &amp; Monthly options</w:t>
      </w:r>
      <w:r>
        <w:rPr>
          <w:rFonts w:ascii="Josefin Sans" w:hAnsi="Josefin Sans"/>
          <w:color w:val="000000"/>
          <w:sz w:val="27"/>
          <w:szCs w:val="27"/>
          <w:shd w:val="clear" w:color="auto" w:fill="FFFFFF"/>
        </w:rPr>
        <w:t>.</w:t>
      </w:r>
      <w:r w:rsidRPr="00DC121B">
        <w:rPr>
          <w:rFonts w:ascii="Josefin Sans" w:hAnsi="Josefin Sans"/>
          <w:color w:val="000000"/>
        </w:rPr>
        <w:t xml:space="preserve"> </w:t>
      </w:r>
    </w:p>
    <w:p w14:paraId="7C5AF516" w14:textId="77777777" w:rsidR="00DC121B" w:rsidRDefault="00DC121B" w:rsidP="00DC121B">
      <w:pPr>
        <w:pStyle w:val="ListParagraph"/>
        <w:spacing w:after="0" w:line="240" w:lineRule="auto"/>
        <w:ind w:left="2580"/>
        <w:rPr>
          <w:rFonts w:ascii="Josefin Sans" w:hAnsi="Josefin Sans"/>
          <w:color w:val="000000"/>
        </w:rPr>
      </w:pPr>
    </w:p>
    <w:p w14:paraId="15B5C96A" w14:textId="77777777" w:rsidR="003709C4" w:rsidRDefault="00DC121B" w:rsidP="003709C4">
      <w:pPr>
        <w:pStyle w:val="ListParagraph"/>
        <w:numPr>
          <w:ilvl w:val="0"/>
          <w:numId w:val="12"/>
        </w:numPr>
        <w:spacing w:after="0" w:line="240" w:lineRule="auto"/>
        <w:rPr>
          <w:rFonts w:ascii="Josefin Sans" w:hAnsi="Josefin Sans"/>
          <w:color w:val="000000"/>
        </w:rPr>
      </w:pPr>
      <w:r w:rsidRPr="00DC121B">
        <w:rPr>
          <w:rFonts w:ascii="Josefin Sans" w:hAnsi="Josefin Sans"/>
          <w:color w:val="000000"/>
        </w:rPr>
        <w:t>Mobile Broadband VPN Service</w:t>
      </w:r>
    </w:p>
    <w:p w14:paraId="69D5A99A" w14:textId="77777777" w:rsidR="003709C4" w:rsidRDefault="003709C4" w:rsidP="003709C4">
      <w:pPr>
        <w:pStyle w:val="ListParagraph"/>
        <w:spacing w:after="0" w:line="240" w:lineRule="auto"/>
        <w:ind w:left="2580"/>
        <w:rPr>
          <w:rFonts w:ascii="Josefin Sans" w:hAnsi="Josefin Sans"/>
          <w:color w:val="000000"/>
        </w:rPr>
      </w:pPr>
    </w:p>
    <w:p w14:paraId="10234BEB" w14:textId="79FC9464" w:rsidR="003709C4" w:rsidRPr="003709C4" w:rsidRDefault="003709C4" w:rsidP="003709C4">
      <w:pPr>
        <w:pStyle w:val="ListParagraph"/>
        <w:numPr>
          <w:ilvl w:val="0"/>
          <w:numId w:val="12"/>
        </w:numPr>
        <w:spacing w:after="0" w:line="240" w:lineRule="auto"/>
        <w:rPr>
          <w:rFonts w:ascii="Josefin Sans" w:hAnsi="Josefin Sans"/>
          <w:color w:val="000000"/>
        </w:rPr>
      </w:pPr>
      <w:r w:rsidRPr="003709C4">
        <w:rPr>
          <w:rFonts w:ascii="Josefin Sans" w:hAnsi="Josefin Sans"/>
          <w:color w:val="000000"/>
        </w:rPr>
        <w:t>Fixed Wireless CDMA</w:t>
      </w:r>
    </w:p>
    <w:p w14:paraId="35F29E0C" w14:textId="03D2BFD2" w:rsidR="00E37811" w:rsidRDefault="00E37811" w:rsidP="003709C4">
      <w:pPr>
        <w:pStyle w:val="ListParagraph"/>
        <w:spacing w:after="0" w:line="240" w:lineRule="auto"/>
        <w:ind w:left="2580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4715833A" w14:textId="1F581ACB" w:rsidR="003709C4" w:rsidRDefault="003709C4" w:rsidP="003709C4">
      <w:pPr>
        <w:pStyle w:val="ListParagraph"/>
        <w:spacing w:after="0" w:line="240" w:lineRule="auto"/>
        <w:ind w:left="2580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1208A59B" w14:textId="77777777" w:rsidR="003709C4" w:rsidRPr="003709C4" w:rsidRDefault="003709C4" w:rsidP="003709C4">
      <w:pPr>
        <w:pStyle w:val="ListParagraph"/>
        <w:spacing w:after="0" w:line="240" w:lineRule="auto"/>
        <w:ind w:left="2580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49556938" w14:textId="77777777" w:rsidR="00E37811" w:rsidRPr="00E37811" w:rsidRDefault="00E37811" w:rsidP="00E37811">
      <w:pPr>
        <w:pStyle w:val="ListParagraph"/>
        <w:spacing w:after="0" w:line="24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00F79525" w14:textId="77777777" w:rsidR="00107C4F" w:rsidRDefault="00107C4F" w:rsidP="00107C4F">
      <w:pPr>
        <w:pStyle w:val="ListParagraph"/>
        <w:spacing w:line="360" w:lineRule="auto"/>
        <w:ind w:left="1440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1F02F519" w14:textId="77777777" w:rsidR="00BA2D18" w:rsidRPr="00BA2D18" w:rsidRDefault="00BA2D18" w:rsidP="00BA2D18">
      <w:pPr>
        <w:pStyle w:val="ListParagraph"/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533D7366" w14:textId="77777777" w:rsidR="002C6BC0" w:rsidRPr="00BA2D18" w:rsidRDefault="002C6BC0" w:rsidP="00BA2D18">
      <w:pPr>
        <w:spacing w:line="360" w:lineRule="auto"/>
        <w:rPr>
          <w:rFonts w:ascii="Josefin Sans" w:eastAsia="Times New Roman" w:hAnsi="Josefin Sans" w:cs="Times New Roman"/>
          <w:color w:val="000000"/>
          <w:sz w:val="24"/>
          <w:szCs w:val="24"/>
        </w:rPr>
      </w:pPr>
    </w:p>
    <w:p w14:paraId="3D1E3368" w14:textId="77777777" w:rsidR="002C6BC0" w:rsidRDefault="002C6BC0" w:rsidP="00DE379E">
      <w:pPr>
        <w:pStyle w:val="ListParagraph"/>
        <w:spacing w:line="360" w:lineRule="auto"/>
        <w:rPr>
          <w:rFonts w:ascii="Calibri" w:hAnsi="Calibri" w:cs="Calibri"/>
          <w:b/>
          <w:sz w:val="32"/>
          <w:szCs w:val="36"/>
        </w:rPr>
      </w:pPr>
    </w:p>
    <w:p w14:paraId="2D429C1A" w14:textId="77777777" w:rsidR="001D4E9D" w:rsidRDefault="001D4E9D" w:rsidP="00DE379E">
      <w:pPr>
        <w:pStyle w:val="ListParagraph"/>
        <w:spacing w:line="360" w:lineRule="auto"/>
        <w:rPr>
          <w:rFonts w:ascii="Calibri" w:hAnsi="Calibri" w:cs="Calibri"/>
          <w:b/>
          <w:sz w:val="32"/>
          <w:szCs w:val="36"/>
        </w:rPr>
      </w:pPr>
    </w:p>
    <w:p w14:paraId="6284517F" w14:textId="77777777" w:rsidR="001D4E9D" w:rsidRPr="001D4E9D" w:rsidRDefault="001D4E9D" w:rsidP="00DE379E">
      <w:pPr>
        <w:pStyle w:val="ListParagraph"/>
        <w:spacing w:line="360" w:lineRule="auto"/>
        <w:rPr>
          <w:rFonts w:ascii="Calibri" w:hAnsi="Calibri" w:cs="Calibri"/>
          <w:b/>
          <w:sz w:val="32"/>
          <w:szCs w:val="36"/>
        </w:rPr>
      </w:pPr>
    </w:p>
    <w:p w14:paraId="7C7E8404" w14:textId="27152077" w:rsidR="0050173B" w:rsidRPr="0050173B" w:rsidRDefault="0050173B" w:rsidP="00DE379E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                </w:t>
      </w:r>
    </w:p>
    <w:sectPr w:rsidR="0050173B" w:rsidRPr="005017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F6D9" w14:textId="77777777" w:rsidR="00EC1446" w:rsidRDefault="00EC1446" w:rsidP="00E8251D">
      <w:pPr>
        <w:spacing w:after="0" w:line="240" w:lineRule="auto"/>
      </w:pPr>
      <w:r>
        <w:separator/>
      </w:r>
    </w:p>
  </w:endnote>
  <w:endnote w:type="continuationSeparator" w:id="0">
    <w:p w14:paraId="56006F13" w14:textId="77777777" w:rsidR="00EC1446" w:rsidRDefault="00EC1446" w:rsidP="00E8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B450" w14:textId="77777777" w:rsidR="00E8251D" w:rsidRDefault="00E825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342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22D188" w14:textId="639DA33D" w:rsidR="00E8251D" w:rsidRDefault="00E825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54CA4D" w14:textId="360D34E5" w:rsidR="00E8251D" w:rsidRDefault="00E825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0C49" w14:textId="77777777" w:rsidR="00E8251D" w:rsidRDefault="00E82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43C1" w14:textId="77777777" w:rsidR="00EC1446" w:rsidRDefault="00EC1446" w:rsidP="00E8251D">
      <w:pPr>
        <w:spacing w:after="0" w:line="240" w:lineRule="auto"/>
      </w:pPr>
      <w:r>
        <w:separator/>
      </w:r>
    </w:p>
  </w:footnote>
  <w:footnote w:type="continuationSeparator" w:id="0">
    <w:p w14:paraId="76D679B1" w14:textId="77777777" w:rsidR="00EC1446" w:rsidRDefault="00EC1446" w:rsidP="00E8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5C0C" w14:textId="77777777" w:rsidR="00E8251D" w:rsidRDefault="00E825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A825" w14:textId="77777777" w:rsidR="00E8251D" w:rsidRDefault="00E825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DED1" w14:textId="77777777" w:rsidR="00E8251D" w:rsidRDefault="00E825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A2A"/>
    <w:multiLevelType w:val="hybridMultilevel"/>
    <w:tmpl w:val="C87E391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8AD5FA1"/>
    <w:multiLevelType w:val="hybridMultilevel"/>
    <w:tmpl w:val="CE3455C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A40CC"/>
    <w:multiLevelType w:val="hybridMultilevel"/>
    <w:tmpl w:val="31A02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423"/>
    <w:multiLevelType w:val="hybridMultilevel"/>
    <w:tmpl w:val="6504C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6511"/>
    <w:multiLevelType w:val="hybridMultilevel"/>
    <w:tmpl w:val="EEEEC2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F63B7"/>
    <w:multiLevelType w:val="hybridMultilevel"/>
    <w:tmpl w:val="84145B4A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38640150"/>
    <w:multiLevelType w:val="hybridMultilevel"/>
    <w:tmpl w:val="F552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6538E"/>
    <w:multiLevelType w:val="hybridMultilevel"/>
    <w:tmpl w:val="4B3E211A"/>
    <w:lvl w:ilvl="0" w:tplc="C0061F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C038B"/>
    <w:multiLevelType w:val="hybridMultilevel"/>
    <w:tmpl w:val="2DACAE8E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EF11845"/>
    <w:multiLevelType w:val="hybridMultilevel"/>
    <w:tmpl w:val="9F68DFA8"/>
    <w:lvl w:ilvl="0" w:tplc="C0061F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43065D"/>
    <w:multiLevelType w:val="hybridMultilevel"/>
    <w:tmpl w:val="0916F12E"/>
    <w:lvl w:ilvl="0" w:tplc="0409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F642B1E"/>
    <w:multiLevelType w:val="hybridMultilevel"/>
    <w:tmpl w:val="D3446450"/>
    <w:lvl w:ilvl="0" w:tplc="C0061F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B11F33"/>
    <w:multiLevelType w:val="hybridMultilevel"/>
    <w:tmpl w:val="1DE07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2325">
    <w:abstractNumId w:val="1"/>
  </w:num>
  <w:num w:numId="2" w16cid:durableId="1989312054">
    <w:abstractNumId w:val="6"/>
  </w:num>
  <w:num w:numId="3" w16cid:durableId="877815949">
    <w:abstractNumId w:val="4"/>
  </w:num>
  <w:num w:numId="4" w16cid:durableId="1490635052">
    <w:abstractNumId w:val="9"/>
  </w:num>
  <w:num w:numId="5" w16cid:durableId="295769128">
    <w:abstractNumId w:val="0"/>
  </w:num>
  <w:num w:numId="6" w16cid:durableId="1086071523">
    <w:abstractNumId w:val="2"/>
  </w:num>
  <w:num w:numId="7" w16cid:durableId="449980445">
    <w:abstractNumId w:val="3"/>
  </w:num>
  <w:num w:numId="8" w16cid:durableId="2106488787">
    <w:abstractNumId w:val="7"/>
  </w:num>
  <w:num w:numId="9" w16cid:durableId="1806388638">
    <w:abstractNumId w:val="11"/>
  </w:num>
  <w:num w:numId="10" w16cid:durableId="218594365">
    <w:abstractNumId w:val="12"/>
  </w:num>
  <w:num w:numId="11" w16cid:durableId="1477647199">
    <w:abstractNumId w:val="8"/>
  </w:num>
  <w:num w:numId="12" w16cid:durableId="1137408237">
    <w:abstractNumId w:val="10"/>
  </w:num>
  <w:num w:numId="13" w16cid:durableId="629089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AB"/>
    <w:rsid w:val="00107C4F"/>
    <w:rsid w:val="00165717"/>
    <w:rsid w:val="001D4E9D"/>
    <w:rsid w:val="002C6BC0"/>
    <w:rsid w:val="003709C4"/>
    <w:rsid w:val="0041365E"/>
    <w:rsid w:val="0050173B"/>
    <w:rsid w:val="008A1F44"/>
    <w:rsid w:val="00980955"/>
    <w:rsid w:val="00BA2D18"/>
    <w:rsid w:val="00DC121B"/>
    <w:rsid w:val="00DE379E"/>
    <w:rsid w:val="00E37811"/>
    <w:rsid w:val="00E8251D"/>
    <w:rsid w:val="00EC1446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99A1"/>
  <w15:chartTrackingRefBased/>
  <w15:docId w15:val="{DA8F39FE-80DC-4B4A-8B03-D108B06A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A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6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6B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0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1D"/>
  </w:style>
  <w:style w:type="paragraph" w:styleId="Footer">
    <w:name w:val="footer"/>
    <w:basedOn w:val="Normal"/>
    <w:link w:val="FooterChar"/>
    <w:uiPriority w:val="99"/>
    <w:unhideWhenUsed/>
    <w:rsid w:val="00E8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5673-03CC-4A69-A674-914A28DF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ali</dc:creator>
  <cp:keywords/>
  <dc:description/>
  <cp:lastModifiedBy>munir ali</cp:lastModifiedBy>
  <cp:revision>7</cp:revision>
  <dcterms:created xsi:type="dcterms:W3CDTF">2022-06-21T22:36:00Z</dcterms:created>
  <dcterms:modified xsi:type="dcterms:W3CDTF">2022-06-22T00:07:00Z</dcterms:modified>
</cp:coreProperties>
</file>