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827" w:rsidRPr="008B6E6A" w:rsidRDefault="008B6E6A" w:rsidP="0075579F">
      <w:pPr>
        <w:contextualSpacing/>
        <w:jc w:val="both"/>
        <w:rPr>
          <w:rFonts w:ascii="Book Antiqua" w:eastAsiaTheme="minorHAnsi" w:hAnsi="Book Antiqua"/>
          <w:b/>
          <w:sz w:val="28"/>
          <w:szCs w:val="28"/>
        </w:rPr>
      </w:pPr>
      <w:r w:rsidRPr="008B6E6A">
        <w:rPr>
          <w:rFonts w:ascii="Book Antiqua" w:eastAsiaTheme="minorHAnsi" w:hAnsi="Book Antiqua"/>
          <w:b/>
          <w:sz w:val="28"/>
          <w:szCs w:val="28"/>
        </w:rPr>
        <w:t>REP</w:t>
      </w:r>
      <w:r w:rsidR="008E6DF2">
        <w:rPr>
          <w:rFonts w:ascii="Book Antiqua" w:eastAsiaTheme="minorHAnsi" w:hAnsi="Book Antiqua"/>
          <w:b/>
          <w:sz w:val="28"/>
          <w:szCs w:val="28"/>
        </w:rPr>
        <w:t>ORT OF THE HOUSE COMMITTEE ON AG</w:t>
      </w:r>
      <w:r w:rsidRPr="008B6E6A">
        <w:rPr>
          <w:rFonts w:ascii="Book Antiqua" w:eastAsiaTheme="minorHAnsi" w:hAnsi="Book Antiqua"/>
          <w:b/>
          <w:sz w:val="28"/>
          <w:szCs w:val="28"/>
        </w:rPr>
        <w:t>R</w:t>
      </w:r>
      <w:bookmarkStart w:id="0" w:name="_GoBack"/>
      <w:bookmarkEnd w:id="0"/>
      <w:r w:rsidRPr="008B6E6A">
        <w:rPr>
          <w:rFonts w:ascii="Book Antiqua" w:eastAsiaTheme="minorHAnsi" w:hAnsi="Book Antiqua"/>
          <w:b/>
          <w:sz w:val="28"/>
          <w:szCs w:val="28"/>
        </w:rPr>
        <w:t>ICULT</w:t>
      </w:r>
      <w:r>
        <w:rPr>
          <w:rFonts w:ascii="Book Antiqua" w:eastAsiaTheme="minorHAnsi" w:hAnsi="Book Antiqua"/>
          <w:b/>
          <w:sz w:val="28"/>
          <w:szCs w:val="28"/>
        </w:rPr>
        <w:t xml:space="preserve">URAL COLLEGES AND INSTITUTIONS </w:t>
      </w:r>
      <w:r w:rsidRPr="008B6E6A">
        <w:rPr>
          <w:rFonts w:ascii="Book Antiqua" w:eastAsiaTheme="minorHAnsi" w:hAnsi="Book Antiqua"/>
          <w:b/>
          <w:sz w:val="28"/>
          <w:szCs w:val="28"/>
        </w:rPr>
        <w:t>ON A BILL FOR ACT TO AMEND THE NIGERIAN RESEARCH INSTITUTES ACT CAP. N132, LAWS OF THE FEDERATION OF NIGERIA, 2004 TO INCLUDE THE ESTABLISHMENT OF THE SHEA BUTTER RESEARCH INSTITUTE: AND FOR RELATED MATTERS. (HB. 1271).</w:t>
      </w:r>
    </w:p>
    <w:p w:rsidR="008315DB" w:rsidRDefault="008315DB">
      <w:pPr>
        <w:rPr>
          <w:b/>
          <w:sz w:val="30"/>
          <w:szCs w:val="30"/>
        </w:rPr>
      </w:pPr>
    </w:p>
    <w:p w:rsidR="005851E1" w:rsidRPr="00FC7922" w:rsidRDefault="009E5827">
      <w:pPr>
        <w:rPr>
          <w:b/>
          <w:sz w:val="30"/>
          <w:szCs w:val="30"/>
        </w:rPr>
      </w:pPr>
      <w:r w:rsidRPr="00FC7922">
        <w:rPr>
          <w:b/>
          <w:sz w:val="30"/>
          <w:szCs w:val="30"/>
        </w:rPr>
        <w:t>I</w:t>
      </w:r>
      <w:r w:rsidR="008315DB">
        <w:rPr>
          <w:b/>
          <w:sz w:val="30"/>
          <w:szCs w:val="30"/>
        </w:rPr>
        <w:t>ntroduction</w:t>
      </w:r>
      <w:r w:rsidRPr="00FC7922">
        <w:rPr>
          <w:b/>
          <w:sz w:val="30"/>
          <w:szCs w:val="30"/>
        </w:rPr>
        <w:t xml:space="preserve"> </w:t>
      </w:r>
    </w:p>
    <w:p w:rsidR="009E5827" w:rsidRDefault="009E5827">
      <w:pPr>
        <w:rPr>
          <w:rFonts w:ascii="Book Antiqua" w:eastAsiaTheme="minorHAnsi" w:hAnsi="Book Antiqua"/>
          <w:sz w:val="28"/>
          <w:szCs w:val="28"/>
        </w:rPr>
      </w:pPr>
      <w:r>
        <w:rPr>
          <w:sz w:val="28"/>
          <w:szCs w:val="28"/>
        </w:rPr>
        <w:t xml:space="preserve">The House on </w:t>
      </w:r>
      <w:r w:rsidRPr="009E5827">
        <w:rPr>
          <w:rFonts w:ascii="Book Antiqua" w:eastAsiaTheme="minorHAnsi" w:hAnsi="Book Antiqua"/>
          <w:sz w:val="28"/>
          <w:szCs w:val="28"/>
        </w:rPr>
        <w:t>Thursday 25</w:t>
      </w:r>
      <w:r w:rsidRPr="009E5827">
        <w:rPr>
          <w:rFonts w:ascii="Book Antiqua" w:eastAsiaTheme="minorHAnsi" w:hAnsi="Book Antiqua"/>
          <w:sz w:val="28"/>
          <w:szCs w:val="28"/>
          <w:vertAlign w:val="superscript"/>
        </w:rPr>
        <w:t>th</w:t>
      </w:r>
      <w:r w:rsidRPr="009E5827">
        <w:rPr>
          <w:rFonts w:ascii="Book Antiqua" w:eastAsiaTheme="minorHAnsi" w:hAnsi="Book Antiqua"/>
          <w:sz w:val="28"/>
          <w:szCs w:val="28"/>
        </w:rPr>
        <w:t xml:space="preserve"> January, 2018</w:t>
      </w:r>
      <w:r>
        <w:rPr>
          <w:rFonts w:ascii="Book Antiqua" w:eastAsiaTheme="minorHAnsi" w:hAnsi="Book Antiqua"/>
          <w:sz w:val="28"/>
          <w:szCs w:val="28"/>
        </w:rPr>
        <w:t>, concluded debate on the general principles on a</w:t>
      </w:r>
      <w:r w:rsidRPr="009E5827">
        <w:rPr>
          <w:rFonts w:ascii="Book Antiqua" w:eastAsiaTheme="minorHAnsi" w:hAnsi="Book Antiqua"/>
          <w:sz w:val="28"/>
          <w:szCs w:val="28"/>
        </w:rPr>
        <w:t xml:space="preserve"> Bill for Act to Amend the Nigerian Research Institutes Act Cap. N132, Laws of the Federation of Nigeria, 2004 to include the Establishment of the Shea Butter Research Institute: and </w:t>
      </w:r>
      <w:r>
        <w:rPr>
          <w:rFonts w:ascii="Book Antiqua" w:eastAsiaTheme="minorHAnsi" w:hAnsi="Book Antiqua"/>
          <w:sz w:val="28"/>
          <w:szCs w:val="28"/>
        </w:rPr>
        <w:t>for Related Matters. (HB. 1271) and referred same to the House Committee on Agricultural Colleges and Institutions.</w:t>
      </w:r>
    </w:p>
    <w:p w:rsidR="00FC7922" w:rsidRPr="00F4684D" w:rsidRDefault="00FC7922">
      <w:pPr>
        <w:rPr>
          <w:rFonts w:eastAsiaTheme="minorHAnsi"/>
          <w:b/>
          <w:sz w:val="28"/>
          <w:szCs w:val="28"/>
        </w:rPr>
      </w:pPr>
      <w:r w:rsidRPr="00F4684D">
        <w:rPr>
          <w:rFonts w:eastAsiaTheme="minorHAnsi"/>
          <w:b/>
          <w:sz w:val="28"/>
          <w:szCs w:val="28"/>
        </w:rPr>
        <w:t>The Objectives of the Bill</w:t>
      </w:r>
    </w:p>
    <w:p w:rsidR="00FC7922" w:rsidRDefault="00FC7922">
      <w:pPr>
        <w:rPr>
          <w:sz w:val="28"/>
          <w:szCs w:val="28"/>
        </w:rPr>
      </w:pPr>
      <w:r w:rsidRPr="00FC7922">
        <w:rPr>
          <w:rFonts w:ascii="Book Antiqua" w:eastAsiaTheme="minorHAnsi" w:hAnsi="Book Antiqua"/>
          <w:sz w:val="28"/>
          <w:szCs w:val="28"/>
        </w:rPr>
        <w:t>The Bill seek to</w:t>
      </w:r>
      <w:r w:rsidRPr="00FC7922">
        <w:rPr>
          <w:sz w:val="28"/>
          <w:szCs w:val="28"/>
        </w:rPr>
        <w:t xml:space="preserve"> amend the Nigerian Research Institutes Act Cap. N132 LFN 2004 to include the establishment of the Shea Butter Research Institute</w:t>
      </w:r>
      <w:r>
        <w:rPr>
          <w:sz w:val="28"/>
          <w:szCs w:val="28"/>
        </w:rPr>
        <w:t>.</w:t>
      </w:r>
    </w:p>
    <w:p w:rsidR="00F4684D" w:rsidRPr="007C62F0" w:rsidRDefault="00F4684D" w:rsidP="00F4684D">
      <w:pPr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Committee activities on the Bill</w:t>
      </w:r>
    </w:p>
    <w:p w:rsidR="007A63B6" w:rsidRDefault="00F4684D" w:rsidP="00F4684D">
      <w:p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</w:t>
      </w:r>
      <w:r w:rsidR="007A63B6">
        <w:rPr>
          <w:rFonts w:cstheme="minorHAnsi"/>
          <w:sz w:val="28"/>
          <w:szCs w:val="28"/>
        </w:rPr>
        <w:t xml:space="preserve"> process of consideration</w:t>
      </w:r>
      <w:r>
        <w:rPr>
          <w:rFonts w:cstheme="minorHAnsi"/>
          <w:sz w:val="28"/>
          <w:szCs w:val="28"/>
        </w:rPr>
        <w:t>, the Committee</w:t>
      </w:r>
      <w:r w:rsidRPr="003C7E02">
        <w:rPr>
          <w:rFonts w:cstheme="minorHAnsi"/>
          <w:sz w:val="28"/>
          <w:szCs w:val="28"/>
        </w:rPr>
        <w:t xml:space="preserve"> </w:t>
      </w:r>
      <w:r w:rsidR="007A63B6">
        <w:rPr>
          <w:rFonts w:cstheme="minorHAnsi"/>
          <w:sz w:val="28"/>
          <w:szCs w:val="28"/>
        </w:rPr>
        <w:t xml:space="preserve">held meetings on Bill among others, and </w:t>
      </w:r>
      <w:r>
        <w:rPr>
          <w:rFonts w:cstheme="minorHAnsi"/>
          <w:sz w:val="28"/>
          <w:szCs w:val="28"/>
        </w:rPr>
        <w:t>conducted Public Hearing of re</w:t>
      </w:r>
      <w:r w:rsidR="007A63B6">
        <w:rPr>
          <w:rFonts w:cstheme="minorHAnsi"/>
          <w:sz w:val="28"/>
          <w:szCs w:val="28"/>
        </w:rPr>
        <w:t>levant stakeholders where both o</w:t>
      </w:r>
      <w:r>
        <w:rPr>
          <w:rFonts w:cstheme="minorHAnsi"/>
          <w:sz w:val="28"/>
          <w:szCs w:val="28"/>
        </w:rPr>
        <w:t xml:space="preserve">ral and written submissions were made. </w:t>
      </w:r>
    </w:p>
    <w:p w:rsidR="00F4684D" w:rsidRPr="003C7E02" w:rsidRDefault="00F4684D" w:rsidP="00F4684D">
      <w:pPr>
        <w:contextualSpacing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Additionally, the Committee consulted the under listed documents</w:t>
      </w:r>
      <w:r w:rsidRPr="003C7E02">
        <w:rPr>
          <w:rFonts w:cstheme="minorHAnsi"/>
          <w:sz w:val="28"/>
          <w:szCs w:val="28"/>
        </w:rPr>
        <w:t>:</w:t>
      </w:r>
    </w:p>
    <w:p w:rsidR="00F4684D" w:rsidRPr="003C7E02" w:rsidRDefault="00F4684D" w:rsidP="00F468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C7E02">
        <w:rPr>
          <w:rFonts w:cstheme="minorHAnsi"/>
          <w:sz w:val="28"/>
          <w:szCs w:val="28"/>
        </w:rPr>
        <w:t>Gazette copy of the referred Bill</w:t>
      </w:r>
      <w:r>
        <w:rPr>
          <w:rFonts w:cstheme="minorHAnsi"/>
          <w:sz w:val="28"/>
          <w:szCs w:val="28"/>
        </w:rPr>
        <w:t>s</w:t>
      </w:r>
    </w:p>
    <w:p w:rsidR="00F4684D" w:rsidRPr="003C7E02" w:rsidRDefault="00F4684D" w:rsidP="00F468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C7E02">
        <w:rPr>
          <w:rFonts w:cstheme="minorHAnsi"/>
          <w:sz w:val="28"/>
          <w:szCs w:val="28"/>
        </w:rPr>
        <w:t>The 1999 Constitution of the Federal</w:t>
      </w:r>
      <w:r>
        <w:rPr>
          <w:rFonts w:cstheme="minorHAnsi"/>
          <w:sz w:val="28"/>
          <w:szCs w:val="28"/>
        </w:rPr>
        <w:t xml:space="preserve"> Republic of Nigeria as amended;</w:t>
      </w:r>
    </w:p>
    <w:p w:rsidR="00F4684D" w:rsidRDefault="00F4684D" w:rsidP="00F468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C7E02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House of Representatives Order;</w:t>
      </w:r>
    </w:p>
    <w:p w:rsidR="00F4684D" w:rsidRPr="003C7E02" w:rsidRDefault="00F4684D" w:rsidP="00F468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Internet; </w:t>
      </w:r>
    </w:p>
    <w:p w:rsidR="00F4684D" w:rsidRPr="003C7E02" w:rsidRDefault="00F4684D" w:rsidP="00F468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C7E02">
        <w:rPr>
          <w:rFonts w:cstheme="minorHAnsi"/>
          <w:sz w:val="28"/>
          <w:szCs w:val="28"/>
        </w:rPr>
        <w:t>Research made on similar</w:t>
      </w:r>
      <w:r>
        <w:rPr>
          <w:rFonts w:cstheme="minorHAnsi"/>
          <w:sz w:val="28"/>
          <w:szCs w:val="28"/>
        </w:rPr>
        <w:t xml:space="preserve"> provisions and;</w:t>
      </w:r>
    </w:p>
    <w:p w:rsidR="00F4684D" w:rsidRDefault="00F4684D" w:rsidP="00F4684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C7E02">
        <w:rPr>
          <w:rFonts w:cstheme="minorHAnsi"/>
          <w:sz w:val="28"/>
          <w:szCs w:val="28"/>
        </w:rPr>
        <w:t xml:space="preserve">Inputs </w:t>
      </w:r>
      <w:r>
        <w:rPr>
          <w:rFonts w:cstheme="minorHAnsi"/>
          <w:sz w:val="28"/>
          <w:szCs w:val="28"/>
        </w:rPr>
        <w:t xml:space="preserve">submitted, oral and written submission made by </w:t>
      </w:r>
      <w:r w:rsidRPr="003C7E02">
        <w:rPr>
          <w:rFonts w:cstheme="minorHAnsi"/>
          <w:sz w:val="28"/>
          <w:szCs w:val="28"/>
        </w:rPr>
        <w:t xml:space="preserve">Stakeholders </w:t>
      </w:r>
      <w:r>
        <w:rPr>
          <w:rFonts w:cstheme="minorHAnsi"/>
          <w:sz w:val="28"/>
          <w:szCs w:val="28"/>
        </w:rPr>
        <w:t>at the Hearing of</w:t>
      </w:r>
      <w:r w:rsidRPr="003C7E02">
        <w:rPr>
          <w:rFonts w:cstheme="minorHAnsi"/>
          <w:sz w:val="28"/>
          <w:szCs w:val="28"/>
        </w:rPr>
        <w:t xml:space="preserve"> </w:t>
      </w:r>
      <w:r w:rsidR="007A63B6">
        <w:rPr>
          <w:rFonts w:cstheme="minorHAnsi"/>
          <w:sz w:val="28"/>
          <w:szCs w:val="28"/>
        </w:rPr>
        <w:t>Monday</w:t>
      </w:r>
      <w:r>
        <w:rPr>
          <w:rFonts w:cstheme="minorHAnsi"/>
          <w:sz w:val="28"/>
          <w:szCs w:val="28"/>
        </w:rPr>
        <w:t>, 7</w:t>
      </w:r>
      <w:r w:rsidRPr="00515039">
        <w:rPr>
          <w:rFonts w:cstheme="minorHAnsi"/>
          <w:sz w:val="28"/>
          <w:szCs w:val="28"/>
          <w:vertAlign w:val="superscript"/>
        </w:rPr>
        <w:t>th</w:t>
      </w:r>
      <w:r w:rsidR="007A63B6">
        <w:rPr>
          <w:rFonts w:cstheme="minorHAnsi"/>
          <w:sz w:val="28"/>
          <w:szCs w:val="28"/>
        </w:rPr>
        <w:t xml:space="preserve"> </w:t>
      </w:r>
      <w:r w:rsidRPr="003C7E02">
        <w:rPr>
          <w:rFonts w:cstheme="minorHAnsi"/>
          <w:sz w:val="28"/>
          <w:szCs w:val="28"/>
        </w:rPr>
        <w:t>May, 2018.</w:t>
      </w:r>
    </w:p>
    <w:p w:rsidR="008315DB" w:rsidRDefault="008315DB" w:rsidP="00F4684D">
      <w:pPr>
        <w:rPr>
          <w:rFonts w:cstheme="minorHAnsi"/>
          <w:b/>
          <w:sz w:val="28"/>
          <w:szCs w:val="28"/>
        </w:rPr>
      </w:pPr>
    </w:p>
    <w:p w:rsidR="00F4684D" w:rsidRPr="005E1057" w:rsidRDefault="00F4684D" w:rsidP="00F4684D">
      <w:pPr>
        <w:rPr>
          <w:rFonts w:cstheme="minorHAnsi"/>
          <w:b/>
          <w:sz w:val="28"/>
          <w:szCs w:val="28"/>
        </w:rPr>
      </w:pPr>
      <w:r w:rsidRPr="005E1057">
        <w:rPr>
          <w:rFonts w:cstheme="minorHAnsi"/>
          <w:b/>
          <w:sz w:val="28"/>
          <w:szCs w:val="28"/>
        </w:rPr>
        <w:lastRenderedPageBreak/>
        <w:t>ANALYSIS OF THE BILL</w:t>
      </w:r>
    </w:p>
    <w:p w:rsidR="00F4684D" w:rsidRDefault="00F4684D" w:rsidP="00F468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Furtherance of its legislative action on the Bill</w:t>
      </w:r>
      <w:r w:rsidR="0075579F">
        <w:rPr>
          <w:rFonts w:cstheme="minorHAnsi"/>
          <w:sz w:val="28"/>
          <w:szCs w:val="28"/>
        </w:rPr>
        <w:t xml:space="preserve"> in </w:t>
      </w:r>
      <w:r>
        <w:rPr>
          <w:rFonts w:cstheme="minorHAnsi"/>
          <w:sz w:val="28"/>
          <w:szCs w:val="28"/>
        </w:rPr>
        <w:t xml:space="preserve">line with </w:t>
      </w:r>
      <w:r w:rsidR="0075579F">
        <w:rPr>
          <w:rFonts w:cstheme="minorHAnsi"/>
          <w:sz w:val="28"/>
          <w:szCs w:val="28"/>
        </w:rPr>
        <w:t>internation</w:t>
      </w:r>
      <w:r w:rsidR="00FA796D">
        <w:rPr>
          <w:rFonts w:cstheme="minorHAnsi"/>
          <w:sz w:val="28"/>
          <w:szCs w:val="28"/>
        </w:rPr>
        <w:t>al best practices,</w:t>
      </w:r>
      <w:r w:rsidR="0075579F">
        <w:rPr>
          <w:rFonts w:cstheme="minorHAnsi"/>
          <w:sz w:val="28"/>
          <w:szCs w:val="28"/>
        </w:rPr>
        <w:t xml:space="preserve"> the Committee’</w:t>
      </w:r>
      <w:r w:rsidR="00FA796D">
        <w:rPr>
          <w:rFonts w:cstheme="minorHAnsi"/>
          <w:sz w:val="28"/>
          <w:szCs w:val="28"/>
        </w:rPr>
        <w:t>s recommends</w:t>
      </w:r>
      <w:r w:rsidR="0075579F">
        <w:rPr>
          <w:rFonts w:cstheme="minorHAnsi"/>
          <w:sz w:val="28"/>
          <w:szCs w:val="28"/>
        </w:rPr>
        <w:t xml:space="preserve"> the </w:t>
      </w:r>
      <w:r w:rsidR="00FA796D">
        <w:rPr>
          <w:rFonts w:cstheme="minorHAnsi"/>
          <w:sz w:val="28"/>
          <w:szCs w:val="28"/>
        </w:rPr>
        <w:t xml:space="preserve">following </w:t>
      </w:r>
      <w:r w:rsidR="0075579F">
        <w:rPr>
          <w:rFonts w:cstheme="minorHAnsi"/>
          <w:sz w:val="28"/>
          <w:szCs w:val="28"/>
        </w:rPr>
        <w:t>clauses of the Bill</w:t>
      </w:r>
      <w:r w:rsidR="00FA796D">
        <w:rPr>
          <w:rFonts w:cstheme="minorHAnsi"/>
          <w:sz w:val="28"/>
          <w:szCs w:val="28"/>
        </w:rPr>
        <w:t xml:space="preserve"> attached</w:t>
      </w:r>
      <w:r w:rsidR="0075579F">
        <w:rPr>
          <w:rFonts w:cstheme="minorHAnsi"/>
          <w:sz w:val="28"/>
          <w:szCs w:val="28"/>
        </w:rPr>
        <w:t>.</w:t>
      </w:r>
    </w:p>
    <w:p w:rsidR="00FC7922" w:rsidRDefault="00FC7922">
      <w:pPr>
        <w:rPr>
          <w:sz w:val="28"/>
          <w:szCs w:val="28"/>
        </w:rPr>
      </w:pPr>
    </w:p>
    <w:p w:rsidR="008315DB" w:rsidRDefault="008315DB">
      <w:pPr>
        <w:rPr>
          <w:sz w:val="28"/>
          <w:szCs w:val="28"/>
        </w:rPr>
      </w:pPr>
    </w:p>
    <w:p w:rsidR="008315DB" w:rsidRPr="001E045B" w:rsidRDefault="008315DB" w:rsidP="008315DB">
      <w:pPr>
        <w:rPr>
          <w:rFonts w:ascii="Book Antiqua" w:hAnsi="Book Antiqua"/>
          <w:b/>
          <w:sz w:val="28"/>
          <w:szCs w:val="28"/>
        </w:rPr>
      </w:pPr>
      <w:r w:rsidRPr="001E045B">
        <w:rPr>
          <w:rFonts w:ascii="Book Antiqua" w:hAnsi="Book Antiqua"/>
          <w:b/>
          <w:sz w:val="28"/>
          <w:szCs w:val="28"/>
        </w:rPr>
        <w:t xml:space="preserve">Hon. Linus </w:t>
      </w:r>
      <w:proofErr w:type="spellStart"/>
      <w:r w:rsidRPr="001E045B">
        <w:rPr>
          <w:rFonts w:ascii="Book Antiqua" w:hAnsi="Book Antiqua"/>
          <w:b/>
          <w:sz w:val="28"/>
          <w:szCs w:val="28"/>
        </w:rPr>
        <w:t>Okorie</w:t>
      </w:r>
      <w:proofErr w:type="spellEnd"/>
      <w:r w:rsidRPr="001E045B">
        <w:rPr>
          <w:rFonts w:ascii="Book Antiqua" w:hAnsi="Book Antiqua"/>
          <w:b/>
          <w:sz w:val="28"/>
          <w:szCs w:val="28"/>
        </w:rPr>
        <w:t xml:space="preserve">, FCA                  </w:t>
      </w:r>
      <w:r>
        <w:rPr>
          <w:rFonts w:ascii="Book Antiqua" w:hAnsi="Book Antiqua"/>
          <w:b/>
          <w:sz w:val="28"/>
          <w:szCs w:val="28"/>
        </w:rPr>
        <w:t xml:space="preserve">                      </w:t>
      </w:r>
      <w:r w:rsidRPr="001E045B">
        <w:rPr>
          <w:rFonts w:ascii="Book Antiqua" w:hAnsi="Book Antiqua"/>
          <w:b/>
          <w:sz w:val="28"/>
          <w:szCs w:val="28"/>
        </w:rPr>
        <w:t xml:space="preserve">  </w:t>
      </w:r>
      <w:proofErr w:type="spellStart"/>
      <w:r w:rsidRPr="001E045B">
        <w:rPr>
          <w:rFonts w:ascii="Book Antiqua" w:hAnsi="Book Antiqua"/>
          <w:b/>
          <w:sz w:val="28"/>
          <w:szCs w:val="28"/>
        </w:rPr>
        <w:t>Olunike</w:t>
      </w:r>
      <w:proofErr w:type="spellEnd"/>
      <w:r w:rsidRPr="001E045B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Pr="001E045B">
        <w:rPr>
          <w:rFonts w:ascii="Book Antiqua" w:hAnsi="Book Antiqua"/>
          <w:b/>
          <w:sz w:val="28"/>
          <w:szCs w:val="28"/>
        </w:rPr>
        <w:t>Adesina-Obube</w:t>
      </w:r>
      <w:proofErr w:type="spellEnd"/>
    </w:p>
    <w:p w:rsidR="008315DB" w:rsidRPr="001E045B" w:rsidRDefault="008315DB" w:rsidP="008315DB">
      <w:pPr>
        <w:rPr>
          <w:rFonts w:ascii="Book Antiqua" w:hAnsi="Book Antiqua"/>
          <w:sz w:val="28"/>
          <w:szCs w:val="28"/>
        </w:rPr>
      </w:pPr>
      <w:r w:rsidRPr="001E045B">
        <w:rPr>
          <w:rFonts w:ascii="Book Antiqua" w:hAnsi="Book Antiqua"/>
          <w:sz w:val="28"/>
          <w:szCs w:val="28"/>
        </w:rPr>
        <w:t>Chairman                                                                     Clerk</w:t>
      </w:r>
    </w:p>
    <w:p w:rsidR="008315DB" w:rsidRPr="00FC7922" w:rsidRDefault="008315DB">
      <w:pPr>
        <w:rPr>
          <w:sz w:val="28"/>
          <w:szCs w:val="28"/>
        </w:rPr>
      </w:pPr>
    </w:p>
    <w:sectPr w:rsidR="008315DB" w:rsidRPr="00FC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45A18"/>
    <w:multiLevelType w:val="hybridMultilevel"/>
    <w:tmpl w:val="45AEB530"/>
    <w:lvl w:ilvl="0" w:tplc="63CAD656">
      <w:start w:val="1"/>
      <w:numFmt w:val="decimal"/>
      <w:lvlText w:val="%1.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">
    <w:nsid w:val="4D172C97"/>
    <w:multiLevelType w:val="hybridMultilevel"/>
    <w:tmpl w:val="DBF4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27"/>
    <w:rsid w:val="005851E1"/>
    <w:rsid w:val="0075579F"/>
    <w:rsid w:val="007A63B6"/>
    <w:rsid w:val="008315DB"/>
    <w:rsid w:val="008B6E6A"/>
    <w:rsid w:val="008E6DF2"/>
    <w:rsid w:val="009E5827"/>
    <w:rsid w:val="00F4684D"/>
    <w:rsid w:val="00FA796D"/>
    <w:rsid w:val="00FC7922"/>
    <w:rsid w:val="00FE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03F2-52C5-4B00-9DCE-091AA69E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82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4D"/>
    <w:pPr>
      <w:spacing w:line="240" w:lineRule="auto"/>
      <w:ind w:left="720" w:hanging="360"/>
      <w:contextualSpacing/>
      <w:jc w:val="both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2018-10-02T11:31:00Z</dcterms:created>
  <dcterms:modified xsi:type="dcterms:W3CDTF">2018-10-04T10:57:00Z</dcterms:modified>
</cp:coreProperties>
</file>