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1AFD" w14:textId="0515EF9F" w:rsidR="00654F37" w:rsidRPr="00393BC8" w:rsidRDefault="00654F37" w:rsidP="00654F37">
      <w:pPr>
        <w:jc w:val="both"/>
        <w:rPr>
          <w:rFonts w:ascii="Times New Roman" w:hAnsi="Times New Roman" w:cs="Times New Roman"/>
          <w:b/>
          <w:bCs/>
          <w:color w:val="000000" w:themeColor="text1"/>
          <w:u w:val="single"/>
        </w:rPr>
      </w:pPr>
      <w:r w:rsidRPr="00393BC8">
        <w:rPr>
          <w:rFonts w:ascii="Times New Roman" w:hAnsi="Times New Roman" w:cs="Times New Roman"/>
          <w:b/>
          <w:bCs/>
          <w:color w:val="000000" w:themeColor="text1"/>
          <w:u w:val="single"/>
        </w:rPr>
        <w:t>Response to Reviewer #</w:t>
      </w:r>
      <w:r w:rsidR="00D676ED">
        <w:rPr>
          <w:rFonts w:ascii="Times New Roman" w:hAnsi="Times New Roman" w:cs="Times New Roman"/>
          <w:b/>
          <w:bCs/>
          <w:color w:val="000000" w:themeColor="text1"/>
          <w:u w:val="single"/>
        </w:rPr>
        <w:t>4</w:t>
      </w:r>
      <w:r w:rsidRPr="00393BC8">
        <w:rPr>
          <w:rFonts w:ascii="Times New Roman" w:hAnsi="Times New Roman" w:cs="Times New Roman"/>
          <w:b/>
          <w:bCs/>
          <w:color w:val="000000" w:themeColor="text1"/>
          <w:u w:val="single"/>
        </w:rPr>
        <w:t>:</w:t>
      </w:r>
    </w:p>
    <w:p w14:paraId="0B8840FE" w14:textId="77777777" w:rsidR="00654F37" w:rsidRPr="00393BC8" w:rsidRDefault="00654F37" w:rsidP="00654F37">
      <w:pPr>
        <w:jc w:val="both"/>
        <w:rPr>
          <w:rFonts w:ascii="Times New Roman" w:hAnsi="Times New Roman" w:cs="Times New Roman"/>
          <w:color w:val="0070C0"/>
        </w:rPr>
      </w:pPr>
      <w:r w:rsidRPr="00393BC8">
        <w:rPr>
          <w:rFonts w:ascii="Times New Roman" w:hAnsi="Times New Roman" w:cs="Times New Roman"/>
          <w:color w:val="0070C0"/>
        </w:rPr>
        <w:t xml:space="preserve">Thank you for your feedback. </w:t>
      </w:r>
      <w:bookmarkStart w:id="0" w:name="_Hlk162540197"/>
      <w:r w:rsidRPr="00393BC8">
        <w:rPr>
          <w:rFonts w:ascii="Times New Roman" w:hAnsi="Times New Roman" w:cs="Times New Roman"/>
          <w:color w:val="0070C0"/>
        </w:rPr>
        <w:t>We have made the revisions requested to the manuscript and addressed your comments in this document</w:t>
      </w:r>
      <w:r>
        <w:rPr>
          <w:rFonts w:ascii="Times New Roman" w:hAnsi="Times New Roman" w:cs="Times New Roman"/>
          <w:color w:val="0070C0"/>
        </w:rPr>
        <w:t xml:space="preserve"> in blue</w:t>
      </w:r>
      <w:r w:rsidRPr="00393BC8">
        <w:rPr>
          <w:rFonts w:ascii="Times New Roman" w:hAnsi="Times New Roman" w:cs="Times New Roman"/>
          <w:color w:val="0070C0"/>
        </w:rPr>
        <w:t xml:space="preserve">. </w:t>
      </w:r>
      <w:bookmarkStart w:id="1" w:name="_Hlk162540227"/>
      <w:bookmarkEnd w:id="0"/>
      <w:r w:rsidRPr="00393BC8">
        <w:rPr>
          <w:rFonts w:ascii="Times New Roman" w:hAnsi="Times New Roman" w:cs="Times New Roman"/>
          <w:color w:val="0070C0"/>
        </w:rPr>
        <w:t>We hope this adequately addresses the concerns raised</w:t>
      </w:r>
      <w:bookmarkEnd w:id="1"/>
      <w:r w:rsidRPr="00393BC8">
        <w:rPr>
          <w:rFonts w:ascii="Times New Roman" w:hAnsi="Times New Roman" w:cs="Times New Roman"/>
          <w:color w:val="0070C0"/>
        </w:rPr>
        <w:t>.</w:t>
      </w:r>
    </w:p>
    <w:p w14:paraId="6AFA6C17" w14:textId="77777777" w:rsidR="00654F37" w:rsidRDefault="00654F37" w:rsidP="00654F37">
      <w:pPr>
        <w:pStyle w:val="NormalWeb"/>
        <w:rPr>
          <w:rFonts w:ascii="Times New Roman" w:hAnsi="Times New Roman" w:cs="Times New Roman"/>
          <w:b/>
          <w:bCs/>
          <w:color w:val="0070C0"/>
        </w:rPr>
      </w:pPr>
      <w:r w:rsidRPr="001A6C8D">
        <w:rPr>
          <w:rFonts w:ascii="Times New Roman" w:hAnsi="Times New Roman" w:cs="Times New Roman"/>
          <w:b/>
          <w:bCs/>
          <w:color w:val="0070C0"/>
        </w:rPr>
        <w:t xml:space="preserve">To the editor, here are </w:t>
      </w:r>
      <w:r>
        <w:rPr>
          <w:rFonts w:ascii="Times New Roman" w:hAnsi="Times New Roman" w:cs="Times New Roman"/>
          <w:b/>
          <w:bCs/>
          <w:color w:val="0070C0"/>
        </w:rPr>
        <w:t>our</w:t>
      </w:r>
      <w:r w:rsidRPr="001A6C8D">
        <w:rPr>
          <w:rFonts w:ascii="Times New Roman" w:hAnsi="Times New Roman" w:cs="Times New Roman"/>
          <w:b/>
          <w:bCs/>
          <w:color w:val="0070C0"/>
        </w:rPr>
        <w:t xml:space="preserve"> responses</w:t>
      </w:r>
      <w:r>
        <w:rPr>
          <w:rFonts w:ascii="Times New Roman" w:hAnsi="Times New Roman" w:cs="Times New Roman"/>
          <w:b/>
          <w:bCs/>
          <w:color w:val="0070C0"/>
        </w:rPr>
        <w:t>/explanations</w:t>
      </w:r>
      <w:r w:rsidRPr="001A6C8D">
        <w:rPr>
          <w:rFonts w:ascii="Times New Roman" w:hAnsi="Times New Roman" w:cs="Times New Roman"/>
          <w:b/>
          <w:bCs/>
          <w:color w:val="0070C0"/>
        </w:rPr>
        <w:t xml:space="preserve"> based on the email:</w:t>
      </w:r>
    </w:p>
    <w:p w14:paraId="44CFE925" w14:textId="77777777" w:rsidR="00654F37" w:rsidRDefault="00654F37" w:rsidP="00C06833">
      <w:pPr>
        <w:pStyle w:val="NormalWeb"/>
        <w:rPr>
          <w:rFonts w:ascii="Times New Roman" w:hAnsi="Times New Roman" w:cs="Times New Roman"/>
          <w:b/>
          <w:bCs/>
          <w:color w:val="000000" w:themeColor="text1"/>
          <w:u w:val="single"/>
        </w:rPr>
      </w:pPr>
    </w:p>
    <w:p w14:paraId="0CC358B6" w14:textId="33D67193" w:rsidR="00C06833" w:rsidRPr="00626175" w:rsidRDefault="00C06833" w:rsidP="00C06833">
      <w:pPr>
        <w:pStyle w:val="NormalWeb"/>
        <w:rPr>
          <w:rFonts w:ascii="Times New Roman" w:eastAsia="Times New Roman" w:hAnsi="Times New Roman" w:cs="Times New Roman"/>
          <w:color w:val="000000" w:themeColor="text1"/>
        </w:rPr>
      </w:pPr>
      <w:r w:rsidRPr="00626175">
        <w:rPr>
          <w:rFonts w:ascii="Times New Roman" w:hAnsi="Times New Roman" w:cs="Times New Roman"/>
          <w:b/>
          <w:bCs/>
          <w:color w:val="000000" w:themeColor="text1"/>
          <w:u w:val="single"/>
        </w:rPr>
        <w:t>International Journal of Greenhouse Gas Control</w:t>
      </w:r>
      <w:r w:rsidRPr="00626175">
        <w:rPr>
          <w:rFonts w:ascii="Times New Roman" w:hAnsi="Times New Roman" w:cs="Times New Roman"/>
          <w:b/>
          <w:bCs/>
          <w:color w:val="000000" w:themeColor="text1"/>
          <w:u w:val="single"/>
        </w:rPr>
        <w:br/>
      </w:r>
      <w:r w:rsidRPr="00626175">
        <w:rPr>
          <w:rFonts w:ascii="Times New Roman" w:eastAsia="Times New Roman" w:hAnsi="Times New Roman" w:cs="Times New Roman"/>
          <w:color w:val="000000" w:themeColor="text1"/>
        </w:rPr>
        <w:t>Reviewer's Responses to Questions</w:t>
      </w:r>
    </w:p>
    <w:p w14:paraId="3D2EFBE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1. Are the objectives and the rationale of the study clearly stated?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488FCCB6" w14:textId="2852968E"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Yes. See detailed comments for additional input.</w:t>
      </w:r>
    </w:p>
    <w:p w14:paraId="0366977D" w14:textId="355BE056" w:rsidR="00B422FD" w:rsidRPr="00626175" w:rsidRDefault="00B422FD" w:rsidP="00C06833">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4FAD4FD0"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434CBBB">
          <v:rect id="_x0000_i1025" style="width:0;height:1.5pt" o:hralign="center" o:hrstd="t" o:hrnoshade="t" o:hr="t" fillcolor="#003" stroked="f"/>
        </w:pict>
      </w:r>
    </w:p>
    <w:p w14:paraId="46DBB568"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402884E6" w14:textId="2ABE4774"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Provide further comments here: See detailed comments for additional input.</w:t>
      </w:r>
    </w:p>
    <w:p w14:paraId="749B3E89"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6D7F45FE"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8786EF8">
          <v:rect id="_x0000_i1026" style="width:0;height:1.5pt" o:hralign="center" o:hrstd="t" o:hrnoshade="t" o:hr="t" fillcolor="#003" stroked="f"/>
        </w:pict>
      </w:r>
    </w:p>
    <w:p w14:paraId="46AD0454"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4C9BD6FB" w14:textId="02BAF660"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lastRenderedPageBreak/>
        <w:t>Reviewer #4: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Provide further comments here: See detailed comments for additional input.</w:t>
      </w:r>
    </w:p>
    <w:p w14:paraId="2D260ED3"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119342BD"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F45F61C">
          <v:rect id="_x0000_i1027" style="width:0;height:1.5pt" o:hralign="center" o:hrstd="t" o:hrnoshade="t" o:hr="t" fillcolor="#003" stroked="f"/>
        </w:pict>
      </w:r>
    </w:p>
    <w:p w14:paraId="5974012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4. Could the manuscript benefit from additional tables or figures, or from improving or removing (some of the) existing ones?</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0EC24771" w14:textId="28137099"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No. Would only suggest clarifying the existing ones, as described in the detailed comments section.</w:t>
      </w:r>
    </w:p>
    <w:p w14:paraId="23A5696E"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4E3B7219"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9FF7E17">
          <v:rect id="_x0000_i1028" style="width:0;height:1.5pt" o:hralign="center" o:hrstd="t" o:hrnoshade="t" o:hr="t" fillcolor="#003" stroked="f"/>
        </w:pict>
      </w:r>
    </w:p>
    <w:p w14:paraId="5994FDD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5. If applicable, are the interpretation of results and study conclusions supported by the data?</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67EF7047" w14:textId="1BCA7329"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 As presented, the figures and text do not have enough stand-alone information to support the conclusions. See detailed comments for suggested improvements to improve clarity.</w:t>
      </w:r>
    </w:p>
    <w:p w14:paraId="545D1FFB"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67B333D9"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995241A">
          <v:rect id="_x0000_i1029" style="width:0;height:1.5pt" o:hralign="center" o:hrstd="t" o:hrnoshade="t" o:hr="t" fillcolor="#003" stroked="f"/>
        </w:pict>
      </w:r>
    </w:p>
    <w:p w14:paraId="60D906C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6. Have the authors clearly emphasized the strengths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1303E8B8" w14:textId="13A0D4ED"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Yes. See detailed comments for additional input.</w:t>
      </w:r>
    </w:p>
    <w:p w14:paraId="75958854"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1803A613"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pict w14:anchorId="1996DAEE">
          <v:rect id="_x0000_i1030" style="width:0;height:1.5pt" o:hralign="center" o:hrstd="t" o:hrnoshade="t" o:hr="t" fillcolor="#003" stroked="f"/>
        </w:pict>
      </w:r>
    </w:p>
    <w:p w14:paraId="5F06E877"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7. Have the authors clearly stated the limitations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6987C842" w14:textId="049C0684"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Somewhat. The authors clearly describe their methods, which is refreshing. They clearly describe what it can do, but a balanced approach may be in order to better describe some of the method's limitations.</w:t>
      </w:r>
    </w:p>
    <w:p w14:paraId="0F4347D8"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191A7F39"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B599C00">
          <v:rect id="_x0000_i1031" style="width:0;height:1.5pt" o:hralign="center" o:hrstd="t" o:hrnoshade="t" o:hr="t" fillcolor="#003" stroked="f"/>
        </w:pict>
      </w:r>
    </w:p>
    <w:p w14:paraId="288F5FC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14EC9310" w14:textId="2327F453"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No.</w:t>
      </w:r>
    </w:p>
    <w:p w14:paraId="569EBEC4" w14:textId="77777777"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52D27A4B" w14:textId="77777777" w:rsidR="00C06833" w:rsidRPr="00626175" w:rsidRDefault="0000000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7C2870A">
          <v:rect id="_x0000_i1032" style="width:0;height:1.5pt" o:hralign="center" o:hrstd="t" o:hrnoshade="t" o:hr="t" fillcolor="#003" stroked="f"/>
        </w:pict>
      </w:r>
    </w:p>
    <w:p w14:paraId="6FAA72E6"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9. Could the manuscript benefit from language editing?</w:t>
      </w:r>
    </w:p>
    <w:p w14:paraId="6B1372C2"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#4: No</w:t>
      </w:r>
    </w:p>
    <w:p w14:paraId="23095B98" w14:textId="6C0A1CA2" w:rsidR="00B422FD" w:rsidRPr="00626175" w:rsidRDefault="00B422FD" w:rsidP="00B422F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Noted, Thank you. We will address your comments in the “Detailed comments” section below</w:t>
      </w:r>
    </w:p>
    <w:p w14:paraId="6CA86DA9" w14:textId="2A20304A" w:rsidR="00654F37"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Reviewer #4: </w:t>
      </w:r>
    </w:p>
    <w:p w14:paraId="7C44DB71" w14:textId="78A378EE" w:rsidR="00B422FD" w:rsidRPr="00B422FD" w:rsidRDefault="00C06833" w:rsidP="00B422FD">
      <w:pPr>
        <w:pStyle w:val="ListParagraph"/>
        <w:numPr>
          <w:ilvl w:val="0"/>
          <w:numId w:val="1"/>
        </w:numPr>
        <w:spacing w:before="100" w:beforeAutospacing="1" w:after="100" w:afterAutospacing="1"/>
        <w:rPr>
          <w:rFonts w:ascii="Times New Roman" w:eastAsia="Times New Roman" w:hAnsi="Times New Roman" w:cs="Times New Roman"/>
          <w:color w:val="0070C0"/>
        </w:rPr>
      </w:pPr>
      <w:r w:rsidRPr="00B422FD">
        <w:rPr>
          <w:rFonts w:ascii="Times New Roman" w:eastAsia="Times New Roman" w:hAnsi="Times New Roman" w:cs="Times New Roman"/>
          <w:color w:val="000000" w:themeColor="text1"/>
        </w:rPr>
        <w:t>Line 41. To improve clarity, remove the word "only".</w:t>
      </w:r>
      <w:r w:rsidR="00B422FD" w:rsidRPr="00B422FD">
        <w:rPr>
          <w:rFonts w:ascii="Times New Roman" w:eastAsia="Times New Roman" w:hAnsi="Times New Roman" w:cs="Times New Roman"/>
          <w:color w:val="0070C0"/>
        </w:rPr>
        <w:t xml:space="preserve"> </w:t>
      </w:r>
    </w:p>
    <w:p w14:paraId="4108C63D" w14:textId="0DCBC4F4" w:rsidR="00FD41E7" w:rsidRDefault="00B422FD" w:rsidP="00FD41E7">
      <w:pPr>
        <w:pStyle w:val="ListParagraph"/>
        <w:spacing w:before="100" w:beforeAutospacing="1" w:after="100" w:afterAutospacing="1"/>
        <w:ind w:left="360"/>
        <w:rPr>
          <w:rFonts w:ascii="Times New Roman" w:hAnsi="Times New Roman" w:cs="Times New Roman"/>
          <w:color w:val="0070C0"/>
        </w:rPr>
      </w:pPr>
      <w:r w:rsidRPr="00393BC8">
        <w:rPr>
          <w:rFonts w:ascii="Times New Roman" w:hAnsi="Times New Roman" w:cs="Times New Roman"/>
          <w:color w:val="0070C0"/>
        </w:rPr>
        <w:t>Author Response</w:t>
      </w:r>
      <w:r>
        <w:rPr>
          <w:rFonts w:ascii="Times New Roman" w:hAnsi="Times New Roman" w:cs="Times New Roman"/>
          <w:color w:val="0070C0"/>
        </w:rPr>
        <w:t xml:space="preserve">: </w:t>
      </w:r>
      <w:r w:rsidR="00952027">
        <w:rPr>
          <w:rFonts w:ascii="Times New Roman" w:hAnsi="Times New Roman" w:cs="Times New Roman"/>
          <w:color w:val="0070C0"/>
        </w:rPr>
        <w:t>Edited</w:t>
      </w:r>
      <w:r w:rsidR="00EF318B">
        <w:rPr>
          <w:rFonts w:ascii="Times New Roman" w:hAnsi="Times New Roman" w:cs="Times New Roman"/>
          <w:color w:val="0070C0"/>
        </w:rPr>
        <w:t xml:space="preserve">; </w:t>
      </w:r>
      <w:r w:rsidR="00FD41E7">
        <w:rPr>
          <w:rFonts w:ascii="Times New Roman" w:hAnsi="Times New Roman" w:cs="Times New Roman"/>
          <w:color w:val="0070C0"/>
        </w:rPr>
        <w:t>we have removed the line based on comments from reviewer #1</w:t>
      </w:r>
    </w:p>
    <w:p w14:paraId="36173890" w14:textId="77777777" w:rsidR="00EF318B" w:rsidRDefault="00EF318B" w:rsidP="00EF318B">
      <w:pPr>
        <w:pStyle w:val="ListParagraph"/>
        <w:spacing w:before="100" w:beforeAutospacing="1" w:after="100" w:afterAutospacing="1"/>
        <w:ind w:left="360"/>
        <w:rPr>
          <w:rFonts w:ascii="Times New Roman" w:hAnsi="Times New Roman" w:cs="Times New Roman"/>
          <w:color w:val="0070C0"/>
        </w:rPr>
      </w:pPr>
    </w:p>
    <w:p w14:paraId="3901034B" w14:textId="77777777" w:rsidR="00EF318B" w:rsidRDefault="00C06833" w:rsidP="00EF318B">
      <w:pPr>
        <w:pStyle w:val="ListParagraph"/>
        <w:numPr>
          <w:ilvl w:val="0"/>
          <w:numId w:val="1"/>
        </w:numPr>
        <w:spacing w:before="100" w:beforeAutospacing="1" w:after="100" w:afterAutospacing="1"/>
        <w:rPr>
          <w:rFonts w:ascii="Times New Roman" w:hAnsi="Times New Roman" w:cs="Times New Roman"/>
          <w:color w:val="0070C0"/>
        </w:rPr>
      </w:pPr>
      <w:r w:rsidRPr="00EF318B">
        <w:rPr>
          <w:rFonts w:ascii="Times New Roman" w:eastAsia="Times New Roman" w:hAnsi="Times New Roman" w:cs="Times New Roman"/>
          <w:color w:val="000000" w:themeColor="text1"/>
        </w:rPr>
        <w:t>Reference 1. Although from a reputable source, this reference is only pointing to a news article. Especially for your first citation, I would encourage a more rigorously scrutinized source. Is there also a peer-reviewed source that contains the same information?</w:t>
      </w:r>
    </w:p>
    <w:p w14:paraId="5F3E8060" w14:textId="4BE29287" w:rsidR="00EF318B" w:rsidRDefault="00EF318B" w:rsidP="00EF318B">
      <w:pPr>
        <w:pStyle w:val="ListParagraph"/>
        <w:spacing w:before="100" w:beforeAutospacing="1" w:after="100" w:afterAutospacing="1"/>
        <w:ind w:left="360"/>
        <w:rPr>
          <w:rFonts w:ascii="Times New Roman" w:eastAsia="Times New Roman" w:hAnsi="Times New Roman" w:cs="Times New Roman"/>
          <w:color w:val="000000" w:themeColor="text1"/>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we have added a new source.</w:t>
      </w:r>
    </w:p>
    <w:p w14:paraId="6D509596" w14:textId="77777777" w:rsidR="00EF318B" w:rsidRDefault="00EF318B" w:rsidP="00EF318B">
      <w:pPr>
        <w:pStyle w:val="ListParagraph"/>
        <w:spacing w:before="100" w:beforeAutospacing="1" w:after="100" w:afterAutospacing="1"/>
        <w:ind w:left="360"/>
        <w:rPr>
          <w:rFonts w:ascii="Times New Roman" w:eastAsia="Times New Roman" w:hAnsi="Times New Roman" w:cs="Times New Roman"/>
          <w:color w:val="000000" w:themeColor="text1"/>
        </w:rPr>
      </w:pPr>
    </w:p>
    <w:p w14:paraId="6E6CFE27" w14:textId="77777777" w:rsidR="00EF318B" w:rsidRPr="00EF318B" w:rsidRDefault="00C06833" w:rsidP="00EF318B">
      <w:pPr>
        <w:pStyle w:val="ListParagraph"/>
        <w:numPr>
          <w:ilvl w:val="0"/>
          <w:numId w:val="1"/>
        </w:numPr>
        <w:spacing w:before="100" w:beforeAutospacing="1" w:after="100" w:afterAutospacing="1"/>
        <w:rPr>
          <w:rFonts w:ascii="Times New Roman" w:hAnsi="Times New Roman" w:cs="Times New Roman"/>
          <w:color w:val="0070C0"/>
        </w:rPr>
      </w:pPr>
      <w:r w:rsidRPr="00EF318B">
        <w:rPr>
          <w:rFonts w:ascii="Times New Roman" w:eastAsia="Times New Roman" w:hAnsi="Times New Roman" w:cs="Times New Roman"/>
          <w:color w:val="000000" w:themeColor="text1"/>
        </w:rPr>
        <w:t xml:space="preserve">Line 44. Coal, oil and natural gas are the largest used sources of fossil fuels, but not the only ones. Similarly CO2, CH4, and N2O are the largest produced GHGs, but not the only ones. Clarify language by modifying text to read: "The burning of fossil fuels (such as coal, oil, and natural gas) </w:t>
      </w:r>
      <w:bookmarkStart w:id="2" w:name="_Hlk162560074"/>
      <w:r w:rsidRPr="00EF318B">
        <w:rPr>
          <w:rFonts w:ascii="Times New Roman" w:eastAsia="Times New Roman" w:hAnsi="Times New Roman" w:cs="Times New Roman"/>
          <w:color w:val="000000" w:themeColor="text1"/>
        </w:rPr>
        <w:lastRenderedPageBreak/>
        <w:t xml:space="preserve">has resulted in the generation of various GHGs, </w:t>
      </w:r>
      <w:bookmarkEnd w:id="2"/>
      <w:r w:rsidRPr="00EF318B">
        <w:rPr>
          <w:rFonts w:ascii="Times New Roman" w:eastAsia="Times New Roman" w:hAnsi="Times New Roman" w:cs="Times New Roman"/>
          <w:color w:val="000000" w:themeColor="text1"/>
        </w:rPr>
        <w:t>such as carbon dioxide (CO2, methane (CH4) and nitrous oxide (N2O).</w:t>
      </w:r>
    </w:p>
    <w:p w14:paraId="665F1F44" w14:textId="2957E493" w:rsidR="00EF318B" w:rsidRDefault="00EF318B" w:rsidP="00EF318B">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thank you</w:t>
      </w:r>
    </w:p>
    <w:p w14:paraId="7C847448" w14:textId="77777777" w:rsidR="00EF318B" w:rsidRDefault="00EF318B" w:rsidP="00EF318B">
      <w:pPr>
        <w:pStyle w:val="ListParagraph"/>
        <w:spacing w:before="100" w:beforeAutospacing="1" w:after="100" w:afterAutospacing="1"/>
        <w:ind w:left="360"/>
        <w:rPr>
          <w:rFonts w:ascii="Times New Roman" w:eastAsia="Times New Roman" w:hAnsi="Times New Roman" w:cs="Times New Roman"/>
          <w:color w:val="000000" w:themeColor="text1"/>
        </w:rPr>
      </w:pPr>
    </w:p>
    <w:p w14:paraId="3D02C7A9" w14:textId="5FAAF2C2" w:rsidR="001B7173" w:rsidRPr="001B7173" w:rsidRDefault="00C06833" w:rsidP="00EF318B">
      <w:pPr>
        <w:pStyle w:val="ListParagraph"/>
        <w:numPr>
          <w:ilvl w:val="0"/>
          <w:numId w:val="1"/>
        </w:numPr>
        <w:spacing w:before="100" w:beforeAutospacing="1" w:after="100" w:afterAutospacing="1"/>
        <w:rPr>
          <w:rFonts w:ascii="Times New Roman" w:hAnsi="Times New Roman" w:cs="Times New Roman"/>
          <w:color w:val="0070C0"/>
        </w:rPr>
      </w:pPr>
      <w:r w:rsidRPr="00EF318B">
        <w:rPr>
          <w:rFonts w:ascii="Times New Roman" w:eastAsia="Times New Roman" w:hAnsi="Times New Roman" w:cs="Times New Roman"/>
          <w:color w:val="000000" w:themeColor="text1"/>
        </w:rPr>
        <w:t>Reference 2. Please update reference, preferably to a report or peer-reviewed journal. Reference 2 is pointing to an online webpage from a reputable source that was last updated on 23 February 2024. The webpage does not indicate that the amount of CO2 generated in 2020 to be ~3.11 million metric tons.</w:t>
      </w:r>
    </w:p>
    <w:p w14:paraId="1673A29A" w14:textId="17C610FC" w:rsidR="001B7173" w:rsidRDefault="001B7173" w:rsidP="001B7173">
      <w:pPr>
        <w:pStyle w:val="ListParagraph"/>
        <w:spacing w:before="100" w:beforeAutospacing="1" w:after="100" w:afterAutospacing="1"/>
        <w:ind w:left="360"/>
        <w:rPr>
          <w:rFonts w:ascii="Times New Roman" w:eastAsia="Times New Roman" w:hAnsi="Times New Roman" w:cs="Times New Roman"/>
          <w:color w:val="000000" w:themeColor="text1"/>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we have added a new source.</w:t>
      </w:r>
    </w:p>
    <w:p w14:paraId="3C2FF26A" w14:textId="77777777" w:rsidR="001B7173" w:rsidRPr="001B7173" w:rsidRDefault="001B7173" w:rsidP="001B7173">
      <w:pPr>
        <w:pStyle w:val="ListParagraph"/>
        <w:spacing w:before="100" w:beforeAutospacing="1" w:after="100" w:afterAutospacing="1"/>
        <w:ind w:left="360"/>
        <w:rPr>
          <w:rFonts w:ascii="Times New Roman" w:hAnsi="Times New Roman" w:cs="Times New Roman"/>
          <w:color w:val="0070C0"/>
        </w:rPr>
      </w:pPr>
    </w:p>
    <w:p w14:paraId="153F909B" w14:textId="2209DA7F" w:rsidR="001B7173" w:rsidRPr="00FD41E7" w:rsidRDefault="00C06833" w:rsidP="001B7173">
      <w:pPr>
        <w:pStyle w:val="ListParagraph"/>
        <w:numPr>
          <w:ilvl w:val="0"/>
          <w:numId w:val="1"/>
        </w:numPr>
        <w:spacing w:before="100" w:beforeAutospacing="1" w:after="100" w:afterAutospacing="1"/>
        <w:rPr>
          <w:rFonts w:ascii="Times New Roman" w:hAnsi="Times New Roman" w:cs="Times New Roman"/>
          <w:color w:val="0070C0"/>
        </w:rPr>
      </w:pPr>
      <w:r w:rsidRPr="00EF318B">
        <w:rPr>
          <w:rFonts w:ascii="Times New Roman" w:eastAsia="Times New Roman" w:hAnsi="Times New Roman" w:cs="Times New Roman"/>
          <w:color w:val="000000" w:themeColor="text1"/>
        </w:rPr>
        <w:t>Line 53. CO2 storage can be carried out in a number of different ways, not just the 3 listed. Clarify language by modifying the text to read: "</w:t>
      </w:r>
      <w:bookmarkStart w:id="3" w:name="_Hlk162560737"/>
      <w:r w:rsidRPr="00EF318B">
        <w:rPr>
          <w:rFonts w:ascii="Times New Roman" w:eastAsia="Times New Roman" w:hAnsi="Times New Roman" w:cs="Times New Roman"/>
          <w:color w:val="000000" w:themeColor="text1"/>
        </w:rPr>
        <w:t>CO2 geologic storage can be carried out in a number of different ways, including via injection into</w:t>
      </w:r>
      <w:bookmarkEnd w:id="3"/>
      <w:r w:rsidRPr="00EF318B">
        <w:rPr>
          <w:rFonts w:ascii="Times New Roman" w:eastAsia="Times New Roman" w:hAnsi="Times New Roman" w:cs="Times New Roman"/>
          <w:color w:val="000000" w:themeColor="text1"/>
        </w:rPr>
        <w:t xml:space="preserve"> …"</w:t>
      </w:r>
    </w:p>
    <w:p w14:paraId="2DC8B6BF" w14:textId="50CF46CA" w:rsidR="00FD41E7" w:rsidRDefault="00FD41E7" w:rsidP="00FD41E7">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thank you</w:t>
      </w:r>
    </w:p>
    <w:p w14:paraId="6F100AD5" w14:textId="77777777" w:rsidR="00FD41E7" w:rsidRPr="001B7173" w:rsidRDefault="00FD41E7" w:rsidP="00FD41E7">
      <w:pPr>
        <w:pStyle w:val="ListParagraph"/>
        <w:spacing w:before="100" w:beforeAutospacing="1" w:after="100" w:afterAutospacing="1"/>
        <w:ind w:left="360"/>
        <w:rPr>
          <w:rFonts w:ascii="Times New Roman" w:hAnsi="Times New Roman" w:cs="Times New Roman"/>
          <w:color w:val="0070C0"/>
        </w:rPr>
      </w:pPr>
    </w:p>
    <w:p w14:paraId="33A3BDDB" w14:textId="77777777" w:rsidR="00FD41E7" w:rsidRPr="00FD41E7"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60. This paragraph requires the addition of peer-reviewed journal references.</w:t>
      </w:r>
    </w:p>
    <w:p w14:paraId="3697307C" w14:textId="11EB4AB9" w:rsidR="00FD41E7" w:rsidRDefault="00FD41E7" w:rsidP="00FD41E7">
      <w:pPr>
        <w:pStyle w:val="ListParagraph"/>
        <w:spacing w:before="100" w:beforeAutospacing="1" w:after="100" w:afterAutospacing="1"/>
        <w:ind w:left="360"/>
        <w:rPr>
          <w:rFonts w:ascii="Times New Roman" w:hAnsi="Times New Roman" w:cs="Times New Roman"/>
          <w:color w:val="0070C0"/>
        </w:rPr>
      </w:pPr>
      <w:r w:rsidRPr="00393BC8">
        <w:rPr>
          <w:rFonts w:ascii="Times New Roman" w:hAnsi="Times New Roman" w:cs="Times New Roman"/>
          <w:color w:val="0070C0"/>
        </w:rPr>
        <w:t>Author Response</w:t>
      </w:r>
      <w:r>
        <w:rPr>
          <w:rFonts w:ascii="Times New Roman" w:hAnsi="Times New Roman" w:cs="Times New Roman"/>
          <w:color w:val="0070C0"/>
        </w:rPr>
        <w:t xml:space="preserve">: </w:t>
      </w:r>
      <w:r w:rsidR="00952027">
        <w:rPr>
          <w:rFonts w:ascii="Times New Roman" w:hAnsi="Times New Roman" w:cs="Times New Roman"/>
          <w:color w:val="0070C0"/>
        </w:rPr>
        <w:t>Edited</w:t>
      </w:r>
      <w:r>
        <w:rPr>
          <w:rFonts w:ascii="Times New Roman" w:hAnsi="Times New Roman" w:cs="Times New Roman"/>
          <w:color w:val="0070C0"/>
        </w:rPr>
        <w:t>; we have removed the line based on comments from reviewer #1</w:t>
      </w:r>
    </w:p>
    <w:p w14:paraId="05A651B9" w14:textId="77777777" w:rsidR="00FD41E7" w:rsidRDefault="00FD41E7" w:rsidP="00FD41E7">
      <w:pPr>
        <w:pStyle w:val="ListParagraph"/>
        <w:spacing w:before="100" w:beforeAutospacing="1" w:after="100" w:afterAutospacing="1"/>
        <w:ind w:left="360"/>
        <w:rPr>
          <w:rFonts w:ascii="Times New Roman" w:hAnsi="Times New Roman" w:cs="Times New Roman"/>
          <w:color w:val="0070C0"/>
        </w:rPr>
      </w:pPr>
    </w:p>
    <w:p w14:paraId="23F5A115" w14:textId="77777777" w:rsidR="00FD41E7" w:rsidRPr="00FD41E7"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Reference 3. The reference author names and format need to be corrected for this and other references. For this particular reference, correct reference information: "Bauer RA, Will R, E. Greenberg S, Whittaker SG. Illinois Basin-Decatur Project. In: Davis TL, Landrø M, Wilson M, eds. Geophysics and Geosequestration. Cambridge University Press; 2019:339-370."</w:t>
      </w:r>
    </w:p>
    <w:p w14:paraId="0F4F2F80" w14:textId="7496D441" w:rsidR="00FD41E7" w:rsidRDefault="00FD41E7" w:rsidP="00FD41E7">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thank you</w:t>
      </w:r>
    </w:p>
    <w:p w14:paraId="4439B0D1" w14:textId="77777777" w:rsidR="00FD41E7" w:rsidRDefault="00FD41E7" w:rsidP="00FD41E7">
      <w:pPr>
        <w:pStyle w:val="ListParagraph"/>
        <w:spacing w:before="100" w:beforeAutospacing="1" w:after="100" w:afterAutospacing="1"/>
        <w:ind w:left="360"/>
        <w:rPr>
          <w:rFonts w:ascii="Times New Roman" w:eastAsia="Times New Roman" w:hAnsi="Times New Roman" w:cs="Times New Roman"/>
          <w:color w:val="000000" w:themeColor="text1"/>
        </w:rPr>
      </w:pPr>
    </w:p>
    <w:p w14:paraId="5BE46F35" w14:textId="719ED462" w:rsidR="00FD41E7" w:rsidRPr="00FD41E7"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73. Here and elsewhere, clarify "carbon capture well" terminology. I believe you mean "capture sequestration well", as opposed to something to do with the carbon capturing process itself.</w:t>
      </w:r>
    </w:p>
    <w:p w14:paraId="315EDAC3" w14:textId="62286F5C" w:rsidR="00FD41E7" w:rsidRDefault="00FD41E7" w:rsidP="00FD41E7">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thank you</w:t>
      </w:r>
    </w:p>
    <w:p w14:paraId="3F056932" w14:textId="77777777" w:rsidR="00FD41E7" w:rsidRDefault="00FD41E7" w:rsidP="00FD41E7">
      <w:pPr>
        <w:pStyle w:val="ListParagraph"/>
        <w:spacing w:before="100" w:beforeAutospacing="1" w:after="100" w:afterAutospacing="1"/>
        <w:ind w:left="360"/>
        <w:rPr>
          <w:rFonts w:ascii="Times New Roman" w:eastAsia="Times New Roman" w:hAnsi="Times New Roman" w:cs="Times New Roman"/>
          <w:color w:val="000000" w:themeColor="text1"/>
        </w:rPr>
      </w:pPr>
    </w:p>
    <w:p w14:paraId="6F555D93" w14:textId="77777777" w:rsidR="004159E4" w:rsidRPr="004159E4" w:rsidRDefault="00C06833" w:rsidP="00637502">
      <w:pPr>
        <w:pStyle w:val="ListParagraph"/>
        <w:numPr>
          <w:ilvl w:val="0"/>
          <w:numId w:val="1"/>
        </w:numPr>
        <w:spacing w:before="100" w:beforeAutospacing="1" w:after="100" w:afterAutospacing="1"/>
        <w:rPr>
          <w:rFonts w:ascii="Times New Roman" w:hAnsi="Times New Roman" w:cs="Times New Roman"/>
          <w:color w:val="0070C0"/>
        </w:rPr>
      </w:pPr>
      <w:r w:rsidRPr="004159E4">
        <w:rPr>
          <w:rFonts w:ascii="Times New Roman" w:eastAsia="Times New Roman" w:hAnsi="Times New Roman" w:cs="Times New Roman"/>
          <w:color w:val="000000" w:themeColor="text1"/>
        </w:rPr>
        <w:t>Introduction section. A discussion should be added about CO2 injection rates in general, what drives them, and why their calculation is a somewhat difficult problem for CO2 sequestration. Of deep interest is the calculation of the maximum rate at which CO2 can be injected into the subsurface by human operators. We are interested in the maximum rates of course because current climate models suggest that rather large amounts of CO2 injected at high rates is needed to sequester CO2 as fast as possible to mitigate climate change. Given that operators may want to have as high a rate as possible, what are the factors that actually determine the rate at which the operators are injecting CO2 (e.g., the pressure rise in the aquifer, equipment malfunctions, etc)? This would be directly relatable to what you are predicting. Lastly, there should be a discussion about why AI can become a preferred method: among other things, some existing methods to estimate subsurface injection rates can become complex and/or costly when considering at a basin scale. I'm sure there are other reasons that can be stated as well. What are the other ways in which maximum injection rates are currently calculated? What are the tradeoffs in methods? There is often, no single right way of doing things.</w:t>
      </w:r>
    </w:p>
    <w:p w14:paraId="62428862" w14:textId="08EFB73D" w:rsidR="003260FE" w:rsidRPr="004159E4" w:rsidRDefault="003260FE" w:rsidP="004159E4">
      <w:pPr>
        <w:pStyle w:val="ListParagraph"/>
        <w:spacing w:before="100" w:beforeAutospacing="1" w:after="100" w:afterAutospacing="1"/>
        <w:ind w:left="360"/>
        <w:rPr>
          <w:rFonts w:ascii="Times New Roman" w:hAnsi="Times New Roman" w:cs="Times New Roman"/>
          <w:color w:val="0070C0"/>
        </w:rPr>
      </w:pPr>
      <w:r w:rsidRPr="004159E4">
        <w:rPr>
          <w:rFonts w:ascii="Times New Roman" w:hAnsi="Times New Roman" w:cs="Times New Roman"/>
          <w:color w:val="0070C0"/>
        </w:rPr>
        <w:t xml:space="preserve">Author Response: </w:t>
      </w:r>
      <w:r w:rsidR="00B31DA9" w:rsidRPr="004159E4">
        <w:rPr>
          <w:rFonts w:ascii="Times New Roman" w:hAnsi="Times New Roman" w:cs="Times New Roman"/>
          <w:color w:val="0070C0"/>
        </w:rPr>
        <w:t xml:space="preserve">A paragraph with regards to </w:t>
      </w:r>
      <w:r w:rsidR="000964CD" w:rsidRPr="004159E4">
        <w:rPr>
          <w:rFonts w:ascii="Times New Roman" w:hAnsi="Times New Roman" w:cs="Times New Roman"/>
          <w:color w:val="0070C0"/>
        </w:rPr>
        <w:t xml:space="preserve">optimum </w:t>
      </w:r>
      <w:r w:rsidR="00B31DA9" w:rsidRPr="004159E4">
        <w:rPr>
          <w:rFonts w:ascii="Times New Roman" w:hAnsi="Times New Roman" w:cs="Times New Roman"/>
          <w:color w:val="0070C0"/>
        </w:rPr>
        <w:t>CO2 injectivity has been added</w:t>
      </w:r>
      <w:r w:rsidR="000964CD" w:rsidRPr="004159E4">
        <w:rPr>
          <w:rFonts w:ascii="Times New Roman" w:hAnsi="Times New Roman" w:cs="Times New Roman"/>
          <w:color w:val="0070C0"/>
        </w:rPr>
        <w:t xml:space="preserve">. </w:t>
      </w:r>
      <w:r w:rsidR="00AB6F8A" w:rsidRPr="004159E4">
        <w:rPr>
          <w:rFonts w:ascii="Times New Roman" w:hAnsi="Times New Roman" w:cs="Times New Roman"/>
          <w:color w:val="0070C0"/>
        </w:rPr>
        <w:t>In summary, achieving optimum CO2 injectivity relies on various factors, including geological and reservoir properties such as permeability and heterogeneity, effective pressure management, maintenance of injection fluid properties, and appropriate pump and well design. The goal is to determine the injection rate that maximizes volume over time while ensuring the storage reservoir's capacity is not exceeded. This emphasis on optimum rather than maximum injection rate considers the need for sustainable CO2 sequestration. Injecting too rapidly can lead to issues like premature reservoir filling or skin problems, reducing injectivity. Insights and methodologies from the oil and gas industry, such as nodal analysis, can inform our approach. However, further discussion on this topic falls outside the scope of this paper</w:t>
      </w:r>
      <w:r w:rsidR="000964CD" w:rsidRPr="004159E4">
        <w:rPr>
          <w:rFonts w:ascii="Times New Roman" w:hAnsi="Times New Roman" w:cs="Times New Roman"/>
          <w:color w:val="0070C0"/>
        </w:rPr>
        <w:t xml:space="preserve">. </w:t>
      </w:r>
    </w:p>
    <w:p w14:paraId="6AF6360A" w14:textId="77777777" w:rsidR="00FD41E7" w:rsidRPr="00FD41E7" w:rsidRDefault="00FD41E7" w:rsidP="00FD41E7">
      <w:pPr>
        <w:pStyle w:val="ListParagraph"/>
        <w:spacing w:before="100" w:beforeAutospacing="1" w:after="100" w:afterAutospacing="1"/>
        <w:ind w:left="360"/>
        <w:rPr>
          <w:rFonts w:ascii="Times New Roman" w:hAnsi="Times New Roman" w:cs="Times New Roman"/>
          <w:color w:val="0070C0"/>
        </w:rPr>
      </w:pPr>
    </w:p>
    <w:p w14:paraId="4ABBEFBB" w14:textId="2AA4671E" w:rsidR="0088688D" w:rsidRPr="004159E4" w:rsidRDefault="00C06833" w:rsidP="004159E4">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94. Clarify text: "Within reservoir engineering, the prediction of hydrocarbon and water production rates from geological …"</w:t>
      </w:r>
    </w:p>
    <w:p w14:paraId="638DBBE6" w14:textId="3807B6F0" w:rsidR="0088688D" w:rsidRDefault="0088688D" w:rsidP="0088688D">
      <w:pPr>
        <w:pStyle w:val="ListParagraph"/>
        <w:spacing w:before="100" w:beforeAutospacing="1" w:after="100" w:afterAutospacing="1"/>
        <w:ind w:left="360"/>
        <w:rPr>
          <w:rFonts w:ascii="Times New Roman" w:hAnsi="Times New Roman" w:cs="Times New Roman"/>
          <w:color w:val="0070C0"/>
        </w:rPr>
      </w:pPr>
      <w:r w:rsidRPr="004159E4">
        <w:rPr>
          <w:rFonts w:ascii="Times New Roman" w:hAnsi="Times New Roman" w:cs="Times New Roman"/>
          <w:color w:val="0070C0"/>
        </w:rPr>
        <w:t xml:space="preserve">Author Response: </w:t>
      </w:r>
      <w:r w:rsidR="00952027" w:rsidRPr="004159E4">
        <w:rPr>
          <w:rFonts w:ascii="Times New Roman" w:hAnsi="Times New Roman" w:cs="Times New Roman"/>
          <w:color w:val="0070C0"/>
        </w:rPr>
        <w:t>Edited</w:t>
      </w:r>
      <w:r w:rsidRPr="004159E4">
        <w:rPr>
          <w:rFonts w:ascii="Times New Roman" w:hAnsi="Times New Roman" w:cs="Times New Roman"/>
          <w:color w:val="0070C0"/>
        </w:rPr>
        <w:t xml:space="preserve">; thank you. This statement simply means that </w:t>
      </w:r>
      <w:r w:rsidR="004E17B2" w:rsidRPr="004159E4">
        <w:rPr>
          <w:rFonts w:ascii="Times New Roman" w:hAnsi="Times New Roman" w:cs="Times New Roman"/>
          <w:color w:val="0070C0"/>
        </w:rPr>
        <w:t>predicting</w:t>
      </w:r>
      <w:r w:rsidRPr="004159E4">
        <w:rPr>
          <w:rFonts w:ascii="Times New Roman" w:hAnsi="Times New Roman" w:cs="Times New Roman"/>
          <w:color w:val="0070C0"/>
        </w:rPr>
        <w:t xml:space="preserve"> flow rates are a time series problem</w:t>
      </w:r>
      <w:r w:rsidR="0077507B" w:rsidRPr="004159E4">
        <w:rPr>
          <w:rFonts w:ascii="Times New Roman" w:hAnsi="Times New Roman" w:cs="Times New Roman"/>
          <w:color w:val="0070C0"/>
        </w:rPr>
        <w:t xml:space="preserve"> </w:t>
      </w:r>
      <w:r w:rsidR="00CE05D7" w:rsidRPr="004159E4">
        <w:rPr>
          <w:rFonts w:ascii="Times New Roman" w:hAnsi="Times New Roman" w:cs="Times New Roman"/>
          <w:color w:val="0070C0"/>
        </w:rPr>
        <w:t>where future rates are predicted based on historical rates.</w:t>
      </w:r>
    </w:p>
    <w:p w14:paraId="74BE7C85" w14:textId="77777777" w:rsidR="0088688D" w:rsidRPr="00FD41E7" w:rsidRDefault="0088688D" w:rsidP="0088688D">
      <w:pPr>
        <w:pStyle w:val="ListParagraph"/>
        <w:spacing w:before="100" w:beforeAutospacing="1" w:after="100" w:afterAutospacing="1"/>
        <w:ind w:left="360"/>
        <w:rPr>
          <w:rFonts w:ascii="Times New Roman" w:hAnsi="Times New Roman" w:cs="Times New Roman"/>
          <w:color w:val="0070C0"/>
        </w:rPr>
      </w:pPr>
    </w:p>
    <w:p w14:paraId="52F29320"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0B4A016C" w14:textId="312BFB99" w:rsidR="00FD41E7" w:rsidRPr="004E17B2"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Equation 2. The text in Lines 95-99 seems to indicate that Equation 2 is discussed in Reference 14. However, this equation is not included in Reference 14, Arps (1945). Additionally, there appears to be mathematical issue with this equation since one option has b=0, but then the exponent 1/b would be 1/0, which is impossible to answer since division by zero is undefined. This equation should be corrected, correctly referenced, each variable should be defined and units stated (including t).</w:t>
      </w:r>
    </w:p>
    <w:p w14:paraId="6AA836F2" w14:textId="514E443F" w:rsidR="004E17B2" w:rsidRPr="00C45D7E" w:rsidRDefault="004E17B2" w:rsidP="004E17B2">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EF318B">
        <w:rPr>
          <w:rFonts w:ascii="Times New Roman" w:hAnsi="Times New Roman" w:cs="Times New Roman"/>
          <w:color w:val="0070C0"/>
        </w:rPr>
        <w:t>Edited</w:t>
      </w:r>
      <w:r>
        <w:rPr>
          <w:rFonts w:ascii="Times New Roman" w:hAnsi="Times New Roman" w:cs="Times New Roman"/>
          <w:color w:val="0070C0"/>
        </w:rPr>
        <w:t xml:space="preserve">; thank you. </w:t>
      </w:r>
      <w:r w:rsidR="00AB66F9">
        <w:rPr>
          <w:rFonts w:ascii="Times New Roman" w:hAnsi="Times New Roman" w:cs="Times New Roman"/>
          <w:color w:val="0070C0"/>
        </w:rPr>
        <w:t xml:space="preserve">The reviewer is incorrect; these equations are present in Pg 19, table 5. </w:t>
      </w:r>
      <w:r w:rsidR="004159E4">
        <w:rPr>
          <w:rFonts w:ascii="Times New Roman" w:hAnsi="Times New Roman" w:cs="Times New Roman"/>
          <w:color w:val="0070C0"/>
        </w:rPr>
        <w:t xml:space="preserve">We express all 3 forms of the equation in the table and expand the explanation to include the range of values of b for each equation. </w:t>
      </w:r>
    </w:p>
    <w:p w14:paraId="3125458E"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50C87C21" w14:textId="576FA71C" w:rsidR="00FD41E7" w:rsidRPr="00AB66F9"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118. This sentence is misleading. In the field of CCUS, there are currently well over 100+ fields with data collected. Additionally, "injector production" is confusing as well: An injection well adds fluid to the subsurface, but a production well removes fluid from the subsurface. Which is meant by this term? In general I would say that data has been collected (although data itself is sometimes difficult to share, which is a different issue.) Even in the ML realm, Reference 23 states "ML algorithms have been widely used in CCS research and achieved good effect…". The beginning of this paragraph should be re-written to be in line what the references show as well.</w:t>
      </w:r>
    </w:p>
    <w:p w14:paraId="716AD295" w14:textId="7A7A3D22" w:rsidR="00AB66F9" w:rsidRPr="00FD41E7" w:rsidRDefault="00AB66F9" w:rsidP="00AB66F9">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5D21ED">
        <w:rPr>
          <w:rFonts w:ascii="Times New Roman" w:hAnsi="Times New Roman" w:cs="Times New Roman"/>
          <w:color w:val="0070C0"/>
        </w:rPr>
        <w:t>Edited</w:t>
      </w:r>
      <w:r w:rsidRPr="005D21ED">
        <w:rPr>
          <w:rFonts w:ascii="Times New Roman" w:hAnsi="Times New Roman" w:cs="Times New Roman"/>
          <w:color w:val="0070C0"/>
        </w:rPr>
        <w:t xml:space="preserve">; thank you. </w:t>
      </w:r>
      <w:r w:rsidR="005D21ED" w:rsidRPr="005D21ED">
        <w:rPr>
          <w:rFonts w:ascii="Times New Roman" w:hAnsi="Times New Roman" w:cs="Times New Roman"/>
          <w:color w:val="0070C0"/>
        </w:rPr>
        <w:t>We have replaced the word “</w:t>
      </w:r>
      <w:r w:rsidR="005D21ED" w:rsidRPr="005D21ED">
        <w:rPr>
          <w:rFonts w:ascii="Times New Roman" w:eastAsia="Times New Roman" w:hAnsi="Times New Roman" w:cs="Times New Roman"/>
          <w:color w:val="0070C0"/>
        </w:rPr>
        <w:t>injector production” with “well” performance.</w:t>
      </w:r>
      <w:r w:rsidR="00B175F1">
        <w:rPr>
          <w:rFonts w:ascii="Times New Roman" w:eastAsia="Times New Roman" w:hAnsi="Times New Roman" w:cs="Times New Roman"/>
          <w:color w:val="0070C0"/>
        </w:rPr>
        <w:t xml:space="preserve"> We have rewritten the paragraph slightly.</w:t>
      </w:r>
    </w:p>
    <w:p w14:paraId="364ED907"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3F89E645" w14:textId="45397B18" w:rsidR="00FD41E7" w:rsidRPr="00B175F1"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123. The Iskander et al sentence is missing the reference number.</w:t>
      </w:r>
    </w:p>
    <w:p w14:paraId="4934156B" w14:textId="64F605CD" w:rsidR="00B175F1" w:rsidRPr="00FD41E7" w:rsidRDefault="00B175F1" w:rsidP="00B175F1">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5D21ED">
        <w:rPr>
          <w:rFonts w:ascii="Times New Roman" w:hAnsi="Times New Roman" w:cs="Times New Roman"/>
          <w:color w:val="0070C0"/>
        </w:rPr>
        <w:t>Edited</w:t>
      </w:r>
      <w:r w:rsidRPr="005D21ED">
        <w:rPr>
          <w:rFonts w:ascii="Times New Roman" w:hAnsi="Times New Roman" w:cs="Times New Roman"/>
          <w:color w:val="0070C0"/>
        </w:rPr>
        <w:t>; thank you</w:t>
      </w:r>
    </w:p>
    <w:p w14:paraId="2853CB32"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42F51D2B" w14:textId="77777777" w:rsidR="004159E4" w:rsidRPr="004159E4" w:rsidRDefault="00C06833" w:rsidP="005961E0">
      <w:pPr>
        <w:pStyle w:val="ListParagraph"/>
        <w:numPr>
          <w:ilvl w:val="0"/>
          <w:numId w:val="1"/>
        </w:numPr>
        <w:spacing w:before="100" w:beforeAutospacing="1" w:after="100" w:afterAutospacing="1"/>
        <w:rPr>
          <w:rFonts w:ascii="Times New Roman" w:hAnsi="Times New Roman" w:cs="Times New Roman"/>
          <w:color w:val="0070C0"/>
        </w:rPr>
      </w:pPr>
      <w:r w:rsidRPr="004159E4">
        <w:rPr>
          <w:rFonts w:ascii="Times New Roman" w:eastAsia="Times New Roman" w:hAnsi="Times New Roman" w:cs="Times New Roman"/>
          <w:color w:val="000000" w:themeColor="text1"/>
        </w:rPr>
        <w:t>Table 1. A description of what the 34 measurements are is needed. For example, what is "Avg_PLT_CO2VentRate_TPH" actually measuring and what are the units? The short names are sometimes not very descriptive. Also, what does "Non-Zero Value" mean?</w:t>
      </w:r>
    </w:p>
    <w:p w14:paraId="0AF38F58" w14:textId="61379F70" w:rsidR="005A4B2E" w:rsidRPr="004159E4" w:rsidRDefault="005A4B2E" w:rsidP="004159E4">
      <w:pPr>
        <w:pStyle w:val="ListParagraph"/>
        <w:spacing w:before="100" w:beforeAutospacing="1" w:after="100" w:afterAutospacing="1"/>
        <w:ind w:left="360"/>
        <w:rPr>
          <w:rFonts w:ascii="Times New Roman" w:hAnsi="Times New Roman" w:cs="Times New Roman"/>
          <w:color w:val="0070C0"/>
        </w:rPr>
      </w:pPr>
      <w:r w:rsidRPr="004159E4">
        <w:rPr>
          <w:rFonts w:ascii="Times New Roman" w:hAnsi="Times New Roman" w:cs="Times New Roman"/>
          <w:color w:val="0070C0"/>
        </w:rPr>
        <w:t xml:space="preserve">Author Response: </w:t>
      </w:r>
      <w:r w:rsidR="004159E4">
        <w:rPr>
          <w:rFonts w:ascii="Times New Roman" w:hAnsi="Times New Roman" w:cs="Times New Roman"/>
          <w:color w:val="0070C0"/>
        </w:rPr>
        <w:t>We have edited the and address this in the nomenclature table.</w:t>
      </w:r>
      <w:r w:rsidRPr="004159E4">
        <w:rPr>
          <w:rFonts w:ascii="Times New Roman" w:hAnsi="Times New Roman" w:cs="Times New Roman"/>
          <w:color w:val="0070C0"/>
        </w:rPr>
        <w:t xml:space="preserve"> </w:t>
      </w:r>
    </w:p>
    <w:p w14:paraId="690DE4A5"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6AE716FE" w14:textId="527B99A7" w:rsidR="00744129" w:rsidRPr="009A28B9" w:rsidRDefault="00C06833" w:rsidP="009A28B9">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212. Another plus of LSTMs are that they are "effective at capturing long-term temporal dependencies without suffering from the optimization hurdles that plague recurrent networks", right? (Greff et al., 2015)</w:t>
      </w:r>
    </w:p>
    <w:p w14:paraId="3B04D769" w14:textId="0D131152" w:rsidR="00744129" w:rsidRPr="00FD41E7" w:rsidRDefault="00744129" w:rsidP="00744129">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Pr>
          <w:rFonts w:ascii="Times New Roman" w:hAnsi="Times New Roman" w:cs="Times New Roman"/>
          <w:color w:val="0070C0"/>
        </w:rPr>
        <w:t>Reference has been included</w:t>
      </w:r>
      <w:r w:rsidRPr="005D21ED">
        <w:rPr>
          <w:rFonts w:ascii="Times New Roman" w:hAnsi="Times New Roman" w:cs="Times New Roman"/>
          <w:color w:val="0070C0"/>
        </w:rPr>
        <w:t>; thank you</w:t>
      </w:r>
    </w:p>
    <w:p w14:paraId="6DDF3C2E"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61496D9C" w14:textId="3BDFB059" w:rsidR="00FD41E7" w:rsidRPr="00744129"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Figure 4. Y-axis appears to be truncated. Colorbar needs descriptor.</w:t>
      </w:r>
    </w:p>
    <w:p w14:paraId="0F7D1430" w14:textId="16DABE8D" w:rsidR="00744129" w:rsidRPr="00FD41E7" w:rsidRDefault="00744129" w:rsidP="00744129">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 xml:space="preserve">Author Response: </w:t>
      </w:r>
      <w:r w:rsidR="00952027" w:rsidRPr="005D21ED">
        <w:rPr>
          <w:rFonts w:ascii="Times New Roman" w:hAnsi="Times New Roman" w:cs="Times New Roman"/>
          <w:color w:val="0070C0"/>
        </w:rPr>
        <w:t>Edited</w:t>
      </w:r>
      <w:r w:rsidRPr="005D21ED">
        <w:rPr>
          <w:rFonts w:ascii="Times New Roman" w:hAnsi="Times New Roman" w:cs="Times New Roman"/>
          <w:color w:val="0070C0"/>
        </w:rPr>
        <w:t>; thank you</w:t>
      </w:r>
    </w:p>
    <w:p w14:paraId="58FEEFFC"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02B7538F" w14:textId="77777777" w:rsidR="004159E4" w:rsidRPr="004159E4" w:rsidRDefault="00C06833" w:rsidP="00C40193">
      <w:pPr>
        <w:pStyle w:val="ListParagraph"/>
        <w:numPr>
          <w:ilvl w:val="0"/>
          <w:numId w:val="1"/>
        </w:numPr>
        <w:spacing w:before="100" w:beforeAutospacing="1" w:after="100" w:afterAutospacing="1"/>
        <w:rPr>
          <w:rFonts w:ascii="Times New Roman" w:hAnsi="Times New Roman" w:cs="Times New Roman"/>
          <w:color w:val="0070C0"/>
        </w:rPr>
      </w:pPr>
      <w:r w:rsidRPr="004159E4">
        <w:rPr>
          <w:rFonts w:ascii="Times New Roman" w:eastAsia="Times New Roman" w:hAnsi="Times New Roman" w:cs="Times New Roman"/>
          <w:color w:val="000000" w:themeColor="text1"/>
        </w:rPr>
        <w:t>Line 270. Why were these 6 variables in particular retained?</w:t>
      </w:r>
    </w:p>
    <w:p w14:paraId="786F131A" w14:textId="18795B7C" w:rsidR="00C81F52" w:rsidRPr="004159E4" w:rsidRDefault="00C81F52" w:rsidP="004159E4">
      <w:pPr>
        <w:pStyle w:val="ListParagraph"/>
        <w:spacing w:before="100" w:beforeAutospacing="1" w:after="100" w:afterAutospacing="1"/>
        <w:ind w:left="360"/>
        <w:rPr>
          <w:rFonts w:ascii="Times New Roman" w:hAnsi="Times New Roman" w:cs="Times New Roman"/>
          <w:color w:val="0070C0"/>
        </w:rPr>
      </w:pPr>
      <w:r w:rsidRPr="004159E4">
        <w:rPr>
          <w:rFonts w:ascii="Times New Roman" w:hAnsi="Times New Roman" w:cs="Times New Roman"/>
          <w:color w:val="0070C0"/>
        </w:rPr>
        <w:t xml:space="preserve">Author response: </w:t>
      </w:r>
      <w:r w:rsidR="004F5DF6" w:rsidRPr="004159E4">
        <w:rPr>
          <w:rFonts w:ascii="Times New Roman" w:hAnsi="Times New Roman" w:cs="Times New Roman"/>
          <w:color w:val="0070C0"/>
        </w:rPr>
        <w:t>Many variables exhibit strong correlations, with coefficients exceeding 0.5</w:t>
      </w:r>
      <w:r w:rsidR="007E3774" w:rsidRPr="004159E4">
        <w:rPr>
          <w:rFonts w:ascii="Times New Roman" w:hAnsi="Times New Roman" w:cs="Times New Roman"/>
          <w:color w:val="0070C0"/>
        </w:rPr>
        <w:t xml:space="preserve"> (See correlation matrix)</w:t>
      </w:r>
      <w:r w:rsidR="004F5DF6" w:rsidRPr="004159E4">
        <w:rPr>
          <w:rFonts w:ascii="Times New Roman" w:hAnsi="Times New Roman" w:cs="Times New Roman"/>
          <w:color w:val="0070C0"/>
        </w:rPr>
        <w:t>. To prevent multicollinearity issues, we retained only one variable from each group of highly correlated variables. Exceptions were made when variables originated from different sources, such as tubing and reservoir pressure at the observation well. Excluding the target injection delta variable, we selected</w:t>
      </w:r>
      <w:r w:rsidR="004B5C6A" w:rsidRPr="004159E4">
        <w:rPr>
          <w:rFonts w:ascii="Times New Roman" w:hAnsi="Times New Roman" w:cs="Times New Roman"/>
          <w:color w:val="0070C0"/>
        </w:rPr>
        <w:t xml:space="preserve"> eight</w:t>
      </w:r>
      <w:r w:rsidR="004F5DF6" w:rsidRPr="004159E4">
        <w:rPr>
          <w:rFonts w:ascii="Times New Roman" w:hAnsi="Times New Roman" w:cs="Times New Roman"/>
          <w:color w:val="0070C0"/>
        </w:rPr>
        <w:t xml:space="preserve"> variables for the machine learning application.</w:t>
      </w:r>
    </w:p>
    <w:p w14:paraId="38A62F86"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3387DBD5" w14:textId="77777777" w:rsidR="004159E4" w:rsidRPr="004159E4" w:rsidRDefault="00C06833" w:rsidP="00A23C9C">
      <w:pPr>
        <w:pStyle w:val="ListParagraph"/>
        <w:numPr>
          <w:ilvl w:val="0"/>
          <w:numId w:val="1"/>
        </w:numPr>
        <w:spacing w:before="100" w:beforeAutospacing="1" w:after="100" w:afterAutospacing="1"/>
        <w:rPr>
          <w:rFonts w:ascii="Times New Roman" w:hAnsi="Times New Roman" w:cs="Times New Roman"/>
          <w:color w:val="0070C0"/>
        </w:rPr>
      </w:pPr>
      <w:r w:rsidRPr="004159E4">
        <w:rPr>
          <w:rFonts w:ascii="Times New Roman" w:eastAsia="Times New Roman" w:hAnsi="Times New Roman" w:cs="Times New Roman"/>
          <w:color w:val="000000" w:themeColor="text1"/>
        </w:rPr>
        <w:t>Figure 5. What is the y-axis with units on 5b?</w:t>
      </w:r>
    </w:p>
    <w:p w14:paraId="75B02BA8" w14:textId="1458F3A6" w:rsidR="0039158F" w:rsidRPr="004159E4" w:rsidRDefault="0039158F" w:rsidP="004159E4">
      <w:pPr>
        <w:pStyle w:val="ListParagraph"/>
        <w:spacing w:before="100" w:beforeAutospacing="1" w:after="100" w:afterAutospacing="1"/>
        <w:ind w:left="360"/>
        <w:rPr>
          <w:rFonts w:ascii="Times New Roman" w:hAnsi="Times New Roman" w:cs="Times New Roman"/>
          <w:color w:val="0070C0"/>
        </w:rPr>
      </w:pPr>
      <w:r w:rsidRPr="004159E4">
        <w:rPr>
          <w:rFonts w:ascii="Times New Roman" w:hAnsi="Times New Roman" w:cs="Times New Roman"/>
          <w:color w:val="0070C0"/>
        </w:rPr>
        <w:t xml:space="preserve">Author response: </w:t>
      </w:r>
      <w:r w:rsidR="0099329A" w:rsidRPr="004159E4">
        <w:rPr>
          <w:rFonts w:ascii="Times New Roman" w:hAnsi="Times New Roman" w:cs="Times New Roman"/>
          <w:color w:val="0070C0"/>
        </w:rPr>
        <w:t xml:space="preserve">tonnes per hour. Figure amended. </w:t>
      </w:r>
    </w:p>
    <w:p w14:paraId="15EC90F4"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44C0BC91" w14:textId="373BCABC" w:rsidR="009A28B9" w:rsidRPr="009A28B9" w:rsidRDefault="00C06833" w:rsidP="009A28B9">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Figure 5 and 6. The 5b and 6b close up comparisons between the actual and LSTM predictions do not match up well. There should be some discussion about why this is okay (or not). Are the larger amplitude variations of greater interest in a real-world setting and is your model capturing those wiggle-for-wiggle? (Can't tell from the figure.) Are these smaller scale variations not of importance in a real-world setting? Is further decimation of the data necessary and/or useful?</w:t>
      </w:r>
    </w:p>
    <w:p w14:paraId="21188268" w14:textId="7D4B988F" w:rsidR="009A28B9" w:rsidRDefault="009A28B9" w:rsidP="004159E4">
      <w:pPr>
        <w:pStyle w:val="ListParagraph"/>
        <w:spacing w:before="100" w:beforeAutospacing="1" w:after="100" w:afterAutospacing="1"/>
        <w:ind w:left="360"/>
        <w:jc w:val="both"/>
        <w:rPr>
          <w:rFonts w:ascii="Times New Roman" w:hAnsi="Times New Roman" w:cs="Times New Roman"/>
          <w:color w:val="0070C0"/>
        </w:rPr>
      </w:pPr>
      <w:r w:rsidRPr="00EF318B">
        <w:rPr>
          <w:rFonts w:ascii="Times New Roman" w:hAnsi="Times New Roman" w:cs="Times New Roman"/>
          <w:color w:val="0070C0"/>
        </w:rPr>
        <w:t xml:space="preserve">Author Response: </w:t>
      </w:r>
      <w:r>
        <w:rPr>
          <w:rFonts w:ascii="Times New Roman" w:hAnsi="Times New Roman" w:cs="Times New Roman"/>
          <w:color w:val="0070C0"/>
        </w:rPr>
        <w:t>Fig 5 is just showing one example from a K-fold. It’s a smaller data set, so the match will be poorer, but the model uses these numerous small data sets to ultimately tune the large scale macro model.</w:t>
      </w:r>
    </w:p>
    <w:p w14:paraId="5828A028" w14:textId="77777777" w:rsidR="009A28B9" w:rsidRPr="00FD41E7" w:rsidRDefault="009A28B9" w:rsidP="009A28B9">
      <w:pPr>
        <w:pStyle w:val="ListParagraph"/>
        <w:spacing w:before="100" w:beforeAutospacing="1" w:after="100" w:afterAutospacing="1"/>
        <w:ind w:left="360"/>
        <w:rPr>
          <w:rFonts w:ascii="Times New Roman" w:hAnsi="Times New Roman" w:cs="Times New Roman"/>
          <w:color w:val="0070C0"/>
        </w:rPr>
      </w:pPr>
    </w:p>
    <w:p w14:paraId="33A2A519"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63BBC8BD" w14:textId="77777777" w:rsidR="004159E4" w:rsidRPr="004159E4" w:rsidRDefault="00C06833" w:rsidP="007D68F0">
      <w:pPr>
        <w:pStyle w:val="ListParagraph"/>
        <w:numPr>
          <w:ilvl w:val="0"/>
          <w:numId w:val="1"/>
        </w:numPr>
        <w:spacing w:before="100" w:beforeAutospacing="1" w:after="100" w:afterAutospacing="1"/>
        <w:rPr>
          <w:rFonts w:ascii="Times New Roman" w:hAnsi="Times New Roman" w:cs="Times New Roman"/>
          <w:color w:val="0070C0"/>
        </w:rPr>
      </w:pPr>
      <w:r w:rsidRPr="004159E4">
        <w:rPr>
          <w:rFonts w:ascii="Times New Roman" w:eastAsia="Times New Roman" w:hAnsi="Times New Roman" w:cs="Times New Roman"/>
          <w:color w:val="000000" w:themeColor="text1"/>
        </w:rPr>
        <w:t>Line 318. How are you defining an anomaly? How is this useful in a real world example?</w:t>
      </w:r>
    </w:p>
    <w:p w14:paraId="1432D848" w14:textId="442CA33D" w:rsidR="00B20124" w:rsidRPr="004159E4" w:rsidRDefault="00B20124" w:rsidP="004159E4">
      <w:pPr>
        <w:pStyle w:val="ListParagraph"/>
        <w:spacing w:before="100" w:beforeAutospacing="1" w:after="100" w:afterAutospacing="1"/>
        <w:ind w:left="360"/>
        <w:rPr>
          <w:rFonts w:ascii="Times New Roman" w:hAnsi="Times New Roman" w:cs="Times New Roman"/>
          <w:color w:val="0070C0"/>
        </w:rPr>
      </w:pPr>
      <w:r w:rsidRPr="004159E4">
        <w:rPr>
          <w:rFonts w:ascii="Times New Roman" w:hAnsi="Times New Roman" w:cs="Times New Roman"/>
          <w:color w:val="0070C0"/>
        </w:rPr>
        <w:t xml:space="preserve">Author Response: </w:t>
      </w:r>
      <w:r w:rsidR="00A050E6" w:rsidRPr="004159E4">
        <w:rPr>
          <w:rFonts w:ascii="Times New Roman" w:hAnsi="Times New Roman" w:cs="Times New Roman"/>
          <w:color w:val="0070C0"/>
        </w:rPr>
        <w:t xml:space="preserve">In a CO2 injection project, we anticipate maintaining a consistent optimum injection rate and injection pressure </w:t>
      </w:r>
      <w:r w:rsidR="004159E4">
        <w:rPr>
          <w:rFonts w:ascii="Times New Roman" w:hAnsi="Times New Roman" w:cs="Times New Roman"/>
          <w:color w:val="0070C0"/>
        </w:rPr>
        <w:t xml:space="preserve">– therefore we define an anomaly as anything that disrupts the equilibrium seen in past measurements. </w:t>
      </w:r>
    </w:p>
    <w:p w14:paraId="58102A6C"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1A35D2E2" w14:textId="5535A7B0" w:rsidR="00FD41E7" w:rsidRPr="00204789"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Table 4. A description of the Varied Parameters is needed. For example, what does "Z-Score Inj_Diff" actually mean? This actually appears to be two tables stitched together, they should be separated and separately described.</w:t>
      </w:r>
    </w:p>
    <w:p w14:paraId="066EDC63" w14:textId="3075999A" w:rsidR="00204789" w:rsidRPr="00FD41E7" w:rsidRDefault="00204789" w:rsidP="00204789">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Author Response:</w:t>
      </w:r>
      <w:r>
        <w:rPr>
          <w:rFonts w:ascii="Times New Roman" w:hAnsi="Times New Roman" w:cs="Times New Roman"/>
          <w:color w:val="0070C0"/>
        </w:rPr>
        <w:t xml:space="preserve"> Noted; we have split the table as requested although we think it makes for a less impactful presentation. We have explained what Z-score means</w:t>
      </w:r>
      <w:r w:rsidR="004371AB">
        <w:rPr>
          <w:rFonts w:ascii="Times New Roman" w:hAnsi="Times New Roman" w:cs="Times New Roman"/>
          <w:color w:val="0070C0"/>
        </w:rPr>
        <w:t xml:space="preserve"> in “</w:t>
      </w:r>
      <w:r w:rsidR="004371AB" w:rsidRPr="004371AB">
        <w:rPr>
          <w:rFonts w:ascii="Times New Roman" w:hAnsi="Times New Roman" w:cs="Times New Roman"/>
          <w:color w:val="0070C0"/>
        </w:rPr>
        <w:t>Nomenclature”</w:t>
      </w:r>
      <w:r>
        <w:rPr>
          <w:rFonts w:ascii="Times New Roman" w:hAnsi="Times New Roman" w:cs="Times New Roman"/>
          <w:color w:val="0070C0"/>
        </w:rPr>
        <w:t xml:space="preserve">; its </w:t>
      </w:r>
      <w:r w:rsidR="00952027">
        <w:rPr>
          <w:rFonts w:ascii="Times New Roman" w:hAnsi="Times New Roman" w:cs="Times New Roman"/>
          <w:color w:val="0070C0"/>
        </w:rPr>
        <w:t>just</w:t>
      </w:r>
      <w:r>
        <w:rPr>
          <w:rFonts w:ascii="Times New Roman" w:hAnsi="Times New Roman" w:cs="Times New Roman"/>
          <w:color w:val="0070C0"/>
        </w:rPr>
        <w:t xml:space="preserve"> a conventional statistical measurement, like mean or mode.</w:t>
      </w:r>
    </w:p>
    <w:p w14:paraId="1DE7DA4E"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0E92B5EF" w14:textId="5DF1CBBB" w:rsidR="00FD41E7" w:rsidRPr="00600E75"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Table 5. Table 5 appears to be truncated. No column headers. Cannot evaluate.</w:t>
      </w:r>
    </w:p>
    <w:p w14:paraId="2021A418" w14:textId="164E45CB" w:rsidR="00600E75" w:rsidRPr="00FD41E7" w:rsidRDefault="00600E75" w:rsidP="00600E75">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Author Response:</w:t>
      </w:r>
      <w:r>
        <w:rPr>
          <w:rFonts w:ascii="Times New Roman" w:hAnsi="Times New Roman" w:cs="Times New Roman"/>
          <w:color w:val="0070C0"/>
        </w:rPr>
        <w:t xml:space="preserve"> Noted; it is not </w:t>
      </w:r>
      <w:r w:rsidR="004371AB">
        <w:rPr>
          <w:rFonts w:ascii="Times New Roman" w:hAnsi="Times New Roman" w:cs="Times New Roman"/>
          <w:color w:val="0070C0"/>
        </w:rPr>
        <w:t>truncated</w:t>
      </w:r>
      <w:r>
        <w:rPr>
          <w:rFonts w:ascii="Times New Roman" w:hAnsi="Times New Roman" w:cs="Times New Roman"/>
          <w:color w:val="0070C0"/>
        </w:rPr>
        <w:t>.</w:t>
      </w:r>
      <w:r w:rsidR="00172B04">
        <w:rPr>
          <w:rFonts w:ascii="Times New Roman" w:hAnsi="Times New Roman" w:cs="Times New Roman"/>
          <w:color w:val="0070C0"/>
        </w:rPr>
        <w:t xml:space="preserve"> We have added a new column header (there was a previous header there already) – we hope this is clearer</w:t>
      </w:r>
    </w:p>
    <w:p w14:paraId="2D5A5290"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13D28017" w14:textId="61ECE70E" w:rsidR="00FD41E7" w:rsidRPr="004371AB" w:rsidRDefault="00C06833" w:rsidP="00FD41E7">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Figure 7. The comparisons do not appear to match up well even though the authors indicate that "all results show small perturbations around the unseeded value". There should be some discussion about why variations up to an order of magnitude difference is okay (or not).</w:t>
      </w:r>
    </w:p>
    <w:p w14:paraId="5868E724" w14:textId="50A4D6B8" w:rsidR="004371AB" w:rsidRPr="00FD41E7" w:rsidRDefault="004371AB" w:rsidP="004371AB">
      <w:pPr>
        <w:pStyle w:val="ListParagraph"/>
        <w:spacing w:before="100" w:beforeAutospacing="1" w:after="100" w:afterAutospacing="1"/>
        <w:ind w:left="360"/>
        <w:rPr>
          <w:rFonts w:ascii="Times New Roman" w:hAnsi="Times New Roman" w:cs="Times New Roman"/>
          <w:color w:val="0070C0"/>
        </w:rPr>
      </w:pPr>
      <w:r w:rsidRPr="00EF318B">
        <w:rPr>
          <w:rFonts w:ascii="Times New Roman" w:hAnsi="Times New Roman" w:cs="Times New Roman"/>
          <w:color w:val="0070C0"/>
        </w:rPr>
        <w:t>Author Response:</w:t>
      </w:r>
      <w:r>
        <w:rPr>
          <w:rFonts w:ascii="Times New Roman" w:hAnsi="Times New Roman" w:cs="Times New Roman"/>
          <w:color w:val="0070C0"/>
        </w:rPr>
        <w:t xml:space="preserve"> We remind the reviewer that the expectation that the results match perfectly when initial conditions change is an unreasonable one to make. Of course, the results will be different. What we want to demonstrate is that it is insensitive to initial seed values because </w:t>
      </w:r>
      <w:r w:rsidR="00952027">
        <w:rPr>
          <w:rFonts w:ascii="Times New Roman" w:hAnsi="Times New Roman" w:cs="Times New Roman"/>
          <w:color w:val="0070C0"/>
        </w:rPr>
        <w:t>results</w:t>
      </w:r>
      <w:r>
        <w:rPr>
          <w:rFonts w:ascii="Times New Roman" w:hAnsi="Times New Roman" w:cs="Times New Roman"/>
          <w:color w:val="0070C0"/>
        </w:rPr>
        <w:t xml:space="preserve"> only change within +/- 10% of a base (unseeded value) case. We are measuring at fractions of a psi, after all. </w:t>
      </w:r>
    </w:p>
    <w:p w14:paraId="0D88A490"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73FD3F72" w14:textId="77777777" w:rsidR="004159E4" w:rsidRPr="004159E4" w:rsidRDefault="00C06833" w:rsidP="00AD248A">
      <w:pPr>
        <w:pStyle w:val="ListParagraph"/>
        <w:numPr>
          <w:ilvl w:val="0"/>
          <w:numId w:val="1"/>
        </w:numPr>
        <w:spacing w:before="100" w:beforeAutospacing="1" w:after="100" w:afterAutospacing="1"/>
        <w:rPr>
          <w:rFonts w:ascii="Times New Roman" w:hAnsi="Times New Roman" w:cs="Times New Roman"/>
          <w:color w:val="0070C0"/>
        </w:rPr>
      </w:pPr>
      <w:r w:rsidRPr="004159E4">
        <w:rPr>
          <w:rFonts w:ascii="Times New Roman" w:eastAsia="Times New Roman" w:hAnsi="Times New Roman" w:cs="Times New Roman"/>
          <w:color w:val="000000" w:themeColor="text1"/>
        </w:rPr>
        <w:t>Figure 8. Units needed on y-axis. X-axis units are unclear, is this days? What do the yellow and green boxes represent? Where are the four anomalies described in the text?</w:t>
      </w:r>
    </w:p>
    <w:p w14:paraId="7B9A5388" w14:textId="6A5462BB" w:rsidR="00FD41E7" w:rsidRDefault="00AF6219" w:rsidP="004159E4">
      <w:pPr>
        <w:pStyle w:val="ListParagraph"/>
        <w:spacing w:before="100" w:beforeAutospacing="1" w:after="100" w:afterAutospacing="1"/>
        <w:ind w:left="360"/>
        <w:rPr>
          <w:rFonts w:ascii="Times New Roman" w:hAnsi="Times New Roman" w:cs="Times New Roman"/>
          <w:color w:val="0070C0"/>
        </w:rPr>
      </w:pPr>
      <w:r w:rsidRPr="004159E4">
        <w:rPr>
          <w:rFonts w:ascii="Times New Roman" w:hAnsi="Times New Roman" w:cs="Times New Roman"/>
          <w:color w:val="0070C0"/>
        </w:rPr>
        <w:t>Author</w:t>
      </w:r>
      <w:r w:rsidR="00235917" w:rsidRPr="004159E4">
        <w:rPr>
          <w:rFonts w:ascii="Times New Roman" w:hAnsi="Times New Roman" w:cs="Times New Roman"/>
          <w:color w:val="0070C0"/>
        </w:rPr>
        <w:t xml:space="preserve"> Response: </w:t>
      </w:r>
      <w:r w:rsidR="004159E4" w:rsidRPr="004159E4">
        <w:rPr>
          <w:rFonts w:ascii="Times New Roman" w:hAnsi="Times New Roman" w:cs="Times New Roman"/>
          <w:color w:val="0070C0"/>
        </w:rPr>
        <w:t>This figure is replaced with something that we hope is clearer.</w:t>
      </w:r>
    </w:p>
    <w:p w14:paraId="23856CC2" w14:textId="77777777" w:rsidR="004159E4" w:rsidRPr="00FD41E7" w:rsidRDefault="004159E4" w:rsidP="004159E4">
      <w:pPr>
        <w:pStyle w:val="ListParagraph"/>
        <w:spacing w:before="100" w:beforeAutospacing="1" w:after="100" w:afterAutospacing="1"/>
        <w:ind w:left="360"/>
        <w:rPr>
          <w:rFonts w:ascii="Times New Roman" w:eastAsia="Times New Roman" w:hAnsi="Times New Roman" w:cs="Times New Roman"/>
          <w:color w:val="000000" w:themeColor="text1"/>
        </w:rPr>
      </w:pPr>
    </w:p>
    <w:p w14:paraId="1EF2445F" w14:textId="77777777" w:rsidR="00172B04" w:rsidRPr="00172B04" w:rsidRDefault="00C06833" w:rsidP="00172B04">
      <w:pPr>
        <w:pStyle w:val="ListParagraph"/>
        <w:numPr>
          <w:ilvl w:val="0"/>
          <w:numId w:val="1"/>
        </w:numPr>
        <w:spacing w:before="100" w:beforeAutospacing="1" w:after="100" w:afterAutospacing="1"/>
        <w:rPr>
          <w:rFonts w:ascii="Times New Roman" w:hAnsi="Times New Roman" w:cs="Times New Roman"/>
          <w:color w:val="0070C0"/>
        </w:rPr>
      </w:pPr>
      <w:r w:rsidRPr="00FD41E7">
        <w:rPr>
          <w:rFonts w:ascii="Times New Roman" w:eastAsia="Times New Roman" w:hAnsi="Times New Roman" w:cs="Times New Roman"/>
          <w:color w:val="000000" w:themeColor="text1"/>
        </w:rPr>
        <w:t>Line 418. Your motivation is important and should also be stated in the introduction to better emphasize the strength of your technique.</w:t>
      </w:r>
    </w:p>
    <w:p w14:paraId="29B5D5C0" w14:textId="6657A820" w:rsidR="00172B04" w:rsidRPr="00FD41E7" w:rsidRDefault="00172B04" w:rsidP="00172B04">
      <w:pPr>
        <w:pStyle w:val="ListParagraph"/>
        <w:spacing w:before="100" w:beforeAutospacing="1" w:after="100" w:afterAutospacing="1"/>
        <w:ind w:left="360"/>
        <w:rPr>
          <w:rFonts w:ascii="Times New Roman" w:hAnsi="Times New Roman" w:cs="Times New Roman"/>
          <w:color w:val="0070C0"/>
        </w:rPr>
      </w:pPr>
      <w:r w:rsidRPr="00172B04">
        <w:rPr>
          <w:rFonts w:ascii="Times New Roman" w:hAnsi="Times New Roman" w:cs="Times New Roman"/>
          <w:color w:val="0070C0"/>
        </w:rPr>
        <w:t xml:space="preserve">Author Response: Noted; </w:t>
      </w:r>
      <w:r>
        <w:rPr>
          <w:rFonts w:ascii="Times New Roman" w:hAnsi="Times New Roman" w:cs="Times New Roman"/>
          <w:color w:val="0070C0"/>
        </w:rPr>
        <w:t>we have emphasized this again in the introduction and conclusion.</w:t>
      </w:r>
    </w:p>
    <w:p w14:paraId="178529B0" w14:textId="77777777" w:rsidR="00FD41E7" w:rsidRPr="00FD41E7" w:rsidRDefault="00FD41E7" w:rsidP="00FD41E7">
      <w:pPr>
        <w:pStyle w:val="ListParagraph"/>
        <w:rPr>
          <w:rFonts w:ascii="Times New Roman" w:eastAsia="Times New Roman" w:hAnsi="Times New Roman" w:cs="Times New Roman"/>
          <w:color w:val="000000" w:themeColor="text1"/>
        </w:rPr>
      </w:pPr>
    </w:p>
    <w:p w14:paraId="052B782B" w14:textId="77777777" w:rsidR="004159E4" w:rsidRPr="004159E4" w:rsidRDefault="00C06833" w:rsidP="00836DB5">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4159E4">
        <w:rPr>
          <w:rFonts w:ascii="Times New Roman" w:eastAsia="Times New Roman" w:hAnsi="Times New Roman" w:cs="Times New Roman"/>
          <w:color w:val="000000" w:themeColor="text1"/>
        </w:rPr>
        <w:t>Conclusions. How would a significant equipment failure (or similar event) in the training dataset be represented? Would the data need to be cleaned, or would it be able to cope? What if there was such a failure in the testing dataset? In an operational example? What would happen?</w:t>
      </w:r>
    </w:p>
    <w:p w14:paraId="2ED2A747" w14:textId="50B3D655" w:rsidR="00C06833" w:rsidRPr="004159E4" w:rsidRDefault="004159E4" w:rsidP="004159E4">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 Response: </w:t>
      </w:r>
      <w:r w:rsidR="003941BE" w:rsidRPr="004159E4">
        <w:rPr>
          <w:rFonts w:ascii="Times New Roman" w:eastAsia="Times New Roman" w:hAnsi="Times New Roman" w:cs="Times New Roman"/>
          <w:color w:val="0070C0"/>
        </w:rPr>
        <w:t xml:space="preserve">Equipment failure can indeed lead to anomalous readings in the sensor data. For instance, if the pump malfunctions, it would likely affect the injection well's wellhead pressure, which in turn would be detected by the downhole sensors. The model would recognize this deviation from the normal operating pattern as an anomaly, prompting operators to investigate and address the issue promptly. Moreover, such anomalies serve as indicators that the containment of CO2 is intact, </w:t>
      </w:r>
      <w:r w:rsidR="003941BE" w:rsidRPr="004159E4">
        <w:rPr>
          <w:rFonts w:ascii="Times New Roman" w:eastAsia="Times New Roman" w:hAnsi="Times New Roman" w:cs="Times New Roman"/>
          <w:color w:val="0070C0"/>
        </w:rPr>
        <w:lastRenderedPageBreak/>
        <w:t>providing assurance of safety and operational integrity.</w:t>
      </w:r>
      <w:r w:rsidR="00F7433F" w:rsidRPr="004159E4">
        <w:rPr>
          <w:rFonts w:ascii="Times New Roman" w:eastAsia="Times New Roman" w:hAnsi="Times New Roman" w:cs="Times New Roman"/>
          <w:color w:val="0070C0"/>
        </w:rPr>
        <w:t xml:space="preserve"> </w:t>
      </w:r>
      <w:r w:rsidR="003941BE" w:rsidRPr="004159E4">
        <w:rPr>
          <w:rFonts w:ascii="Times New Roman" w:eastAsia="Times New Roman" w:hAnsi="Times New Roman" w:cs="Times New Roman"/>
          <w:color w:val="0070C0"/>
        </w:rPr>
        <w:t>On the other hand, if there is a failure in the wellbore, the anomaly would likely manifest in the nearest sensor of the injection well. However, there may not be corresponding changes in the injection pressure or other sensors in the well. Nonetheless, this anomaly would still trigger an alert regarding the injection delta, signaling operations to investigate further. Once confirmed, actions such as shutting in the well and initiating wellbore repair procedures would be taken promptly to maintain operational efficiency and prevent any potential environmental or safety concerns.</w:t>
      </w:r>
      <w:r w:rsidR="00C06833" w:rsidRPr="004159E4">
        <w:rPr>
          <w:rFonts w:ascii="Times New Roman" w:eastAsia="Times New Roman" w:hAnsi="Times New Roman" w:cs="Times New Roman"/>
          <w:color w:val="0070C0"/>
        </w:rPr>
        <w:br/>
      </w:r>
      <w:r w:rsidR="00C06833" w:rsidRPr="004159E4">
        <w:rPr>
          <w:rFonts w:ascii="Times New Roman" w:eastAsia="Times New Roman" w:hAnsi="Times New Roman" w:cs="Times New Roman"/>
          <w:color w:val="000000" w:themeColor="text1"/>
        </w:rPr>
        <w:br/>
      </w:r>
      <w:r w:rsidR="00C06833" w:rsidRPr="004159E4">
        <w:rPr>
          <w:rFonts w:ascii="Times New Roman" w:eastAsia="Times New Roman" w:hAnsi="Times New Roman" w:cs="Times New Roman"/>
          <w:color w:val="000000" w:themeColor="text1"/>
        </w:rPr>
        <w:br/>
      </w:r>
    </w:p>
    <w:p w14:paraId="7B831590" w14:textId="4AC57560" w:rsidR="00E12788" w:rsidRPr="00C06833" w:rsidRDefault="00E12788" w:rsidP="00C06833"/>
    <w:sectPr w:rsidR="00E12788" w:rsidRPr="00C068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6D4B3" w14:textId="77777777" w:rsidR="00A64011" w:rsidRDefault="00A64011" w:rsidP="00654F37">
      <w:r>
        <w:separator/>
      </w:r>
    </w:p>
  </w:endnote>
  <w:endnote w:type="continuationSeparator" w:id="0">
    <w:p w14:paraId="784C82E2" w14:textId="77777777" w:rsidR="00A64011" w:rsidRDefault="00A64011" w:rsidP="0065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585106"/>
      <w:docPartObj>
        <w:docPartGallery w:val="Page Numbers (Bottom of Page)"/>
        <w:docPartUnique/>
      </w:docPartObj>
    </w:sdtPr>
    <w:sdtEndPr>
      <w:rPr>
        <w:noProof/>
      </w:rPr>
    </w:sdtEndPr>
    <w:sdtContent>
      <w:p w14:paraId="063A8612" w14:textId="492F6BB5" w:rsidR="00654F37" w:rsidRDefault="00654F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01E9CD" w14:textId="77777777" w:rsidR="00654F37" w:rsidRDefault="0065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515D3" w14:textId="77777777" w:rsidR="00A64011" w:rsidRDefault="00A64011" w:rsidP="00654F37">
      <w:r>
        <w:separator/>
      </w:r>
    </w:p>
  </w:footnote>
  <w:footnote w:type="continuationSeparator" w:id="0">
    <w:p w14:paraId="5B1D9068" w14:textId="77777777" w:rsidR="00A64011" w:rsidRDefault="00A64011" w:rsidP="00654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2460"/>
    <w:multiLevelType w:val="hybridMultilevel"/>
    <w:tmpl w:val="AF3072B4"/>
    <w:lvl w:ilvl="0" w:tplc="BB182406">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6034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6F"/>
    <w:rsid w:val="00021CDF"/>
    <w:rsid w:val="000964CD"/>
    <w:rsid w:val="000E3652"/>
    <w:rsid w:val="001112A5"/>
    <w:rsid w:val="00167F2B"/>
    <w:rsid w:val="00172B04"/>
    <w:rsid w:val="001B7173"/>
    <w:rsid w:val="001E2AD1"/>
    <w:rsid w:val="001F2B7C"/>
    <w:rsid w:val="00200D55"/>
    <w:rsid w:val="00202839"/>
    <w:rsid w:val="00204789"/>
    <w:rsid w:val="00235917"/>
    <w:rsid w:val="00236094"/>
    <w:rsid w:val="00244163"/>
    <w:rsid w:val="00260ED3"/>
    <w:rsid w:val="002C6690"/>
    <w:rsid w:val="002F01EC"/>
    <w:rsid w:val="002F7CFE"/>
    <w:rsid w:val="003260FE"/>
    <w:rsid w:val="00384C90"/>
    <w:rsid w:val="0039158F"/>
    <w:rsid w:val="003941BE"/>
    <w:rsid w:val="003C4996"/>
    <w:rsid w:val="00401BCB"/>
    <w:rsid w:val="004159E4"/>
    <w:rsid w:val="00427274"/>
    <w:rsid w:val="004371AB"/>
    <w:rsid w:val="00495622"/>
    <w:rsid w:val="004B5C6A"/>
    <w:rsid w:val="004E17B2"/>
    <w:rsid w:val="004F5DF6"/>
    <w:rsid w:val="00513B46"/>
    <w:rsid w:val="00515252"/>
    <w:rsid w:val="0055423F"/>
    <w:rsid w:val="005A4B2E"/>
    <w:rsid w:val="005D21ED"/>
    <w:rsid w:val="005E259A"/>
    <w:rsid w:val="00600E75"/>
    <w:rsid w:val="006126A2"/>
    <w:rsid w:val="00654F37"/>
    <w:rsid w:val="006D24A9"/>
    <w:rsid w:val="00744129"/>
    <w:rsid w:val="0077507B"/>
    <w:rsid w:val="007A04E8"/>
    <w:rsid w:val="007E3774"/>
    <w:rsid w:val="007F420E"/>
    <w:rsid w:val="0083246F"/>
    <w:rsid w:val="008567D2"/>
    <w:rsid w:val="0088688D"/>
    <w:rsid w:val="008B3649"/>
    <w:rsid w:val="0091615B"/>
    <w:rsid w:val="0092372B"/>
    <w:rsid w:val="00933568"/>
    <w:rsid w:val="00952027"/>
    <w:rsid w:val="0099329A"/>
    <w:rsid w:val="009A28B9"/>
    <w:rsid w:val="009E1141"/>
    <w:rsid w:val="00A050E6"/>
    <w:rsid w:val="00A07867"/>
    <w:rsid w:val="00A64011"/>
    <w:rsid w:val="00AB66F9"/>
    <w:rsid w:val="00AB6F8A"/>
    <w:rsid w:val="00AF6219"/>
    <w:rsid w:val="00B175F1"/>
    <w:rsid w:val="00B20124"/>
    <w:rsid w:val="00B31DA9"/>
    <w:rsid w:val="00B422FD"/>
    <w:rsid w:val="00BC236A"/>
    <w:rsid w:val="00C06833"/>
    <w:rsid w:val="00C45D7E"/>
    <w:rsid w:val="00C62B4E"/>
    <w:rsid w:val="00C81F52"/>
    <w:rsid w:val="00CC2E4E"/>
    <w:rsid w:val="00CE05D7"/>
    <w:rsid w:val="00CF4F39"/>
    <w:rsid w:val="00D676ED"/>
    <w:rsid w:val="00DA3BC8"/>
    <w:rsid w:val="00DB6882"/>
    <w:rsid w:val="00DE0CE1"/>
    <w:rsid w:val="00DE29E7"/>
    <w:rsid w:val="00E12788"/>
    <w:rsid w:val="00E71520"/>
    <w:rsid w:val="00EF318B"/>
    <w:rsid w:val="00F301DA"/>
    <w:rsid w:val="00F3662F"/>
    <w:rsid w:val="00F56294"/>
    <w:rsid w:val="00F7433F"/>
    <w:rsid w:val="00F81CC8"/>
    <w:rsid w:val="00FD41E7"/>
    <w:rsid w:val="00FF4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7BA80"/>
  <w15:chartTrackingRefBased/>
  <w15:docId w15:val="{022284C5-2F17-49CF-9FD3-E10A33A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6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46F"/>
    <w:pPr>
      <w:spacing w:before="100" w:beforeAutospacing="1" w:after="100" w:afterAutospacing="1"/>
    </w:pPr>
  </w:style>
  <w:style w:type="paragraph" w:styleId="Header">
    <w:name w:val="header"/>
    <w:basedOn w:val="Normal"/>
    <w:link w:val="HeaderChar"/>
    <w:uiPriority w:val="99"/>
    <w:unhideWhenUsed/>
    <w:rsid w:val="00654F37"/>
    <w:pPr>
      <w:tabs>
        <w:tab w:val="center" w:pos="4680"/>
        <w:tab w:val="right" w:pos="9360"/>
      </w:tabs>
    </w:pPr>
  </w:style>
  <w:style w:type="character" w:customStyle="1" w:styleId="HeaderChar">
    <w:name w:val="Header Char"/>
    <w:basedOn w:val="DefaultParagraphFont"/>
    <w:link w:val="Header"/>
    <w:uiPriority w:val="99"/>
    <w:rsid w:val="00654F37"/>
    <w:rPr>
      <w:rFonts w:ascii="Calibri" w:hAnsi="Calibri" w:cs="Calibri"/>
    </w:rPr>
  </w:style>
  <w:style w:type="paragraph" w:styleId="Footer">
    <w:name w:val="footer"/>
    <w:basedOn w:val="Normal"/>
    <w:link w:val="FooterChar"/>
    <w:uiPriority w:val="99"/>
    <w:unhideWhenUsed/>
    <w:rsid w:val="00654F37"/>
    <w:pPr>
      <w:tabs>
        <w:tab w:val="center" w:pos="4680"/>
        <w:tab w:val="right" w:pos="9360"/>
      </w:tabs>
    </w:pPr>
  </w:style>
  <w:style w:type="character" w:customStyle="1" w:styleId="FooterChar">
    <w:name w:val="Footer Char"/>
    <w:basedOn w:val="DefaultParagraphFont"/>
    <w:link w:val="Footer"/>
    <w:uiPriority w:val="99"/>
    <w:rsid w:val="00654F37"/>
    <w:rPr>
      <w:rFonts w:ascii="Calibri" w:hAnsi="Calibri" w:cs="Calibri"/>
    </w:rPr>
  </w:style>
  <w:style w:type="paragraph" w:styleId="ListParagraph">
    <w:name w:val="List Paragraph"/>
    <w:basedOn w:val="Normal"/>
    <w:uiPriority w:val="34"/>
    <w:qFormat/>
    <w:rsid w:val="00B42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Kumar, Munish</cp:lastModifiedBy>
  <cp:revision>73</cp:revision>
  <dcterms:created xsi:type="dcterms:W3CDTF">2024-03-28T09:28:00Z</dcterms:created>
  <dcterms:modified xsi:type="dcterms:W3CDTF">2024-04-23T14:30:00Z</dcterms:modified>
</cp:coreProperties>
</file>