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9AE8C" w14:textId="77777777" w:rsidR="00474552" w:rsidRDefault="00474552" w:rsidP="00474552">
      <w:pPr>
        <w:spacing w:after="0" w:line="240" w:lineRule="auto"/>
        <w:jc w:val="both"/>
        <w:rPr>
          <w:rFonts w:ascii="Times New Roman" w:eastAsia="Times New Roman" w:hAnsi="Times New Roman" w:cs="Times New Roman"/>
          <w:sz w:val="24"/>
          <w:szCs w:val="24"/>
        </w:rPr>
      </w:pPr>
      <w:r>
        <w:rPr>
          <w:noProof/>
          <w:lang w:val="en-GB" w:eastAsia="en-GB"/>
        </w:rPr>
        <w:drawing>
          <wp:inline distT="0" distB="0" distL="0" distR="0" wp14:anchorId="28A0F3EE" wp14:editId="41BAB293">
            <wp:extent cx="2009775" cy="1009650"/>
            <wp:effectExtent l="0" t="0" r="0" b="0"/>
            <wp:docPr id="503715381" name="Picture 33139016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3901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9775" cy="1009650"/>
                    </a:xfrm>
                    <a:prstGeom prst="rect">
                      <a:avLst/>
                    </a:prstGeom>
                  </pic:spPr>
                </pic:pic>
              </a:graphicData>
            </a:graphic>
          </wp:inline>
        </w:drawing>
      </w:r>
    </w:p>
    <w:p w14:paraId="6C5A0826" w14:textId="77777777" w:rsidR="00474552" w:rsidRDefault="00474552" w:rsidP="00474552">
      <w:pPr>
        <w:spacing w:after="0" w:line="240" w:lineRule="auto"/>
        <w:jc w:val="both"/>
        <w:rPr>
          <w:rFonts w:ascii="Times New Roman" w:eastAsia="Times New Roman" w:hAnsi="Times New Roman" w:cs="Times New Roman"/>
          <w:sz w:val="20"/>
          <w:szCs w:val="20"/>
        </w:rPr>
      </w:pPr>
    </w:p>
    <w:p w14:paraId="54F78B18" w14:textId="77777777" w:rsidR="00474552" w:rsidRDefault="00474552" w:rsidP="00474552">
      <w:pPr>
        <w:spacing w:after="0" w:line="240" w:lineRule="auto"/>
        <w:jc w:val="both"/>
        <w:rPr>
          <w:rFonts w:ascii="Times New Roman" w:eastAsia="Times New Roman" w:hAnsi="Times New Roman" w:cs="Times New Roman"/>
          <w:sz w:val="20"/>
          <w:szCs w:val="20"/>
        </w:rPr>
      </w:pPr>
    </w:p>
    <w:p w14:paraId="37A00A23" w14:textId="77777777" w:rsidR="00474552" w:rsidRDefault="00474552" w:rsidP="00474552">
      <w:pPr>
        <w:spacing w:after="0" w:line="240" w:lineRule="auto"/>
        <w:jc w:val="both"/>
        <w:rPr>
          <w:rFonts w:ascii="Times New Roman" w:eastAsia="Times New Roman" w:hAnsi="Times New Roman" w:cs="Times New Roman"/>
          <w:sz w:val="20"/>
          <w:szCs w:val="20"/>
        </w:rPr>
      </w:pPr>
    </w:p>
    <w:p w14:paraId="11B1A235" w14:textId="77777777" w:rsidR="00474552" w:rsidRDefault="00474552" w:rsidP="00474552">
      <w:pPr>
        <w:spacing w:after="0" w:line="240" w:lineRule="auto"/>
        <w:jc w:val="both"/>
        <w:rPr>
          <w:rFonts w:ascii="Times New Roman" w:eastAsia="Times New Roman" w:hAnsi="Times New Roman" w:cs="Times New Roman"/>
          <w:sz w:val="20"/>
          <w:szCs w:val="20"/>
        </w:rPr>
      </w:pPr>
    </w:p>
    <w:p w14:paraId="66A87549" w14:textId="04FCE260" w:rsidR="00474552" w:rsidRPr="00D354F9" w:rsidRDefault="00474552" w:rsidP="00474552">
      <w:pPr>
        <w:spacing w:after="0" w:line="240" w:lineRule="auto"/>
        <w:ind w:left="6480"/>
        <w:jc w:val="right"/>
        <w:rPr>
          <w:rFonts w:ascii="Times New Roman" w:eastAsia="Times New Roman" w:hAnsi="Times New Roman" w:cs="Times New Roman"/>
          <w:b/>
          <w:bCs/>
          <w:sz w:val="44"/>
          <w:szCs w:val="44"/>
          <w:lang w:val="en-GB"/>
        </w:rPr>
      </w:pPr>
      <w:r w:rsidRPr="00D354F9">
        <w:rPr>
          <w:rFonts w:ascii="Times New Roman" w:eastAsia="Times New Roman" w:hAnsi="Times New Roman" w:cs="Times New Roman"/>
          <w:b/>
          <w:bCs/>
          <w:sz w:val="44"/>
          <w:szCs w:val="44"/>
          <w:lang w:val="en-GB"/>
        </w:rPr>
        <w:t xml:space="preserve">     </w:t>
      </w:r>
      <w:r w:rsidR="00D52AA4">
        <w:rPr>
          <w:rFonts w:ascii="Times New Roman" w:eastAsia="Times New Roman" w:hAnsi="Times New Roman" w:cs="Times New Roman"/>
          <w:b/>
          <w:bCs/>
          <w:sz w:val="44"/>
          <w:szCs w:val="44"/>
          <w:lang w:val="en-GB"/>
        </w:rPr>
        <w:t>ANL252</w:t>
      </w:r>
    </w:p>
    <w:p w14:paraId="67A86DE6" w14:textId="2999F20C" w:rsidR="00474552" w:rsidRPr="00D354F9" w:rsidRDefault="00474552" w:rsidP="00474552">
      <w:pPr>
        <w:spacing w:after="0" w:line="240" w:lineRule="auto"/>
        <w:ind w:left="720"/>
        <w:jc w:val="right"/>
        <w:rPr>
          <w:rFonts w:ascii="Times New Roman" w:eastAsia="Times New Roman" w:hAnsi="Times New Roman" w:cs="Times New Roman"/>
          <w:b/>
          <w:bCs/>
          <w:sz w:val="44"/>
          <w:szCs w:val="44"/>
          <w:lang w:val="en-GB"/>
        </w:rPr>
      </w:pPr>
      <w:r w:rsidRPr="00D354F9">
        <w:rPr>
          <w:rFonts w:ascii="Times New Roman" w:eastAsia="Times New Roman" w:hAnsi="Times New Roman" w:cs="Times New Roman"/>
          <w:b/>
          <w:bCs/>
          <w:sz w:val="44"/>
          <w:szCs w:val="44"/>
          <w:lang w:val="en-GB"/>
        </w:rPr>
        <w:t xml:space="preserve">     </w:t>
      </w:r>
      <w:r w:rsidRPr="00D354F9">
        <w:rPr>
          <w:rFonts w:ascii="Times New Roman" w:eastAsia="Times New Roman" w:hAnsi="Times New Roman" w:cs="Times New Roman"/>
          <w:b/>
          <w:bCs/>
          <w:sz w:val="44"/>
          <w:szCs w:val="44"/>
          <w:lang w:val="en-GB"/>
        </w:rPr>
        <w:tab/>
      </w:r>
      <w:r w:rsidR="00D52AA4">
        <w:rPr>
          <w:rFonts w:ascii="Times New Roman" w:eastAsia="Times New Roman" w:hAnsi="Times New Roman" w:cs="Times New Roman"/>
          <w:b/>
          <w:bCs/>
          <w:sz w:val="44"/>
          <w:szCs w:val="44"/>
          <w:lang w:val="en-GB"/>
        </w:rPr>
        <w:t>Python for Data Analysis</w:t>
      </w:r>
    </w:p>
    <w:p w14:paraId="438CFE79" w14:textId="7FF6D656" w:rsidR="00474552" w:rsidRPr="00090B0C" w:rsidRDefault="00474552" w:rsidP="00474552">
      <w:pPr>
        <w:spacing w:after="0" w:line="240" w:lineRule="auto"/>
        <w:ind w:left="720"/>
        <w:jc w:val="right"/>
        <w:rPr>
          <w:rFonts w:ascii="Times New Roman" w:eastAsia="Times New Roman" w:hAnsi="Times New Roman" w:cs="Times New Roman"/>
          <w:b/>
          <w:bCs/>
          <w:sz w:val="44"/>
          <w:szCs w:val="44"/>
          <w:lang w:val="en-GB"/>
        </w:rPr>
      </w:pPr>
      <w:r w:rsidRPr="00D354F9">
        <w:rPr>
          <w:rFonts w:ascii="Times New Roman" w:eastAsia="Times New Roman" w:hAnsi="Times New Roman" w:cs="Times New Roman"/>
          <w:b/>
          <w:bCs/>
          <w:sz w:val="44"/>
          <w:szCs w:val="44"/>
          <w:lang w:val="en-GB"/>
        </w:rPr>
        <w:tab/>
      </w:r>
      <w:r w:rsidRPr="00D354F9">
        <w:rPr>
          <w:rFonts w:ascii="Times New Roman" w:eastAsia="Times New Roman" w:hAnsi="Times New Roman" w:cs="Times New Roman"/>
          <w:b/>
          <w:bCs/>
          <w:sz w:val="44"/>
          <w:szCs w:val="44"/>
          <w:lang w:val="en-GB"/>
        </w:rPr>
        <w:tab/>
      </w:r>
      <w:r w:rsidRPr="00D354F9">
        <w:rPr>
          <w:rFonts w:ascii="Times New Roman" w:eastAsia="Times New Roman" w:hAnsi="Times New Roman" w:cs="Times New Roman"/>
          <w:b/>
          <w:bCs/>
          <w:sz w:val="44"/>
          <w:szCs w:val="44"/>
          <w:lang w:val="en-GB"/>
        </w:rPr>
        <w:tab/>
        <w:t xml:space="preserve">  </w:t>
      </w:r>
      <w:r w:rsidRPr="00D354F9">
        <w:rPr>
          <w:rFonts w:ascii="Times New Roman" w:eastAsia="Times New Roman" w:hAnsi="Times New Roman" w:cs="Times New Roman"/>
          <w:b/>
          <w:bCs/>
          <w:sz w:val="44"/>
          <w:szCs w:val="44"/>
          <w:lang w:val="en-GB"/>
        </w:rPr>
        <w:tab/>
      </w:r>
      <w:r w:rsidRPr="00D354F9">
        <w:rPr>
          <w:rFonts w:ascii="Times New Roman" w:eastAsia="Times New Roman" w:hAnsi="Times New Roman" w:cs="Times New Roman"/>
          <w:b/>
          <w:bCs/>
          <w:sz w:val="44"/>
          <w:szCs w:val="44"/>
          <w:lang w:val="en-GB"/>
        </w:rPr>
        <w:tab/>
      </w:r>
      <w:r w:rsidR="00D52AA4">
        <w:rPr>
          <w:rFonts w:ascii="Times New Roman" w:eastAsia="Times New Roman" w:hAnsi="Times New Roman" w:cs="Times New Roman"/>
          <w:b/>
          <w:bCs/>
          <w:sz w:val="44"/>
          <w:szCs w:val="44"/>
          <w:lang w:val="en-GB"/>
        </w:rPr>
        <w:t>July</w:t>
      </w:r>
      <w:r w:rsidRPr="00D354F9">
        <w:rPr>
          <w:rFonts w:ascii="Times New Roman" w:eastAsia="Times New Roman" w:hAnsi="Times New Roman" w:cs="Times New Roman"/>
          <w:b/>
          <w:bCs/>
          <w:sz w:val="44"/>
          <w:szCs w:val="44"/>
          <w:lang w:val="en-GB"/>
        </w:rPr>
        <w:t xml:space="preserve"> 202</w:t>
      </w:r>
      <w:r w:rsidR="00177168">
        <w:rPr>
          <w:rFonts w:ascii="Times New Roman" w:eastAsia="Times New Roman" w:hAnsi="Times New Roman" w:cs="Times New Roman"/>
          <w:b/>
          <w:bCs/>
          <w:sz w:val="44"/>
          <w:szCs w:val="44"/>
          <w:lang w:val="en-GB"/>
        </w:rPr>
        <w:t>2</w:t>
      </w:r>
      <w:r w:rsidRPr="00D354F9">
        <w:rPr>
          <w:rFonts w:ascii="Times New Roman" w:eastAsia="Times New Roman" w:hAnsi="Times New Roman" w:cs="Times New Roman"/>
          <w:b/>
          <w:bCs/>
          <w:sz w:val="44"/>
          <w:szCs w:val="44"/>
          <w:lang w:val="en-GB"/>
        </w:rPr>
        <w:t xml:space="preserve"> Presentatio</w:t>
      </w:r>
      <w:r>
        <w:rPr>
          <w:rFonts w:ascii="Times New Roman" w:eastAsia="Times New Roman" w:hAnsi="Times New Roman" w:cs="Times New Roman"/>
          <w:b/>
          <w:bCs/>
          <w:sz w:val="44"/>
          <w:szCs w:val="44"/>
          <w:lang w:val="en-GB"/>
        </w:rPr>
        <w:t>n</w:t>
      </w:r>
    </w:p>
    <w:p w14:paraId="130B53B5" w14:textId="79DABA75" w:rsidR="00474552" w:rsidRPr="00090B0C" w:rsidRDefault="00474552" w:rsidP="00474552">
      <w:pPr>
        <w:spacing w:after="0" w:line="240" w:lineRule="auto"/>
        <w:ind w:left="3600"/>
        <w:jc w:val="right"/>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 xml:space="preserve">      </w:t>
      </w:r>
      <w:r w:rsidR="00B64729">
        <w:rPr>
          <w:rFonts w:ascii="Times New Roman" w:eastAsia="Times New Roman" w:hAnsi="Times New Roman" w:cs="Times New Roman"/>
          <w:b/>
          <w:bCs/>
          <w:sz w:val="44"/>
          <w:szCs w:val="44"/>
        </w:rPr>
        <w:t>Tutor-Marked</w:t>
      </w:r>
      <w:r w:rsidRPr="00090B0C">
        <w:rPr>
          <w:rFonts w:ascii="Times New Roman" w:eastAsia="Times New Roman" w:hAnsi="Times New Roman" w:cs="Times New Roman"/>
          <w:b/>
          <w:bCs/>
          <w:sz w:val="44"/>
          <w:szCs w:val="44"/>
        </w:rPr>
        <w:t xml:space="preserve"> Assignment</w:t>
      </w:r>
    </w:p>
    <w:p w14:paraId="349701E0" w14:textId="77777777" w:rsidR="00474552" w:rsidRPr="00090B0C" w:rsidRDefault="00474552" w:rsidP="00474552">
      <w:pPr>
        <w:spacing w:after="0" w:line="240" w:lineRule="auto"/>
        <w:jc w:val="both"/>
        <w:rPr>
          <w:rFonts w:ascii="Times New Roman" w:eastAsia="Times New Roman" w:hAnsi="Times New Roman" w:cs="Times New Roman"/>
          <w:b/>
          <w:bCs/>
          <w:sz w:val="44"/>
          <w:szCs w:val="44"/>
        </w:rPr>
      </w:pPr>
      <w:r w:rsidRPr="00090B0C">
        <w:rPr>
          <w:rFonts w:ascii="Times New Roman" w:eastAsia="Times New Roman" w:hAnsi="Times New Roman" w:cs="Times New Roman"/>
          <w:b/>
          <w:bCs/>
          <w:sz w:val="44"/>
          <w:szCs w:val="44"/>
        </w:rPr>
        <w:tab/>
      </w:r>
    </w:p>
    <w:p w14:paraId="202FADEB" w14:textId="77777777" w:rsidR="00474552" w:rsidRDefault="00474552" w:rsidP="00474552">
      <w:pPr>
        <w:spacing w:after="0" w:line="240" w:lineRule="auto"/>
        <w:jc w:val="both"/>
        <w:rPr>
          <w:rFonts w:ascii="Times New Roman" w:eastAsia="Times New Roman" w:hAnsi="Times New Roman" w:cs="Times New Roman"/>
          <w:sz w:val="24"/>
          <w:szCs w:val="24"/>
        </w:rPr>
      </w:pPr>
    </w:p>
    <w:p w14:paraId="602FC50B" w14:textId="77777777" w:rsidR="00474552" w:rsidRDefault="00474552" w:rsidP="00474552">
      <w:pPr>
        <w:spacing w:after="0" w:line="240" w:lineRule="auto"/>
        <w:jc w:val="both"/>
        <w:rPr>
          <w:rFonts w:ascii="Times New Roman" w:eastAsia="Times New Roman" w:hAnsi="Times New Roman" w:cs="Times New Roman"/>
          <w:sz w:val="24"/>
          <w:szCs w:val="24"/>
        </w:rPr>
      </w:pPr>
      <w:r w:rsidRPr="5AA3C225">
        <w:rPr>
          <w:rFonts w:ascii="Times New Roman" w:eastAsia="Times New Roman" w:hAnsi="Times New Roman" w:cs="Times New Roman"/>
          <w:b/>
          <w:bCs/>
          <w:sz w:val="24"/>
          <w:szCs w:val="24"/>
          <w:lang w:val="en-GB"/>
        </w:rPr>
        <w:t xml:space="preserve">Submitted by: </w:t>
      </w:r>
    </w:p>
    <w:p w14:paraId="23A72B70" w14:textId="77777777" w:rsidR="00474552" w:rsidRDefault="00474552" w:rsidP="00474552">
      <w:pPr>
        <w:spacing w:after="0" w:line="240" w:lineRule="auto"/>
        <w:jc w:val="both"/>
        <w:rPr>
          <w:rFonts w:ascii="Times New Roman" w:eastAsia="Times New Roman"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4665"/>
        <w:gridCol w:w="2340"/>
      </w:tblGrid>
      <w:tr w:rsidR="00474552" w14:paraId="08CCF7C4" w14:textId="77777777" w:rsidTr="002718A8">
        <w:trPr>
          <w:trHeight w:val="420"/>
          <w:jc w:val="center"/>
        </w:trPr>
        <w:tc>
          <w:tcPr>
            <w:tcW w:w="4665" w:type="dxa"/>
            <w:vAlign w:val="center"/>
          </w:tcPr>
          <w:p w14:paraId="5F3A2580" w14:textId="77777777" w:rsidR="00474552" w:rsidRDefault="00474552" w:rsidP="002718A8">
            <w:pPr>
              <w:jc w:val="both"/>
              <w:rPr>
                <w:rFonts w:ascii="Times New Roman" w:eastAsia="Times New Roman" w:hAnsi="Times New Roman" w:cs="Times New Roman"/>
                <w:sz w:val="24"/>
                <w:szCs w:val="24"/>
              </w:rPr>
            </w:pPr>
            <w:r w:rsidRPr="5AA3C225">
              <w:rPr>
                <w:rFonts w:ascii="Times New Roman" w:eastAsia="Times New Roman" w:hAnsi="Times New Roman" w:cs="Times New Roman"/>
                <w:b/>
                <w:bCs/>
                <w:sz w:val="24"/>
                <w:szCs w:val="24"/>
                <w:lang w:val="en-GB"/>
              </w:rPr>
              <w:t>Name</w:t>
            </w:r>
          </w:p>
        </w:tc>
        <w:tc>
          <w:tcPr>
            <w:tcW w:w="2340" w:type="dxa"/>
            <w:vAlign w:val="center"/>
          </w:tcPr>
          <w:p w14:paraId="54BD9A15" w14:textId="77777777" w:rsidR="00474552" w:rsidRDefault="00474552" w:rsidP="002718A8">
            <w:pPr>
              <w:jc w:val="both"/>
              <w:rPr>
                <w:rFonts w:ascii="Times New Roman" w:eastAsia="Times New Roman" w:hAnsi="Times New Roman" w:cs="Times New Roman"/>
                <w:sz w:val="24"/>
                <w:szCs w:val="24"/>
              </w:rPr>
            </w:pPr>
            <w:r w:rsidRPr="5AA3C225">
              <w:rPr>
                <w:rFonts w:ascii="Times New Roman" w:eastAsia="Times New Roman" w:hAnsi="Times New Roman" w:cs="Times New Roman"/>
                <w:b/>
                <w:bCs/>
                <w:sz w:val="24"/>
                <w:szCs w:val="24"/>
                <w:lang w:val="en-GB"/>
              </w:rPr>
              <w:t>PI No.</w:t>
            </w:r>
          </w:p>
        </w:tc>
      </w:tr>
      <w:tr w:rsidR="00474552" w14:paraId="1FD6AB36" w14:textId="77777777" w:rsidTr="002718A8">
        <w:trPr>
          <w:trHeight w:val="420"/>
          <w:jc w:val="center"/>
        </w:trPr>
        <w:tc>
          <w:tcPr>
            <w:tcW w:w="4665" w:type="dxa"/>
            <w:vAlign w:val="center"/>
          </w:tcPr>
          <w:p w14:paraId="6668C1CA" w14:textId="77777777" w:rsidR="00474552" w:rsidRDefault="00474552" w:rsidP="002718A8">
            <w:pPr>
              <w:jc w:val="both"/>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 xml:space="preserve">Tan Wee Min </w:t>
            </w:r>
            <w:commentRangeStart w:id="0"/>
            <w:r>
              <w:rPr>
                <w:rFonts w:ascii="Times New Roman" w:eastAsia="Times New Roman" w:hAnsi="Times New Roman" w:cs="Times New Roman"/>
                <w:b/>
                <w:bCs/>
                <w:sz w:val="24"/>
                <w:szCs w:val="24"/>
                <w:lang w:val="en-GB"/>
              </w:rPr>
              <w:t>Andre</w:t>
            </w:r>
            <w:commentRangeEnd w:id="0"/>
            <w:r w:rsidR="00090CAE">
              <w:rPr>
                <w:rStyle w:val="CommentReference"/>
              </w:rPr>
              <w:commentReference w:id="0"/>
            </w:r>
          </w:p>
        </w:tc>
        <w:tc>
          <w:tcPr>
            <w:tcW w:w="2340" w:type="dxa"/>
            <w:vAlign w:val="center"/>
          </w:tcPr>
          <w:p w14:paraId="5BDF47E9" w14:textId="77777777" w:rsidR="00474552" w:rsidRDefault="00474552" w:rsidP="002718A8">
            <w:pPr>
              <w:jc w:val="both"/>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E2070932</w:t>
            </w:r>
          </w:p>
        </w:tc>
      </w:tr>
    </w:tbl>
    <w:p w14:paraId="0972E9DF" w14:textId="77777777" w:rsidR="00474552" w:rsidRDefault="00474552" w:rsidP="00474552">
      <w:pPr>
        <w:spacing w:after="0" w:line="240" w:lineRule="auto"/>
        <w:jc w:val="both"/>
        <w:rPr>
          <w:rFonts w:ascii="Times New Roman" w:eastAsia="Times New Roman" w:hAnsi="Times New Roman" w:cs="Times New Roman"/>
          <w:sz w:val="24"/>
          <w:szCs w:val="24"/>
        </w:rPr>
      </w:pPr>
    </w:p>
    <w:p w14:paraId="1882CCC8" w14:textId="77777777" w:rsidR="00474552" w:rsidRDefault="00474552" w:rsidP="00474552">
      <w:pPr>
        <w:spacing w:after="0" w:line="240" w:lineRule="auto"/>
        <w:jc w:val="both"/>
        <w:rPr>
          <w:rFonts w:ascii="Times New Roman" w:eastAsia="Times New Roman" w:hAnsi="Times New Roman" w:cs="Times New Roman"/>
          <w:sz w:val="24"/>
          <w:szCs w:val="24"/>
        </w:rPr>
      </w:pPr>
    </w:p>
    <w:p w14:paraId="6CF6D40B" w14:textId="2C3F6A80" w:rsidR="00474552" w:rsidRDefault="00474552" w:rsidP="00474552">
      <w:pPr>
        <w:spacing w:after="0" w:line="240" w:lineRule="auto"/>
        <w:jc w:val="both"/>
        <w:rPr>
          <w:rFonts w:ascii="Times New Roman" w:eastAsia="Times New Roman" w:hAnsi="Times New Roman" w:cs="Times New Roman"/>
          <w:sz w:val="24"/>
          <w:szCs w:val="24"/>
        </w:rPr>
      </w:pPr>
      <w:r w:rsidRPr="5AA3C225">
        <w:rPr>
          <w:rFonts w:ascii="Times New Roman" w:eastAsia="Times New Roman" w:hAnsi="Times New Roman" w:cs="Times New Roman"/>
          <w:b/>
          <w:bCs/>
          <w:sz w:val="24"/>
          <w:szCs w:val="24"/>
          <w:lang w:val="en-GB"/>
        </w:rPr>
        <w:t xml:space="preserve">Tutorial Group: </w:t>
      </w:r>
      <w:r w:rsidR="00F22254">
        <w:rPr>
          <w:rFonts w:ascii="Times New Roman" w:eastAsia="Times New Roman" w:hAnsi="Times New Roman" w:cs="Times New Roman"/>
          <w:b/>
          <w:bCs/>
          <w:sz w:val="24"/>
          <w:szCs w:val="24"/>
          <w:lang w:val="en-GB"/>
        </w:rPr>
        <w:t>T0</w:t>
      </w:r>
      <w:r w:rsidR="00D52AA4">
        <w:rPr>
          <w:rFonts w:ascii="Times New Roman" w:eastAsia="Times New Roman" w:hAnsi="Times New Roman" w:cs="Times New Roman"/>
          <w:b/>
          <w:bCs/>
          <w:sz w:val="24"/>
          <w:szCs w:val="24"/>
          <w:lang w:val="en-GB"/>
        </w:rPr>
        <w:t>9</w:t>
      </w:r>
    </w:p>
    <w:p w14:paraId="54319D76" w14:textId="77777777" w:rsidR="00474552" w:rsidRDefault="00474552" w:rsidP="00474552">
      <w:pPr>
        <w:spacing w:after="0" w:line="240" w:lineRule="auto"/>
        <w:jc w:val="both"/>
        <w:rPr>
          <w:rFonts w:ascii="Times New Roman" w:eastAsia="Times New Roman" w:hAnsi="Times New Roman" w:cs="Times New Roman"/>
          <w:sz w:val="24"/>
          <w:szCs w:val="24"/>
        </w:rPr>
      </w:pPr>
    </w:p>
    <w:p w14:paraId="0E728E43" w14:textId="07BE851C" w:rsidR="00474552" w:rsidRDefault="00474552" w:rsidP="00474552">
      <w:pPr>
        <w:spacing w:after="0" w:line="240" w:lineRule="auto"/>
        <w:jc w:val="both"/>
        <w:rPr>
          <w:rFonts w:ascii="Times New Roman" w:eastAsia="Times New Roman" w:hAnsi="Times New Roman" w:cs="Times New Roman"/>
          <w:sz w:val="24"/>
          <w:szCs w:val="24"/>
        </w:rPr>
      </w:pPr>
      <w:r w:rsidRPr="5AA3C225">
        <w:rPr>
          <w:rFonts w:ascii="Times New Roman" w:eastAsia="Times New Roman" w:hAnsi="Times New Roman" w:cs="Times New Roman"/>
          <w:b/>
          <w:bCs/>
          <w:sz w:val="24"/>
          <w:szCs w:val="24"/>
          <w:lang w:val="en-GB"/>
        </w:rPr>
        <w:t xml:space="preserve">Instructor’s Name: </w:t>
      </w:r>
      <w:r w:rsidR="00D52AA4">
        <w:rPr>
          <w:rFonts w:ascii="Times New Roman" w:hAnsi="Times New Roman" w:cs="Times New Roman"/>
          <w:b/>
          <w:bCs/>
          <w:sz w:val="24"/>
          <w:szCs w:val="24"/>
          <w:shd w:val="clear" w:color="auto" w:fill="FFFFFF"/>
        </w:rPr>
        <w:t>Munish Kumar</w:t>
      </w:r>
    </w:p>
    <w:p w14:paraId="5BC86460" w14:textId="77777777" w:rsidR="00474552" w:rsidRDefault="00474552" w:rsidP="00474552">
      <w:pPr>
        <w:spacing w:after="0" w:line="240" w:lineRule="auto"/>
        <w:jc w:val="both"/>
        <w:rPr>
          <w:rFonts w:ascii="Times New Roman" w:eastAsia="Times New Roman" w:hAnsi="Times New Roman" w:cs="Times New Roman"/>
          <w:sz w:val="24"/>
          <w:szCs w:val="24"/>
        </w:rPr>
      </w:pPr>
    </w:p>
    <w:p w14:paraId="31BF8E05" w14:textId="322F35F0" w:rsidR="00474552" w:rsidRDefault="00474552" w:rsidP="00474552">
      <w:pPr>
        <w:spacing w:after="0" w:line="240" w:lineRule="auto"/>
        <w:jc w:val="both"/>
        <w:rPr>
          <w:rFonts w:ascii="Times New Roman" w:eastAsia="Times New Roman" w:hAnsi="Times New Roman" w:cs="Times New Roman"/>
          <w:b/>
          <w:bCs/>
          <w:sz w:val="24"/>
          <w:szCs w:val="24"/>
          <w:lang w:val="en-GB"/>
        </w:rPr>
      </w:pPr>
      <w:r w:rsidRPr="5AA3C225">
        <w:rPr>
          <w:rFonts w:ascii="Times New Roman" w:eastAsia="Times New Roman" w:hAnsi="Times New Roman" w:cs="Times New Roman"/>
          <w:b/>
          <w:bCs/>
          <w:sz w:val="24"/>
          <w:szCs w:val="24"/>
          <w:lang w:val="en-GB"/>
        </w:rPr>
        <w:t xml:space="preserve">Submission Due Date: </w:t>
      </w:r>
      <w:r w:rsidR="001E1B4A">
        <w:rPr>
          <w:rFonts w:ascii="Times New Roman" w:eastAsia="Times New Roman" w:hAnsi="Times New Roman" w:cs="Times New Roman"/>
          <w:b/>
          <w:bCs/>
          <w:sz w:val="24"/>
          <w:szCs w:val="24"/>
          <w:lang w:val="en-GB"/>
        </w:rPr>
        <w:t xml:space="preserve">14 </w:t>
      </w:r>
      <w:r w:rsidR="00D52AA4">
        <w:rPr>
          <w:rFonts w:ascii="Times New Roman" w:eastAsia="Times New Roman" w:hAnsi="Times New Roman" w:cs="Times New Roman"/>
          <w:b/>
          <w:bCs/>
          <w:sz w:val="24"/>
          <w:szCs w:val="24"/>
          <w:lang w:val="en-GB"/>
        </w:rPr>
        <w:t>August</w:t>
      </w:r>
      <w:r w:rsidR="00177168">
        <w:rPr>
          <w:rFonts w:ascii="Times New Roman" w:eastAsia="Times New Roman" w:hAnsi="Times New Roman" w:cs="Times New Roman"/>
          <w:b/>
          <w:bCs/>
          <w:sz w:val="24"/>
          <w:szCs w:val="24"/>
          <w:lang w:val="en-GB"/>
        </w:rPr>
        <w:t xml:space="preserve"> 2022</w:t>
      </w:r>
    </w:p>
    <w:p w14:paraId="1CB812CF" w14:textId="77777777" w:rsidR="00474552" w:rsidRDefault="00474552" w:rsidP="00474552">
      <w:pPr>
        <w:spacing w:after="0" w:line="240" w:lineRule="auto"/>
        <w:jc w:val="both"/>
        <w:rPr>
          <w:rFonts w:ascii="Times New Roman" w:eastAsia="Times New Roman" w:hAnsi="Times New Roman" w:cs="Times New Roman"/>
          <w:color w:val="000000" w:themeColor="text1"/>
          <w:sz w:val="32"/>
          <w:szCs w:val="32"/>
        </w:rPr>
      </w:pPr>
    </w:p>
    <w:p w14:paraId="5CB6637E" w14:textId="77777777" w:rsidR="00474552" w:rsidRDefault="00474552" w:rsidP="00474552">
      <w:pPr>
        <w:jc w:val="both"/>
        <w:rPr>
          <w:rFonts w:ascii="Times New Roman" w:eastAsia="Times New Roman" w:hAnsi="Times New Roman" w:cs="Times New Roman"/>
          <w:sz w:val="20"/>
          <w:szCs w:val="20"/>
        </w:rPr>
      </w:pPr>
      <w:r w:rsidRPr="5AA3C225">
        <w:rPr>
          <w:rFonts w:ascii="Times New Roman" w:eastAsia="Times New Roman" w:hAnsi="Times New Roman" w:cs="Times New Roman"/>
        </w:rPr>
        <w:t>“We declare that this assignment is our own work, unless otherwise acknowledge or credited by appropriate referencing.  We have read and abide by the SUSS Honour Code and we are aware of the penalties associated with plagiarism and collusion listed in the SUSS Student Handbook.”</w:t>
      </w:r>
    </w:p>
    <w:p w14:paraId="5C13BFE0" w14:textId="77777777" w:rsidR="00474552" w:rsidRDefault="00474552" w:rsidP="00474552">
      <w:pPr>
        <w:spacing w:after="0" w:line="240" w:lineRule="auto"/>
        <w:jc w:val="both"/>
        <w:rPr>
          <w:rFonts w:ascii="Times New Roman" w:eastAsia="Times New Roman" w:hAnsi="Times New Roman" w:cs="Times New Roman"/>
          <w:color w:val="000000" w:themeColor="text1"/>
          <w:sz w:val="32"/>
          <w:szCs w:val="32"/>
        </w:rPr>
      </w:pPr>
    </w:p>
    <w:p w14:paraId="7CB4CBD0" w14:textId="77777777" w:rsidR="00474552" w:rsidRDefault="00474552" w:rsidP="00474552">
      <w:pPr>
        <w:spacing w:after="0" w:line="240" w:lineRule="auto"/>
        <w:jc w:val="both"/>
        <w:rPr>
          <w:rFonts w:ascii="Times New Roman" w:eastAsia="Times New Roman" w:hAnsi="Times New Roman" w:cs="Times New Roman"/>
          <w:color w:val="000000" w:themeColor="text1"/>
          <w:sz w:val="32"/>
          <w:szCs w:val="32"/>
        </w:rPr>
      </w:pPr>
    </w:p>
    <w:p w14:paraId="3EFBE9CB" w14:textId="77777777" w:rsidR="00474552" w:rsidRDefault="00474552" w:rsidP="00474552">
      <w:pPr>
        <w:spacing w:after="0" w:line="240" w:lineRule="auto"/>
        <w:jc w:val="both"/>
        <w:rPr>
          <w:rFonts w:ascii="Times New Roman" w:eastAsia="Times New Roman" w:hAnsi="Times New Roman" w:cs="Times New Roman"/>
          <w:color w:val="000000" w:themeColor="text1"/>
          <w:sz w:val="32"/>
          <w:szCs w:val="32"/>
        </w:rPr>
      </w:pPr>
    </w:p>
    <w:p w14:paraId="6144D4B4" w14:textId="77777777" w:rsidR="00474552" w:rsidRDefault="00474552" w:rsidP="00474552">
      <w:pPr>
        <w:spacing w:after="0" w:line="240" w:lineRule="auto"/>
        <w:jc w:val="both"/>
        <w:rPr>
          <w:rFonts w:ascii="Times New Roman" w:eastAsia="Times New Roman" w:hAnsi="Times New Roman" w:cs="Times New Roman"/>
          <w:color w:val="000000" w:themeColor="text1"/>
          <w:sz w:val="32"/>
          <w:szCs w:val="32"/>
        </w:rPr>
      </w:pPr>
    </w:p>
    <w:p w14:paraId="37D6683D" w14:textId="46C29C44" w:rsidR="00474552" w:rsidRDefault="00474552" w:rsidP="00CD241A">
      <w:pPr>
        <w:spacing w:line="360" w:lineRule="auto"/>
        <w:rPr>
          <w:rFonts w:ascii="Times New Roman" w:hAnsi="Times New Roman" w:cs="Times New Roman"/>
          <w:sz w:val="24"/>
          <w:szCs w:val="24"/>
        </w:rPr>
      </w:pPr>
    </w:p>
    <w:p w14:paraId="32F1C5C1" w14:textId="36E69648" w:rsidR="00C051B5" w:rsidRDefault="00C051B5" w:rsidP="00CD241A">
      <w:pPr>
        <w:spacing w:line="360" w:lineRule="auto"/>
        <w:rPr>
          <w:rFonts w:ascii="Times New Roman" w:hAnsi="Times New Roman" w:cs="Times New Roman"/>
          <w:sz w:val="24"/>
          <w:szCs w:val="24"/>
        </w:rPr>
      </w:pPr>
    </w:p>
    <w:p w14:paraId="09F146BE" w14:textId="77777777" w:rsidR="002154AA" w:rsidRDefault="002154AA" w:rsidP="00CD241A">
      <w:pPr>
        <w:spacing w:line="360" w:lineRule="auto"/>
        <w:rPr>
          <w:rFonts w:ascii="Times New Roman" w:hAnsi="Times New Roman" w:cs="Times New Roman"/>
          <w:sz w:val="24"/>
          <w:szCs w:val="24"/>
        </w:rPr>
        <w:sectPr w:rsidR="002154AA">
          <w:headerReference w:type="default" r:id="rId13"/>
          <w:footerReference w:type="default" r:id="rId14"/>
          <w:pgSz w:w="12240" w:h="15840"/>
          <w:pgMar w:top="1440" w:right="1440" w:bottom="1440" w:left="1440" w:header="720" w:footer="720" w:gutter="0"/>
          <w:cols w:space="720"/>
          <w:docGrid w:linePitch="360"/>
        </w:sectPr>
      </w:pPr>
    </w:p>
    <w:p w14:paraId="7C8CF4A6" w14:textId="0FA63171" w:rsidR="00FD00D1" w:rsidRDefault="00FD00D1" w:rsidP="00CD241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Q1)</w:t>
      </w:r>
    </w:p>
    <w:p w14:paraId="75C37777" w14:textId="2DDA87FA" w:rsidR="002154AA" w:rsidRDefault="00293ED7" w:rsidP="00CD241A">
      <w:pPr>
        <w:spacing w:line="360" w:lineRule="auto"/>
        <w:rPr>
          <w:rFonts w:ascii="Times New Roman" w:hAnsi="Times New Roman" w:cs="Times New Roman"/>
          <w:sz w:val="24"/>
          <w:szCs w:val="24"/>
        </w:rPr>
      </w:pPr>
      <w:r>
        <w:rPr>
          <w:rFonts w:ascii="Times New Roman" w:hAnsi="Times New Roman" w:cs="Times New Roman"/>
          <w:sz w:val="24"/>
          <w:szCs w:val="24"/>
        </w:rPr>
        <w:t>(a)</w:t>
      </w:r>
    </w:p>
    <w:p w14:paraId="7A943139" w14:textId="4338EC9C" w:rsidR="00293ED7" w:rsidRDefault="00694032" w:rsidP="00CD241A">
      <w:pPr>
        <w:spacing w:line="360" w:lineRule="auto"/>
        <w:rPr>
          <w:rFonts w:ascii="Times New Roman" w:hAnsi="Times New Roman" w:cs="Times New Roman"/>
          <w:sz w:val="24"/>
          <w:szCs w:val="24"/>
        </w:rPr>
      </w:pPr>
      <w:r>
        <w:rPr>
          <w:noProof/>
        </w:rPr>
        <w:drawing>
          <wp:inline distT="0" distB="0" distL="0" distR="0" wp14:anchorId="79D9E340" wp14:editId="54F92C26">
            <wp:extent cx="8229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2583180"/>
                    </a:xfrm>
                    <a:prstGeom prst="rect">
                      <a:avLst/>
                    </a:prstGeom>
                  </pic:spPr>
                </pic:pic>
              </a:graphicData>
            </a:graphic>
          </wp:inline>
        </w:drawing>
      </w:r>
    </w:p>
    <w:p w14:paraId="5FCB6265" w14:textId="11770C35" w:rsidR="00A44C30" w:rsidRDefault="00A44C30" w:rsidP="00CD241A">
      <w:pPr>
        <w:spacing w:line="360" w:lineRule="auto"/>
        <w:rPr>
          <w:rFonts w:ascii="Times New Roman" w:hAnsi="Times New Roman" w:cs="Times New Roman"/>
          <w:sz w:val="24"/>
          <w:szCs w:val="24"/>
        </w:rPr>
      </w:pPr>
      <w:r>
        <w:rPr>
          <w:rFonts w:ascii="Times New Roman" w:hAnsi="Times New Roman" w:cs="Times New Roman"/>
          <w:sz w:val="24"/>
          <w:szCs w:val="24"/>
        </w:rPr>
        <w:t xml:space="preserve">Fig 1. Attrition table </w:t>
      </w:r>
      <w:r w:rsidR="00257E54">
        <w:rPr>
          <w:rFonts w:ascii="Times New Roman" w:hAnsi="Times New Roman" w:cs="Times New Roman"/>
          <w:sz w:val="24"/>
          <w:szCs w:val="24"/>
        </w:rPr>
        <w:t>and corresponding chart</w:t>
      </w:r>
    </w:p>
    <w:p w14:paraId="115756B2" w14:textId="3302BBB2" w:rsidR="00F3715D" w:rsidRDefault="00F3715D" w:rsidP="00CD241A">
      <w:pPr>
        <w:spacing w:line="360" w:lineRule="auto"/>
        <w:rPr>
          <w:rFonts w:ascii="Times New Roman" w:hAnsi="Times New Roman" w:cs="Times New Roman"/>
          <w:sz w:val="24"/>
          <w:szCs w:val="24"/>
        </w:rPr>
      </w:pPr>
    </w:p>
    <w:p w14:paraId="0AE75CB5" w14:textId="5ACB9119" w:rsidR="00257E54" w:rsidRDefault="00257E54" w:rsidP="00CD241A">
      <w:pPr>
        <w:spacing w:line="360" w:lineRule="auto"/>
        <w:rPr>
          <w:rFonts w:ascii="Times New Roman" w:hAnsi="Times New Roman" w:cs="Times New Roman"/>
          <w:sz w:val="24"/>
          <w:szCs w:val="24"/>
        </w:rPr>
      </w:pPr>
      <w:r>
        <w:rPr>
          <w:noProof/>
        </w:rPr>
        <w:lastRenderedPageBreak/>
        <w:drawing>
          <wp:inline distT="0" distB="0" distL="0" distR="0" wp14:anchorId="4E8A519C" wp14:editId="1F698330">
            <wp:extent cx="8229600" cy="2939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2939415"/>
                    </a:xfrm>
                    <a:prstGeom prst="rect">
                      <a:avLst/>
                    </a:prstGeom>
                  </pic:spPr>
                </pic:pic>
              </a:graphicData>
            </a:graphic>
          </wp:inline>
        </w:drawing>
      </w:r>
    </w:p>
    <w:p w14:paraId="4B41923E" w14:textId="0DA86D55" w:rsidR="00257E54" w:rsidRDefault="00257E54" w:rsidP="00CD241A">
      <w:pPr>
        <w:spacing w:line="360" w:lineRule="auto"/>
        <w:rPr>
          <w:rFonts w:ascii="Times New Roman" w:hAnsi="Times New Roman" w:cs="Times New Roman"/>
          <w:sz w:val="24"/>
          <w:szCs w:val="24"/>
        </w:rPr>
      </w:pPr>
      <w:r>
        <w:rPr>
          <w:rFonts w:ascii="Times New Roman" w:hAnsi="Times New Roman" w:cs="Times New Roman"/>
          <w:sz w:val="24"/>
          <w:szCs w:val="24"/>
        </w:rPr>
        <w:t xml:space="preserve">Fig 2. </w:t>
      </w:r>
      <w:r w:rsidR="005A47EE">
        <w:rPr>
          <w:rFonts w:ascii="Times New Roman" w:hAnsi="Times New Roman" w:cs="Times New Roman"/>
          <w:sz w:val="24"/>
          <w:szCs w:val="24"/>
        </w:rPr>
        <w:t xml:space="preserve">Employee engagement &amp; absenteeism </w:t>
      </w:r>
      <w:r>
        <w:rPr>
          <w:rFonts w:ascii="Times New Roman" w:hAnsi="Times New Roman" w:cs="Times New Roman"/>
          <w:sz w:val="24"/>
          <w:szCs w:val="24"/>
        </w:rPr>
        <w:t>table and corresponding chart</w:t>
      </w:r>
    </w:p>
    <w:p w14:paraId="165C9277" w14:textId="1BADFE97" w:rsidR="00F3715D" w:rsidRDefault="00682265" w:rsidP="00CD241A">
      <w:pPr>
        <w:spacing w:line="360" w:lineRule="auto"/>
        <w:rPr>
          <w:rFonts w:ascii="Times New Roman" w:hAnsi="Times New Roman" w:cs="Times New Roman"/>
          <w:sz w:val="24"/>
          <w:szCs w:val="24"/>
        </w:rPr>
      </w:pPr>
      <w:r>
        <w:rPr>
          <w:rFonts w:ascii="Times New Roman" w:hAnsi="Times New Roman" w:cs="Times New Roman"/>
          <w:sz w:val="24"/>
          <w:szCs w:val="24"/>
        </w:rPr>
        <w:t>Figure 1 shows the table and chart of employee attrition of each department in the company. Figure 2 shows the table and chart of employee engagement and absenteeism of each department in the company. After comparison, a trend seemed to have arisen between the two chart</w:t>
      </w:r>
      <w:r w:rsidR="004423F4">
        <w:rPr>
          <w:rFonts w:ascii="Times New Roman" w:hAnsi="Times New Roman" w:cs="Times New Roman"/>
          <w:sz w:val="24"/>
          <w:szCs w:val="24"/>
        </w:rPr>
        <w:t>s</w:t>
      </w:r>
      <w:r>
        <w:rPr>
          <w:rFonts w:ascii="Times New Roman" w:hAnsi="Times New Roman" w:cs="Times New Roman"/>
          <w:sz w:val="24"/>
          <w:szCs w:val="24"/>
        </w:rPr>
        <w:t>. The trend of absenteeism level of each department follows closely with the attrition level.</w:t>
      </w:r>
      <w:r w:rsidR="004423F4">
        <w:rPr>
          <w:rFonts w:ascii="Times New Roman" w:hAnsi="Times New Roman" w:cs="Times New Roman"/>
          <w:sz w:val="24"/>
          <w:szCs w:val="24"/>
        </w:rPr>
        <w:t xml:space="preserve"> It may be possible that employees losing their sense of belonging within the company over time tries to absent themselves from work whether incidental or otherwise. We cannot automatically conclude that absenteeism drives attrition levels but it can be said that there is plausible relationship and further study into th</w:t>
      </w:r>
      <w:r w:rsidR="000B7944">
        <w:rPr>
          <w:rFonts w:ascii="Times New Roman" w:hAnsi="Times New Roman" w:cs="Times New Roman"/>
          <w:sz w:val="24"/>
          <w:szCs w:val="24"/>
        </w:rPr>
        <w:t>e</w:t>
      </w:r>
      <w:r w:rsidR="004423F4">
        <w:rPr>
          <w:rFonts w:ascii="Times New Roman" w:hAnsi="Times New Roman" w:cs="Times New Roman"/>
          <w:sz w:val="24"/>
          <w:szCs w:val="24"/>
        </w:rPr>
        <w:t xml:space="preserve"> two outcome is </w:t>
      </w:r>
      <w:commentRangeStart w:id="1"/>
      <w:r w:rsidR="004423F4">
        <w:rPr>
          <w:rFonts w:ascii="Times New Roman" w:hAnsi="Times New Roman" w:cs="Times New Roman"/>
          <w:sz w:val="24"/>
          <w:szCs w:val="24"/>
        </w:rPr>
        <w:t>necessary</w:t>
      </w:r>
      <w:commentRangeEnd w:id="1"/>
      <w:r w:rsidR="00096A63">
        <w:rPr>
          <w:rStyle w:val="CommentReference"/>
        </w:rPr>
        <w:commentReference w:id="1"/>
      </w:r>
      <w:r w:rsidR="004423F4">
        <w:rPr>
          <w:rFonts w:ascii="Times New Roman" w:hAnsi="Times New Roman" w:cs="Times New Roman"/>
          <w:sz w:val="24"/>
          <w:szCs w:val="24"/>
        </w:rPr>
        <w:t>.</w:t>
      </w:r>
    </w:p>
    <w:p w14:paraId="105529B2" w14:textId="2E2D46DD" w:rsidR="00F3715D" w:rsidRDefault="00F3715D" w:rsidP="00CD241A">
      <w:pPr>
        <w:spacing w:line="360" w:lineRule="auto"/>
        <w:rPr>
          <w:rFonts w:ascii="Times New Roman" w:hAnsi="Times New Roman" w:cs="Times New Roman"/>
          <w:sz w:val="24"/>
          <w:szCs w:val="24"/>
        </w:rPr>
      </w:pPr>
    </w:p>
    <w:p w14:paraId="1A0464C7" w14:textId="77777777" w:rsidR="00F3715D" w:rsidRDefault="00F3715D" w:rsidP="00CD241A">
      <w:pPr>
        <w:spacing w:line="360" w:lineRule="auto"/>
        <w:rPr>
          <w:rFonts w:ascii="Times New Roman" w:hAnsi="Times New Roman" w:cs="Times New Roman"/>
          <w:sz w:val="24"/>
          <w:szCs w:val="24"/>
        </w:rPr>
      </w:pPr>
    </w:p>
    <w:p w14:paraId="177EA148" w14:textId="784B0D24" w:rsidR="002154AA" w:rsidRDefault="002154AA" w:rsidP="00CD241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commentRangeStart w:id="2"/>
      <w:r>
        <w:rPr>
          <w:rFonts w:ascii="Times New Roman" w:hAnsi="Times New Roman" w:cs="Times New Roman"/>
          <w:sz w:val="24"/>
          <w:szCs w:val="24"/>
        </w:rPr>
        <w:t>b</w:t>
      </w:r>
      <w:commentRangeEnd w:id="2"/>
      <w:r w:rsidR="00096A63">
        <w:rPr>
          <w:rStyle w:val="CommentReference"/>
        </w:rPr>
        <w:commentReference w:id="2"/>
      </w:r>
      <w:r>
        <w:rPr>
          <w:rFonts w:ascii="Times New Roman" w:hAnsi="Times New Roman" w:cs="Times New Roman"/>
          <w:sz w:val="24"/>
          <w:szCs w:val="24"/>
        </w:rPr>
        <w:t>)</w:t>
      </w:r>
    </w:p>
    <w:p w14:paraId="6F74EA0F"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import pandas as pd</w:t>
      </w:r>
    </w:p>
    <w:p w14:paraId="7344269A"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import numpy as np</w:t>
      </w:r>
    </w:p>
    <w:p w14:paraId="1889C42E"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import os as path</w:t>
      </w:r>
    </w:p>
    <w:p w14:paraId="7837D147"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import matplotlib.pyplot as plt</w:t>
      </w:r>
    </w:p>
    <w:p w14:paraId="10649652"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from datetime import datetime as dt</w:t>
      </w:r>
    </w:p>
    <w:p w14:paraId="7DE76F46" w14:textId="77777777" w:rsidR="002154AA" w:rsidRPr="002154AA" w:rsidRDefault="002154AA" w:rsidP="002154AA">
      <w:pPr>
        <w:spacing w:line="360" w:lineRule="auto"/>
        <w:rPr>
          <w:rFonts w:ascii="Times New Roman" w:hAnsi="Times New Roman" w:cs="Times New Roman"/>
          <w:sz w:val="24"/>
          <w:szCs w:val="24"/>
        </w:rPr>
      </w:pPr>
    </w:p>
    <w:p w14:paraId="32A4C611" w14:textId="77777777" w:rsidR="002154AA" w:rsidRPr="002154AA" w:rsidRDefault="002154AA" w:rsidP="002154AA">
      <w:pPr>
        <w:spacing w:line="360" w:lineRule="auto"/>
        <w:rPr>
          <w:rFonts w:ascii="Times New Roman" w:hAnsi="Times New Roman" w:cs="Times New Roman"/>
          <w:sz w:val="24"/>
          <w:szCs w:val="24"/>
        </w:rPr>
      </w:pPr>
    </w:p>
    <w:p w14:paraId="764F5AE8"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path.chdir("D:\My Docs\Studies\Singapore Uni of Social Science (SUSS)\Jul'22 registration\Study Materials\ANL252\TMA")</w:t>
      </w:r>
    </w:p>
    <w:p w14:paraId="5D5F633A"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path.getcwd()</w:t>
      </w:r>
    </w:p>
    <w:p w14:paraId="2F6E861B"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df_staff = pd.read_csv("TMA_Data.csv")</w:t>
      </w:r>
    </w:p>
    <w:p w14:paraId="3E1B9213" w14:textId="77777777" w:rsidR="002154AA" w:rsidRPr="002154AA" w:rsidRDefault="002154AA" w:rsidP="002154AA">
      <w:pPr>
        <w:spacing w:line="360" w:lineRule="auto"/>
        <w:rPr>
          <w:rFonts w:ascii="Times New Roman" w:hAnsi="Times New Roman" w:cs="Times New Roman"/>
          <w:sz w:val="24"/>
          <w:szCs w:val="24"/>
        </w:rPr>
      </w:pPr>
    </w:p>
    <w:p w14:paraId="42BFBBB1" w14:textId="77777777" w:rsidR="002154AA" w:rsidRPr="002154AA" w:rsidRDefault="002154AA" w:rsidP="002154AA">
      <w:pPr>
        <w:spacing w:line="360" w:lineRule="auto"/>
        <w:rPr>
          <w:rFonts w:ascii="Times New Roman" w:hAnsi="Times New Roman" w:cs="Times New Roman"/>
          <w:sz w:val="24"/>
          <w:szCs w:val="24"/>
        </w:rPr>
      </w:pPr>
    </w:p>
    <w:p w14:paraId="50905881"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attrit_pvtbl = pd.pivot_table(df_staff, index=["Unit"], columns=["Gender"], values=["ID"], aggfunc="count")</w:t>
      </w:r>
    </w:p>
    <w:p w14:paraId="4CA03995"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print(attrit_pvtbl)</w:t>
      </w:r>
    </w:p>
    <w:p w14:paraId="39CDF879"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ax = attrit_pvtbl.plot.bar(stacked=True, title="Department Attrition", figsize=(8,4), xlabel="Department")</w:t>
      </w:r>
    </w:p>
    <w:p w14:paraId="2DC210A7"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lastRenderedPageBreak/>
        <w:t>ax.legend(loc="right",bbox_to_anchor=(1.2,0.5))</w:t>
      </w:r>
    </w:p>
    <w:p w14:paraId="09059037"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ax.plot()</w:t>
      </w:r>
    </w:p>
    <w:p w14:paraId="357A54A4" w14:textId="77777777" w:rsidR="002154AA" w:rsidRPr="002154AA" w:rsidRDefault="002154AA" w:rsidP="002154AA">
      <w:pPr>
        <w:spacing w:line="360" w:lineRule="auto"/>
        <w:rPr>
          <w:rFonts w:ascii="Times New Roman" w:hAnsi="Times New Roman" w:cs="Times New Roman"/>
          <w:sz w:val="24"/>
          <w:szCs w:val="24"/>
        </w:rPr>
      </w:pPr>
    </w:p>
    <w:p w14:paraId="310DD612"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resp_pvtbl = pd.pivot_table(df_staff, index=["Unit"], values=["Absence", "Satisfaction", "Survey"], aggfunc={"Absence":np.sum, "Satisfaction":np.mean, "Survey":np.mean})</w:t>
      </w:r>
    </w:p>
    <w:p w14:paraId="7ADA36BE"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resp_pvtbl = resp_pvtbl.round(decimals = 1)</w:t>
      </w:r>
    </w:p>
    <w:p w14:paraId="20731ECC"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print(resp_pvtbl)</w:t>
      </w:r>
    </w:p>
    <w:p w14:paraId="7B7130AD"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ax = resp_pvtbl.plot.bar(stacked=False, title="Employee Engagement &amp; Absentism", figsize=(8,4), secondary_y=["Satisfaction", "Survey"], xlabel="Department")</w:t>
      </w:r>
    </w:p>
    <w:p w14:paraId="4065625F"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ax.plot()</w:t>
      </w:r>
    </w:p>
    <w:p w14:paraId="0C7BA45E" w14:textId="77777777" w:rsidR="002154AA" w:rsidRPr="002154AA" w:rsidRDefault="002154AA" w:rsidP="002154AA">
      <w:pPr>
        <w:spacing w:line="360" w:lineRule="auto"/>
        <w:rPr>
          <w:rFonts w:ascii="Times New Roman" w:hAnsi="Times New Roman" w:cs="Times New Roman"/>
          <w:sz w:val="24"/>
          <w:szCs w:val="24"/>
        </w:rPr>
      </w:pPr>
    </w:p>
    <w:p w14:paraId="7E5D530E" w14:textId="72440CAC" w:rsidR="002154AA" w:rsidRDefault="002154AA" w:rsidP="002154AA">
      <w:pPr>
        <w:spacing w:line="360" w:lineRule="auto"/>
        <w:rPr>
          <w:rFonts w:ascii="Times New Roman" w:hAnsi="Times New Roman" w:cs="Times New Roman"/>
          <w:sz w:val="24"/>
          <w:szCs w:val="24"/>
        </w:rPr>
      </w:pPr>
    </w:p>
    <w:p w14:paraId="37A7174C" w14:textId="20359F58" w:rsidR="002154AA" w:rsidRDefault="002154AA" w:rsidP="002154AA">
      <w:pPr>
        <w:spacing w:line="360" w:lineRule="auto"/>
        <w:rPr>
          <w:rFonts w:ascii="Times New Roman" w:hAnsi="Times New Roman" w:cs="Times New Roman"/>
          <w:sz w:val="24"/>
          <w:szCs w:val="24"/>
        </w:rPr>
      </w:pPr>
    </w:p>
    <w:p w14:paraId="6428A53A" w14:textId="77777777" w:rsidR="00795D1B" w:rsidRDefault="00795D1B" w:rsidP="002154AA">
      <w:pPr>
        <w:spacing w:line="360" w:lineRule="auto"/>
        <w:rPr>
          <w:rFonts w:ascii="Times New Roman" w:hAnsi="Times New Roman" w:cs="Times New Roman"/>
          <w:sz w:val="24"/>
          <w:szCs w:val="24"/>
        </w:rPr>
      </w:pPr>
    </w:p>
    <w:p w14:paraId="6827A98F" w14:textId="77777777" w:rsidR="00795D1B" w:rsidRDefault="00795D1B" w:rsidP="002154AA">
      <w:pPr>
        <w:spacing w:line="360" w:lineRule="auto"/>
        <w:rPr>
          <w:rFonts w:ascii="Times New Roman" w:hAnsi="Times New Roman" w:cs="Times New Roman"/>
          <w:sz w:val="24"/>
          <w:szCs w:val="24"/>
        </w:rPr>
      </w:pPr>
    </w:p>
    <w:p w14:paraId="38897413" w14:textId="77777777" w:rsidR="00795D1B" w:rsidRDefault="00795D1B" w:rsidP="002154AA">
      <w:pPr>
        <w:spacing w:line="360" w:lineRule="auto"/>
        <w:rPr>
          <w:rFonts w:ascii="Times New Roman" w:hAnsi="Times New Roman" w:cs="Times New Roman"/>
          <w:sz w:val="24"/>
          <w:szCs w:val="24"/>
        </w:rPr>
      </w:pPr>
    </w:p>
    <w:p w14:paraId="2CF8FE4B" w14:textId="77777777" w:rsidR="00795D1B" w:rsidRDefault="00795D1B" w:rsidP="002154AA">
      <w:pPr>
        <w:spacing w:line="360" w:lineRule="auto"/>
        <w:rPr>
          <w:rFonts w:ascii="Times New Roman" w:hAnsi="Times New Roman" w:cs="Times New Roman"/>
          <w:sz w:val="24"/>
          <w:szCs w:val="24"/>
        </w:rPr>
      </w:pPr>
    </w:p>
    <w:p w14:paraId="60D896DC" w14:textId="0C36CA3B" w:rsidR="002154AA" w:rsidRPr="002154AA" w:rsidRDefault="002154AA" w:rsidP="002154A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commentRangeStart w:id="3"/>
      <w:r>
        <w:rPr>
          <w:rFonts w:ascii="Times New Roman" w:hAnsi="Times New Roman" w:cs="Times New Roman"/>
          <w:sz w:val="24"/>
          <w:szCs w:val="24"/>
        </w:rPr>
        <w:t>c</w:t>
      </w:r>
      <w:commentRangeEnd w:id="3"/>
      <w:r w:rsidR="00090CAE">
        <w:rPr>
          <w:rStyle w:val="CommentReference"/>
        </w:rPr>
        <w:commentReference w:id="3"/>
      </w:r>
      <w:r>
        <w:rPr>
          <w:rFonts w:ascii="Times New Roman" w:hAnsi="Times New Roman" w:cs="Times New Roman"/>
          <w:sz w:val="24"/>
          <w:szCs w:val="24"/>
        </w:rPr>
        <w:t>)</w:t>
      </w:r>
    </w:p>
    <w:p w14:paraId="5D484708"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nowdate = dt(2022,5,1).date()</w:t>
      </w:r>
    </w:p>
    <w:p w14:paraId="38D9DCFE"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length_col = []</w:t>
      </w:r>
    </w:p>
    <w:p w14:paraId="18FFC302" w14:textId="77777777" w:rsidR="002154AA" w:rsidRPr="002154AA" w:rsidRDefault="002154AA" w:rsidP="002154AA">
      <w:pPr>
        <w:spacing w:line="360" w:lineRule="auto"/>
        <w:rPr>
          <w:rFonts w:ascii="Times New Roman" w:hAnsi="Times New Roman" w:cs="Times New Roman"/>
          <w:sz w:val="24"/>
          <w:szCs w:val="24"/>
        </w:rPr>
      </w:pPr>
    </w:p>
    <w:p w14:paraId="26E8E930"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#loop through entire dataframe. using timedelta to compute day differences and convert to years</w:t>
      </w:r>
    </w:p>
    <w:p w14:paraId="50469886"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for i in range(len(df_staff)):</w:t>
      </w:r>
    </w:p>
    <w:p w14:paraId="3F562E76"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 xml:space="preserve">    if(pd.isnull(df_staff.iloc[i]["LeftDate"]) == True):</w:t>
      </w:r>
    </w:p>
    <w:p w14:paraId="2A4BD4B6" w14:textId="1F8461AE"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 xml:space="preserve">        timedelta = nowdate - dt.strptime(df_staff.iloc[i]["JoinDate"],"%m/%d/%Y").date()</w:t>
      </w:r>
    </w:p>
    <w:p w14:paraId="3A2C19B1"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 xml:space="preserve">        length_col.append(round(timedelta.days/365,1))</w:t>
      </w:r>
    </w:p>
    <w:p w14:paraId="48E27165"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 xml:space="preserve">    else:</w:t>
      </w:r>
    </w:p>
    <w:p w14:paraId="50396B9B" w14:textId="166183C1"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 xml:space="preserve">        timedelta = dt.strptime(df_staff.iloc[i]["LeftDate"],"%m/%d/%Y").date() - </w:t>
      </w:r>
      <w:r w:rsidR="00ED6047">
        <w:rPr>
          <w:rFonts w:ascii="Times New Roman" w:hAnsi="Times New Roman" w:cs="Times New Roman"/>
          <w:sz w:val="24"/>
          <w:szCs w:val="24"/>
        </w:rPr>
        <w:t>d</w:t>
      </w:r>
      <w:r w:rsidRPr="002154AA">
        <w:rPr>
          <w:rFonts w:ascii="Times New Roman" w:hAnsi="Times New Roman" w:cs="Times New Roman"/>
          <w:sz w:val="24"/>
          <w:szCs w:val="24"/>
        </w:rPr>
        <w:t>t.strptime(df_staff.iloc[i]["JoinDate"],"%m/%d/%Y").date()</w:t>
      </w:r>
    </w:p>
    <w:p w14:paraId="45E1FB2A"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 xml:space="preserve">        length_col.append(round(timedelta.days/365,1))</w:t>
      </w:r>
    </w:p>
    <w:p w14:paraId="096D5CA4" w14:textId="77777777" w:rsidR="002154AA" w:rsidRPr="002154AA" w:rsidRDefault="002154AA" w:rsidP="002154AA">
      <w:pPr>
        <w:spacing w:line="360" w:lineRule="auto"/>
        <w:rPr>
          <w:rFonts w:ascii="Times New Roman" w:hAnsi="Times New Roman" w:cs="Times New Roman"/>
          <w:sz w:val="24"/>
          <w:szCs w:val="24"/>
        </w:rPr>
      </w:pPr>
    </w:p>
    <w:p w14:paraId="4387C603"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#adding service length as new column to right most column of dataframe</w:t>
      </w:r>
    </w:p>
    <w:p w14:paraId="4AC4310A"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df_staff["ServiceLength"] = length_col</w:t>
      </w:r>
    </w:p>
    <w:p w14:paraId="639A1F34" w14:textId="77777777" w:rsidR="002154AA" w:rsidRPr="002154AA" w:rsidRDefault="002154AA" w:rsidP="002154AA">
      <w:pPr>
        <w:spacing w:line="360" w:lineRule="auto"/>
        <w:rPr>
          <w:rFonts w:ascii="Times New Roman" w:hAnsi="Times New Roman" w:cs="Times New Roman"/>
          <w:sz w:val="24"/>
          <w:szCs w:val="24"/>
        </w:rPr>
      </w:pPr>
    </w:p>
    <w:p w14:paraId="2AABEE2D"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lastRenderedPageBreak/>
        <w:t>print("Minimum length of service is {} year(s)".format(df_staff["ServiceLength"].min(axis=0)))</w:t>
      </w:r>
    </w:p>
    <w:p w14:paraId="20DCF77C"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print("Maximum length of service is {} year(s)".format(df_staff["ServiceLength"].max(axis=0)))</w:t>
      </w:r>
    </w:p>
    <w:p w14:paraId="580F204B"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print("Average length of service is {:.1f} year(s)".format(df_staff["ServiceLength"].mean(axis=0)))</w:t>
      </w:r>
    </w:p>
    <w:p w14:paraId="5756CBB0" w14:textId="18ED576E" w:rsidR="002154AA" w:rsidRDefault="002154AA" w:rsidP="002154AA">
      <w:pPr>
        <w:spacing w:line="360" w:lineRule="auto"/>
        <w:rPr>
          <w:rFonts w:ascii="Times New Roman" w:hAnsi="Times New Roman" w:cs="Times New Roman"/>
          <w:sz w:val="24"/>
          <w:szCs w:val="24"/>
        </w:rPr>
      </w:pPr>
    </w:p>
    <w:p w14:paraId="26D63968" w14:textId="77777777" w:rsidR="00722EC4" w:rsidRDefault="00722EC4" w:rsidP="002154AA">
      <w:pPr>
        <w:spacing w:line="360" w:lineRule="auto"/>
        <w:rPr>
          <w:rFonts w:ascii="Times New Roman" w:hAnsi="Times New Roman" w:cs="Times New Roman"/>
          <w:sz w:val="24"/>
          <w:szCs w:val="24"/>
        </w:rPr>
      </w:pPr>
    </w:p>
    <w:p w14:paraId="55249404" w14:textId="77777777" w:rsidR="00722EC4" w:rsidRDefault="00722EC4" w:rsidP="002154AA">
      <w:pPr>
        <w:spacing w:line="360" w:lineRule="auto"/>
        <w:rPr>
          <w:rFonts w:ascii="Times New Roman" w:hAnsi="Times New Roman" w:cs="Times New Roman"/>
          <w:sz w:val="24"/>
          <w:szCs w:val="24"/>
        </w:rPr>
      </w:pPr>
    </w:p>
    <w:p w14:paraId="38C63EDA" w14:textId="77777777" w:rsidR="00722EC4" w:rsidRDefault="00722EC4" w:rsidP="002154AA">
      <w:pPr>
        <w:spacing w:line="360" w:lineRule="auto"/>
        <w:rPr>
          <w:rFonts w:ascii="Times New Roman" w:hAnsi="Times New Roman" w:cs="Times New Roman"/>
          <w:sz w:val="24"/>
          <w:szCs w:val="24"/>
        </w:rPr>
      </w:pPr>
    </w:p>
    <w:p w14:paraId="6F041B74" w14:textId="77777777" w:rsidR="00722EC4" w:rsidRDefault="00722EC4" w:rsidP="002154AA">
      <w:pPr>
        <w:spacing w:line="360" w:lineRule="auto"/>
        <w:rPr>
          <w:rFonts w:ascii="Times New Roman" w:hAnsi="Times New Roman" w:cs="Times New Roman"/>
          <w:sz w:val="24"/>
          <w:szCs w:val="24"/>
        </w:rPr>
      </w:pPr>
    </w:p>
    <w:p w14:paraId="4E98918F" w14:textId="77777777" w:rsidR="00722EC4" w:rsidRDefault="00722EC4" w:rsidP="002154AA">
      <w:pPr>
        <w:spacing w:line="360" w:lineRule="auto"/>
        <w:rPr>
          <w:rFonts w:ascii="Times New Roman" w:hAnsi="Times New Roman" w:cs="Times New Roman"/>
          <w:sz w:val="24"/>
          <w:szCs w:val="24"/>
        </w:rPr>
      </w:pPr>
    </w:p>
    <w:p w14:paraId="181077C0" w14:textId="77777777" w:rsidR="00722EC4" w:rsidRDefault="00722EC4" w:rsidP="002154AA">
      <w:pPr>
        <w:spacing w:line="360" w:lineRule="auto"/>
        <w:rPr>
          <w:rFonts w:ascii="Times New Roman" w:hAnsi="Times New Roman" w:cs="Times New Roman"/>
          <w:sz w:val="24"/>
          <w:szCs w:val="24"/>
        </w:rPr>
      </w:pPr>
    </w:p>
    <w:p w14:paraId="7AB35AE6" w14:textId="77777777" w:rsidR="00722EC4" w:rsidRDefault="00722EC4" w:rsidP="002154AA">
      <w:pPr>
        <w:spacing w:line="360" w:lineRule="auto"/>
        <w:rPr>
          <w:rFonts w:ascii="Times New Roman" w:hAnsi="Times New Roman" w:cs="Times New Roman"/>
          <w:sz w:val="24"/>
          <w:szCs w:val="24"/>
        </w:rPr>
      </w:pPr>
    </w:p>
    <w:p w14:paraId="6AE04578" w14:textId="77777777" w:rsidR="00722EC4" w:rsidRDefault="00722EC4" w:rsidP="002154AA">
      <w:pPr>
        <w:spacing w:line="360" w:lineRule="auto"/>
        <w:rPr>
          <w:rFonts w:ascii="Times New Roman" w:hAnsi="Times New Roman" w:cs="Times New Roman"/>
          <w:sz w:val="24"/>
          <w:szCs w:val="24"/>
        </w:rPr>
      </w:pPr>
    </w:p>
    <w:p w14:paraId="03EA0023" w14:textId="77777777" w:rsidR="00722EC4" w:rsidRDefault="00722EC4" w:rsidP="002154AA">
      <w:pPr>
        <w:spacing w:line="360" w:lineRule="auto"/>
        <w:rPr>
          <w:rFonts w:ascii="Times New Roman" w:hAnsi="Times New Roman" w:cs="Times New Roman"/>
          <w:sz w:val="24"/>
          <w:szCs w:val="24"/>
        </w:rPr>
      </w:pPr>
    </w:p>
    <w:p w14:paraId="6FD1ACE0" w14:textId="77777777" w:rsidR="00722EC4" w:rsidRDefault="00722EC4" w:rsidP="002154AA">
      <w:pPr>
        <w:spacing w:line="360" w:lineRule="auto"/>
        <w:rPr>
          <w:rFonts w:ascii="Times New Roman" w:hAnsi="Times New Roman" w:cs="Times New Roman"/>
          <w:sz w:val="24"/>
          <w:szCs w:val="24"/>
        </w:rPr>
      </w:pPr>
    </w:p>
    <w:p w14:paraId="4D5E38E6" w14:textId="77777777" w:rsidR="00722EC4" w:rsidRDefault="00722EC4" w:rsidP="002154AA">
      <w:pPr>
        <w:spacing w:line="360" w:lineRule="auto"/>
        <w:rPr>
          <w:rFonts w:ascii="Times New Roman" w:hAnsi="Times New Roman" w:cs="Times New Roman"/>
          <w:sz w:val="24"/>
          <w:szCs w:val="24"/>
        </w:rPr>
      </w:pPr>
    </w:p>
    <w:p w14:paraId="175C7C99" w14:textId="77777777" w:rsidR="00722EC4" w:rsidRDefault="00722EC4" w:rsidP="002154AA">
      <w:pPr>
        <w:spacing w:line="360" w:lineRule="auto"/>
        <w:rPr>
          <w:rFonts w:ascii="Times New Roman" w:hAnsi="Times New Roman" w:cs="Times New Roman"/>
          <w:sz w:val="24"/>
          <w:szCs w:val="24"/>
        </w:rPr>
      </w:pPr>
    </w:p>
    <w:p w14:paraId="37D1151A" w14:textId="32B9A786" w:rsidR="002154AA" w:rsidRPr="002154AA" w:rsidRDefault="004F68FB" w:rsidP="002154A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commentRangeStart w:id="4"/>
      <w:r>
        <w:rPr>
          <w:rFonts w:ascii="Times New Roman" w:hAnsi="Times New Roman" w:cs="Times New Roman"/>
          <w:sz w:val="24"/>
          <w:szCs w:val="24"/>
        </w:rPr>
        <w:t>d</w:t>
      </w:r>
      <w:commentRangeEnd w:id="4"/>
      <w:r w:rsidR="00090CAE">
        <w:rPr>
          <w:rStyle w:val="CommentReference"/>
        </w:rPr>
        <w:commentReference w:id="4"/>
      </w:r>
      <w:r>
        <w:rPr>
          <w:rFonts w:ascii="Times New Roman" w:hAnsi="Times New Roman" w:cs="Times New Roman"/>
          <w:sz w:val="24"/>
          <w:szCs w:val="24"/>
        </w:rPr>
        <w:t>)</w:t>
      </w:r>
    </w:p>
    <w:p w14:paraId="09BE5827"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proceed = "Y"</w:t>
      </w:r>
    </w:p>
    <w:p w14:paraId="664878DA" w14:textId="77777777" w:rsidR="007A41FF" w:rsidRPr="007A41FF" w:rsidRDefault="007A41FF" w:rsidP="007A41FF">
      <w:pPr>
        <w:spacing w:line="360" w:lineRule="auto"/>
        <w:rPr>
          <w:rFonts w:ascii="Times New Roman" w:hAnsi="Times New Roman" w:cs="Times New Roman"/>
          <w:sz w:val="24"/>
          <w:szCs w:val="24"/>
        </w:rPr>
      </w:pPr>
    </w:p>
    <w:p w14:paraId="0551353D"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while(proceed == "Y" or proceed == "y"):</w:t>
      </w:r>
    </w:p>
    <w:p w14:paraId="17742A2C"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name_query = input("Full name of person to search: ")</w:t>
      </w:r>
    </w:p>
    <w:p w14:paraId="5E82989F"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w:t>
      </w:r>
    </w:p>
    <w:p w14:paraId="53260645"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for j in range(len(df_staff)):</w:t>
      </w:r>
    </w:p>
    <w:p w14:paraId="74CB5E3A"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if(name_query.lower() == df_staff.loc[j]["Staff"].lower()):</w:t>
      </w:r>
    </w:p>
    <w:p w14:paraId="38EADD1E"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print("Details retrieved...")</w:t>
      </w:r>
    </w:p>
    <w:p w14:paraId="2531A017"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print(df_staff.loc[j])</w:t>
      </w:r>
    </w:p>
    <w:p w14:paraId="7BD7642D"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break</w:t>
      </w:r>
    </w:p>
    <w:p w14:paraId="112AF9AD"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elif(j == len(df_staff)-1):</w:t>
      </w:r>
    </w:p>
    <w:p w14:paraId="38B927E8"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print("Staff not found.")</w:t>
      </w:r>
    </w:p>
    <w:p w14:paraId="323CC2C1"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#else not require because "Staff not found" response to show only when all record search through with no match.</w:t>
      </w:r>
    </w:p>
    <w:p w14:paraId="600826ED"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#all conditions covered so else statement not necessary.</w:t>
      </w:r>
    </w:p>
    <w:p w14:paraId="33CA3082"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w:t>
      </w:r>
    </w:p>
    <w:p w14:paraId="6EB3BFF8"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lastRenderedPageBreak/>
        <w:t xml:space="preserve">    proceed = input("Press Y or y to continue querying. Press any other keys to quit.")</w:t>
      </w:r>
    </w:p>
    <w:p w14:paraId="00D877A5" w14:textId="77777777" w:rsidR="007A41FF" w:rsidRPr="007A41FF" w:rsidRDefault="007A41FF" w:rsidP="007A41FF">
      <w:pPr>
        <w:spacing w:line="360" w:lineRule="auto"/>
        <w:rPr>
          <w:rFonts w:ascii="Times New Roman" w:hAnsi="Times New Roman" w:cs="Times New Roman"/>
          <w:sz w:val="24"/>
          <w:szCs w:val="24"/>
        </w:rPr>
      </w:pPr>
    </w:p>
    <w:p w14:paraId="63110AAB" w14:textId="0B72B3CF" w:rsidR="002154AA"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print("Stop querying.")</w:t>
      </w:r>
    </w:p>
    <w:p w14:paraId="22B18C0C" w14:textId="10566DD2" w:rsidR="00F933F5" w:rsidRDefault="00F933F5" w:rsidP="00CD241A">
      <w:pPr>
        <w:spacing w:line="360" w:lineRule="auto"/>
        <w:rPr>
          <w:rFonts w:ascii="Times New Roman" w:hAnsi="Times New Roman" w:cs="Times New Roman"/>
          <w:sz w:val="24"/>
          <w:szCs w:val="24"/>
        </w:rPr>
      </w:pPr>
    </w:p>
    <w:p w14:paraId="5EBFD360" w14:textId="001CEBA9" w:rsidR="00F933F5" w:rsidRDefault="00F933F5" w:rsidP="00CD241A">
      <w:pPr>
        <w:spacing w:line="360" w:lineRule="auto"/>
        <w:rPr>
          <w:rFonts w:ascii="Times New Roman" w:hAnsi="Times New Roman" w:cs="Times New Roman"/>
          <w:sz w:val="24"/>
          <w:szCs w:val="24"/>
        </w:rPr>
      </w:pPr>
    </w:p>
    <w:p w14:paraId="70896771" w14:textId="62524AF8" w:rsidR="00F933F5" w:rsidRDefault="00F933F5" w:rsidP="00CD241A">
      <w:pPr>
        <w:spacing w:line="360" w:lineRule="auto"/>
        <w:rPr>
          <w:rFonts w:ascii="Times New Roman" w:hAnsi="Times New Roman" w:cs="Times New Roman"/>
          <w:sz w:val="24"/>
          <w:szCs w:val="24"/>
        </w:rPr>
      </w:pPr>
    </w:p>
    <w:p w14:paraId="0A12EA22" w14:textId="12ACCC42" w:rsidR="00F933F5" w:rsidRDefault="00F933F5" w:rsidP="00CD241A">
      <w:pPr>
        <w:spacing w:line="360" w:lineRule="auto"/>
        <w:rPr>
          <w:rFonts w:ascii="Times New Roman" w:hAnsi="Times New Roman" w:cs="Times New Roman"/>
          <w:sz w:val="24"/>
          <w:szCs w:val="24"/>
        </w:rPr>
      </w:pPr>
    </w:p>
    <w:p w14:paraId="0A24B268" w14:textId="3CDCFCA0" w:rsidR="00F933F5" w:rsidRDefault="00F933F5" w:rsidP="00CD241A">
      <w:pPr>
        <w:spacing w:line="360" w:lineRule="auto"/>
        <w:rPr>
          <w:rFonts w:ascii="Times New Roman" w:hAnsi="Times New Roman" w:cs="Times New Roman"/>
          <w:sz w:val="24"/>
          <w:szCs w:val="24"/>
        </w:rPr>
      </w:pPr>
    </w:p>
    <w:p w14:paraId="04D44C7D" w14:textId="5F86FA07" w:rsidR="00F933F5" w:rsidRDefault="00F933F5" w:rsidP="00CD241A">
      <w:pPr>
        <w:spacing w:line="360" w:lineRule="auto"/>
        <w:rPr>
          <w:rFonts w:ascii="Times New Roman" w:hAnsi="Times New Roman" w:cs="Times New Roman"/>
          <w:sz w:val="24"/>
          <w:szCs w:val="24"/>
        </w:rPr>
      </w:pPr>
    </w:p>
    <w:p w14:paraId="5832B53C" w14:textId="2C5F9EB5" w:rsidR="00F933F5" w:rsidRDefault="00F933F5" w:rsidP="00CD241A">
      <w:pPr>
        <w:spacing w:line="360" w:lineRule="auto"/>
        <w:rPr>
          <w:rFonts w:ascii="Times New Roman" w:hAnsi="Times New Roman" w:cs="Times New Roman"/>
          <w:sz w:val="24"/>
          <w:szCs w:val="24"/>
        </w:rPr>
      </w:pPr>
    </w:p>
    <w:p w14:paraId="6B584C69" w14:textId="35783D00" w:rsidR="00F933F5" w:rsidRDefault="00F933F5" w:rsidP="00CD241A">
      <w:pPr>
        <w:spacing w:line="360" w:lineRule="auto"/>
        <w:rPr>
          <w:rFonts w:ascii="Times New Roman" w:hAnsi="Times New Roman" w:cs="Times New Roman"/>
          <w:sz w:val="24"/>
          <w:szCs w:val="24"/>
        </w:rPr>
      </w:pPr>
    </w:p>
    <w:p w14:paraId="60C8EF5B" w14:textId="17936568" w:rsidR="00F933F5" w:rsidRDefault="00F933F5" w:rsidP="00CD241A">
      <w:pPr>
        <w:spacing w:line="360" w:lineRule="auto"/>
        <w:rPr>
          <w:rFonts w:ascii="Times New Roman" w:hAnsi="Times New Roman" w:cs="Times New Roman"/>
          <w:sz w:val="24"/>
          <w:szCs w:val="24"/>
        </w:rPr>
      </w:pPr>
    </w:p>
    <w:p w14:paraId="0CA5F71D" w14:textId="5605CD14" w:rsidR="00F933F5" w:rsidRDefault="00F933F5" w:rsidP="00CD241A">
      <w:pPr>
        <w:spacing w:line="360" w:lineRule="auto"/>
        <w:rPr>
          <w:rFonts w:ascii="Times New Roman" w:hAnsi="Times New Roman" w:cs="Times New Roman"/>
          <w:sz w:val="24"/>
          <w:szCs w:val="24"/>
        </w:rPr>
      </w:pPr>
    </w:p>
    <w:p w14:paraId="3799654A" w14:textId="12CF8660" w:rsidR="00F933F5" w:rsidRDefault="00F933F5" w:rsidP="00CD241A">
      <w:pPr>
        <w:spacing w:line="360" w:lineRule="auto"/>
        <w:rPr>
          <w:rFonts w:ascii="Times New Roman" w:hAnsi="Times New Roman" w:cs="Times New Roman"/>
          <w:sz w:val="24"/>
          <w:szCs w:val="24"/>
        </w:rPr>
      </w:pPr>
    </w:p>
    <w:p w14:paraId="3E62D715" w14:textId="676BF614" w:rsidR="00F933F5" w:rsidRDefault="00F933F5" w:rsidP="00CD241A">
      <w:pPr>
        <w:spacing w:line="360" w:lineRule="auto"/>
        <w:rPr>
          <w:rFonts w:ascii="Times New Roman" w:hAnsi="Times New Roman" w:cs="Times New Roman"/>
          <w:sz w:val="24"/>
          <w:szCs w:val="24"/>
        </w:rPr>
      </w:pPr>
    </w:p>
    <w:p w14:paraId="72ADEC5D" w14:textId="77777777" w:rsidR="007E2CFF" w:rsidRDefault="007E2CFF" w:rsidP="00CD241A">
      <w:pPr>
        <w:spacing w:line="360" w:lineRule="auto"/>
        <w:rPr>
          <w:rFonts w:ascii="Times New Roman" w:hAnsi="Times New Roman" w:cs="Times New Roman"/>
          <w:sz w:val="24"/>
          <w:szCs w:val="24"/>
        </w:rPr>
        <w:sectPr w:rsidR="007E2CFF" w:rsidSect="002154AA">
          <w:pgSz w:w="15840" w:h="12240" w:orient="landscape"/>
          <w:pgMar w:top="1440" w:right="1440" w:bottom="1440" w:left="1440" w:header="720" w:footer="720" w:gutter="0"/>
          <w:cols w:space="720"/>
          <w:docGrid w:linePitch="360"/>
        </w:sectPr>
      </w:pPr>
    </w:p>
    <w:sdt>
      <w:sdtPr>
        <w:rPr>
          <w:rFonts w:ascii="Times New Roman" w:eastAsiaTheme="minorEastAsia" w:hAnsi="Times New Roman" w:cs="Times New Roman"/>
          <w:color w:val="auto"/>
          <w:sz w:val="24"/>
          <w:szCs w:val="24"/>
          <w:lang w:eastAsia="zh-CN"/>
        </w:rPr>
        <w:id w:val="-2089306511"/>
        <w:docPartObj>
          <w:docPartGallery w:val="Bibliographies"/>
          <w:docPartUnique/>
        </w:docPartObj>
      </w:sdtPr>
      <w:sdtEndPr/>
      <w:sdtContent>
        <w:p w14:paraId="04FFBC8C" w14:textId="3C041311" w:rsidR="00C47617" w:rsidRDefault="00C47617" w:rsidP="001210D1">
          <w:pPr>
            <w:pStyle w:val="Heading1"/>
            <w:jc w:val="center"/>
            <w:rPr>
              <w:rFonts w:ascii="Times New Roman" w:hAnsi="Times New Roman" w:cs="Times New Roman"/>
              <w:sz w:val="24"/>
              <w:szCs w:val="24"/>
            </w:rPr>
          </w:pPr>
          <w:r w:rsidRPr="00AB738C">
            <w:rPr>
              <w:rFonts w:ascii="Times New Roman" w:hAnsi="Times New Roman" w:cs="Times New Roman"/>
              <w:color w:val="auto"/>
              <w:sz w:val="40"/>
              <w:szCs w:val="40"/>
            </w:rPr>
            <w:t>References</w:t>
          </w:r>
        </w:p>
        <w:p w14:paraId="035C5749" w14:textId="77777777" w:rsidR="001210D1" w:rsidRPr="001210D1" w:rsidRDefault="001210D1" w:rsidP="001210D1">
          <w:pPr>
            <w:rPr>
              <w:lang w:eastAsia="en-US"/>
            </w:rPr>
          </w:pPr>
        </w:p>
        <w:sdt>
          <w:sdtPr>
            <w:rPr>
              <w:rFonts w:ascii="Times New Roman" w:hAnsi="Times New Roman" w:cs="Times New Roman"/>
              <w:sz w:val="24"/>
              <w:szCs w:val="24"/>
            </w:rPr>
            <w:id w:val="-573587230"/>
            <w:bibliography/>
          </w:sdtPr>
          <w:sdtEndPr/>
          <w:sdtContent>
            <w:p w14:paraId="3DBC0C0E" w14:textId="77777777" w:rsidR="00D80DAF" w:rsidRDefault="00C47617" w:rsidP="00D80DAF">
              <w:pPr>
                <w:pStyle w:val="Bibliography"/>
                <w:ind w:left="720" w:hanging="720"/>
                <w:rPr>
                  <w:noProof/>
                  <w:sz w:val="24"/>
                  <w:szCs w:val="24"/>
                </w:rPr>
              </w:pPr>
              <w:r w:rsidRPr="00524A90">
                <w:rPr>
                  <w:rFonts w:ascii="Times New Roman" w:hAnsi="Times New Roman" w:cs="Times New Roman"/>
                  <w:sz w:val="24"/>
                  <w:szCs w:val="24"/>
                </w:rPr>
                <w:fldChar w:fldCharType="begin"/>
              </w:r>
              <w:r w:rsidRPr="00524A90">
                <w:rPr>
                  <w:rFonts w:ascii="Times New Roman" w:hAnsi="Times New Roman" w:cs="Times New Roman"/>
                  <w:sz w:val="24"/>
                  <w:szCs w:val="24"/>
                </w:rPr>
                <w:instrText xml:space="preserve"> BIBLIOGRAPHY </w:instrText>
              </w:r>
              <w:r w:rsidRPr="00524A90">
                <w:rPr>
                  <w:rFonts w:ascii="Times New Roman" w:hAnsi="Times New Roman" w:cs="Times New Roman"/>
                  <w:sz w:val="24"/>
                  <w:szCs w:val="24"/>
                </w:rPr>
                <w:fldChar w:fldCharType="separate"/>
              </w:r>
              <w:r w:rsidR="00D80DAF">
                <w:rPr>
                  <w:noProof/>
                </w:rPr>
                <w:t xml:space="preserve">Wu, K. Y. (2022). </w:t>
              </w:r>
              <w:r w:rsidR="00D80DAF">
                <w:rPr>
                  <w:i/>
                  <w:iCs/>
                  <w:noProof/>
                </w:rPr>
                <w:t>ANL252 Python for data analytics (study guide).</w:t>
              </w:r>
              <w:r w:rsidR="00D80DAF">
                <w:rPr>
                  <w:noProof/>
                </w:rPr>
                <w:t xml:space="preserve"> Singapore University of Social Sciences.</w:t>
              </w:r>
            </w:p>
            <w:p w14:paraId="61F10A71" w14:textId="3429F51B" w:rsidR="00C47617" w:rsidRPr="00524A90" w:rsidRDefault="00C47617" w:rsidP="00D80DAF">
              <w:pPr>
                <w:rPr>
                  <w:rFonts w:ascii="Times New Roman" w:hAnsi="Times New Roman" w:cs="Times New Roman"/>
                  <w:sz w:val="24"/>
                  <w:szCs w:val="24"/>
                </w:rPr>
              </w:pPr>
              <w:r w:rsidRPr="00524A90">
                <w:rPr>
                  <w:rFonts w:ascii="Times New Roman" w:hAnsi="Times New Roman" w:cs="Times New Roman"/>
                  <w:b/>
                  <w:bCs/>
                  <w:noProof/>
                  <w:sz w:val="24"/>
                  <w:szCs w:val="24"/>
                </w:rPr>
                <w:fldChar w:fldCharType="end"/>
              </w:r>
            </w:p>
          </w:sdtContent>
        </w:sdt>
      </w:sdtContent>
    </w:sdt>
    <w:p w14:paraId="67140365" w14:textId="77777777" w:rsidR="00C47617" w:rsidRPr="00524A90" w:rsidRDefault="00C47617">
      <w:pPr>
        <w:rPr>
          <w:rFonts w:ascii="Times New Roman" w:hAnsi="Times New Roman" w:cs="Times New Roman"/>
          <w:sz w:val="24"/>
          <w:szCs w:val="24"/>
        </w:rPr>
      </w:pPr>
    </w:p>
    <w:sectPr w:rsidR="00C47617" w:rsidRPr="00524A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8-19T14:27:00Z" w:initials="MK">
    <w:p w14:paraId="2FAF9B34" w14:textId="77777777" w:rsidR="00090CAE" w:rsidRDefault="00090CAE">
      <w:pPr>
        <w:pStyle w:val="CommentText"/>
      </w:pPr>
      <w:r>
        <w:rPr>
          <w:rStyle w:val="CommentReference"/>
        </w:rPr>
        <w:annotationRef/>
      </w:r>
      <w:r>
        <w:t>Good job</w:t>
      </w:r>
    </w:p>
    <w:p w14:paraId="3AA3FD63" w14:textId="77777777" w:rsidR="00090CAE" w:rsidRDefault="00090CAE">
      <w:pPr>
        <w:pStyle w:val="CommentText"/>
      </w:pPr>
    </w:p>
    <w:p w14:paraId="63BB1D5B" w14:textId="17E9687F" w:rsidR="00090CAE" w:rsidRDefault="00090CAE">
      <w:pPr>
        <w:pStyle w:val="CommentText"/>
      </w:pPr>
      <w:r>
        <w:t>a) 25</w:t>
      </w:r>
    </w:p>
    <w:p w14:paraId="418C7B53" w14:textId="0F16DD9F" w:rsidR="00090CAE" w:rsidRDefault="00090CAE">
      <w:pPr>
        <w:pStyle w:val="CommentText"/>
      </w:pPr>
      <w:r>
        <w:t>b) 28</w:t>
      </w:r>
    </w:p>
    <w:p w14:paraId="7079116D" w14:textId="50B23794" w:rsidR="00090CAE" w:rsidRDefault="00090CAE">
      <w:pPr>
        <w:pStyle w:val="CommentText"/>
      </w:pPr>
      <w:r>
        <w:t>C) 13</w:t>
      </w:r>
    </w:p>
    <w:p w14:paraId="57B851BC" w14:textId="2457D73F" w:rsidR="00090CAE" w:rsidRDefault="00090CAE">
      <w:pPr>
        <w:pStyle w:val="CommentText"/>
      </w:pPr>
      <w:r>
        <w:t>d) 14</w:t>
      </w:r>
    </w:p>
    <w:p w14:paraId="73088FE2" w14:textId="77777777" w:rsidR="00090CAE" w:rsidRDefault="00090CAE">
      <w:pPr>
        <w:pStyle w:val="CommentText"/>
      </w:pPr>
    </w:p>
    <w:p w14:paraId="190884B6" w14:textId="14710A9D" w:rsidR="00090CAE" w:rsidRDefault="00090CAE">
      <w:pPr>
        <w:pStyle w:val="CommentText"/>
      </w:pPr>
      <w:r>
        <w:t>Total 80M</w:t>
      </w:r>
    </w:p>
  </w:comment>
  <w:comment w:id="1" w:author="Munish Kumar" w:date="2022-08-19T14:19:00Z" w:initials="MK">
    <w:p w14:paraId="2434983F" w14:textId="77777777" w:rsidR="00096A63" w:rsidRDefault="00096A63">
      <w:pPr>
        <w:pStyle w:val="CommentText"/>
      </w:pPr>
      <w:r>
        <w:rPr>
          <w:rStyle w:val="CommentReference"/>
        </w:rPr>
        <w:annotationRef/>
      </w:r>
      <w:r>
        <w:t>Ok good graphs and tables. I always thinkg that maxing the graph size and plotted area is good for the reader however. Otherwise no issues on the formatting</w:t>
      </w:r>
    </w:p>
    <w:p w14:paraId="65462A5A" w14:textId="77777777" w:rsidR="00096A63" w:rsidRDefault="00096A63">
      <w:pPr>
        <w:pStyle w:val="CommentText"/>
      </w:pPr>
    </w:p>
    <w:p w14:paraId="6BDE7967" w14:textId="2B8E527B" w:rsidR="00096A63" w:rsidRDefault="00096A63">
      <w:pPr>
        <w:pStyle w:val="CommentText"/>
      </w:pPr>
      <w:r>
        <w:t>25M</w:t>
      </w:r>
    </w:p>
  </w:comment>
  <w:comment w:id="2" w:author="Munish Kumar" w:date="2022-08-19T14:22:00Z" w:initials="MK">
    <w:p w14:paraId="5F32E9FF" w14:textId="77777777" w:rsidR="00096A63" w:rsidRDefault="00096A63">
      <w:pPr>
        <w:pStyle w:val="CommentText"/>
      </w:pPr>
      <w:r>
        <w:rPr>
          <w:rStyle w:val="CommentReference"/>
        </w:rPr>
        <w:annotationRef/>
      </w:r>
      <w:r>
        <w:t>Hmmm, your 2</w:t>
      </w:r>
      <w:r w:rsidRPr="00096A63">
        <w:rPr>
          <w:vertAlign w:val="superscript"/>
        </w:rPr>
        <w:t>nd</w:t>
      </w:r>
      <w:r>
        <w:t xml:space="preserve"> table is not identical/similar looking to the first. </w:t>
      </w:r>
    </w:p>
    <w:p w14:paraId="40EF4E1E" w14:textId="77777777" w:rsidR="00096A63" w:rsidRDefault="00096A63">
      <w:pPr>
        <w:pStyle w:val="CommentText"/>
      </w:pPr>
    </w:p>
    <w:p w14:paraId="756DF8FC" w14:textId="18EE60CF" w:rsidR="00096A63" w:rsidRDefault="00096A63">
      <w:pPr>
        <w:pStyle w:val="CommentText"/>
      </w:pPr>
      <w:r>
        <w:t>otherwise code works fine, learn to add some comments for your codes pls</w:t>
      </w:r>
      <w:r w:rsidR="00090CAE">
        <w:t xml:space="preserve"> and improve legends</w:t>
      </w:r>
    </w:p>
    <w:p w14:paraId="6E6FA3C7" w14:textId="77777777" w:rsidR="00096A63" w:rsidRDefault="00096A63">
      <w:pPr>
        <w:pStyle w:val="CommentText"/>
      </w:pPr>
    </w:p>
    <w:p w14:paraId="0DFF08DC" w14:textId="41DDBD6D" w:rsidR="00096A63" w:rsidRDefault="00096A63">
      <w:pPr>
        <w:pStyle w:val="CommentText"/>
      </w:pPr>
      <w:r>
        <w:t>28M</w:t>
      </w:r>
    </w:p>
  </w:comment>
  <w:comment w:id="3" w:author="Munish Kumar" w:date="2022-08-19T14:25:00Z" w:initials="MK">
    <w:p w14:paraId="09A16D9C" w14:textId="77777777" w:rsidR="00090CAE" w:rsidRDefault="00090CAE">
      <w:pPr>
        <w:pStyle w:val="CommentText"/>
      </w:pPr>
      <w:r>
        <w:rPr>
          <w:rStyle w:val="CommentReference"/>
        </w:rPr>
        <w:annotationRef/>
      </w:r>
      <w:r>
        <w:t>Ok results look good</w:t>
      </w:r>
    </w:p>
    <w:p w14:paraId="38272549" w14:textId="77777777" w:rsidR="00090CAE" w:rsidRDefault="00090CAE">
      <w:pPr>
        <w:pStyle w:val="CommentText"/>
      </w:pPr>
      <w:r>
        <w:t>The evaluation of min, max, average is good and code is pythonic</w:t>
      </w:r>
    </w:p>
    <w:p w14:paraId="146BB737" w14:textId="77777777" w:rsidR="00090CAE" w:rsidRDefault="00090CAE">
      <w:pPr>
        <w:pStyle w:val="CommentText"/>
      </w:pPr>
    </w:p>
    <w:p w14:paraId="0C04A976" w14:textId="78D32AC7" w:rsidR="00090CAE" w:rsidRDefault="00090CAE">
      <w:pPr>
        <w:pStyle w:val="CommentText"/>
      </w:pPr>
      <w:r>
        <w:t>13M</w:t>
      </w:r>
    </w:p>
  </w:comment>
  <w:comment w:id="4" w:author="Munish Kumar" w:date="2022-08-19T14:26:00Z" w:initials="MK">
    <w:p w14:paraId="72486AFA" w14:textId="77777777" w:rsidR="00090CAE" w:rsidRDefault="00090CAE">
      <w:pPr>
        <w:pStyle w:val="CommentText"/>
      </w:pPr>
      <w:r>
        <w:rPr>
          <w:rStyle w:val="CommentReference"/>
        </w:rPr>
        <w:annotationRef/>
      </w:r>
      <w:r>
        <w:t>Good, code well written. Caps sensitive and has robust terminate condition</w:t>
      </w:r>
    </w:p>
    <w:p w14:paraId="3D0B3C51" w14:textId="77777777" w:rsidR="00090CAE" w:rsidRDefault="00090CAE">
      <w:pPr>
        <w:pStyle w:val="CommentText"/>
      </w:pPr>
    </w:p>
    <w:p w14:paraId="5F9CA628" w14:textId="77777777" w:rsidR="00090CAE" w:rsidRDefault="00090CAE">
      <w:pPr>
        <w:pStyle w:val="CommentText"/>
      </w:pPr>
      <w:r>
        <w:t>Good job</w:t>
      </w:r>
    </w:p>
    <w:p w14:paraId="4FD4D914" w14:textId="77777777" w:rsidR="00090CAE" w:rsidRDefault="00090CAE">
      <w:pPr>
        <w:pStyle w:val="CommentText"/>
      </w:pPr>
    </w:p>
    <w:p w14:paraId="581D0EBA" w14:textId="74270C1C" w:rsidR="00090CAE" w:rsidRDefault="00090CAE">
      <w:pPr>
        <w:pStyle w:val="CommentText"/>
      </w:pPr>
      <w:r>
        <w:t>14M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884B6" w15:done="0"/>
  <w15:commentEx w15:paraId="6BDE7967" w15:done="0"/>
  <w15:commentEx w15:paraId="0DFF08DC" w15:done="0"/>
  <w15:commentEx w15:paraId="0C04A976" w15:done="0"/>
  <w15:commentEx w15:paraId="581D0E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A1C4B" w16cex:dateUtc="2022-08-19T06:27:00Z"/>
  <w16cex:commentExtensible w16cex:durableId="26AA1A75" w16cex:dateUtc="2022-08-19T06:19:00Z"/>
  <w16cex:commentExtensible w16cex:durableId="26AA1B31" w16cex:dateUtc="2022-08-19T06:22:00Z"/>
  <w16cex:commentExtensible w16cex:durableId="26AA1BBE" w16cex:dateUtc="2022-08-19T06:25:00Z"/>
  <w16cex:commentExtensible w16cex:durableId="26AA1C0E" w16cex:dateUtc="2022-08-19T0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884B6" w16cid:durableId="26AA1C4B"/>
  <w16cid:commentId w16cid:paraId="6BDE7967" w16cid:durableId="26AA1A75"/>
  <w16cid:commentId w16cid:paraId="0DFF08DC" w16cid:durableId="26AA1B31"/>
  <w16cid:commentId w16cid:paraId="0C04A976" w16cid:durableId="26AA1BBE"/>
  <w16cid:commentId w16cid:paraId="581D0EBA" w16cid:durableId="26AA1C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AEF1E" w14:textId="77777777" w:rsidR="00C26EEF" w:rsidRDefault="00C26EEF" w:rsidP="00D94E00">
      <w:pPr>
        <w:spacing w:after="0" w:line="240" w:lineRule="auto"/>
      </w:pPr>
      <w:r>
        <w:separator/>
      </w:r>
    </w:p>
  </w:endnote>
  <w:endnote w:type="continuationSeparator" w:id="0">
    <w:p w14:paraId="5BE8D201" w14:textId="77777777" w:rsidR="00C26EEF" w:rsidRDefault="00C26EEF" w:rsidP="00D9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926187"/>
      <w:docPartObj>
        <w:docPartGallery w:val="Page Numbers (Bottom of Page)"/>
        <w:docPartUnique/>
      </w:docPartObj>
    </w:sdtPr>
    <w:sdtEndPr>
      <w:rPr>
        <w:noProof/>
      </w:rPr>
    </w:sdtEndPr>
    <w:sdtContent>
      <w:p w14:paraId="27CDA386" w14:textId="062EE866" w:rsidR="009D1706" w:rsidRDefault="009D17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4E50CB" w14:textId="77777777" w:rsidR="00D94E00" w:rsidRDefault="00D94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6BBE5" w14:textId="77777777" w:rsidR="00C26EEF" w:rsidRDefault="00C26EEF" w:rsidP="00D94E00">
      <w:pPr>
        <w:spacing w:after="0" w:line="240" w:lineRule="auto"/>
      </w:pPr>
      <w:r>
        <w:separator/>
      </w:r>
    </w:p>
  </w:footnote>
  <w:footnote w:type="continuationSeparator" w:id="0">
    <w:p w14:paraId="66755452" w14:textId="77777777" w:rsidR="00C26EEF" w:rsidRDefault="00C26EEF" w:rsidP="00D94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39E08" w14:textId="140E8E8B" w:rsidR="00D94E00" w:rsidRDefault="007E2CFF">
    <w:pPr>
      <w:pStyle w:val="Header"/>
    </w:pPr>
    <w:r>
      <w:t>ANL252</w:t>
    </w:r>
    <w:r w:rsidR="00D94E00">
      <w:t>, TMA01, E2070932, Tan Wee Min Andre,</w:t>
    </w:r>
    <w:r w:rsidR="00D94E00" w:rsidRPr="003A3037">
      <w:t xml:space="preserve"> </w:t>
    </w:r>
    <w:r w:rsidR="001E1B4A">
      <w:t xml:space="preserve">14 </w:t>
    </w:r>
    <w:r>
      <w:t>August</w:t>
    </w:r>
    <w:r w:rsidR="00D94E00" w:rsidRPr="003A3037">
      <w:t xml:space="preserve"> 202</w:t>
    </w:r>
    <w:r w:rsidR="00BF69AB">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72885"/>
    <w:multiLevelType w:val="hybridMultilevel"/>
    <w:tmpl w:val="809EBC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F1113B2"/>
    <w:multiLevelType w:val="hybridMultilevel"/>
    <w:tmpl w:val="9C4E0D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2F32632"/>
    <w:multiLevelType w:val="hybridMultilevel"/>
    <w:tmpl w:val="26AA9E5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17378042">
    <w:abstractNumId w:val="1"/>
  </w:num>
  <w:num w:numId="2" w16cid:durableId="1770080748">
    <w:abstractNumId w:val="0"/>
  </w:num>
  <w:num w:numId="3" w16cid:durableId="15152677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22"/>
    <w:rsid w:val="00001F19"/>
    <w:rsid w:val="00002EE7"/>
    <w:rsid w:val="00005C80"/>
    <w:rsid w:val="00006193"/>
    <w:rsid w:val="00021B75"/>
    <w:rsid w:val="00023328"/>
    <w:rsid w:val="00026602"/>
    <w:rsid w:val="00030D0D"/>
    <w:rsid w:val="000329DD"/>
    <w:rsid w:val="00035159"/>
    <w:rsid w:val="00036FAF"/>
    <w:rsid w:val="00047302"/>
    <w:rsid w:val="00053A9D"/>
    <w:rsid w:val="0005570A"/>
    <w:rsid w:val="00057BAB"/>
    <w:rsid w:val="00061AA7"/>
    <w:rsid w:val="00064BC0"/>
    <w:rsid w:val="00066286"/>
    <w:rsid w:val="00070201"/>
    <w:rsid w:val="00072FF4"/>
    <w:rsid w:val="00073FBC"/>
    <w:rsid w:val="00076D27"/>
    <w:rsid w:val="00076D79"/>
    <w:rsid w:val="00076E14"/>
    <w:rsid w:val="000819F4"/>
    <w:rsid w:val="00082EE0"/>
    <w:rsid w:val="00090CAE"/>
    <w:rsid w:val="00090E6A"/>
    <w:rsid w:val="000911BE"/>
    <w:rsid w:val="00092CA5"/>
    <w:rsid w:val="00092CAF"/>
    <w:rsid w:val="00096A63"/>
    <w:rsid w:val="000A05EB"/>
    <w:rsid w:val="000A32DB"/>
    <w:rsid w:val="000A3A9A"/>
    <w:rsid w:val="000A4073"/>
    <w:rsid w:val="000B6C0F"/>
    <w:rsid w:val="000B7944"/>
    <w:rsid w:val="000B7A29"/>
    <w:rsid w:val="000C0FE4"/>
    <w:rsid w:val="000C3DFF"/>
    <w:rsid w:val="000C3E6C"/>
    <w:rsid w:val="000C6E80"/>
    <w:rsid w:val="000C74BD"/>
    <w:rsid w:val="000C7DA6"/>
    <w:rsid w:val="000D1322"/>
    <w:rsid w:val="000D1C28"/>
    <w:rsid w:val="000D3D2A"/>
    <w:rsid w:val="000D4AE3"/>
    <w:rsid w:val="000D5FB1"/>
    <w:rsid w:val="000D6429"/>
    <w:rsid w:val="000E559D"/>
    <w:rsid w:val="000E7176"/>
    <w:rsid w:val="000E788D"/>
    <w:rsid w:val="000F04A9"/>
    <w:rsid w:val="000F23E1"/>
    <w:rsid w:val="000F2515"/>
    <w:rsid w:val="000F2DDD"/>
    <w:rsid w:val="0010227B"/>
    <w:rsid w:val="00103C3F"/>
    <w:rsid w:val="00103E97"/>
    <w:rsid w:val="00104331"/>
    <w:rsid w:val="00110D3A"/>
    <w:rsid w:val="001134B7"/>
    <w:rsid w:val="00117800"/>
    <w:rsid w:val="00120B95"/>
    <w:rsid w:val="001210D1"/>
    <w:rsid w:val="00123112"/>
    <w:rsid w:val="001268DE"/>
    <w:rsid w:val="001314C2"/>
    <w:rsid w:val="00132C63"/>
    <w:rsid w:val="00133BDB"/>
    <w:rsid w:val="0014696D"/>
    <w:rsid w:val="00151B29"/>
    <w:rsid w:val="001572BB"/>
    <w:rsid w:val="0015750E"/>
    <w:rsid w:val="00163E42"/>
    <w:rsid w:val="00165C3B"/>
    <w:rsid w:val="001667CC"/>
    <w:rsid w:val="00166CEA"/>
    <w:rsid w:val="001732EB"/>
    <w:rsid w:val="001759F2"/>
    <w:rsid w:val="00176BAB"/>
    <w:rsid w:val="00177168"/>
    <w:rsid w:val="00177C97"/>
    <w:rsid w:val="0018236E"/>
    <w:rsid w:val="00191545"/>
    <w:rsid w:val="001923A8"/>
    <w:rsid w:val="00192FFF"/>
    <w:rsid w:val="00196EAF"/>
    <w:rsid w:val="001B4527"/>
    <w:rsid w:val="001B56B5"/>
    <w:rsid w:val="001B7518"/>
    <w:rsid w:val="001C2273"/>
    <w:rsid w:val="001C54C4"/>
    <w:rsid w:val="001C6773"/>
    <w:rsid w:val="001D0F75"/>
    <w:rsid w:val="001D10F7"/>
    <w:rsid w:val="001D66B2"/>
    <w:rsid w:val="001E1B4A"/>
    <w:rsid w:val="001E2436"/>
    <w:rsid w:val="001E545C"/>
    <w:rsid w:val="001E73CB"/>
    <w:rsid w:val="001E7D4E"/>
    <w:rsid w:val="001F1A28"/>
    <w:rsid w:val="001F45F5"/>
    <w:rsid w:val="001F4B95"/>
    <w:rsid w:val="001F5965"/>
    <w:rsid w:val="001F66E6"/>
    <w:rsid w:val="002042C3"/>
    <w:rsid w:val="00206F45"/>
    <w:rsid w:val="00207EBA"/>
    <w:rsid w:val="002101AA"/>
    <w:rsid w:val="00210E09"/>
    <w:rsid w:val="002154AA"/>
    <w:rsid w:val="00216302"/>
    <w:rsid w:val="00221B92"/>
    <w:rsid w:val="00222617"/>
    <w:rsid w:val="00233007"/>
    <w:rsid w:val="00234945"/>
    <w:rsid w:val="00236766"/>
    <w:rsid w:val="0024259A"/>
    <w:rsid w:val="00245333"/>
    <w:rsid w:val="0025587B"/>
    <w:rsid w:val="00255EFE"/>
    <w:rsid w:val="00257E54"/>
    <w:rsid w:val="00267CA4"/>
    <w:rsid w:val="0027004A"/>
    <w:rsid w:val="0027168A"/>
    <w:rsid w:val="002716FA"/>
    <w:rsid w:val="00271FBF"/>
    <w:rsid w:val="00272D54"/>
    <w:rsid w:val="00274F75"/>
    <w:rsid w:val="0028393F"/>
    <w:rsid w:val="00287A3B"/>
    <w:rsid w:val="00293011"/>
    <w:rsid w:val="00293ED7"/>
    <w:rsid w:val="00297C1B"/>
    <w:rsid w:val="002A1F55"/>
    <w:rsid w:val="002A3AB6"/>
    <w:rsid w:val="002B17C6"/>
    <w:rsid w:val="002B44AD"/>
    <w:rsid w:val="002B4E80"/>
    <w:rsid w:val="002B6687"/>
    <w:rsid w:val="002B7118"/>
    <w:rsid w:val="002C0E41"/>
    <w:rsid w:val="002D2601"/>
    <w:rsid w:val="002D384C"/>
    <w:rsid w:val="002D46B6"/>
    <w:rsid w:val="002D6BEE"/>
    <w:rsid w:val="002D7F75"/>
    <w:rsid w:val="002E0D29"/>
    <w:rsid w:val="002E2BB9"/>
    <w:rsid w:val="002F6494"/>
    <w:rsid w:val="0030225C"/>
    <w:rsid w:val="00304FE4"/>
    <w:rsid w:val="00317C84"/>
    <w:rsid w:val="00320478"/>
    <w:rsid w:val="0032096C"/>
    <w:rsid w:val="00323A66"/>
    <w:rsid w:val="00325BB6"/>
    <w:rsid w:val="003272F0"/>
    <w:rsid w:val="00330EA5"/>
    <w:rsid w:val="00331CE0"/>
    <w:rsid w:val="003344E7"/>
    <w:rsid w:val="003422EA"/>
    <w:rsid w:val="0034312C"/>
    <w:rsid w:val="00343BAE"/>
    <w:rsid w:val="00346997"/>
    <w:rsid w:val="00353E05"/>
    <w:rsid w:val="0035473B"/>
    <w:rsid w:val="00354DE0"/>
    <w:rsid w:val="00355345"/>
    <w:rsid w:val="00364C84"/>
    <w:rsid w:val="00365BBB"/>
    <w:rsid w:val="00367030"/>
    <w:rsid w:val="00374198"/>
    <w:rsid w:val="0038119A"/>
    <w:rsid w:val="00390D3D"/>
    <w:rsid w:val="003912BE"/>
    <w:rsid w:val="00391AEF"/>
    <w:rsid w:val="00394535"/>
    <w:rsid w:val="003A2193"/>
    <w:rsid w:val="003A2A72"/>
    <w:rsid w:val="003B05C6"/>
    <w:rsid w:val="003B2228"/>
    <w:rsid w:val="003B3256"/>
    <w:rsid w:val="003C0BDB"/>
    <w:rsid w:val="003C3C6F"/>
    <w:rsid w:val="003C483E"/>
    <w:rsid w:val="003C6506"/>
    <w:rsid w:val="003C6947"/>
    <w:rsid w:val="003C7570"/>
    <w:rsid w:val="003D7216"/>
    <w:rsid w:val="003D7CB8"/>
    <w:rsid w:val="003E2C09"/>
    <w:rsid w:val="003F66CC"/>
    <w:rsid w:val="003F6F90"/>
    <w:rsid w:val="003F7951"/>
    <w:rsid w:val="004060EF"/>
    <w:rsid w:val="0041229A"/>
    <w:rsid w:val="00412B05"/>
    <w:rsid w:val="00424AFD"/>
    <w:rsid w:val="0042625A"/>
    <w:rsid w:val="00430CB8"/>
    <w:rsid w:val="004335A5"/>
    <w:rsid w:val="00434B87"/>
    <w:rsid w:val="004361C7"/>
    <w:rsid w:val="00441DBF"/>
    <w:rsid w:val="004423F4"/>
    <w:rsid w:val="0044358F"/>
    <w:rsid w:val="00447FF2"/>
    <w:rsid w:val="00450623"/>
    <w:rsid w:val="00464E13"/>
    <w:rsid w:val="00467534"/>
    <w:rsid w:val="00470220"/>
    <w:rsid w:val="0047246C"/>
    <w:rsid w:val="00474552"/>
    <w:rsid w:val="00476C90"/>
    <w:rsid w:val="004911B6"/>
    <w:rsid w:val="004914AC"/>
    <w:rsid w:val="004938D9"/>
    <w:rsid w:val="004951EE"/>
    <w:rsid w:val="004A133C"/>
    <w:rsid w:val="004A5418"/>
    <w:rsid w:val="004A6460"/>
    <w:rsid w:val="004B3F40"/>
    <w:rsid w:val="004B552C"/>
    <w:rsid w:val="004B7ADC"/>
    <w:rsid w:val="004C6850"/>
    <w:rsid w:val="004D280D"/>
    <w:rsid w:val="004E0501"/>
    <w:rsid w:val="004E05F2"/>
    <w:rsid w:val="004E2296"/>
    <w:rsid w:val="004E3AD9"/>
    <w:rsid w:val="004F0C01"/>
    <w:rsid w:val="004F341F"/>
    <w:rsid w:val="004F68FB"/>
    <w:rsid w:val="00501FBF"/>
    <w:rsid w:val="00503CB4"/>
    <w:rsid w:val="00505097"/>
    <w:rsid w:val="00507891"/>
    <w:rsid w:val="00511243"/>
    <w:rsid w:val="00513328"/>
    <w:rsid w:val="00515C30"/>
    <w:rsid w:val="00516D8F"/>
    <w:rsid w:val="00524A90"/>
    <w:rsid w:val="00524D12"/>
    <w:rsid w:val="005312D4"/>
    <w:rsid w:val="00531B0F"/>
    <w:rsid w:val="005378CD"/>
    <w:rsid w:val="005409A3"/>
    <w:rsid w:val="00540D5A"/>
    <w:rsid w:val="00552B1D"/>
    <w:rsid w:val="00554A7D"/>
    <w:rsid w:val="00554F57"/>
    <w:rsid w:val="00555971"/>
    <w:rsid w:val="005559F7"/>
    <w:rsid w:val="0056157E"/>
    <w:rsid w:val="00562934"/>
    <w:rsid w:val="00566038"/>
    <w:rsid w:val="0057269C"/>
    <w:rsid w:val="00575479"/>
    <w:rsid w:val="005826B9"/>
    <w:rsid w:val="00583CF3"/>
    <w:rsid w:val="00585944"/>
    <w:rsid w:val="005862DC"/>
    <w:rsid w:val="0059029C"/>
    <w:rsid w:val="005922A1"/>
    <w:rsid w:val="00593738"/>
    <w:rsid w:val="005945DD"/>
    <w:rsid w:val="005A2C15"/>
    <w:rsid w:val="005A47EE"/>
    <w:rsid w:val="005A6958"/>
    <w:rsid w:val="005A7135"/>
    <w:rsid w:val="005B1454"/>
    <w:rsid w:val="005B2E5D"/>
    <w:rsid w:val="005C4F94"/>
    <w:rsid w:val="005D24B7"/>
    <w:rsid w:val="005D64D8"/>
    <w:rsid w:val="005D73BB"/>
    <w:rsid w:val="005E4A74"/>
    <w:rsid w:val="005E6562"/>
    <w:rsid w:val="005E7AFA"/>
    <w:rsid w:val="005F3859"/>
    <w:rsid w:val="005F5DAE"/>
    <w:rsid w:val="00601711"/>
    <w:rsid w:val="00606637"/>
    <w:rsid w:val="006075DD"/>
    <w:rsid w:val="00611D48"/>
    <w:rsid w:val="00622551"/>
    <w:rsid w:val="00624DB3"/>
    <w:rsid w:val="00630BA8"/>
    <w:rsid w:val="00635779"/>
    <w:rsid w:val="00635892"/>
    <w:rsid w:val="00636C27"/>
    <w:rsid w:val="00637D90"/>
    <w:rsid w:val="00640351"/>
    <w:rsid w:val="00642526"/>
    <w:rsid w:val="0064542E"/>
    <w:rsid w:val="00645659"/>
    <w:rsid w:val="00650524"/>
    <w:rsid w:val="006650D1"/>
    <w:rsid w:val="0066575D"/>
    <w:rsid w:val="00676F07"/>
    <w:rsid w:val="00677BA5"/>
    <w:rsid w:val="00682265"/>
    <w:rsid w:val="00682EEE"/>
    <w:rsid w:val="00694032"/>
    <w:rsid w:val="00694721"/>
    <w:rsid w:val="00696FD0"/>
    <w:rsid w:val="006A29F5"/>
    <w:rsid w:val="006A7883"/>
    <w:rsid w:val="006B7D40"/>
    <w:rsid w:val="006C1E65"/>
    <w:rsid w:val="006C203B"/>
    <w:rsid w:val="006C2D8C"/>
    <w:rsid w:val="006C3384"/>
    <w:rsid w:val="006C6283"/>
    <w:rsid w:val="006C7A2A"/>
    <w:rsid w:val="006E0290"/>
    <w:rsid w:val="006E5235"/>
    <w:rsid w:val="006E5B65"/>
    <w:rsid w:val="006E5BBB"/>
    <w:rsid w:val="006E6FC9"/>
    <w:rsid w:val="006F01C7"/>
    <w:rsid w:val="006F342B"/>
    <w:rsid w:val="006F4339"/>
    <w:rsid w:val="007004B5"/>
    <w:rsid w:val="007047DA"/>
    <w:rsid w:val="007119D0"/>
    <w:rsid w:val="007156AD"/>
    <w:rsid w:val="007225BE"/>
    <w:rsid w:val="00722EC4"/>
    <w:rsid w:val="007278FC"/>
    <w:rsid w:val="0074069B"/>
    <w:rsid w:val="007406D8"/>
    <w:rsid w:val="00741DF1"/>
    <w:rsid w:val="007475FC"/>
    <w:rsid w:val="007557B6"/>
    <w:rsid w:val="007637B5"/>
    <w:rsid w:val="007656AA"/>
    <w:rsid w:val="0077144B"/>
    <w:rsid w:val="0077422F"/>
    <w:rsid w:val="00781FD3"/>
    <w:rsid w:val="00795D1B"/>
    <w:rsid w:val="0079665F"/>
    <w:rsid w:val="007A04F0"/>
    <w:rsid w:val="007A41FF"/>
    <w:rsid w:val="007A5D71"/>
    <w:rsid w:val="007A6F67"/>
    <w:rsid w:val="007A7955"/>
    <w:rsid w:val="007B2CFF"/>
    <w:rsid w:val="007C0B15"/>
    <w:rsid w:val="007C6DC6"/>
    <w:rsid w:val="007D3C2B"/>
    <w:rsid w:val="007D3EAF"/>
    <w:rsid w:val="007D51D4"/>
    <w:rsid w:val="007D75E3"/>
    <w:rsid w:val="007E2BF2"/>
    <w:rsid w:val="007E2CFF"/>
    <w:rsid w:val="007E4839"/>
    <w:rsid w:val="007E4B5C"/>
    <w:rsid w:val="007E5770"/>
    <w:rsid w:val="007F00E9"/>
    <w:rsid w:val="007F0540"/>
    <w:rsid w:val="007F105A"/>
    <w:rsid w:val="007F491D"/>
    <w:rsid w:val="007F52BF"/>
    <w:rsid w:val="00812DFC"/>
    <w:rsid w:val="00813440"/>
    <w:rsid w:val="00813D38"/>
    <w:rsid w:val="00815993"/>
    <w:rsid w:val="00826EB5"/>
    <w:rsid w:val="008275CB"/>
    <w:rsid w:val="00827D0F"/>
    <w:rsid w:val="00831F4C"/>
    <w:rsid w:val="00836133"/>
    <w:rsid w:val="00836DB9"/>
    <w:rsid w:val="00841F85"/>
    <w:rsid w:val="00842814"/>
    <w:rsid w:val="00845C8D"/>
    <w:rsid w:val="008508D9"/>
    <w:rsid w:val="008509D2"/>
    <w:rsid w:val="0085148B"/>
    <w:rsid w:val="008530BC"/>
    <w:rsid w:val="00853410"/>
    <w:rsid w:val="008611DE"/>
    <w:rsid w:val="00865FC9"/>
    <w:rsid w:val="008667E8"/>
    <w:rsid w:val="00866C6C"/>
    <w:rsid w:val="00871B37"/>
    <w:rsid w:val="008778B9"/>
    <w:rsid w:val="00877F92"/>
    <w:rsid w:val="00882627"/>
    <w:rsid w:val="00885636"/>
    <w:rsid w:val="008910BB"/>
    <w:rsid w:val="00896F2B"/>
    <w:rsid w:val="008A0042"/>
    <w:rsid w:val="008A0C8A"/>
    <w:rsid w:val="008A10C4"/>
    <w:rsid w:val="008A15A7"/>
    <w:rsid w:val="008A240F"/>
    <w:rsid w:val="008A3799"/>
    <w:rsid w:val="008B10CC"/>
    <w:rsid w:val="008B3936"/>
    <w:rsid w:val="008B4DD6"/>
    <w:rsid w:val="008B6AFB"/>
    <w:rsid w:val="008C2986"/>
    <w:rsid w:val="008C4CBE"/>
    <w:rsid w:val="008C79F0"/>
    <w:rsid w:val="008D0C3D"/>
    <w:rsid w:val="008D2173"/>
    <w:rsid w:val="008D43D8"/>
    <w:rsid w:val="008D7FAE"/>
    <w:rsid w:val="008E2587"/>
    <w:rsid w:val="008E6677"/>
    <w:rsid w:val="008E729E"/>
    <w:rsid w:val="008F0D21"/>
    <w:rsid w:val="008F5522"/>
    <w:rsid w:val="00903E3C"/>
    <w:rsid w:val="00906225"/>
    <w:rsid w:val="0091249D"/>
    <w:rsid w:val="00912956"/>
    <w:rsid w:val="00914C1D"/>
    <w:rsid w:val="00914EAE"/>
    <w:rsid w:val="00931884"/>
    <w:rsid w:val="00933D54"/>
    <w:rsid w:val="00936E10"/>
    <w:rsid w:val="009441CE"/>
    <w:rsid w:val="009541FD"/>
    <w:rsid w:val="0095443A"/>
    <w:rsid w:val="00955E6F"/>
    <w:rsid w:val="009579C2"/>
    <w:rsid w:val="00962449"/>
    <w:rsid w:val="00963F96"/>
    <w:rsid w:val="00964F43"/>
    <w:rsid w:val="00965F2A"/>
    <w:rsid w:val="009670F8"/>
    <w:rsid w:val="00967FAB"/>
    <w:rsid w:val="00970570"/>
    <w:rsid w:val="00970C92"/>
    <w:rsid w:val="00982A3D"/>
    <w:rsid w:val="00995086"/>
    <w:rsid w:val="009A13C5"/>
    <w:rsid w:val="009A2FF9"/>
    <w:rsid w:val="009B4940"/>
    <w:rsid w:val="009B733C"/>
    <w:rsid w:val="009B750E"/>
    <w:rsid w:val="009C1080"/>
    <w:rsid w:val="009C330C"/>
    <w:rsid w:val="009C40D9"/>
    <w:rsid w:val="009C45AC"/>
    <w:rsid w:val="009D1706"/>
    <w:rsid w:val="009D2EDE"/>
    <w:rsid w:val="009D7FE8"/>
    <w:rsid w:val="009E1E31"/>
    <w:rsid w:val="009E6569"/>
    <w:rsid w:val="009E6CE9"/>
    <w:rsid w:val="009F02BF"/>
    <w:rsid w:val="009F1BA4"/>
    <w:rsid w:val="009F5E3B"/>
    <w:rsid w:val="009F7416"/>
    <w:rsid w:val="009F774D"/>
    <w:rsid w:val="00A01DDF"/>
    <w:rsid w:val="00A127CD"/>
    <w:rsid w:val="00A15F55"/>
    <w:rsid w:val="00A17807"/>
    <w:rsid w:val="00A23374"/>
    <w:rsid w:val="00A2500B"/>
    <w:rsid w:val="00A2596B"/>
    <w:rsid w:val="00A36967"/>
    <w:rsid w:val="00A40844"/>
    <w:rsid w:val="00A42798"/>
    <w:rsid w:val="00A4422D"/>
    <w:rsid w:val="00A44C30"/>
    <w:rsid w:val="00A50A7E"/>
    <w:rsid w:val="00A54918"/>
    <w:rsid w:val="00A56A9B"/>
    <w:rsid w:val="00A601F4"/>
    <w:rsid w:val="00A67EFF"/>
    <w:rsid w:val="00A70A3B"/>
    <w:rsid w:val="00A737DA"/>
    <w:rsid w:val="00A8228C"/>
    <w:rsid w:val="00A82DF1"/>
    <w:rsid w:val="00A8690C"/>
    <w:rsid w:val="00A917F8"/>
    <w:rsid w:val="00AA24C1"/>
    <w:rsid w:val="00AA34E4"/>
    <w:rsid w:val="00AA4525"/>
    <w:rsid w:val="00AB21F6"/>
    <w:rsid w:val="00AB28DF"/>
    <w:rsid w:val="00AB4796"/>
    <w:rsid w:val="00AB738C"/>
    <w:rsid w:val="00AC5FDA"/>
    <w:rsid w:val="00AC7BE7"/>
    <w:rsid w:val="00AD0779"/>
    <w:rsid w:val="00AD39D6"/>
    <w:rsid w:val="00AE0227"/>
    <w:rsid w:val="00AF68E3"/>
    <w:rsid w:val="00B00EC8"/>
    <w:rsid w:val="00B02DD0"/>
    <w:rsid w:val="00B04757"/>
    <w:rsid w:val="00B05EAF"/>
    <w:rsid w:val="00B060FD"/>
    <w:rsid w:val="00B1060A"/>
    <w:rsid w:val="00B110A5"/>
    <w:rsid w:val="00B11A4A"/>
    <w:rsid w:val="00B15ACA"/>
    <w:rsid w:val="00B15BA3"/>
    <w:rsid w:val="00B16751"/>
    <w:rsid w:val="00B21B36"/>
    <w:rsid w:val="00B24A4F"/>
    <w:rsid w:val="00B2783E"/>
    <w:rsid w:val="00B306B0"/>
    <w:rsid w:val="00B3341A"/>
    <w:rsid w:val="00B33818"/>
    <w:rsid w:val="00B4088F"/>
    <w:rsid w:val="00B42135"/>
    <w:rsid w:val="00B42653"/>
    <w:rsid w:val="00B47E44"/>
    <w:rsid w:val="00B518F9"/>
    <w:rsid w:val="00B57BC4"/>
    <w:rsid w:val="00B60BBD"/>
    <w:rsid w:val="00B62E53"/>
    <w:rsid w:val="00B64729"/>
    <w:rsid w:val="00B65F48"/>
    <w:rsid w:val="00B76FA4"/>
    <w:rsid w:val="00B864AB"/>
    <w:rsid w:val="00B91174"/>
    <w:rsid w:val="00B916C7"/>
    <w:rsid w:val="00B94D2B"/>
    <w:rsid w:val="00BA0D1C"/>
    <w:rsid w:val="00BA41CC"/>
    <w:rsid w:val="00BB199E"/>
    <w:rsid w:val="00BB348F"/>
    <w:rsid w:val="00BC082C"/>
    <w:rsid w:val="00BC3ED2"/>
    <w:rsid w:val="00BD45B4"/>
    <w:rsid w:val="00BD6C43"/>
    <w:rsid w:val="00BD7B33"/>
    <w:rsid w:val="00BE3E1A"/>
    <w:rsid w:val="00BF3156"/>
    <w:rsid w:val="00BF69AB"/>
    <w:rsid w:val="00BF7073"/>
    <w:rsid w:val="00BF7C6B"/>
    <w:rsid w:val="00C051B5"/>
    <w:rsid w:val="00C063D9"/>
    <w:rsid w:val="00C14B73"/>
    <w:rsid w:val="00C238AD"/>
    <w:rsid w:val="00C24006"/>
    <w:rsid w:val="00C248CB"/>
    <w:rsid w:val="00C25CFC"/>
    <w:rsid w:val="00C26EEF"/>
    <w:rsid w:val="00C3031D"/>
    <w:rsid w:val="00C30D34"/>
    <w:rsid w:val="00C30D49"/>
    <w:rsid w:val="00C3315A"/>
    <w:rsid w:val="00C3316A"/>
    <w:rsid w:val="00C37D26"/>
    <w:rsid w:val="00C41224"/>
    <w:rsid w:val="00C41A75"/>
    <w:rsid w:val="00C45925"/>
    <w:rsid w:val="00C47617"/>
    <w:rsid w:val="00C522D3"/>
    <w:rsid w:val="00C5354A"/>
    <w:rsid w:val="00C53BD2"/>
    <w:rsid w:val="00C56545"/>
    <w:rsid w:val="00C612F1"/>
    <w:rsid w:val="00C727EE"/>
    <w:rsid w:val="00C73425"/>
    <w:rsid w:val="00C75D68"/>
    <w:rsid w:val="00C8529F"/>
    <w:rsid w:val="00C904DC"/>
    <w:rsid w:val="00C93847"/>
    <w:rsid w:val="00C95E2B"/>
    <w:rsid w:val="00CA1045"/>
    <w:rsid w:val="00CB52B5"/>
    <w:rsid w:val="00CC00C6"/>
    <w:rsid w:val="00CD1FAA"/>
    <w:rsid w:val="00CD241A"/>
    <w:rsid w:val="00CD2A23"/>
    <w:rsid w:val="00CD5F5D"/>
    <w:rsid w:val="00CE1AE5"/>
    <w:rsid w:val="00CE1C02"/>
    <w:rsid w:val="00CE4A34"/>
    <w:rsid w:val="00CF0A2D"/>
    <w:rsid w:val="00CF2C7C"/>
    <w:rsid w:val="00CF555F"/>
    <w:rsid w:val="00CF5F72"/>
    <w:rsid w:val="00D007B5"/>
    <w:rsid w:val="00D16A8A"/>
    <w:rsid w:val="00D21409"/>
    <w:rsid w:val="00D25B3C"/>
    <w:rsid w:val="00D35714"/>
    <w:rsid w:val="00D3589B"/>
    <w:rsid w:val="00D45A68"/>
    <w:rsid w:val="00D52AA4"/>
    <w:rsid w:val="00D558BB"/>
    <w:rsid w:val="00D6674F"/>
    <w:rsid w:val="00D67C09"/>
    <w:rsid w:val="00D75FA3"/>
    <w:rsid w:val="00D76C7F"/>
    <w:rsid w:val="00D80DAF"/>
    <w:rsid w:val="00D814D3"/>
    <w:rsid w:val="00D84C3F"/>
    <w:rsid w:val="00D9436C"/>
    <w:rsid w:val="00D94E00"/>
    <w:rsid w:val="00D95656"/>
    <w:rsid w:val="00D957A3"/>
    <w:rsid w:val="00DA15DF"/>
    <w:rsid w:val="00DA6C52"/>
    <w:rsid w:val="00DA74B6"/>
    <w:rsid w:val="00DB0E4C"/>
    <w:rsid w:val="00DB10D1"/>
    <w:rsid w:val="00DB3F1A"/>
    <w:rsid w:val="00DB42BD"/>
    <w:rsid w:val="00DB47D0"/>
    <w:rsid w:val="00DB4B58"/>
    <w:rsid w:val="00DC2A36"/>
    <w:rsid w:val="00DC3B16"/>
    <w:rsid w:val="00DC4A05"/>
    <w:rsid w:val="00DC5822"/>
    <w:rsid w:val="00DD5CE2"/>
    <w:rsid w:val="00DE04D3"/>
    <w:rsid w:val="00DE3716"/>
    <w:rsid w:val="00DE471D"/>
    <w:rsid w:val="00DE73BE"/>
    <w:rsid w:val="00DE7F01"/>
    <w:rsid w:val="00DF172E"/>
    <w:rsid w:val="00DF2A00"/>
    <w:rsid w:val="00DF5004"/>
    <w:rsid w:val="00E01BF5"/>
    <w:rsid w:val="00E065FB"/>
    <w:rsid w:val="00E07157"/>
    <w:rsid w:val="00E12823"/>
    <w:rsid w:val="00E13166"/>
    <w:rsid w:val="00E15964"/>
    <w:rsid w:val="00E1703F"/>
    <w:rsid w:val="00E23A48"/>
    <w:rsid w:val="00E327F3"/>
    <w:rsid w:val="00E33E8F"/>
    <w:rsid w:val="00E343DB"/>
    <w:rsid w:val="00E35D23"/>
    <w:rsid w:val="00E45DD8"/>
    <w:rsid w:val="00E46B1E"/>
    <w:rsid w:val="00E51300"/>
    <w:rsid w:val="00E53E66"/>
    <w:rsid w:val="00E634F4"/>
    <w:rsid w:val="00E63762"/>
    <w:rsid w:val="00E64B24"/>
    <w:rsid w:val="00E72B80"/>
    <w:rsid w:val="00E80395"/>
    <w:rsid w:val="00E8108A"/>
    <w:rsid w:val="00E814ED"/>
    <w:rsid w:val="00E83B40"/>
    <w:rsid w:val="00E8445B"/>
    <w:rsid w:val="00E864AF"/>
    <w:rsid w:val="00E87238"/>
    <w:rsid w:val="00E94EF6"/>
    <w:rsid w:val="00EA10DF"/>
    <w:rsid w:val="00EA3FD6"/>
    <w:rsid w:val="00EA63C5"/>
    <w:rsid w:val="00EC0604"/>
    <w:rsid w:val="00EC095D"/>
    <w:rsid w:val="00EC3F84"/>
    <w:rsid w:val="00EC4852"/>
    <w:rsid w:val="00ED069D"/>
    <w:rsid w:val="00ED07FC"/>
    <w:rsid w:val="00ED6047"/>
    <w:rsid w:val="00EE2776"/>
    <w:rsid w:val="00EE41E3"/>
    <w:rsid w:val="00EF2249"/>
    <w:rsid w:val="00EF462E"/>
    <w:rsid w:val="00F0086D"/>
    <w:rsid w:val="00F074A1"/>
    <w:rsid w:val="00F1078B"/>
    <w:rsid w:val="00F1464C"/>
    <w:rsid w:val="00F22254"/>
    <w:rsid w:val="00F27787"/>
    <w:rsid w:val="00F34875"/>
    <w:rsid w:val="00F34D3F"/>
    <w:rsid w:val="00F3621D"/>
    <w:rsid w:val="00F3715D"/>
    <w:rsid w:val="00F41099"/>
    <w:rsid w:val="00F41E08"/>
    <w:rsid w:val="00F43A36"/>
    <w:rsid w:val="00F50A7B"/>
    <w:rsid w:val="00F52264"/>
    <w:rsid w:val="00F53C3B"/>
    <w:rsid w:val="00F53FEA"/>
    <w:rsid w:val="00F63A48"/>
    <w:rsid w:val="00F741A6"/>
    <w:rsid w:val="00F74281"/>
    <w:rsid w:val="00F750A9"/>
    <w:rsid w:val="00F815DF"/>
    <w:rsid w:val="00F83871"/>
    <w:rsid w:val="00F84C0D"/>
    <w:rsid w:val="00F857D8"/>
    <w:rsid w:val="00F933F5"/>
    <w:rsid w:val="00F9513A"/>
    <w:rsid w:val="00F972EF"/>
    <w:rsid w:val="00F97F87"/>
    <w:rsid w:val="00FA37FE"/>
    <w:rsid w:val="00FC17B6"/>
    <w:rsid w:val="00FC23AD"/>
    <w:rsid w:val="00FC2552"/>
    <w:rsid w:val="00FC3FAE"/>
    <w:rsid w:val="00FD00D1"/>
    <w:rsid w:val="00FD6D44"/>
    <w:rsid w:val="00FE003C"/>
    <w:rsid w:val="00FE5F60"/>
    <w:rsid w:val="00FF359E"/>
    <w:rsid w:val="00FF35B8"/>
    <w:rsid w:val="00FF4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A41F2"/>
  <w15:chartTrackingRefBased/>
  <w15:docId w15:val="{3B4200BB-449C-4E77-B669-818B6359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D1C"/>
  </w:style>
  <w:style w:type="paragraph" w:styleId="Heading1">
    <w:name w:val="heading 1"/>
    <w:basedOn w:val="Normal"/>
    <w:next w:val="Normal"/>
    <w:link w:val="Heading1Char"/>
    <w:uiPriority w:val="9"/>
    <w:qFormat/>
    <w:rsid w:val="00C47617"/>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617"/>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C47617"/>
  </w:style>
  <w:style w:type="paragraph" w:styleId="BalloonText">
    <w:name w:val="Balloon Text"/>
    <w:basedOn w:val="Normal"/>
    <w:link w:val="BalloonTextChar"/>
    <w:uiPriority w:val="99"/>
    <w:semiHidden/>
    <w:unhideWhenUsed/>
    <w:rsid w:val="004745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552"/>
    <w:rPr>
      <w:rFonts w:ascii="Segoe UI" w:hAnsi="Segoe UI" w:cs="Segoe UI"/>
      <w:sz w:val="18"/>
      <w:szCs w:val="18"/>
    </w:rPr>
  </w:style>
  <w:style w:type="table" w:styleId="TableGrid">
    <w:name w:val="Table Grid"/>
    <w:basedOn w:val="TableNormal"/>
    <w:uiPriority w:val="59"/>
    <w:rsid w:val="004745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94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E00"/>
  </w:style>
  <w:style w:type="paragraph" w:styleId="Footer">
    <w:name w:val="footer"/>
    <w:basedOn w:val="Normal"/>
    <w:link w:val="FooterChar"/>
    <w:uiPriority w:val="99"/>
    <w:unhideWhenUsed/>
    <w:rsid w:val="00D9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E00"/>
  </w:style>
  <w:style w:type="character" w:styleId="PlaceholderText">
    <w:name w:val="Placeholder Text"/>
    <w:basedOn w:val="DefaultParagraphFont"/>
    <w:uiPriority w:val="99"/>
    <w:semiHidden/>
    <w:rsid w:val="00330EA5"/>
    <w:rPr>
      <w:color w:val="808080"/>
    </w:rPr>
  </w:style>
  <w:style w:type="paragraph" w:styleId="ListParagraph">
    <w:name w:val="List Paragraph"/>
    <w:basedOn w:val="Normal"/>
    <w:uiPriority w:val="34"/>
    <w:qFormat/>
    <w:rsid w:val="00047302"/>
    <w:pPr>
      <w:ind w:left="720"/>
      <w:contextualSpacing/>
    </w:pPr>
  </w:style>
  <w:style w:type="character" w:styleId="CommentReference">
    <w:name w:val="annotation reference"/>
    <w:basedOn w:val="DefaultParagraphFont"/>
    <w:uiPriority w:val="99"/>
    <w:semiHidden/>
    <w:unhideWhenUsed/>
    <w:rsid w:val="00096A63"/>
    <w:rPr>
      <w:sz w:val="16"/>
      <w:szCs w:val="16"/>
    </w:rPr>
  </w:style>
  <w:style w:type="paragraph" w:styleId="CommentText">
    <w:name w:val="annotation text"/>
    <w:basedOn w:val="Normal"/>
    <w:link w:val="CommentTextChar"/>
    <w:uiPriority w:val="99"/>
    <w:semiHidden/>
    <w:unhideWhenUsed/>
    <w:rsid w:val="00096A63"/>
    <w:pPr>
      <w:spacing w:line="240" w:lineRule="auto"/>
    </w:pPr>
    <w:rPr>
      <w:sz w:val="20"/>
      <w:szCs w:val="20"/>
    </w:rPr>
  </w:style>
  <w:style w:type="character" w:customStyle="1" w:styleId="CommentTextChar">
    <w:name w:val="Comment Text Char"/>
    <w:basedOn w:val="DefaultParagraphFont"/>
    <w:link w:val="CommentText"/>
    <w:uiPriority w:val="99"/>
    <w:semiHidden/>
    <w:rsid w:val="00096A63"/>
    <w:rPr>
      <w:sz w:val="20"/>
      <w:szCs w:val="20"/>
    </w:rPr>
  </w:style>
  <w:style w:type="paragraph" w:styleId="CommentSubject">
    <w:name w:val="annotation subject"/>
    <w:basedOn w:val="CommentText"/>
    <w:next w:val="CommentText"/>
    <w:link w:val="CommentSubjectChar"/>
    <w:uiPriority w:val="99"/>
    <w:semiHidden/>
    <w:unhideWhenUsed/>
    <w:rsid w:val="00096A63"/>
    <w:rPr>
      <w:b/>
      <w:bCs/>
    </w:rPr>
  </w:style>
  <w:style w:type="character" w:customStyle="1" w:styleId="CommentSubjectChar">
    <w:name w:val="Comment Subject Char"/>
    <w:basedOn w:val="CommentTextChar"/>
    <w:link w:val="CommentSubject"/>
    <w:uiPriority w:val="99"/>
    <w:semiHidden/>
    <w:rsid w:val="00096A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423">
      <w:bodyDiv w:val="1"/>
      <w:marLeft w:val="0"/>
      <w:marRight w:val="0"/>
      <w:marTop w:val="0"/>
      <w:marBottom w:val="0"/>
      <w:divBdr>
        <w:top w:val="none" w:sz="0" w:space="0" w:color="auto"/>
        <w:left w:val="none" w:sz="0" w:space="0" w:color="auto"/>
        <w:bottom w:val="none" w:sz="0" w:space="0" w:color="auto"/>
        <w:right w:val="none" w:sz="0" w:space="0" w:color="auto"/>
      </w:divBdr>
    </w:div>
    <w:div w:id="55521163">
      <w:bodyDiv w:val="1"/>
      <w:marLeft w:val="0"/>
      <w:marRight w:val="0"/>
      <w:marTop w:val="0"/>
      <w:marBottom w:val="0"/>
      <w:divBdr>
        <w:top w:val="none" w:sz="0" w:space="0" w:color="auto"/>
        <w:left w:val="none" w:sz="0" w:space="0" w:color="auto"/>
        <w:bottom w:val="none" w:sz="0" w:space="0" w:color="auto"/>
        <w:right w:val="none" w:sz="0" w:space="0" w:color="auto"/>
      </w:divBdr>
    </w:div>
    <w:div w:id="75908197">
      <w:bodyDiv w:val="1"/>
      <w:marLeft w:val="0"/>
      <w:marRight w:val="0"/>
      <w:marTop w:val="0"/>
      <w:marBottom w:val="0"/>
      <w:divBdr>
        <w:top w:val="none" w:sz="0" w:space="0" w:color="auto"/>
        <w:left w:val="none" w:sz="0" w:space="0" w:color="auto"/>
        <w:bottom w:val="none" w:sz="0" w:space="0" w:color="auto"/>
        <w:right w:val="none" w:sz="0" w:space="0" w:color="auto"/>
      </w:divBdr>
    </w:div>
    <w:div w:id="87194507">
      <w:bodyDiv w:val="1"/>
      <w:marLeft w:val="0"/>
      <w:marRight w:val="0"/>
      <w:marTop w:val="0"/>
      <w:marBottom w:val="0"/>
      <w:divBdr>
        <w:top w:val="none" w:sz="0" w:space="0" w:color="auto"/>
        <w:left w:val="none" w:sz="0" w:space="0" w:color="auto"/>
        <w:bottom w:val="none" w:sz="0" w:space="0" w:color="auto"/>
        <w:right w:val="none" w:sz="0" w:space="0" w:color="auto"/>
      </w:divBdr>
    </w:div>
    <w:div w:id="92945205">
      <w:bodyDiv w:val="1"/>
      <w:marLeft w:val="0"/>
      <w:marRight w:val="0"/>
      <w:marTop w:val="0"/>
      <w:marBottom w:val="0"/>
      <w:divBdr>
        <w:top w:val="none" w:sz="0" w:space="0" w:color="auto"/>
        <w:left w:val="none" w:sz="0" w:space="0" w:color="auto"/>
        <w:bottom w:val="none" w:sz="0" w:space="0" w:color="auto"/>
        <w:right w:val="none" w:sz="0" w:space="0" w:color="auto"/>
      </w:divBdr>
    </w:div>
    <w:div w:id="118303145">
      <w:bodyDiv w:val="1"/>
      <w:marLeft w:val="0"/>
      <w:marRight w:val="0"/>
      <w:marTop w:val="0"/>
      <w:marBottom w:val="0"/>
      <w:divBdr>
        <w:top w:val="none" w:sz="0" w:space="0" w:color="auto"/>
        <w:left w:val="none" w:sz="0" w:space="0" w:color="auto"/>
        <w:bottom w:val="none" w:sz="0" w:space="0" w:color="auto"/>
        <w:right w:val="none" w:sz="0" w:space="0" w:color="auto"/>
      </w:divBdr>
    </w:div>
    <w:div w:id="157162808">
      <w:bodyDiv w:val="1"/>
      <w:marLeft w:val="0"/>
      <w:marRight w:val="0"/>
      <w:marTop w:val="0"/>
      <w:marBottom w:val="0"/>
      <w:divBdr>
        <w:top w:val="none" w:sz="0" w:space="0" w:color="auto"/>
        <w:left w:val="none" w:sz="0" w:space="0" w:color="auto"/>
        <w:bottom w:val="none" w:sz="0" w:space="0" w:color="auto"/>
        <w:right w:val="none" w:sz="0" w:space="0" w:color="auto"/>
      </w:divBdr>
    </w:div>
    <w:div w:id="159926174">
      <w:bodyDiv w:val="1"/>
      <w:marLeft w:val="0"/>
      <w:marRight w:val="0"/>
      <w:marTop w:val="0"/>
      <w:marBottom w:val="0"/>
      <w:divBdr>
        <w:top w:val="none" w:sz="0" w:space="0" w:color="auto"/>
        <w:left w:val="none" w:sz="0" w:space="0" w:color="auto"/>
        <w:bottom w:val="none" w:sz="0" w:space="0" w:color="auto"/>
        <w:right w:val="none" w:sz="0" w:space="0" w:color="auto"/>
      </w:divBdr>
    </w:div>
    <w:div w:id="186795621">
      <w:bodyDiv w:val="1"/>
      <w:marLeft w:val="0"/>
      <w:marRight w:val="0"/>
      <w:marTop w:val="0"/>
      <w:marBottom w:val="0"/>
      <w:divBdr>
        <w:top w:val="none" w:sz="0" w:space="0" w:color="auto"/>
        <w:left w:val="none" w:sz="0" w:space="0" w:color="auto"/>
        <w:bottom w:val="none" w:sz="0" w:space="0" w:color="auto"/>
        <w:right w:val="none" w:sz="0" w:space="0" w:color="auto"/>
      </w:divBdr>
    </w:div>
    <w:div w:id="281692016">
      <w:bodyDiv w:val="1"/>
      <w:marLeft w:val="0"/>
      <w:marRight w:val="0"/>
      <w:marTop w:val="0"/>
      <w:marBottom w:val="0"/>
      <w:divBdr>
        <w:top w:val="none" w:sz="0" w:space="0" w:color="auto"/>
        <w:left w:val="none" w:sz="0" w:space="0" w:color="auto"/>
        <w:bottom w:val="none" w:sz="0" w:space="0" w:color="auto"/>
        <w:right w:val="none" w:sz="0" w:space="0" w:color="auto"/>
      </w:divBdr>
    </w:div>
    <w:div w:id="302586596">
      <w:bodyDiv w:val="1"/>
      <w:marLeft w:val="0"/>
      <w:marRight w:val="0"/>
      <w:marTop w:val="0"/>
      <w:marBottom w:val="0"/>
      <w:divBdr>
        <w:top w:val="none" w:sz="0" w:space="0" w:color="auto"/>
        <w:left w:val="none" w:sz="0" w:space="0" w:color="auto"/>
        <w:bottom w:val="none" w:sz="0" w:space="0" w:color="auto"/>
        <w:right w:val="none" w:sz="0" w:space="0" w:color="auto"/>
      </w:divBdr>
    </w:div>
    <w:div w:id="305863203">
      <w:bodyDiv w:val="1"/>
      <w:marLeft w:val="0"/>
      <w:marRight w:val="0"/>
      <w:marTop w:val="0"/>
      <w:marBottom w:val="0"/>
      <w:divBdr>
        <w:top w:val="none" w:sz="0" w:space="0" w:color="auto"/>
        <w:left w:val="none" w:sz="0" w:space="0" w:color="auto"/>
        <w:bottom w:val="none" w:sz="0" w:space="0" w:color="auto"/>
        <w:right w:val="none" w:sz="0" w:space="0" w:color="auto"/>
      </w:divBdr>
    </w:div>
    <w:div w:id="317930000">
      <w:bodyDiv w:val="1"/>
      <w:marLeft w:val="0"/>
      <w:marRight w:val="0"/>
      <w:marTop w:val="0"/>
      <w:marBottom w:val="0"/>
      <w:divBdr>
        <w:top w:val="none" w:sz="0" w:space="0" w:color="auto"/>
        <w:left w:val="none" w:sz="0" w:space="0" w:color="auto"/>
        <w:bottom w:val="none" w:sz="0" w:space="0" w:color="auto"/>
        <w:right w:val="none" w:sz="0" w:space="0" w:color="auto"/>
      </w:divBdr>
    </w:div>
    <w:div w:id="377976750">
      <w:bodyDiv w:val="1"/>
      <w:marLeft w:val="0"/>
      <w:marRight w:val="0"/>
      <w:marTop w:val="0"/>
      <w:marBottom w:val="0"/>
      <w:divBdr>
        <w:top w:val="none" w:sz="0" w:space="0" w:color="auto"/>
        <w:left w:val="none" w:sz="0" w:space="0" w:color="auto"/>
        <w:bottom w:val="none" w:sz="0" w:space="0" w:color="auto"/>
        <w:right w:val="none" w:sz="0" w:space="0" w:color="auto"/>
      </w:divBdr>
    </w:div>
    <w:div w:id="401759967">
      <w:bodyDiv w:val="1"/>
      <w:marLeft w:val="0"/>
      <w:marRight w:val="0"/>
      <w:marTop w:val="0"/>
      <w:marBottom w:val="0"/>
      <w:divBdr>
        <w:top w:val="none" w:sz="0" w:space="0" w:color="auto"/>
        <w:left w:val="none" w:sz="0" w:space="0" w:color="auto"/>
        <w:bottom w:val="none" w:sz="0" w:space="0" w:color="auto"/>
        <w:right w:val="none" w:sz="0" w:space="0" w:color="auto"/>
      </w:divBdr>
    </w:div>
    <w:div w:id="403915436">
      <w:bodyDiv w:val="1"/>
      <w:marLeft w:val="0"/>
      <w:marRight w:val="0"/>
      <w:marTop w:val="0"/>
      <w:marBottom w:val="0"/>
      <w:divBdr>
        <w:top w:val="none" w:sz="0" w:space="0" w:color="auto"/>
        <w:left w:val="none" w:sz="0" w:space="0" w:color="auto"/>
        <w:bottom w:val="none" w:sz="0" w:space="0" w:color="auto"/>
        <w:right w:val="none" w:sz="0" w:space="0" w:color="auto"/>
      </w:divBdr>
    </w:div>
    <w:div w:id="405759472">
      <w:bodyDiv w:val="1"/>
      <w:marLeft w:val="0"/>
      <w:marRight w:val="0"/>
      <w:marTop w:val="0"/>
      <w:marBottom w:val="0"/>
      <w:divBdr>
        <w:top w:val="none" w:sz="0" w:space="0" w:color="auto"/>
        <w:left w:val="none" w:sz="0" w:space="0" w:color="auto"/>
        <w:bottom w:val="none" w:sz="0" w:space="0" w:color="auto"/>
        <w:right w:val="none" w:sz="0" w:space="0" w:color="auto"/>
      </w:divBdr>
    </w:div>
    <w:div w:id="456029244">
      <w:bodyDiv w:val="1"/>
      <w:marLeft w:val="0"/>
      <w:marRight w:val="0"/>
      <w:marTop w:val="0"/>
      <w:marBottom w:val="0"/>
      <w:divBdr>
        <w:top w:val="none" w:sz="0" w:space="0" w:color="auto"/>
        <w:left w:val="none" w:sz="0" w:space="0" w:color="auto"/>
        <w:bottom w:val="none" w:sz="0" w:space="0" w:color="auto"/>
        <w:right w:val="none" w:sz="0" w:space="0" w:color="auto"/>
      </w:divBdr>
    </w:div>
    <w:div w:id="494145560">
      <w:bodyDiv w:val="1"/>
      <w:marLeft w:val="0"/>
      <w:marRight w:val="0"/>
      <w:marTop w:val="0"/>
      <w:marBottom w:val="0"/>
      <w:divBdr>
        <w:top w:val="none" w:sz="0" w:space="0" w:color="auto"/>
        <w:left w:val="none" w:sz="0" w:space="0" w:color="auto"/>
        <w:bottom w:val="none" w:sz="0" w:space="0" w:color="auto"/>
        <w:right w:val="none" w:sz="0" w:space="0" w:color="auto"/>
      </w:divBdr>
    </w:div>
    <w:div w:id="730614736">
      <w:bodyDiv w:val="1"/>
      <w:marLeft w:val="0"/>
      <w:marRight w:val="0"/>
      <w:marTop w:val="0"/>
      <w:marBottom w:val="0"/>
      <w:divBdr>
        <w:top w:val="none" w:sz="0" w:space="0" w:color="auto"/>
        <w:left w:val="none" w:sz="0" w:space="0" w:color="auto"/>
        <w:bottom w:val="none" w:sz="0" w:space="0" w:color="auto"/>
        <w:right w:val="none" w:sz="0" w:space="0" w:color="auto"/>
      </w:divBdr>
    </w:div>
    <w:div w:id="735781562">
      <w:bodyDiv w:val="1"/>
      <w:marLeft w:val="0"/>
      <w:marRight w:val="0"/>
      <w:marTop w:val="0"/>
      <w:marBottom w:val="0"/>
      <w:divBdr>
        <w:top w:val="none" w:sz="0" w:space="0" w:color="auto"/>
        <w:left w:val="none" w:sz="0" w:space="0" w:color="auto"/>
        <w:bottom w:val="none" w:sz="0" w:space="0" w:color="auto"/>
        <w:right w:val="none" w:sz="0" w:space="0" w:color="auto"/>
      </w:divBdr>
    </w:div>
    <w:div w:id="916747934">
      <w:bodyDiv w:val="1"/>
      <w:marLeft w:val="0"/>
      <w:marRight w:val="0"/>
      <w:marTop w:val="0"/>
      <w:marBottom w:val="0"/>
      <w:divBdr>
        <w:top w:val="none" w:sz="0" w:space="0" w:color="auto"/>
        <w:left w:val="none" w:sz="0" w:space="0" w:color="auto"/>
        <w:bottom w:val="none" w:sz="0" w:space="0" w:color="auto"/>
        <w:right w:val="none" w:sz="0" w:space="0" w:color="auto"/>
      </w:divBdr>
    </w:div>
    <w:div w:id="951744264">
      <w:bodyDiv w:val="1"/>
      <w:marLeft w:val="0"/>
      <w:marRight w:val="0"/>
      <w:marTop w:val="0"/>
      <w:marBottom w:val="0"/>
      <w:divBdr>
        <w:top w:val="none" w:sz="0" w:space="0" w:color="auto"/>
        <w:left w:val="none" w:sz="0" w:space="0" w:color="auto"/>
        <w:bottom w:val="none" w:sz="0" w:space="0" w:color="auto"/>
        <w:right w:val="none" w:sz="0" w:space="0" w:color="auto"/>
      </w:divBdr>
    </w:div>
    <w:div w:id="1039478058">
      <w:bodyDiv w:val="1"/>
      <w:marLeft w:val="0"/>
      <w:marRight w:val="0"/>
      <w:marTop w:val="0"/>
      <w:marBottom w:val="0"/>
      <w:divBdr>
        <w:top w:val="none" w:sz="0" w:space="0" w:color="auto"/>
        <w:left w:val="none" w:sz="0" w:space="0" w:color="auto"/>
        <w:bottom w:val="none" w:sz="0" w:space="0" w:color="auto"/>
        <w:right w:val="none" w:sz="0" w:space="0" w:color="auto"/>
      </w:divBdr>
    </w:div>
    <w:div w:id="1044524081">
      <w:bodyDiv w:val="1"/>
      <w:marLeft w:val="0"/>
      <w:marRight w:val="0"/>
      <w:marTop w:val="0"/>
      <w:marBottom w:val="0"/>
      <w:divBdr>
        <w:top w:val="none" w:sz="0" w:space="0" w:color="auto"/>
        <w:left w:val="none" w:sz="0" w:space="0" w:color="auto"/>
        <w:bottom w:val="none" w:sz="0" w:space="0" w:color="auto"/>
        <w:right w:val="none" w:sz="0" w:space="0" w:color="auto"/>
      </w:divBdr>
    </w:div>
    <w:div w:id="1063066225">
      <w:bodyDiv w:val="1"/>
      <w:marLeft w:val="0"/>
      <w:marRight w:val="0"/>
      <w:marTop w:val="0"/>
      <w:marBottom w:val="0"/>
      <w:divBdr>
        <w:top w:val="none" w:sz="0" w:space="0" w:color="auto"/>
        <w:left w:val="none" w:sz="0" w:space="0" w:color="auto"/>
        <w:bottom w:val="none" w:sz="0" w:space="0" w:color="auto"/>
        <w:right w:val="none" w:sz="0" w:space="0" w:color="auto"/>
      </w:divBdr>
    </w:div>
    <w:div w:id="1093553488">
      <w:bodyDiv w:val="1"/>
      <w:marLeft w:val="0"/>
      <w:marRight w:val="0"/>
      <w:marTop w:val="0"/>
      <w:marBottom w:val="0"/>
      <w:divBdr>
        <w:top w:val="none" w:sz="0" w:space="0" w:color="auto"/>
        <w:left w:val="none" w:sz="0" w:space="0" w:color="auto"/>
        <w:bottom w:val="none" w:sz="0" w:space="0" w:color="auto"/>
        <w:right w:val="none" w:sz="0" w:space="0" w:color="auto"/>
      </w:divBdr>
    </w:div>
    <w:div w:id="1115759093">
      <w:bodyDiv w:val="1"/>
      <w:marLeft w:val="0"/>
      <w:marRight w:val="0"/>
      <w:marTop w:val="0"/>
      <w:marBottom w:val="0"/>
      <w:divBdr>
        <w:top w:val="none" w:sz="0" w:space="0" w:color="auto"/>
        <w:left w:val="none" w:sz="0" w:space="0" w:color="auto"/>
        <w:bottom w:val="none" w:sz="0" w:space="0" w:color="auto"/>
        <w:right w:val="none" w:sz="0" w:space="0" w:color="auto"/>
      </w:divBdr>
    </w:div>
    <w:div w:id="1180196251">
      <w:bodyDiv w:val="1"/>
      <w:marLeft w:val="0"/>
      <w:marRight w:val="0"/>
      <w:marTop w:val="0"/>
      <w:marBottom w:val="0"/>
      <w:divBdr>
        <w:top w:val="none" w:sz="0" w:space="0" w:color="auto"/>
        <w:left w:val="none" w:sz="0" w:space="0" w:color="auto"/>
        <w:bottom w:val="none" w:sz="0" w:space="0" w:color="auto"/>
        <w:right w:val="none" w:sz="0" w:space="0" w:color="auto"/>
      </w:divBdr>
    </w:div>
    <w:div w:id="1210725728">
      <w:bodyDiv w:val="1"/>
      <w:marLeft w:val="0"/>
      <w:marRight w:val="0"/>
      <w:marTop w:val="0"/>
      <w:marBottom w:val="0"/>
      <w:divBdr>
        <w:top w:val="none" w:sz="0" w:space="0" w:color="auto"/>
        <w:left w:val="none" w:sz="0" w:space="0" w:color="auto"/>
        <w:bottom w:val="none" w:sz="0" w:space="0" w:color="auto"/>
        <w:right w:val="none" w:sz="0" w:space="0" w:color="auto"/>
      </w:divBdr>
    </w:div>
    <w:div w:id="1235817437">
      <w:bodyDiv w:val="1"/>
      <w:marLeft w:val="0"/>
      <w:marRight w:val="0"/>
      <w:marTop w:val="0"/>
      <w:marBottom w:val="0"/>
      <w:divBdr>
        <w:top w:val="none" w:sz="0" w:space="0" w:color="auto"/>
        <w:left w:val="none" w:sz="0" w:space="0" w:color="auto"/>
        <w:bottom w:val="none" w:sz="0" w:space="0" w:color="auto"/>
        <w:right w:val="none" w:sz="0" w:space="0" w:color="auto"/>
      </w:divBdr>
    </w:div>
    <w:div w:id="1238978181">
      <w:bodyDiv w:val="1"/>
      <w:marLeft w:val="0"/>
      <w:marRight w:val="0"/>
      <w:marTop w:val="0"/>
      <w:marBottom w:val="0"/>
      <w:divBdr>
        <w:top w:val="none" w:sz="0" w:space="0" w:color="auto"/>
        <w:left w:val="none" w:sz="0" w:space="0" w:color="auto"/>
        <w:bottom w:val="none" w:sz="0" w:space="0" w:color="auto"/>
        <w:right w:val="none" w:sz="0" w:space="0" w:color="auto"/>
      </w:divBdr>
    </w:div>
    <w:div w:id="1323006406">
      <w:bodyDiv w:val="1"/>
      <w:marLeft w:val="0"/>
      <w:marRight w:val="0"/>
      <w:marTop w:val="0"/>
      <w:marBottom w:val="0"/>
      <w:divBdr>
        <w:top w:val="none" w:sz="0" w:space="0" w:color="auto"/>
        <w:left w:val="none" w:sz="0" w:space="0" w:color="auto"/>
        <w:bottom w:val="none" w:sz="0" w:space="0" w:color="auto"/>
        <w:right w:val="none" w:sz="0" w:space="0" w:color="auto"/>
      </w:divBdr>
    </w:div>
    <w:div w:id="1338652939">
      <w:bodyDiv w:val="1"/>
      <w:marLeft w:val="0"/>
      <w:marRight w:val="0"/>
      <w:marTop w:val="0"/>
      <w:marBottom w:val="0"/>
      <w:divBdr>
        <w:top w:val="none" w:sz="0" w:space="0" w:color="auto"/>
        <w:left w:val="none" w:sz="0" w:space="0" w:color="auto"/>
        <w:bottom w:val="none" w:sz="0" w:space="0" w:color="auto"/>
        <w:right w:val="none" w:sz="0" w:space="0" w:color="auto"/>
      </w:divBdr>
    </w:div>
    <w:div w:id="1374191393">
      <w:bodyDiv w:val="1"/>
      <w:marLeft w:val="0"/>
      <w:marRight w:val="0"/>
      <w:marTop w:val="0"/>
      <w:marBottom w:val="0"/>
      <w:divBdr>
        <w:top w:val="none" w:sz="0" w:space="0" w:color="auto"/>
        <w:left w:val="none" w:sz="0" w:space="0" w:color="auto"/>
        <w:bottom w:val="none" w:sz="0" w:space="0" w:color="auto"/>
        <w:right w:val="none" w:sz="0" w:space="0" w:color="auto"/>
      </w:divBdr>
    </w:div>
    <w:div w:id="1378551897">
      <w:bodyDiv w:val="1"/>
      <w:marLeft w:val="0"/>
      <w:marRight w:val="0"/>
      <w:marTop w:val="0"/>
      <w:marBottom w:val="0"/>
      <w:divBdr>
        <w:top w:val="none" w:sz="0" w:space="0" w:color="auto"/>
        <w:left w:val="none" w:sz="0" w:space="0" w:color="auto"/>
        <w:bottom w:val="none" w:sz="0" w:space="0" w:color="auto"/>
        <w:right w:val="none" w:sz="0" w:space="0" w:color="auto"/>
      </w:divBdr>
    </w:div>
    <w:div w:id="1426268761">
      <w:bodyDiv w:val="1"/>
      <w:marLeft w:val="0"/>
      <w:marRight w:val="0"/>
      <w:marTop w:val="0"/>
      <w:marBottom w:val="0"/>
      <w:divBdr>
        <w:top w:val="none" w:sz="0" w:space="0" w:color="auto"/>
        <w:left w:val="none" w:sz="0" w:space="0" w:color="auto"/>
        <w:bottom w:val="none" w:sz="0" w:space="0" w:color="auto"/>
        <w:right w:val="none" w:sz="0" w:space="0" w:color="auto"/>
      </w:divBdr>
    </w:div>
    <w:div w:id="1437097244">
      <w:bodyDiv w:val="1"/>
      <w:marLeft w:val="0"/>
      <w:marRight w:val="0"/>
      <w:marTop w:val="0"/>
      <w:marBottom w:val="0"/>
      <w:divBdr>
        <w:top w:val="none" w:sz="0" w:space="0" w:color="auto"/>
        <w:left w:val="none" w:sz="0" w:space="0" w:color="auto"/>
        <w:bottom w:val="none" w:sz="0" w:space="0" w:color="auto"/>
        <w:right w:val="none" w:sz="0" w:space="0" w:color="auto"/>
      </w:divBdr>
    </w:div>
    <w:div w:id="1449353745">
      <w:bodyDiv w:val="1"/>
      <w:marLeft w:val="0"/>
      <w:marRight w:val="0"/>
      <w:marTop w:val="0"/>
      <w:marBottom w:val="0"/>
      <w:divBdr>
        <w:top w:val="none" w:sz="0" w:space="0" w:color="auto"/>
        <w:left w:val="none" w:sz="0" w:space="0" w:color="auto"/>
        <w:bottom w:val="none" w:sz="0" w:space="0" w:color="auto"/>
        <w:right w:val="none" w:sz="0" w:space="0" w:color="auto"/>
      </w:divBdr>
    </w:div>
    <w:div w:id="1449935704">
      <w:bodyDiv w:val="1"/>
      <w:marLeft w:val="0"/>
      <w:marRight w:val="0"/>
      <w:marTop w:val="0"/>
      <w:marBottom w:val="0"/>
      <w:divBdr>
        <w:top w:val="none" w:sz="0" w:space="0" w:color="auto"/>
        <w:left w:val="none" w:sz="0" w:space="0" w:color="auto"/>
        <w:bottom w:val="none" w:sz="0" w:space="0" w:color="auto"/>
        <w:right w:val="none" w:sz="0" w:space="0" w:color="auto"/>
      </w:divBdr>
    </w:div>
    <w:div w:id="1508136766">
      <w:bodyDiv w:val="1"/>
      <w:marLeft w:val="0"/>
      <w:marRight w:val="0"/>
      <w:marTop w:val="0"/>
      <w:marBottom w:val="0"/>
      <w:divBdr>
        <w:top w:val="none" w:sz="0" w:space="0" w:color="auto"/>
        <w:left w:val="none" w:sz="0" w:space="0" w:color="auto"/>
        <w:bottom w:val="none" w:sz="0" w:space="0" w:color="auto"/>
        <w:right w:val="none" w:sz="0" w:space="0" w:color="auto"/>
      </w:divBdr>
    </w:div>
    <w:div w:id="1569074254">
      <w:bodyDiv w:val="1"/>
      <w:marLeft w:val="0"/>
      <w:marRight w:val="0"/>
      <w:marTop w:val="0"/>
      <w:marBottom w:val="0"/>
      <w:divBdr>
        <w:top w:val="none" w:sz="0" w:space="0" w:color="auto"/>
        <w:left w:val="none" w:sz="0" w:space="0" w:color="auto"/>
        <w:bottom w:val="none" w:sz="0" w:space="0" w:color="auto"/>
        <w:right w:val="none" w:sz="0" w:space="0" w:color="auto"/>
      </w:divBdr>
    </w:div>
    <w:div w:id="1570992641">
      <w:bodyDiv w:val="1"/>
      <w:marLeft w:val="0"/>
      <w:marRight w:val="0"/>
      <w:marTop w:val="0"/>
      <w:marBottom w:val="0"/>
      <w:divBdr>
        <w:top w:val="none" w:sz="0" w:space="0" w:color="auto"/>
        <w:left w:val="none" w:sz="0" w:space="0" w:color="auto"/>
        <w:bottom w:val="none" w:sz="0" w:space="0" w:color="auto"/>
        <w:right w:val="none" w:sz="0" w:space="0" w:color="auto"/>
      </w:divBdr>
    </w:div>
    <w:div w:id="1609897892">
      <w:bodyDiv w:val="1"/>
      <w:marLeft w:val="0"/>
      <w:marRight w:val="0"/>
      <w:marTop w:val="0"/>
      <w:marBottom w:val="0"/>
      <w:divBdr>
        <w:top w:val="none" w:sz="0" w:space="0" w:color="auto"/>
        <w:left w:val="none" w:sz="0" w:space="0" w:color="auto"/>
        <w:bottom w:val="none" w:sz="0" w:space="0" w:color="auto"/>
        <w:right w:val="none" w:sz="0" w:space="0" w:color="auto"/>
      </w:divBdr>
    </w:div>
    <w:div w:id="1636519339">
      <w:bodyDiv w:val="1"/>
      <w:marLeft w:val="0"/>
      <w:marRight w:val="0"/>
      <w:marTop w:val="0"/>
      <w:marBottom w:val="0"/>
      <w:divBdr>
        <w:top w:val="none" w:sz="0" w:space="0" w:color="auto"/>
        <w:left w:val="none" w:sz="0" w:space="0" w:color="auto"/>
        <w:bottom w:val="none" w:sz="0" w:space="0" w:color="auto"/>
        <w:right w:val="none" w:sz="0" w:space="0" w:color="auto"/>
      </w:divBdr>
    </w:div>
    <w:div w:id="1710254712">
      <w:bodyDiv w:val="1"/>
      <w:marLeft w:val="0"/>
      <w:marRight w:val="0"/>
      <w:marTop w:val="0"/>
      <w:marBottom w:val="0"/>
      <w:divBdr>
        <w:top w:val="none" w:sz="0" w:space="0" w:color="auto"/>
        <w:left w:val="none" w:sz="0" w:space="0" w:color="auto"/>
        <w:bottom w:val="none" w:sz="0" w:space="0" w:color="auto"/>
        <w:right w:val="none" w:sz="0" w:space="0" w:color="auto"/>
      </w:divBdr>
    </w:div>
    <w:div w:id="1769279102">
      <w:bodyDiv w:val="1"/>
      <w:marLeft w:val="0"/>
      <w:marRight w:val="0"/>
      <w:marTop w:val="0"/>
      <w:marBottom w:val="0"/>
      <w:divBdr>
        <w:top w:val="none" w:sz="0" w:space="0" w:color="auto"/>
        <w:left w:val="none" w:sz="0" w:space="0" w:color="auto"/>
        <w:bottom w:val="none" w:sz="0" w:space="0" w:color="auto"/>
        <w:right w:val="none" w:sz="0" w:space="0" w:color="auto"/>
      </w:divBdr>
    </w:div>
    <w:div w:id="1823542050">
      <w:bodyDiv w:val="1"/>
      <w:marLeft w:val="0"/>
      <w:marRight w:val="0"/>
      <w:marTop w:val="0"/>
      <w:marBottom w:val="0"/>
      <w:divBdr>
        <w:top w:val="none" w:sz="0" w:space="0" w:color="auto"/>
        <w:left w:val="none" w:sz="0" w:space="0" w:color="auto"/>
        <w:bottom w:val="none" w:sz="0" w:space="0" w:color="auto"/>
        <w:right w:val="none" w:sz="0" w:space="0" w:color="auto"/>
      </w:divBdr>
    </w:div>
    <w:div w:id="1828085815">
      <w:bodyDiv w:val="1"/>
      <w:marLeft w:val="0"/>
      <w:marRight w:val="0"/>
      <w:marTop w:val="0"/>
      <w:marBottom w:val="0"/>
      <w:divBdr>
        <w:top w:val="none" w:sz="0" w:space="0" w:color="auto"/>
        <w:left w:val="none" w:sz="0" w:space="0" w:color="auto"/>
        <w:bottom w:val="none" w:sz="0" w:space="0" w:color="auto"/>
        <w:right w:val="none" w:sz="0" w:space="0" w:color="auto"/>
      </w:divBdr>
    </w:div>
    <w:div w:id="1844971374">
      <w:bodyDiv w:val="1"/>
      <w:marLeft w:val="0"/>
      <w:marRight w:val="0"/>
      <w:marTop w:val="0"/>
      <w:marBottom w:val="0"/>
      <w:divBdr>
        <w:top w:val="none" w:sz="0" w:space="0" w:color="auto"/>
        <w:left w:val="none" w:sz="0" w:space="0" w:color="auto"/>
        <w:bottom w:val="none" w:sz="0" w:space="0" w:color="auto"/>
        <w:right w:val="none" w:sz="0" w:space="0" w:color="auto"/>
      </w:divBdr>
    </w:div>
    <w:div w:id="1855652371">
      <w:bodyDiv w:val="1"/>
      <w:marLeft w:val="0"/>
      <w:marRight w:val="0"/>
      <w:marTop w:val="0"/>
      <w:marBottom w:val="0"/>
      <w:divBdr>
        <w:top w:val="none" w:sz="0" w:space="0" w:color="auto"/>
        <w:left w:val="none" w:sz="0" w:space="0" w:color="auto"/>
        <w:bottom w:val="none" w:sz="0" w:space="0" w:color="auto"/>
        <w:right w:val="none" w:sz="0" w:space="0" w:color="auto"/>
      </w:divBdr>
    </w:div>
    <w:div w:id="1915428089">
      <w:bodyDiv w:val="1"/>
      <w:marLeft w:val="0"/>
      <w:marRight w:val="0"/>
      <w:marTop w:val="0"/>
      <w:marBottom w:val="0"/>
      <w:divBdr>
        <w:top w:val="none" w:sz="0" w:space="0" w:color="auto"/>
        <w:left w:val="none" w:sz="0" w:space="0" w:color="auto"/>
        <w:bottom w:val="none" w:sz="0" w:space="0" w:color="auto"/>
        <w:right w:val="none" w:sz="0" w:space="0" w:color="auto"/>
      </w:divBdr>
    </w:div>
    <w:div w:id="1932931075">
      <w:bodyDiv w:val="1"/>
      <w:marLeft w:val="0"/>
      <w:marRight w:val="0"/>
      <w:marTop w:val="0"/>
      <w:marBottom w:val="0"/>
      <w:divBdr>
        <w:top w:val="none" w:sz="0" w:space="0" w:color="auto"/>
        <w:left w:val="none" w:sz="0" w:space="0" w:color="auto"/>
        <w:bottom w:val="none" w:sz="0" w:space="0" w:color="auto"/>
        <w:right w:val="none" w:sz="0" w:space="0" w:color="auto"/>
      </w:divBdr>
    </w:div>
    <w:div w:id="1945184155">
      <w:bodyDiv w:val="1"/>
      <w:marLeft w:val="0"/>
      <w:marRight w:val="0"/>
      <w:marTop w:val="0"/>
      <w:marBottom w:val="0"/>
      <w:divBdr>
        <w:top w:val="none" w:sz="0" w:space="0" w:color="auto"/>
        <w:left w:val="none" w:sz="0" w:space="0" w:color="auto"/>
        <w:bottom w:val="none" w:sz="0" w:space="0" w:color="auto"/>
        <w:right w:val="none" w:sz="0" w:space="0" w:color="auto"/>
      </w:divBdr>
    </w:div>
    <w:div w:id="1946840670">
      <w:bodyDiv w:val="1"/>
      <w:marLeft w:val="0"/>
      <w:marRight w:val="0"/>
      <w:marTop w:val="0"/>
      <w:marBottom w:val="0"/>
      <w:divBdr>
        <w:top w:val="none" w:sz="0" w:space="0" w:color="auto"/>
        <w:left w:val="none" w:sz="0" w:space="0" w:color="auto"/>
        <w:bottom w:val="none" w:sz="0" w:space="0" w:color="auto"/>
        <w:right w:val="none" w:sz="0" w:space="0" w:color="auto"/>
      </w:divBdr>
    </w:div>
    <w:div w:id="1999189544">
      <w:bodyDiv w:val="1"/>
      <w:marLeft w:val="0"/>
      <w:marRight w:val="0"/>
      <w:marTop w:val="0"/>
      <w:marBottom w:val="0"/>
      <w:divBdr>
        <w:top w:val="none" w:sz="0" w:space="0" w:color="auto"/>
        <w:left w:val="none" w:sz="0" w:space="0" w:color="auto"/>
        <w:bottom w:val="none" w:sz="0" w:space="0" w:color="auto"/>
        <w:right w:val="none" w:sz="0" w:space="0" w:color="auto"/>
      </w:divBdr>
    </w:div>
    <w:div w:id="2009017721">
      <w:bodyDiv w:val="1"/>
      <w:marLeft w:val="0"/>
      <w:marRight w:val="0"/>
      <w:marTop w:val="0"/>
      <w:marBottom w:val="0"/>
      <w:divBdr>
        <w:top w:val="none" w:sz="0" w:space="0" w:color="auto"/>
        <w:left w:val="none" w:sz="0" w:space="0" w:color="auto"/>
        <w:bottom w:val="none" w:sz="0" w:space="0" w:color="auto"/>
        <w:right w:val="none" w:sz="0" w:space="0" w:color="auto"/>
      </w:divBdr>
    </w:div>
    <w:div w:id="2018388065">
      <w:bodyDiv w:val="1"/>
      <w:marLeft w:val="0"/>
      <w:marRight w:val="0"/>
      <w:marTop w:val="0"/>
      <w:marBottom w:val="0"/>
      <w:divBdr>
        <w:top w:val="none" w:sz="0" w:space="0" w:color="auto"/>
        <w:left w:val="none" w:sz="0" w:space="0" w:color="auto"/>
        <w:bottom w:val="none" w:sz="0" w:space="0" w:color="auto"/>
        <w:right w:val="none" w:sz="0" w:space="0" w:color="auto"/>
      </w:divBdr>
    </w:div>
    <w:div w:id="20595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WuK22</b:Tag>
    <b:SourceType>Book</b:SourceType>
    <b:Guid>{15EB9D11-2F9C-4A04-9B28-D45E6226260E}</b:Guid>
    <b:Title>ANL252 Python for data analytics (study guide)</b:Title>
    <b:Year>2022</b:Year>
    <b:Publisher>Singapore University of Social Sciences</b:Publisher>
    <b:Author>
      <b:Author>
        <b:NameList>
          <b:Person>
            <b:Last>Wu, K. Y.</b:Last>
          </b:Person>
        </b:NameList>
      </b:Author>
    </b:Author>
    <b:RefOrder>1</b:RefOrder>
  </b:Source>
</b:Sources>
</file>

<file path=customXml/itemProps1.xml><?xml version="1.0" encoding="utf-8"?>
<ds:datastoreItem xmlns:ds="http://schemas.openxmlformats.org/officeDocument/2006/customXml" ds:itemID="{BE71743D-916B-43BE-BD7F-4309D4DB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2997</TotalTime>
  <Pages>10</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Wee Min Andre</dc:creator>
  <cp:keywords/>
  <dc:description/>
  <cp:lastModifiedBy>Munish Kumar</cp:lastModifiedBy>
  <cp:revision>90</cp:revision>
  <dcterms:created xsi:type="dcterms:W3CDTF">2022-03-26T12:15:00Z</dcterms:created>
  <dcterms:modified xsi:type="dcterms:W3CDTF">2022-08-19T06:27:00Z</dcterms:modified>
</cp:coreProperties>
</file>