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EE555" w14:textId="33AB500D" w:rsidR="00672902" w:rsidRDefault="00D122C3" w:rsidP="00E961EC">
      <w:r>
        <w:rPr>
          <w:rFonts w:ascii="Verdana" w:hAnsi="Verdana"/>
          <w:noProof/>
          <w:color w:val="333333"/>
          <w:sz w:val="12"/>
          <w:szCs w:val="12"/>
          <w:lang w:val="en-SG"/>
        </w:rPr>
        <w:fldChar w:fldCharType="begin"/>
      </w:r>
      <w:r>
        <w:rPr>
          <w:rFonts w:ascii="Verdana" w:hAnsi="Verdana"/>
          <w:noProof/>
          <w:color w:val="333333"/>
          <w:sz w:val="12"/>
          <w:szCs w:val="12"/>
          <w:lang w:val="en-SG"/>
        </w:rPr>
        <w:instrText xml:space="preserve"> INCLUDEPICTURE  "cid:image001.png@01D2DBA4.C71DBCA0" \* MERGEFORMATINET </w:instrText>
      </w:r>
      <w:r>
        <w:rPr>
          <w:rFonts w:ascii="Verdana" w:hAnsi="Verdana"/>
          <w:noProof/>
          <w:color w:val="333333"/>
          <w:sz w:val="12"/>
          <w:szCs w:val="12"/>
          <w:lang w:val="en-SG"/>
        </w:rPr>
        <w:fldChar w:fldCharType="separate"/>
      </w:r>
      <w:r>
        <w:rPr>
          <w:rFonts w:ascii="Verdana" w:hAnsi="Verdana"/>
          <w:noProof/>
          <w:color w:val="333333"/>
          <w:sz w:val="12"/>
          <w:szCs w:val="12"/>
          <w:lang w:val="en-SG"/>
        </w:rPr>
        <w:fldChar w:fldCharType="begin"/>
      </w:r>
      <w:r>
        <w:rPr>
          <w:rFonts w:ascii="Verdana" w:hAnsi="Verdana"/>
          <w:noProof/>
          <w:color w:val="333333"/>
          <w:sz w:val="12"/>
          <w:szCs w:val="12"/>
          <w:lang w:val="en-SG"/>
        </w:rPr>
        <w:instrText xml:space="preserve"> INCLUDEPICTURE  "cid:image001.png@01D2DBA4.C71DBCA0" \* MERGEFORMATINET </w:instrText>
      </w:r>
      <w:r>
        <w:rPr>
          <w:rFonts w:ascii="Verdana" w:hAnsi="Verdana"/>
          <w:noProof/>
          <w:color w:val="333333"/>
          <w:sz w:val="12"/>
          <w:szCs w:val="12"/>
          <w:lang w:val="en-SG"/>
        </w:rPr>
        <w:fldChar w:fldCharType="separate"/>
      </w:r>
      <w:r w:rsidR="008B52A1">
        <w:rPr>
          <w:rFonts w:ascii="Verdana" w:hAnsi="Verdana"/>
          <w:noProof/>
          <w:color w:val="333333"/>
          <w:sz w:val="12"/>
          <w:szCs w:val="12"/>
          <w:lang w:val="en-SG"/>
        </w:rPr>
        <w:fldChar w:fldCharType="begin"/>
      </w:r>
      <w:r w:rsidR="008B52A1">
        <w:rPr>
          <w:rFonts w:ascii="Verdana" w:hAnsi="Verdana"/>
          <w:noProof/>
          <w:color w:val="333333"/>
          <w:sz w:val="12"/>
          <w:szCs w:val="12"/>
          <w:lang w:val="en-SG"/>
        </w:rPr>
        <w:instrText xml:space="preserve"> INCLUDEPICTURE  "cid:image001.png@01D2DBA4.C71DBCA0" \* MERGEFORMATINET </w:instrText>
      </w:r>
      <w:r w:rsidR="008B52A1">
        <w:rPr>
          <w:rFonts w:ascii="Verdana" w:hAnsi="Verdana"/>
          <w:noProof/>
          <w:color w:val="333333"/>
          <w:sz w:val="12"/>
          <w:szCs w:val="12"/>
          <w:lang w:val="en-SG"/>
        </w:rPr>
        <w:fldChar w:fldCharType="separate"/>
      </w:r>
      <w:r w:rsidR="0039028A">
        <w:rPr>
          <w:rFonts w:ascii="Verdana" w:hAnsi="Verdana"/>
          <w:noProof/>
          <w:color w:val="333333"/>
          <w:sz w:val="12"/>
          <w:szCs w:val="12"/>
          <w:lang w:val="en-SG"/>
        </w:rPr>
        <w:fldChar w:fldCharType="begin"/>
      </w:r>
      <w:r w:rsidR="0039028A">
        <w:rPr>
          <w:rFonts w:ascii="Verdana" w:hAnsi="Verdana"/>
          <w:noProof/>
          <w:color w:val="333333"/>
          <w:sz w:val="12"/>
          <w:szCs w:val="12"/>
          <w:lang w:val="en-SG"/>
        </w:rPr>
        <w:instrText xml:space="preserve"> INCLUDEPICTURE  "cid:image001.png@01D2DBA4.C71DBCA0" \* MERGEFORMATINET </w:instrText>
      </w:r>
      <w:r w:rsidR="0039028A">
        <w:rPr>
          <w:rFonts w:ascii="Verdana" w:hAnsi="Verdana"/>
          <w:noProof/>
          <w:color w:val="333333"/>
          <w:sz w:val="12"/>
          <w:szCs w:val="12"/>
          <w:lang w:val="en-SG"/>
        </w:rPr>
        <w:fldChar w:fldCharType="separate"/>
      </w:r>
      <w:r w:rsidR="007A5644">
        <w:rPr>
          <w:rFonts w:ascii="Verdana" w:hAnsi="Verdana"/>
          <w:noProof/>
          <w:color w:val="333333"/>
          <w:sz w:val="12"/>
          <w:szCs w:val="12"/>
          <w:lang w:val="en-SG"/>
        </w:rPr>
        <w:fldChar w:fldCharType="begin"/>
      </w:r>
      <w:r w:rsidR="007A5644">
        <w:rPr>
          <w:rFonts w:ascii="Verdana" w:hAnsi="Verdana"/>
          <w:noProof/>
          <w:color w:val="333333"/>
          <w:sz w:val="12"/>
          <w:szCs w:val="12"/>
          <w:lang w:val="en-SG"/>
        </w:rPr>
        <w:instrText xml:space="preserve"> </w:instrText>
      </w:r>
      <w:r w:rsidR="007A5644">
        <w:rPr>
          <w:rFonts w:ascii="Verdana" w:hAnsi="Verdana"/>
          <w:noProof/>
          <w:color w:val="333333"/>
          <w:sz w:val="12"/>
          <w:szCs w:val="12"/>
          <w:lang w:val="en-SG"/>
        </w:rPr>
        <w:instrText>INCLUDEPICTURE  "cid:image001.png@01D2DBA4.C71DBCA0" \* MERGEFORMATINET</w:instrText>
      </w:r>
      <w:r w:rsidR="007A5644">
        <w:rPr>
          <w:rFonts w:ascii="Verdana" w:hAnsi="Verdana"/>
          <w:noProof/>
          <w:color w:val="333333"/>
          <w:sz w:val="12"/>
          <w:szCs w:val="12"/>
          <w:lang w:val="en-SG"/>
        </w:rPr>
        <w:instrText xml:space="preserve"> </w:instrText>
      </w:r>
      <w:r w:rsidR="007A5644">
        <w:rPr>
          <w:rFonts w:ascii="Verdana" w:hAnsi="Verdana"/>
          <w:noProof/>
          <w:color w:val="333333"/>
          <w:sz w:val="12"/>
          <w:szCs w:val="12"/>
          <w:lang w:val="en-SG"/>
        </w:rPr>
        <w:fldChar w:fldCharType="separate"/>
      </w:r>
      <w:r w:rsidR="0085662A">
        <w:rPr>
          <w:rFonts w:ascii="Verdana" w:hAnsi="Verdana"/>
          <w:noProof/>
          <w:color w:val="333333"/>
          <w:sz w:val="12"/>
          <w:szCs w:val="12"/>
          <w:lang w:val="en-SG"/>
        </w:rPr>
        <w:pict w14:anchorId="665EE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81pt;visibility:visible">
            <v:imagedata r:id="rId7" r:href="rId8"/>
          </v:shape>
        </w:pict>
      </w:r>
      <w:r w:rsidR="007A5644">
        <w:rPr>
          <w:rFonts w:ascii="Verdana" w:hAnsi="Verdana"/>
          <w:noProof/>
          <w:color w:val="333333"/>
          <w:sz w:val="12"/>
          <w:szCs w:val="12"/>
          <w:lang w:val="en-SG"/>
        </w:rPr>
        <w:fldChar w:fldCharType="end"/>
      </w:r>
      <w:r w:rsidR="0039028A">
        <w:rPr>
          <w:rFonts w:ascii="Verdana" w:hAnsi="Verdana"/>
          <w:noProof/>
          <w:color w:val="333333"/>
          <w:sz w:val="12"/>
          <w:szCs w:val="12"/>
          <w:lang w:val="en-SG"/>
        </w:rPr>
        <w:fldChar w:fldCharType="end"/>
      </w:r>
      <w:r w:rsidR="008B52A1">
        <w:rPr>
          <w:rFonts w:ascii="Verdana" w:hAnsi="Verdana"/>
          <w:noProof/>
          <w:color w:val="333333"/>
          <w:sz w:val="12"/>
          <w:szCs w:val="12"/>
          <w:lang w:val="en-SG"/>
        </w:rPr>
        <w:fldChar w:fldCharType="end"/>
      </w:r>
      <w:r>
        <w:rPr>
          <w:rFonts w:ascii="Verdana" w:hAnsi="Verdana"/>
          <w:noProof/>
          <w:color w:val="333333"/>
          <w:sz w:val="12"/>
          <w:szCs w:val="12"/>
          <w:lang w:val="en-SG"/>
        </w:rPr>
        <w:fldChar w:fldCharType="end"/>
      </w:r>
      <w:r>
        <w:rPr>
          <w:rFonts w:ascii="Verdana" w:hAnsi="Verdana"/>
          <w:noProof/>
          <w:color w:val="333333"/>
          <w:sz w:val="12"/>
          <w:szCs w:val="12"/>
          <w:lang w:val="en-SG"/>
        </w:rPr>
        <w:fldChar w:fldCharType="end"/>
      </w:r>
    </w:p>
    <w:p w14:paraId="665EE557" w14:textId="77777777" w:rsidR="00672902" w:rsidRPr="00E32733" w:rsidRDefault="00672902" w:rsidP="00672902">
      <w:pPr>
        <w:jc w:val="center"/>
        <w:rPr>
          <w:rFonts w:ascii="Arial Black" w:hAnsi="Arial Black"/>
          <w:sz w:val="28"/>
          <w:szCs w:val="28"/>
        </w:rPr>
      </w:pPr>
      <w:r>
        <w:rPr>
          <w:rFonts w:ascii="Arial Black" w:hAnsi="Arial Black"/>
          <w:sz w:val="28"/>
          <w:szCs w:val="28"/>
        </w:rPr>
        <w:t>ANL</w:t>
      </w:r>
      <w:r w:rsidRPr="00E32733">
        <w:rPr>
          <w:rFonts w:ascii="Arial Black" w:hAnsi="Arial Black"/>
          <w:sz w:val="28"/>
          <w:szCs w:val="28"/>
        </w:rPr>
        <w:t xml:space="preserve">488 </w:t>
      </w:r>
      <w:r>
        <w:rPr>
          <w:rFonts w:ascii="Arial Black" w:hAnsi="Arial Black"/>
          <w:sz w:val="28"/>
          <w:szCs w:val="28"/>
        </w:rPr>
        <w:t>BUSINESS ANALYTICS APPLIED PROJECT</w:t>
      </w:r>
    </w:p>
    <w:p w14:paraId="665EE558" w14:textId="77777777" w:rsidR="00672902" w:rsidRDefault="00672902" w:rsidP="00672902"/>
    <w:p w14:paraId="665EE559" w14:textId="77777777" w:rsidR="00672902" w:rsidRPr="00D02304" w:rsidRDefault="00672902" w:rsidP="00672902">
      <w:pPr>
        <w:jc w:val="center"/>
        <w:rPr>
          <w:b/>
          <w:sz w:val="32"/>
          <w:szCs w:val="32"/>
        </w:rPr>
      </w:pPr>
      <w:r w:rsidRPr="005B73F2">
        <w:rPr>
          <w:b/>
          <w:sz w:val="28"/>
          <w:szCs w:val="32"/>
        </w:rPr>
        <w:t xml:space="preserve">Project </w:t>
      </w:r>
      <w:r>
        <w:rPr>
          <w:b/>
          <w:sz w:val="28"/>
          <w:szCs w:val="32"/>
        </w:rPr>
        <w:t>Final Report</w:t>
      </w:r>
      <w:r w:rsidRPr="005B73F2">
        <w:rPr>
          <w:b/>
          <w:sz w:val="28"/>
          <w:szCs w:val="32"/>
        </w:rPr>
        <w:t xml:space="preserve"> – Grading Form </w:t>
      </w:r>
    </w:p>
    <w:p w14:paraId="665EE55A" w14:textId="77777777" w:rsidR="00672902" w:rsidRDefault="00672902" w:rsidP="00E961EC"/>
    <w:tbl>
      <w:tblPr>
        <w:tblW w:w="0" w:type="auto"/>
        <w:tblLayout w:type="fixed"/>
        <w:tblLook w:val="04A0" w:firstRow="1" w:lastRow="0" w:firstColumn="1" w:lastColumn="0" w:noHBand="0" w:noVBand="1"/>
      </w:tblPr>
      <w:tblGrid>
        <w:gridCol w:w="2268"/>
        <w:gridCol w:w="4320"/>
        <w:gridCol w:w="540"/>
        <w:gridCol w:w="210"/>
        <w:gridCol w:w="1907"/>
      </w:tblGrid>
      <w:tr w:rsidR="00672902" w14:paraId="665EE55F" w14:textId="77777777" w:rsidTr="00C470A8">
        <w:tc>
          <w:tcPr>
            <w:tcW w:w="2268" w:type="dxa"/>
          </w:tcPr>
          <w:p w14:paraId="665EE55B" w14:textId="77777777" w:rsidR="00672902" w:rsidRDefault="00672902" w:rsidP="001A3F02">
            <w:r>
              <w:t>Name of Student:</w:t>
            </w:r>
          </w:p>
        </w:tc>
        <w:tc>
          <w:tcPr>
            <w:tcW w:w="4320" w:type="dxa"/>
            <w:tcBorders>
              <w:bottom w:val="single" w:sz="4" w:space="0" w:color="auto"/>
            </w:tcBorders>
          </w:tcPr>
          <w:p w14:paraId="665EE55C" w14:textId="024EBDC2" w:rsidR="00672902" w:rsidRDefault="008552AB" w:rsidP="001A3F02">
            <w:r w:rsidRPr="001C32BB">
              <w:t>ERNEST PEK JUN WEI</w:t>
            </w:r>
          </w:p>
        </w:tc>
        <w:tc>
          <w:tcPr>
            <w:tcW w:w="750" w:type="dxa"/>
            <w:gridSpan w:val="2"/>
          </w:tcPr>
          <w:p w14:paraId="665EE55D" w14:textId="77777777" w:rsidR="00672902" w:rsidRDefault="0037723E" w:rsidP="001A3F02">
            <w:r>
              <w:t>Sem</w:t>
            </w:r>
            <w:r w:rsidR="00672902">
              <w:t>:</w:t>
            </w:r>
          </w:p>
        </w:tc>
        <w:tc>
          <w:tcPr>
            <w:tcW w:w="1907" w:type="dxa"/>
            <w:tcBorders>
              <w:bottom w:val="single" w:sz="4" w:space="0" w:color="auto"/>
            </w:tcBorders>
          </w:tcPr>
          <w:p w14:paraId="665EE55E" w14:textId="11C912ED" w:rsidR="00672902" w:rsidRDefault="008552AB" w:rsidP="0085662A">
            <w:r w:rsidRPr="001C32BB">
              <w:t>B1981095</w:t>
            </w:r>
          </w:p>
        </w:tc>
      </w:tr>
      <w:tr w:rsidR="00672902" w14:paraId="665EE564" w14:textId="77777777" w:rsidTr="00C470A8">
        <w:tc>
          <w:tcPr>
            <w:tcW w:w="2268" w:type="dxa"/>
          </w:tcPr>
          <w:p w14:paraId="665EE560" w14:textId="77777777" w:rsidR="00672902" w:rsidRDefault="00672902" w:rsidP="001A3F02"/>
        </w:tc>
        <w:tc>
          <w:tcPr>
            <w:tcW w:w="4320" w:type="dxa"/>
            <w:tcBorders>
              <w:top w:val="single" w:sz="4" w:space="0" w:color="auto"/>
            </w:tcBorders>
          </w:tcPr>
          <w:p w14:paraId="665EE561" w14:textId="77777777" w:rsidR="00672902" w:rsidRDefault="00672902" w:rsidP="001A3F02"/>
        </w:tc>
        <w:tc>
          <w:tcPr>
            <w:tcW w:w="540" w:type="dxa"/>
          </w:tcPr>
          <w:p w14:paraId="665EE562" w14:textId="77777777" w:rsidR="00672902" w:rsidRDefault="00672902" w:rsidP="001A3F02"/>
        </w:tc>
        <w:tc>
          <w:tcPr>
            <w:tcW w:w="2117" w:type="dxa"/>
            <w:gridSpan w:val="2"/>
            <w:tcBorders>
              <w:top w:val="single" w:sz="4" w:space="0" w:color="auto"/>
            </w:tcBorders>
          </w:tcPr>
          <w:p w14:paraId="665EE563" w14:textId="77777777" w:rsidR="00672902" w:rsidRDefault="00672902" w:rsidP="001A3F02"/>
        </w:tc>
      </w:tr>
      <w:tr w:rsidR="00672902" w14:paraId="665EE569" w14:textId="77777777" w:rsidTr="00C470A8">
        <w:tc>
          <w:tcPr>
            <w:tcW w:w="2268" w:type="dxa"/>
          </w:tcPr>
          <w:p w14:paraId="665EE565" w14:textId="77777777" w:rsidR="00672902" w:rsidRDefault="00672902" w:rsidP="001A3F02">
            <w:r>
              <w:t>Name of Marker:</w:t>
            </w:r>
          </w:p>
        </w:tc>
        <w:tc>
          <w:tcPr>
            <w:tcW w:w="4320" w:type="dxa"/>
            <w:tcBorders>
              <w:bottom w:val="single" w:sz="4" w:space="0" w:color="auto"/>
            </w:tcBorders>
          </w:tcPr>
          <w:p w14:paraId="665EE566" w14:textId="41AACF69" w:rsidR="00672902" w:rsidRPr="002A76FB" w:rsidRDefault="008552AB" w:rsidP="001A3F02">
            <w:r w:rsidRPr="00A75982">
              <w:t>Munish Kumar</w:t>
            </w:r>
          </w:p>
        </w:tc>
        <w:tc>
          <w:tcPr>
            <w:tcW w:w="540" w:type="dxa"/>
          </w:tcPr>
          <w:p w14:paraId="665EE567" w14:textId="77777777" w:rsidR="00672902" w:rsidRPr="002A76FB" w:rsidRDefault="00672902" w:rsidP="001A3F02"/>
        </w:tc>
        <w:tc>
          <w:tcPr>
            <w:tcW w:w="2117" w:type="dxa"/>
            <w:gridSpan w:val="2"/>
            <w:tcBorders>
              <w:bottom w:val="single" w:sz="4" w:space="0" w:color="auto"/>
            </w:tcBorders>
          </w:tcPr>
          <w:p w14:paraId="665EE568" w14:textId="0A6A5743" w:rsidR="00672902" w:rsidRPr="002A76FB" w:rsidRDefault="008552AB" w:rsidP="001A3F02">
            <w:r w:rsidRPr="00A75982">
              <w:t>M2090099</w:t>
            </w:r>
          </w:p>
        </w:tc>
      </w:tr>
      <w:tr w:rsidR="00672902" w14:paraId="665EE56F" w14:textId="77777777" w:rsidTr="00C470A8">
        <w:tc>
          <w:tcPr>
            <w:tcW w:w="2268" w:type="dxa"/>
          </w:tcPr>
          <w:p w14:paraId="665EE56A" w14:textId="69E7B715" w:rsidR="00672902" w:rsidRDefault="00672902" w:rsidP="001A3F02">
            <w:r>
              <w:t>(Supervisor)</w:t>
            </w:r>
          </w:p>
          <w:p w14:paraId="665EE56B" w14:textId="77777777" w:rsidR="00672902" w:rsidRDefault="00672902" w:rsidP="001A3F02"/>
        </w:tc>
        <w:tc>
          <w:tcPr>
            <w:tcW w:w="4320" w:type="dxa"/>
            <w:tcBorders>
              <w:top w:val="single" w:sz="4" w:space="0" w:color="auto"/>
            </w:tcBorders>
          </w:tcPr>
          <w:p w14:paraId="665EE56C" w14:textId="77777777" w:rsidR="00672902" w:rsidRDefault="00672902" w:rsidP="001A3F02"/>
        </w:tc>
        <w:tc>
          <w:tcPr>
            <w:tcW w:w="540" w:type="dxa"/>
          </w:tcPr>
          <w:p w14:paraId="665EE56D" w14:textId="77777777" w:rsidR="00672902" w:rsidRDefault="00672902" w:rsidP="001A3F02"/>
        </w:tc>
        <w:tc>
          <w:tcPr>
            <w:tcW w:w="2117" w:type="dxa"/>
            <w:gridSpan w:val="2"/>
            <w:tcBorders>
              <w:top w:val="single" w:sz="4" w:space="0" w:color="auto"/>
            </w:tcBorders>
          </w:tcPr>
          <w:p w14:paraId="665EE56E" w14:textId="77777777" w:rsidR="00672902" w:rsidRDefault="00672902" w:rsidP="001A3F02"/>
        </w:tc>
      </w:tr>
      <w:tr w:rsidR="00672902" w14:paraId="665EE572" w14:textId="77777777" w:rsidTr="00C470A8">
        <w:tc>
          <w:tcPr>
            <w:tcW w:w="2268" w:type="dxa"/>
          </w:tcPr>
          <w:p w14:paraId="665EE570" w14:textId="77777777" w:rsidR="00672902" w:rsidRDefault="00672902" w:rsidP="001A3F02">
            <w:r>
              <w:t>Project Title:</w:t>
            </w:r>
          </w:p>
        </w:tc>
        <w:tc>
          <w:tcPr>
            <w:tcW w:w="6977" w:type="dxa"/>
            <w:gridSpan w:val="4"/>
            <w:tcBorders>
              <w:bottom w:val="single" w:sz="4" w:space="0" w:color="auto"/>
            </w:tcBorders>
          </w:tcPr>
          <w:p w14:paraId="665EE571" w14:textId="60DC8BE0" w:rsidR="00672902" w:rsidRDefault="0085662A" w:rsidP="001A3F02">
            <w:r w:rsidRPr="0085662A">
              <w:t>Forecasting Singapore's Energy Landscape: An Analysis of Consumption, Capacity, and Surplus/Deficit Using SARIMA Models, Linear Regression, and Monte Carlo Simulations</w:t>
            </w:r>
          </w:p>
        </w:tc>
      </w:tr>
    </w:tbl>
    <w:p w14:paraId="665EE573" w14:textId="77777777" w:rsidR="00E3291C" w:rsidRDefault="00E3291C" w:rsidP="00E3291C"/>
    <w:tbl>
      <w:tblPr>
        <w:tblW w:w="9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0"/>
        <w:gridCol w:w="3188"/>
        <w:gridCol w:w="3240"/>
        <w:gridCol w:w="1348"/>
        <w:gridCol w:w="1004"/>
        <w:gridCol w:w="226"/>
      </w:tblGrid>
      <w:tr w:rsidR="001B5260" w14:paraId="665EE57A" w14:textId="77777777" w:rsidTr="00AB73B2">
        <w:tc>
          <w:tcPr>
            <w:tcW w:w="430" w:type="dxa"/>
          </w:tcPr>
          <w:p w14:paraId="665EE575" w14:textId="77777777" w:rsidR="001B5260" w:rsidRPr="00373313" w:rsidRDefault="001B5260" w:rsidP="00E961EC">
            <w:pPr>
              <w:rPr>
                <w:sz w:val="20"/>
                <w:szCs w:val="20"/>
              </w:rPr>
            </w:pPr>
          </w:p>
        </w:tc>
        <w:tc>
          <w:tcPr>
            <w:tcW w:w="3188" w:type="dxa"/>
          </w:tcPr>
          <w:p w14:paraId="665EE576" w14:textId="77777777" w:rsidR="001B5260" w:rsidRPr="00373313" w:rsidRDefault="001B5260" w:rsidP="005E44E8">
            <w:pPr>
              <w:rPr>
                <w:sz w:val="20"/>
                <w:szCs w:val="20"/>
              </w:rPr>
            </w:pPr>
          </w:p>
        </w:tc>
        <w:tc>
          <w:tcPr>
            <w:tcW w:w="3240" w:type="dxa"/>
          </w:tcPr>
          <w:p w14:paraId="665EE577" w14:textId="77777777" w:rsidR="001B5260" w:rsidRPr="00373313" w:rsidRDefault="001B5260" w:rsidP="005E44E8">
            <w:pPr>
              <w:rPr>
                <w:sz w:val="20"/>
                <w:szCs w:val="20"/>
              </w:rPr>
            </w:pPr>
          </w:p>
        </w:tc>
        <w:tc>
          <w:tcPr>
            <w:tcW w:w="1348" w:type="dxa"/>
          </w:tcPr>
          <w:p w14:paraId="665EE578" w14:textId="77777777" w:rsidR="001B5260" w:rsidRPr="00373313" w:rsidRDefault="001B5260" w:rsidP="00E3291C">
            <w:pPr>
              <w:jc w:val="center"/>
              <w:rPr>
                <w:b/>
                <w:sz w:val="20"/>
                <w:szCs w:val="20"/>
              </w:rPr>
            </w:pPr>
            <w:r w:rsidRPr="00373313">
              <w:rPr>
                <w:b/>
                <w:sz w:val="20"/>
                <w:szCs w:val="20"/>
              </w:rPr>
              <w:t>Supervisor</w:t>
            </w:r>
          </w:p>
        </w:tc>
        <w:tc>
          <w:tcPr>
            <w:tcW w:w="1230" w:type="dxa"/>
            <w:gridSpan w:val="2"/>
          </w:tcPr>
          <w:p w14:paraId="665EE579" w14:textId="77777777" w:rsidR="001B5260" w:rsidRPr="00373313" w:rsidRDefault="001B5260" w:rsidP="00E3291C">
            <w:pPr>
              <w:jc w:val="center"/>
              <w:rPr>
                <w:b/>
                <w:sz w:val="20"/>
                <w:szCs w:val="20"/>
              </w:rPr>
            </w:pPr>
            <w:r w:rsidRPr="00373313">
              <w:rPr>
                <w:b/>
                <w:sz w:val="20"/>
                <w:szCs w:val="20"/>
              </w:rPr>
              <w:t>Second Marker</w:t>
            </w:r>
          </w:p>
        </w:tc>
      </w:tr>
      <w:tr w:rsidR="001B5260" w14:paraId="665EE580" w14:textId="77777777" w:rsidTr="00AB73B2">
        <w:tc>
          <w:tcPr>
            <w:tcW w:w="430" w:type="dxa"/>
          </w:tcPr>
          <w:p w14:paraId="665EE57B" w14:textId="77777777" w:rsidR="001B5260" w:rsidRPr="00373313" w:rsidRDefault="001B5260" w:rsidP="00E961EC">
            <w:pPr>
              <w:rPr>
                <w:sz w:val="20"/>
                <w:szCs w:val="20"/>
              </w:rPr>
            </w:pPr>
          </w:p>
        </w:tc>
        <w:tc>
          <w:tcPr>
            <w:tcW w:w="3188" w:type="dxa"/>
          </w:tcPr>
          <w:p w14:paraId="665EE57C" w14:textId="77777777" w:rsidR="001B5260" w:rsidRPr="00373313" w:rsidRDefault="001B5260" w:rsidP="005F712A">
            <w:pPr>
              <w:rPr>
                <w:b/>
                <w:sz w:val="20"/>
                <w:szCs w:val="20"/>
              </w:rPr>
            </w:pPr>
            <w:r w:rsidRPr="00373313">
              <w:rPr>
                <w:b/>
                <w:sz w:val="20"/>
                <w:szCs w:val="20"/>
              </w:rPr>
              <w:t>Course Learning Outcomes</w:t>
            </w:r>
          </w:p>
        </w:tc>
        <w:tc>
          <w:tcPr>
            <w:tcW w:w="3240" w:type="dxa"/>
          </w:tcPr>
          <w:p w14:paraId="33B7AA06" w14:textId="77777777" w:rsidR="00F17E87" w:rsidRDefault="001B5260" w:rsidP="005F712A">
            <w:pPr>
              <w:rPr>
                <w:b/>
                <w:sz w:val="20"/>
                <w:szCs w:val="20"/>
              </w:rPr>
            </w:pPr>
            <w:r w:rsidRPr="00373313">
              <w:rPr>
                <w:b/>
                <w:sz w:val="20"/>
                <w:szCs w:val="20"/>
              </w:rPr>
              <w:t>Project Report Components</w:t>
            </w:r>
          </w:p>
          <w:p w14:paraId="665EE57D" w14:textId="28026493" w:rsidR="001B5260" w:rsidRPr="00373313" w:rsidRDefault="001B5260" w:rsidP="005F712A">
            <w:pPr>
              <w:rPr>
                <w:sz w:val="20"/>
                <w:szCs w:val="20"/>
              </w:rPr>
            </w:pPr>
            <w:r w:rsidRPr="00373313">
              <w:rPr>
                <w:sz w:val="20"/>
                <w:szCs w:val="20"/>
              </w:rPr>
              <w:t xml:space="preserve">(60% of total marks for ANL488) </w:t>
            </w:r>
          </w:p>
        </w:tc>
        <w:tc>
          <w:tcPr>
            <w:tcW w:w="1348" w:type="dxa"/>
          </w:tcPr>
          <w:p w14:paraId="665EE57E" w14:textId="77777777" w:rsidR="001B5260" w:rsidRPr="00373313" w:rsidRDefault="001B5260" w:rsidP="00E3291C">
            <w:pPr>
              <w:jc w:val="center"/>
              <w:rPr>
                <w:sz w:val="20"/>
                <w:szCs w:val="20"/>
              </w:rPr>
            </w:pPr>
            <w:r w:rsidRPr="00373313">
              <w:rPr>
                <w:sz w:val="20"/>
                <w:szCs w:val="20"/>
              </w:rPr>
              <w:t>Mark Allocation (out of 100)</w:t>
            </w:r>
          </w:p>
        </w:tc>
        <w:tc>
          <w:tcPr>
            <w:tcW w:w="1230" w:type="dxa"/>
            <w:gridSpan w:val="2"/>
          </w:tcPr>
          <w:p w14:paraId="665EE57F" w14:textId="77777777" w:rsidR="001B5260" w:rsidRPr="00373313" w:rsidRDefault="001B5260" w:rsidP="00DF5430">
            <w:pPr>
              <w:jc w:val="center"/>
              <w:rPr>
                <w:sz w:val="20"/>
                <w:szCs w:val="20"/>
              </w:rPr>
            </w:pPr>
            <w:r w:rsidRPr="00373313">
              <w:rPr>
                <w:sz w:val="20"/>
                <w:szCs w:val="20"/>
              </w:rPr>
              <w:t>Mark Allocation (out of 100)</w:t>
            </w:r>
          </w:p>
        </w:tc>
      </w:tr>
      <w:tr w:rsidR="00CE0FF3" w14:paraId="665EE587" w14:textId="77777777" w:rsidTr="00AB73B2">
        <w:tc>
          <w:tcPr>
            <w:tcW w:w="430" w:type="dxa"/>
          </w:tcPr>
          <w:p w14:paraId="665EE581" w14:textId="77777777" w:rsidR="00CE0FF3" w:rsidRPr="00373313" w:rsidRDefault="00CE0FF3" w:rsidP="00B55DDC">
            <w:pPr>
              <w:rPr>
                <w:sz w:val="20"/>
                <w:szCs w:val="20"/>
              </w:rPr>
            </w:pPr>
            <w:r w:rsidRPr="00373313">
              <w:rPr>
                <w:sz w:val="20"/>
                <w:szCs w:val="20"/>
              </w:rPr>
              <w:t>1.</w:t>
            </w:r>
          </w:p>
        </w:tc>
        <w:tc>
          <w:tcPr>
            <w:tcW w:w="3188" w:type="dxa"/>
          </w:tcPr>
          <w:p w14:paraId="481AFA15" w14:textId="77777777" w:rsidR="00CE0FF3" w:rsidRDefault="00CE0FF3" w:rsidP="001B5260">
            <w:pPr>
              <w:rPr>
                <w:sz w:val="20"/>
                <w:szCs w:val="20"/>
              </w:rPr>
            </w:pPr>
            <w:r w:rsidRPr="00373313">
              <w:rPr>
                <w:sz w:val="20"/>
                <w:szCs w:val="20"/>
              </w:rPr>
              <w:t>Apply appropriate business analytics techniques to the business analytics problem, including conducting business understanding, data understanding, data preparation, modeling, evaluation and deployment.</w:t>
            </w:r>
          </w:p>
          <w:p w14:paraId="665EE582" w14:textId="3F375093" w:rsidR="0085736B" w:rsidRPr="00373313" w:rsidRDefault="0085736B" w:rsidP="001B5260">
            <w:pPr>
              <w:rPr>
                <w:sz w:val="20"/>
                <w:szCs w:val="20"/>
              </w:rPr>
            </w:pPr>
          </w:p>
        </w:tc>
        <w:tc>
          <w:tcPr>
            <w:tcW w:w="3240" w:type="dxa"/>
            <w:vMerge w:val="restart"/>
          </w:tcPr>
          <w:p w14:paraId="665EE583" w14:textId="429091D4" w:rsidR="00CE0FF3" w:rsidRPr="00373313" w:rsidRDefault="00CE0FF3" w:rsidP="00CE0FF3">
            <w:pPr>
              <w:rPr>
                <w:sz w:val="20"/>
                <w:szCs w:val="20"/>
              </w:rPr>
            </w:pPr>
            <w:r>
              <w:rPr>
                <w:sz w:val="20"/>
                <w:szCs w:val="20"/>
              </w:rPr>
              <w:t xml:space="preserve">Relevant and </w:t>
            </w:r>
            <w:r w:rsidR="00F17E87">
              <w:rPr>
                <w:sz w:val="20"/>
                <w:szCs w:val="20"/>
              </w:rPr>
              <w:t>a</w:t>
            </w:r>
            <w:r>
              <w:rPr>
                <w:sz w:val="20"/>
                <w:szCs w:val="20"/>
              </w:rPr>
              <w:t xml:space="preserve">dequately </w:t>
            </w:r>
            <w:r w:rsidR="0085736B">
              <w:rPr>
                <w:sz w:val="20"/>
                <w:szCs w:val="20"/>
              </w:rPr>
              <w:t>developed chapters</w:t>
            </w:r>
            <w:r w:rsidR="00F17E87">
              <w:rPr>
                <w:sz w:val="20"/>
                <w:szCs w:val="20"/>
              </w:rPr>
              <w:t xml:space="preserve"> for Introduction, Literature Review, </w:t>
            </w:r>
            <w:r w:rsidR="00F17E87" w:rsidRPr="00373313">
              <w:rPr>
                <w:sz w:val="20"/>
                <w:szCs w:val="20"/>
              </w:rPr>
              <w:t>Data Understanding and Preparation</w:t>
            </w:r>
            <w:r w:rsidR="00F17E87">
              <w:rPr>
                <w:sz w:val="20"/>
                <w:szCs w:val="20"/>
              </w:rPr>
              <w:t>.</w:t>
            </w:r>
          </w:p>
          <w:p w14:paraId="665EE584" w14:textId="77777777" w:rsidR="00CE0FF3" w:rsidRPr="00373313" w:rsidRDefault="00CE0FF3" w:rsidP="00E961EC">
            <w:pPr>
              <w:rPr>
                <w:sz w:val="20"/>
                <w:szCs w:val="20"/>
              </w:rPr>
            </w:pPr>
          </w:p>
        </w:tc>
        <w:tc>
          <w:tcPr>
            <w:tcW w:w="1348" w:type="dxa"/>
            <w:vMerge w:val="restart"/>
          </w:tcPr>
          <w:p w14:paraId="665EE585" w14:textId="3A0E9A41" w:rsidR="00CE0FF3" w:rsidRPr="00373313" w:rsidRDefault="0085662A" w:rsidP="00E3291C">
            <w:pPr>
              <w:jc w:val="center"/>
              <w:rPr>
                <w:sz w:val="20"/>
                <w:szCs w:val="20"/>
              </w:rPr>
            </w:pPr>
            <w:r>
              <w:rPr>
                <w:sz w:val="20"/>
                <w:szCs w:val="20"/>
              </w:rPr>
              <w:t>14</w:t>
            </w:r>
            <w:r w:rsidR="00CE0FF3" w:rsidRPr="00373313">
              <w:rPr>
                <w:sz w:val="20"/>
                <w:szCs w:val="20"/>
              </w:rPr>
              <w:t>/20</w:t>
            </w:r>
          </w:p>
        </w:tc>
        <w:tc>
          <w:tcPr>
            <w:tcW w:w="1230" w:type="dxa"/>
            <w:gridSpan w:val="2"/>
            <w:vMerge w:val="restart"/>
          </w:tcPr>
          <w:p w14:paraId="665EE586" w14:textId="77777777" w:rsidR="00CE0FF3" w:rsidRPr="00373313" w:rsidRDefault="00CE0FF3" w:rsidP="00DF5430">
            <w:pPr>
              <w:jc w:val="center"/>
              <w:rPr>
                <w:sz w:val="20"/>
                <w:szCs w:val="20"/>
              </w:rPr>
            </w:pPr>
            <w:r w:rsidRPr="00373313">
              <w:rPr>
                <w:sz w:val="20"/>
                <w:szCs w:val="20"/>
              </w:rPr>
              <w:t>/25</w:t>
            </w:r>
          </w:p>
        </w:tc>
      </w:tr>
      <w:tr w:rsidR="00CE0FF3" w14:paraId="665EE58D" w14:textId="77777777" w:rsidTr="00AB73B2">
        <w:tc>
          <w:tcPr>
            <w:tcW w:w="430" w:type="dxa"/>
          </w:tcPr>
          <w:p w14:paraId="665EE588" w14:textId="77777777" w:rsidR="00CE0FF3" w:rsidRPr="00373313" w:rsidRDefault="00CE0FF3" w:rsidP="00B55DDC">
            <w:pPr>
              <w:rPr>
                <w:sz w:val="20"/>
                <w:szCs w:val="20"/>
              </w:rPr>
            </w:pPr>
            <w:r w:rsidRPr="00373313">
              <w:rPr>
                <w:sz w:val="20"/>
                <w:szCs w:val="20"/>
              </w:rPr>
              <w:t>2.</w:t>
            </w:r>
          </w:p>
        </w:tc>
        <w:tc>
          <w:tcPr>
            <w:tcW w:w="3188" w:type="dxa"/>
          </w:tcPr>
          <w:p w14:paraId="6A6CC4C4" w14:textId="77777777" w:rsidR="00CE0FF3" w:rsidRDefault="00CE0FF3" w:rsidP="00E961EC">
            <w:pPr>
              <w:rPr>
                <w:sz w:val="20"/>
                <w:szCs w:val="20"/>
              </w:rPr>
            </w:pPr>
            <w:r w:rsidRPr="00373313">
              <w:rPr>
                <w:sz w:val="20"/>
                <w:szCs w:val="20"/>
              </w:rPr>
              <w:t xml:space="preserve">Appraise relevant references to the selected business analytics project topic to form the </w:t>
            </w:r>
            <w:r w:rsidR="00A125E5">
              <w:rPr>
                <w:sz w:val="20"/>
                <w:szCs w:val="20"/>
              </w:rPr>
              <w:t>l</w:t>
            </w:r>
            <w:r w:rsidRPr="00373313">
              <w:rPr>
                <w:sz w:val="20"/>
                <w:szCs w:val="20"/>
              </w:rPr>
              <w:t xml:space="preserve">iterature </w:t>
            </w:r>
            <w:r w:rsidR="00A125E5">
              <w:rPr>
                <w:sz w:val="20"/>
                <w:szCs w:val="20"/>
              </w:rPr>
              <w:t>r</w:t>
            </w:r>
            <w:r w:rsidRPr="00373313">
              <w:rPr>
                <w:sz w:val="20"/>
                <w:szCs w:val="20"/>
              </w:rPr>
              <w:t>eview</w:t>
            </w:r>
            <w:r w:rsidR="00F17E87">
              <w:rPr>
                <w:sz w:val="20"/>
                <w:szCs w:val="20"/>
              </w:rPr>
              <w:t>.</w:t>
            </w:r>
          </w:p>
          <w:p w14:paraId="665EE589" w14:textId="7ED91E4F" w:rsidR="00F17E87" w:rsidRPr="00373313" w:rsidRDefault="00F17E87" w:rsidP="00E961EC">
            <w:pPr>
              <w:rPr>
                <w:sz w:val="20"/>
                <w:szCs w:val="20"/>
              </w:rPr>
            </w:pPr>
          </w:p>
        </w:tc>
        <w:tc>
          <w:tcPr>
            <w:tcW w:w="3240" w:type="dxa"/>
            <w:vMerge/>
          </w:tcPr>
          <w:p w14:paraId="665EE58A" w14:textId="77777777" w:rsidR="00CE0FF3" w:rsidRPr="00373313" w:rsidRDefault="00CE0FF3" w:rsidP="00E961EC">
            <w:pPr>
              <w:rPr>
                <w:sz w:val="20"/>
                <w:szCs w:val="20"/>
              </w:rPr>
            </w:pPr>
          </w:p>
        </w:tc>
        <w:tc>
          <w:tcPr>
            <w:tcW w:w="1348" w:type="dxa"/>
            <w:vMerge/>
          </w:tcPr>
          <w:p w14:paraId="665EE58B" w14:textId="77777777" w:rsidR="00CE0FF3" w:rsidRPr="00373313" w:rsidRDefault="00CE0FF3" w:rsidP="00E33277">
            <w:pPr>
              <w:jc w:val="center"/>
              <w:rPr>
                <w:sz w:val="20"/>
                <w:szCs w:val="20"/>
              </w:rPr>
            </w:pPr>
          </w:p>
        </w:tc>
        <w:tc>
          <w:tcPr>
            <w:tcW w:w="1230" w:type="dxa"/>
            <w:gridSpan w:val="2"/>
            <w:vMerge/>
          </w:tcPr>
          <w:p w14:paraId="665EE58C" w14:textId="77777777" w:rsidR="00CE0FF3" w:rsidRPr="00373313" w:rsidRDefault="00CE0FF3" w:rsidP="00E3291C">
            <w:pPr>
              <w:jc w:val="center"/>
              <w:rPr>
                <w:sz w:val="20"/>
                <w:szCs w:val="20"/>
              </w:rPr>
            </w:pPr>
          </w:p>
        </w:tc>
      </w:tr>
      <w:tr w:rsidR="00A22A3A" w14:paraId="665EE593" w14:textId="77777777" w:rsidTr="00AB73B2">
        <w:trPr>
          <w:trHeight w:val="470"/>
        </w:trPr>
        <w:tc>
          <w:tcPr>
            <w:tcW w:w="430" w:type="dxa"/>
          </w:tcPr>
          <w:p w14:paraId="665EE58E" w14:textId="77777777" w:rsidR="00A22A3A" w:rsidRPr="00373313" w:rsidRDefault="00A22A3A" w:rsidP="00A54F46">
            <w:pPr>
              <w:rPr>
                <w:sz w:val="20"/>
                <w:szCs w:val="20"/>
              </w:rPr>
            </w:pPr>
            <w:r w:rsidRPr="00373313">
              <w:rPr>
                <w:sz w:val="20"/>
                <w:szCs w:val="20"/>
              </w:rPr>
              <w:t>3.</w:t>
            </w:r>
          </w:p>
        </w:tc>
        <w:tc>
          <w:tcPr>
            <w:tcW w:w="3188" w:type="dxa"/>
          </w:tcPr>
          <w:p w14:paraId="5ECD8BA6" w14:textId="77777777" w:rsidR="00A22A3A" w:rsidRDefault="00A22A3A" w:rsidP="001A3F02">
            <w:pPr>
              <w:rPr>
                <w:sz w:val="20"/>
                <w:szCs w:val="20"/>
              </w:rPr>
            </w:pPr>
            <w:r w:rsidRPr="00373313">
              <w:rPr>
                <w:sz w:val="20"/>
                <w:szCs w:val="20"/>
              </w:rPr>
              <w:t>Apply appropriate business analytics techniques to the business analytics problem, including conducting business understanding, data understanding, data preparation, modeling, evaluation and deployment.</w:t>
            </w:r>
          </w:p>
          <w:p w14:paraId="665EE58F" w14:textId="4DF8D9EF" w:rsidR="0085736B" w:rsidRPr="00373313" w:rsidRDefault="0085736B" w:rsidP="001A3F02">
            <w:pPr>
              <w:rPr>
                <w:sz w:val="20"/>
                <w:szCs w:val="20"/>
              </w:rPr>
            </w:pPr>
          </w:p>
        </w:tc>
        <w:tc>
          <w:tcPr>
            <w:tcW w:w="3240" w:type="dxa"/>
          </w:tcPr>
          <w:p w14:paraId="665EE590" w14:textId="21FE4F25" w:rsidR="00A22A3A" w:rsidRPr="00373313" w:rsidRDefault="00A22A3A" w:rsidP="001A3F02">
            <w:pPr>
              <w:rPr>
                <w:sz w:val="20"/>
                <w:szCs w:val="20"/>
              </w:rPr>
            </w:pPr>
            <w:r w:rsidRPr="00373313">
              <w:rPr>
                <w:sz w:val="20"/>
                <w:szCs w:val="20"/>
              </w:rPr>
              <w:t xml:space="preserve">Appropriate </w:t>
            </w:r>
            <w:r w:rsidR="00F6197B">
              <w:rPr>
                <w:sz w:val="20"/>
                <w:szCs w:val="20"/>
              </w:rPr>
              <w:t>m</w:t>
            </w:r>
            <w:r w:rsidRPr="00373313">
              <w:rPr>
                <w:sz w:val="20"/>
                <w:szCs w:val="20"/>
              </w:rPr>
              <w:t>odeling/</w:t>
            </w:r>
            <w:r w:rsidR="00F6197B">
              <w:rPr>
                <w:sz w:val="20"/>
                <w:szCs w:val="20"/>
              </w:rPr>
              <w:t>r</w:t>
            </w:r>
            <w:r w:rsidRPr="00373313">
              <w:rPr>
                <w:sz w:val="20"/>
                <w:szCs w:val="20"/>
              </w:rPr>
              <w:t xml:space="preserve">esearch </w:t>
            </w:r>
            <w:r w:rsidR="00F6197B">
              <w:rPr>
                <w:sz w:val="20"/>
                <w:szCs w:val="20"/>
              </w:rPr>
              <w:t>m</w:t>
            </w:r>
            <w:r w:rsidRPr="00373313">
              <w:rPr>
                <w:sz w:val="20"/>
                <w:szCs w:val="20"/>
              </w:rPr>
              <w:t>ethodology</w:t>
            </w:r>
            <w:r>
              <w:rPr>
                <w:sz w:val="20"/>
                <w:szCs w:val="20"/>
              </w:rPr>
              <w:t xml:space="preserve"> </w:t>
            </w:r>
            <w:r w:rsidR="00F6197B">
              <w:rPr>
                <w:sz w:val="20"/>
                <w:szCs w:val="20"/>
              </w:rPr>
              <w:t>as well as l</w:t>
            </w:r>
            <w:r w:rsidRPr="00373313">
              <w:rPr>
                <w:sz w:val="20"/>
                <w:szCs w:val="20"/>
              </w:rPr>
              <w:t xml:space="preserve">ogical and </w:t>
            </w:r>
            <w:r w:rsidR="00F6197B">
              <w:rPr>
                <w:sz w:val="20"/>
                <w:szCs w:val="20"/>
              </w:rPr>
              <w:t>a</w:t>
            </w:r>
            <w:r w:rsidRPr="00373313">
              <w:rPr>
                <w:sz w:val="20"/>
                <w:szCs w:val="20"/>
              </w:rPr>
              <w:t xml:space="preserve">dequately </w:t>
            </w:r>
            <w:r w:rsidR="00F6197B">
              <w:rPr>
                <w:sz w:val="20"/>
                <w:szCs w:val="20"/>
              </w:rPr>
              <w:t>d</w:t>
            </w:r>
            <w:r w:rsidRPr="00373313">
              <w:rPr>
                <w:sz w:val="20"/>
                <w:szCs w:val="20"/>
              </w:rPr>
              <w:t xml:space="preserve">eveloped </w:t>
            </w:r>
            <w:r w:rsidR="00F6197B">
              <w:rPr>
                <w:sz w:val="20"/>
                <w:szCs w:val="20"/>
              </w:rPr>
              <w:t>r</w:t>
            </w:r>
            <w:r w:rsidRPr="00373313">
              <w:rPr>
                <w:sz w:val="20"/>
                <w:szCs w:val="20"/>
              </w:rPr>
              <w:t>esults/</w:t>
            </w:r>
            <w:r w:rsidR="00F6197B">
              <w:rPr>
                <w:sz w:val="20"/>
                <w:szCs w:val="20"/>
              </w:rPr>
              <w:t>e</w:t>
            </w:r>
            <w:r w:rsidRPr="00373313">
              <w:rPr>
                <w:sz w:val="20"/>
                <w:szCs w:val="20"/>
              </w:rPr>
              <w:t>valuation</w:t>
            </w:r>
            <w:r w:rsidR="00F6197B">
              <w:rPr>
                <w:sz w:val="20"/>
                <w:szCs w:val="20"/>
              </w:rPr>
              <w:t>.</w:t>
            </w:r>
          </w:p>
        </w:tc>
        <w:tc>
          <w:tcPr>
            <w:tcW w:w="1348" w:type="dxa"/>
          </w:tcPr>
          <w:p w14:paraId="665EE591" w14:textId="11198AFA" w:rsidR="00A22A3A" w:rsidRPr="00373313" w:rsidRDefault="0085662A" w:rsidP="001A3F02">
            <w:pPr>
              <w:jc w:val="center"/>
              <w:rPr>
                <w:sz w:val="20"/>
                <w:szCs w:val="20"/>
              </w:rPr>
            </w:pPr>
            <w:r>
              <w:rPr>
                <w:sz w:val="20"/>
                <w:szCs w:val="20"/>
              </w:rPr>
              <w:t>15</w:t>
            </w:r>
            <w:r w:rsidR="00A22A3A">
              <w:rPr>
                <w:sz w:val="20"/>
                <w:szCs w:val="20"/>
              </w:rPr>
              <w:t>/2</w:t>
            </w:r>
            <w:r w:rsidR="00A22A3A" w:rsidRPr="00373313">
              <w:rPr>
                <w:sz w:val="20"/>
                <w:szCs w:val="20"/>
              </w:rPr>
              <w:t>0</w:t>
            </w:r>
          </w:p>
        </w:tc>
        <w:tc>
          <w:tcPr>
            <w:tcW w:w="1230" w:type="dxa"/>
            <w:gridSpan w:val="2"/>
          </w:tcPr>
          <w:p w14:paraId="665EE592" w14:textId="77777777" w:rsidR="00A22A3A" w:rsidRPr="00373313" w:rsidRDefault="00A22A3A" w:rsidP="001A3F02">
            <w:pPr>
              <w:jc w:val="center"/>
              <w:rPr>
                <w:sz w:val="20"/>
                <w:szCs w:val="20"/>
              </w:rPr>
            </w:pPr>
            <w:r w:rsidRPr="00373313">
              <w:rPr>
                <w:sz w:val="20"/>
                <w:szCs w:val="20"/>
              </w:rPr>
              <w:t>/</w:t>
            </w:r>
            <w:r>
              <w:rPr>
                <w:sz w:val="20"/>
                <w:szCs w:val="20"/>
              </w:rPr>
              <w:t>25</w:t>
            </w:r>
          </w:p>
        </w:tc>
      </w:tr>
      <w:tr w:rsidR="00A22A3A" w14:paraId="665EE599" w14:textId="77777777" w:rsidTr="00AB73B2">
        <w:tc>
          <w:tcPr>
            <w:tcW w:w="430" w:type="dxa"/>
            <w:vMerge w:val="restart"/>
          </w:tcPr>
          <w:p w14:paraId="665EE594" w14:textId="77777777" w:rsidR="00A22A3A" w:rsidRPr="00373313" w:rsidRDefault="00A22A3A" w:rsidP="00A22A3A">
            <w:pPr>
              <w:rPr>
                <w:sz w:val="20"/>
                <w:szCs w:val="20"/>
              </w:rPr>
            </w:pPr>
            <w:r>
              <w:rPr>
                <w:sz w:val="20"/>
                <w:szCs w:val="20"/>
              </w:rPr>
              <w:t>4.</w:t>
            </w:r>
          </w:p>
        </w:tc>
        <w:tc>
          <w:tcPr>
            <w:tcW w:w="3188" w:type="dxa"/>
            <w:vMerge w:val="restart"/>
          </w:tcPr>
          <w:p w14:paraId="665EE595" w14:textId="0B04440F" w:rsidR="00A22A3A" w:rsidRPr="00373313" w:rsidRDefault="00A22A3A" w:rsidP="0014778A">
            <w:pPr>
              <w:rPr>
                <w:sz w:val="20"/>
                <w:szCs w:val="20"/>
              </w:rPr>
            </w:pPr>
            <w:r w:rsidRPr="00373313">
              <w:rPr>
                <w:sz w:val="20"/>
                <w:szCs w:val="20"/>
              </w:rPr>
              <w:t>Recommend courses of action through an appropriately written project report</w:t>
            </w:r>
            <w:r w:rsidR="00AB73B2">
              <w:rPr>
                <w:sz w:val="20"/>
                <w:szCs w:val="20"/>
              </w:rPr>
              <w:t>.</w:t>
            </w:r>
          </w:p>
        </w:tc>
        <w:tc>
          <w:tcPr>
            <w:tcW w:w="3240" w:type="dxa"/>
          </w:tcPr>
          <w:p w14:paraId="3A9CBD6F" w14:textId="4BF1CE53" w:rsidR="00A22A3A" w:rsidRDefault="00F6197B" w:rsidP="00A22A3A">
            <w:pPr>
              <w:rPr>
                <w:sz w:val="20"/>
                <w:szCs w:val="20"/>
              </w:rPr>
            </w:pPr>
            <w:r>
              <w:rPr>
                <w:sz w:val="20"/>
                <w:szCs w:val="20"/>
              </w:rPr>
              <w:t>Succinct</w:t>
            </w:r>
            <w:r w:rsidR="00A22A3A">
              <w:rPr>
                <w:sz w:val="20"/>
                <w:szCs w:val="20"/>
              </w:rPr>
              <w:t xml:space="preserve"> </w:t>
            </w:r>
            <w:r>
              <w:rPr>
                <w:sz w:val="20"/>
                <w:szCs w:val="20"/>
              </w:rPr>
              <w:t>a</w:t>
            </w:r>
            <w:r w:rsidR="00A22A3A">
              <w:rPr>
                <w:sz w:val="20"/>
                <w:szCs w:val="20"/>
              </w:rPr>
              <w:t xml:space="preserve">bstract and </w:t>
            </w:r>
            <w:r w:rsidR="0086204B">
              <w:rPr>
                <w:sz w:val="20"/>
                <w:szCs w:val="20"/>
              </w:rPr>
              <w:t>well written report</w:t>
            </w:r>
            <w:r w:rsidR="0037723E">
              <w:rPr>
                <w:sz w:val="20"/>
                <w:szCs w:val="20"/>
              </w:rPr>
              <w:t xml:space="preserve"> including </w:t>
            </w:r>
            <w:r>
              <w:rPr>
                <w:sz w:val="20"/>
                <w:szCs w:val="20"/>
              </w:rPr>
              <w:t>u</w:t>
            </w:r>
            <w:r w:rsidR="0037723E">
              <w:rPr>
                <w:sz w:val="20"/>
                <w:szCs w:val="20"/>
              </w:rPr>
              <w:t xml:space="preserve">sage of </w:t>
            </w:r>
            <w:r>
              <w:rPr>
                <w:sz w:val="20"/>
                <w:szCs w:val="20"/>
              </w:rPr>
              <w:t>g</w:t>
            </w:r>
            <w:r w:rsidR="0037723E">
              <w:rPr>
                <w:sz w:val="20"/>
                <w:szCs w:val="20"/>
              </w:rPr>
              <w:t xml:space="preserve">ood </w:t>
            </w:r>
            <w:r w:rsidR="0086204B">
              <w:rPr>
                <w:sz w:val="20"/>
                <w:szCs w:val="20"/>
              </w:rPr>
              <w:t>grammar.</w:t>
            </w:r>
            <w:r w:rsidR="0037723E">
              <w:rPr>
                <w:sz w:val="20"/>
                <w:szCs w:val="20"/>
              </w:rPr>
              <w:t xml:space="preserve"> </w:t>
            </w:r>
          </w:p>
          <w:p w14:paraId="665EE596" w14:textId="66E6AD8C" w:rsidR="0086204B" w:rsidRPr="00373313" w:rsidRDefault="0086204B" w:rsidP="00A22A3A">
            <w:pPr>
              <w:rPr>
                <w:sz w:val="20"/>
                <w:szCs w:val="20"/>
              </w:rPr>
            </w:pPr>
          </w:p>
        </w:tc>
        <w:tc>
          <w:tcPr>
            <w:tcW w:w="1348" w:type="dxa"/>
          </w:tcPr>
          <w:p w14:paraId="665EE597" w14:textId="5818E030" w:rsidR="00A22A3A" w:rsidRPr="00373313" w:rsidRDefault="0085662A" w:rsidP="00E3291C">
            <w:pPr>
              <w:jc w:val="center"/>
              <w:rPr>
                <w:sz w:val="20"/>
                <w:szCs w:val="20"/>
              </w:rPr>
            </w:pPr>
            <w:r>
              <w:rPr>
                <w:sz w:val="20"/>
                <w:szCs w:val="20"/>
              </w:rPr>
              <w:t>13</w:t>
            </w:r>
            <w:r w:rsidR="00A22A3A">
              <w:rPr>
                <w:sz w:val="20"/>
                <w:szCs w:val="20"/>
              </w:rPr>
              <w:t>/20</w:t>
            </w:r>
          </w:p>
        </w:tc>
        <w:tc>
          <w:tcPr>
            <w:tcW w:w="1230" w:type="dxa"/>
            <w:gridSpan w:val="2"/>
          </w:tcPr>
          <w:p w14:paraId="665EE598" w14:textId="77777777" w:rsidR="00A22A3A" w:rsidRPr="00373313" w:rsidRDefault="0037723E" w:rsidP="00E3291C">
            <w:pPr>
              <w:jc w:val="center"/>
              <w:rPr>
                <w:sz w:val="20"/>
                <w:szCs w:val="20"/>
              </w:rPr>
            </w:pPr>
            <w:r>
              <w:rPr>
                <w:sz w:val="20"/>
                <w:szCs w:val="20"/>
              </w:rPr>
              <w:t>/25</w:t>
            </w:r>
          </w:p>
        </w:tc>
      </w:tr>
      <w:tr w:rsidR="00A22A3A" w14:paraId="665EE59F" w14:textId="77777777" w:rsidTr="00AB73B2">
        <w:tc>
          <w:tcPr>
            <w:tcW w:w="430" w:type="dxa"/>
            <w:vMerge/>
          </w:tcPr>
          <w:p w14:paraId="665EE59A" w14:textId="77777777" w:rsidR="00A22A3A" w:rsidRPr="00373313" w:rsidRDefault="00A22A3A" w:rsidP="00A54F46">
            <w:pPr>
              <w:rPr>
                <w:sz w:val="20"/>
                <w:szCs w:val="20"/>
              </w:rPr>
            </w:pPr>
          </w:p>
        </w:tc>
        <w:tc>
          <w:tcPr>
            <w:tcW w:w="3188" w:type="dxa"/>
            <w:vMerge/>
          </w:tcPr>
          <w:p w14:paraId="665EE59B" w14:textId="77777777" w:rsidR="00A22A3A" w:rsidRPr="00373313" w:rsidRDefault="00A22A3A" w:rsidP="0014778A">
            <w:pPr>
              <w:rPr>
                <w:sz w:val="20"/>
                <w:szCs w:val="20"/>
              </w:rPr>
            </w:pPr>
          </w:p>
        </w:tc>
        <w:tc>
          <w:tcPr>
            <w:tcW w:w="3240" w:type="dxa"/>
          </w:tcPr>
          <w:p w14:paraId="105781AA" w14:textId="77777777" w:rsidR="00AB73B2" w:rsidRDefault="00A22A3A" w:rsidP="001A3F02">
            <w:pPr>
              <w:rPr>
                <w:sz w:val="20"/>
                <w:szCs w:val="20"/>
              </w:rPr>
            </w:pPr>
            <w:r w:rsidRPr="00373313">
              <w:rPr>
                <w:sz w:val="20"/>
                <w:szCs w:val="20"/>
              </w:rPr>
              <w:t xml:space="preserve">Logical and </w:t>
            </w:r>
            <w:r w:rsidR="00AB73B2">
              <w:rPr>
                <w:sz w:val="20"/>
                <w:szCs w:val="20"/>
              </w:rPr>
              <w:t>a</w:t>
            </w:r>
            <w:r w:rsidR="00AB73B2" w:rsidRPr="00373313">
              <w:rPr>
                <w:sz w:val="20"/>
                <w:szCs w:val="20"/>
              </w:rPr>
              <w:t>dequate</w:t>
            </w:r>
            <w:r w:rsidRPr="00373313">
              <w:rPr>
                <w:sz w:val="20"/>
                <w:szCs w:val="20"/>
              </w:rPr>
              <w:t xml:space="preserve"> </w:t>
            </w:r>
            <w:r w:rsidR="0086204B">
              <w:rPr>
                <w:sz w:val="20"/>
                <w:szCs w:val="20"/>
              </w:rPr>
              <w:t>d</w:t>
            </w:r>
            <w:r w:rsidRPr="00373313">
              <w:rPr>
                <w:sz w:val="20"/>
                <w:szCs w:val="20"/>
              </w:rPr>
              <w:t>iscussion/</w:t>
            </w:r>
            <w:r w:rsidR="0086204B">
              <w:rPr>
                <w:sz w:val="20"/>
                <w:szCs w:val="20"/>
              </w:rPr>
              <w:t>r</w:t>
            </w:r>
            <w:r w:rsidRPr="00373313">
              <w:rPr>
                <w:sz w:val="20"/>
                <w:szCs w:val="20"/>
              </w:rPr>
              <w:t>ecommendation/</w:t>
            </w:r>
          </w:p>
          <w:p w14:paraId="7A4679DA" w14:textId="6BF77BDB" w:rsidR="00A22A3A" w:rsidRDefault="0086204B" w:rsidP="001A3F02">
            <w:pPr>
              <w:rPr>
                <w:sz w:val="20"/>
                <w:szCs w:val="20"/>
              </w:rPr>
            </w:pPr>
            <w:r>
              <w:rPr>
                <w:sz w:val="20"/>
                <w:szCs w:val="20"/>
              </w:rPr>
              <w:t>c</w:t>
            </w:r>
            <w:r w:rsidR="00A22A3A" w:rsidRPr="00373313">
              <w:rPr>
                <w:sz w:val="20"/>
                <w:szCs w:val="20"/>
              </w:rPr>
              <w:t>onclusion</w:t>
            </w:r>
            <w:r w:rsidR="00AB73B2">
              <w:rPr>
                <w:sz w:val="20"/>
                <w:szCs w:val="20"/>
              </w:rPr>
              <w:t>.</w:t>
            </w:r>
          </w:p>
          <w:p w14:paraId="665EE59C" w14:textId="0E7359BE" w:rsidR="0085736B" w:rsidRPr="00373313" w:rsidRDefault="0085736B" w:rsidP="001A3F02">
            <w:pPr>
              <w:rPr>
                <w:sz w:val="20"/>
                <w:szCs w:val="20"/>
              </w:rPr>
            </w:pPr>
          </w:p>
        </w:tc>
        <w:tc>
          <w:tcPr>
            <w:tcW w:w="1348" w:type="dxa"/>
          </w:tcPr>
          <w:p w14:paraId="665EE59D" w14:textId="3AA25C63" w:rsidR="00A22A3A" w:rsidRPr="00373313" w:rsidRDefault="0085662A" w:rsidP="001A3F02">
            <w:pPr>
              <w:jc w:val="center"/>
              <w:rPr>
                <w:sz w:val="20"/>
                <w:szCs w:val="20"/>
              </w:rPr>
            </w:pPr>
            <w:r>
              <w:rPr>
                <w:sz w:val="20"/>
                <w:szCs w:val="20"/>
              </w:rPr>
              <w:t>15</w:t>
            </w:r>
            <w:r w:rsidR="00A22A3A">
              <w:rPr>
                <w:sz w:val="20"/>
                <w:szCs w:val="20"/>
              </w:rPr>
              <w:t>/2</w:t>
            </w:r>
            <w:r w:rsidR="00A22A3A" w:rsidRPr="00373313">
              <w:rPr>
                <w:sz w:val="20"/>
                <w:szCs w:val="20"/>
              </w:rPr>
              <w:t>0</w:t>
            </w:r>
          </w:p>
        </w:tc>
        <w:tc>
          <w:tcPr>
            <w:tcW w:w="1230" w:type="dxa"/>
            <w:gridSpan w:val="2"/>
          </w:tcPr>
          <w:p w14:paraId="665EE59E" w14:textId="77777777" w:rsidR="00A22A3A" w:rsidRPr="00373313" w:rsidRDefault="00A22A3A" w:rsidP="001A3F02">
            <w:pPr>
              <w:jc w:val="center"/>
              <w:rPr>
                <w:sz w:val="20"/>
                <w:szCs w:val="20"/>
              </w:rPr>
            </w:pPr>
            <w:r w:rsidRPr="00373313">
              <w:rPr>
                <w:sz w:val="20"/>
                <w:szCs w:val="20"/>
              </w:rPr>
              <w:t>/</w:t>
            </w:r>
            <w:r w:rsidR="0037723E">
              <w:rPr>
                <w:sz w:val="20"/>
                <w:szCs w:val="20"/>
              </w:rPr>
              <w:t>25</w:t>
            </w:r>
          </w:p>
        </w:tc>
      </w:tr>
      <w:tr w:rsidR="00A22A3A" w14:paraId="665EE5A5" w14:textId="77777777" w:rsidTr="00AB73B2">
        <w:tc>
          <w:tcPr>
            <w:tcW w:w="430" w:type="dxa"/>
          </w:tcPr>
          <w:p w14:paraId="665EE5A0" w14:textId="77777777" w:rsidR="00A22A3A" w:rsidRPr="00373313" w:rsidRDefault="00A22A3A" w:rsidP="00A22A3A">
            <w:pPr>
              <w:rPr>
                <w:sz w:val="20"/>
                <w:szCs w:val="20"/>
              </w:rPr>
            </w:pPr>
            <w:r>
              <w:rPr>
                <w:sz w:val="20"/>
                <w:szCs w:val="20"/>
              </w:rPr>
              <w:t>5</w:t>
            </w:r>
            <w:r w:rsidRPr="00373313">
              <w:rPr>
                <w:sz w:val="20"/>
                <w:szCs w:val="20"/>
              </w:rPr>
              <w:t xml:space="preserve">. </w:t>
            </w:r>
          </w:p>
        </w:tc>
        <w:tc>
          <w:tcPr>
            <w:tcW w:w="3188" w:type="dxa"/>
          </w:tcPr>
          <w:p w14:paraId="665EE5A1" w14:textId="77777777" w:rsidR="00A22A3A" w:rsidRPr="00373313" w:rsidRDefault="00A22A3A" w:rsidP="001A3F02">
            <w:pPr>
              <w:rPr>
                <w:sz w:val="20"/>
                <w:szCs w:val="20"/>
              </w:rPr>
            </w:pPr>
            <w:r w:rsidRPr="00373313">
              <w:rPr>
                <w:sz w:val="20"/>
                <w:szCs w:val="20"/>
              </w:rPr>
              <w:t>Implement the project proposal</w:t>
            </w:r>
          </w:p>
        </w:tc>
        <w:tc>
          <w:tcPr>
            <w:tcW w:w="3240" w:type="dxa"/>
          </w:tcPr>
          <w:p w14:paraId="133D8987" w14:textId="22A340BE" w:rsidR="00A22A3A" w:rsidRDefault="00A22A3A" w:rsidP="001A3F02">
            <w:pPr>
              <w:rPr>
                <w:sz w:val="20"/>
                <w:szCs w:val="20"/>
              </w:rPr>
            </w:pPr>
            <w:r w:rsidRPr="00373313">
              <w:rPr>
                <w:sz w:val="20"/>
                <w:szCs w:val="20"/>
              </w:rPr>
              <w:t xml:space="preserve">Adequate </w:t>
            </w:r>
            <w:r w:rsidR="00AB73B2">
              <w:rPr>
                <w:sz w:val="20"/>
                <w:szCs w:val="20"/>
              </w:rPr>
              <w:t>p</w:t>
            </w:r>
            <w:r w:rsidRPr="00373313">
              <w:rPr>
                <w:sz w:val="20"/>
                <w:szCs w:val="20"/>
              </w:rPr>
              <w:t xml:space="preserve">rogress from </w:t>
            </w:r>
            <w:r w:rsidR="00AB73B2">
              <w:rPr>
                <w:sz w:val="20"/>
                <w:szCs w:val="20"/>
              </w:rPr>
              <w:t>p</w:t>
            </w:r>
            <w:r w:rsidRPr="00373313">
              <w:rPr>
                <w:sz w:val="20"/>
                <w:szCs w:val="20"/>
              </w:rPr>
              <w:t xml:space="preserve">roposal, </w:t>
            </w:r>
            <w:r w:rsidR="00AB73B2">
              <w:rPr>
                <w:sz w:val="20"/>
                <w:szCs w:val="20"/>
              </w:rPr>
              <w:t>o</w:t>
            </w:r>
            <w:r w:rsidRPr="00373313">
              <w:rPr>
                <w:sz w:val="20"/>
                <w:szCs w:val="20"/>
              </w:rPr>
              <w:t xml:space="preserve">ral </w:t>
            </w:r>
            <w:r w:rsidR="00AB73B2">
              <w:rPr>
                <w:sz w:val="20"/>
                <w:szCs w:val="20"/>
              </w:rPr>
              <w:t>p</w:t>
            </w:r>
            <w:r w:rsidRPr="00373313">
              <w:rPr>
                <w:sz w:val="20"/>
                <w:szCs w:val="20"/>
              </w:rPr>
              <w:t xml:space="preserve">resentation to </w:t>
            </w:r>
            <w:r w:rsidR="00AB73B2">
              <w:rPr>
                <w:sz w:val="20"/>
                <w:szCs w:val="20"/>
              </w:rPr>
              <w:t>f</w:t>
            </w:r>
            <w:r w:rsidRPr="00373313">
              <w:rPr>
                <w:sz w:val="20"/>
                <w:szCs w:val="20"/>
              </w:rPr>
              <w:t xml:space="preserve">inal </w:t>
            </w:r>
            <w:r w:rsidR="00AB73B2">
              <w:rPr>
                <w:sz w:val="20"/>
                <w:szCs w:val="20"/>
              </w:rPr>
              <w:t>r</w:t>
            </w:r>
            <w:r w:rsidRPr="00373313">
              <w:rPr>
                <w:sz w:val="20"/>
                <w:szCs w:val="20"/>
              </w:rPr>
              <w:t>eport</w:t>
            </w:r>
            <w:r w:rsidR="00AB73B2">
              <w:rPr>
                <w:sz w:val="20"/>
                <w:szCs w:val="20"/>
              </w:rPr>
              <w:t>.</w:t>
            </w:r>
          </w:p>
          <w:p w14:paraId="665EE5A2" w14:textId="7CBDAA5C" w:rsidR="0085736B" w:rsidRPr="00373313" w:rsidRDefault="0085736B" w:rsidP="001A3F02">
            <w:pPr>
              <w:rPr>
                <w:sz w:val="20"/>
                <w:szCs w:val="20"/>
              </w:rPr>
            </w:pPr>
          </w:p>
        </w:tc>
        <w:tc>
          <w:tcPr>
            <w:tcW w:w="1348" w:type="dxa"/>
          </w:tcPr>
          <w:p w14:paraId="665EE5A3" w14:textId="183386B2" w:rsidR="00A22A3A" w:rsidRPr="00373313" w:rsidRDefault="0085662A" w:rsidP="001A3F02">
            <w:pPr>
              <w:jc w:val="center"/>
              <w:rPr>
                <w:sz w:val="20"/>
                <w:szCs w:val="20"/>
              </w:rPr>
            </w:pPr>
            <w:r>
              <w:rPr>
                <w:sz w:val="20"/>
                <w:szCs w:val="20"/>
              </w:rPr>
              <w:t>15</w:t>
            </w:r>
            <w:r w:rsidR="00A22A3A" w:rsidRPr="00373313">
              <w:rPr>
                <w:sz w:val="20"/>
                <w:szCs w:val="20"/>
              </w:rPr>
              <w:t>/20</w:t>
            </w:r>
          </w:p>
        </w:tc>
        <w:tc>
          <w:tcPr>
            <w:tcW w:w="1230" w:type="dxa"/>
            <w:gridSpan w:val="2"/>
          </w:tcPr>
          <w:p w14:paraId="665EE5A4" w14:textId="77777777" w:rsidR="00A22A3A" w:rsidRPr="00373313" w:rsidRDefault="00A22A3A" w:rsidP="001A3F02">
            <w:pPr>
              <w:jc w:val="center"/>
              <w:rPr>
                <w:sz w:val="20"/>
                <w:szCs w:val="20"/>
              </w:rPr>
            </w:pPr>
            <w:r w:rsidRPr="00373313">
              <w:rPr>
                <w:sz w:val="20"/>
                <w:szCs w:val="20"/>
              </w:rPr>
              <w:t>-</w:t>
            </w:r>
          </w:p>
        </w:tc>
      </w:tr>
      <w:tr w:rsidR="00A22A3A" w14:paraId="665EE5AB" w14:textId="77777777" w:rsidTr="00AB73B2">
        <w:tc>
          <w:tcPr>
            <w:tcW w:w="430" w:type="dxa"/>
          </w:tcPr>
          <w:p w14:paraId="665EE5A6" w14:textId="77777777" w:rsidR="00A22A3A" w:rsidRPr="00373313" w:rsidRDefault="00A22A3A" w:rsidP="00E961EC">
            <w:pPr>
              <w:rPr>
                <w:sz w:val="20"/>
                <w:szCs w:val="20"/>
              </w:rPr>
            </w:pPr>
          </w:p>
        </w:tc>
        <w:tc>
          <w:tcPr>
            <w:tcW w:w="3188" w:type="dxa"/>
          </w:tcPr>
          <w:p w14:paraId="665EE5A7" w14:textId="77777777" w:rsidR="00A22A3A" w:rsidRPr="00373313" w:rsidRDefault="00A22A3A" w:rsidP="007A4F8F">
            <w:pPr>
              <w:rPr>
                <w:sz w:val="20"/>
                <w:szCs w:val="20"/>
              </w:rPr>
            </w:pPr>
          </w:p>
        </w:tc>
        <w:tc>
          <w:tcPr>
            <w:tcW w:w="3240" w:type="dxa"/>
          </w:tcPr>
          <w:p w14:paraId="59ECB98F" w14:textId="77777777" w:rsidR="00A22A3A" w:rsidRDefault="00A22A3A" w:rsidP="007A4F8F">
            <w:pPr>
              <w:rPr>
                <w:sz w:val="20"/>
                <w:szCs w:val="20"/>
              </w:rPr>
            </w:pPr>
            <w:r w:rsidRPr="00373313">
              <w:rPr>
                <w:sz w:val="20"/>
                <w:szCs w:val="20"/>
              </w:rPr>
              <w:t>TOTAL</w:t>
            </w:r>
          </w:p>
          <w:p w14:paraId="665EE5A8" w14:textId="4E2AC5A2" w:rsidR="00AB73B2" w:rsidRPr="00373313" w:rsidRDefault="00AB73B2" w:rsidP="007A4F8F">
            <w:pPr>
              <w:rPr>
                <w:sz w:val="20"/>
                <w:szCs w:val="20"/>
              </w:rPr>
            </w:pPr>
          </w:p>
        </w:tc>
        <w:tc>
          <w:tcPr>
            <w:tcW w:w="1348" w:type="dxa"/>
          </w:tcPr>
          <w:p w14:paraId="665EE5A9" w14:textId="151FC680" w:rsidR="00A22A3A" w:rsidRPr="00373313" w:rsidRDefault="0085662A" w:rsidP="00E3291C">
            <w:pPr>
              <w:jc w:val="center"/>
              <w:rPr>
                <w:sz w:val="20"/>
                <w:szCs w:val="20"/>
              </w:rPr>
            </w:pPr>
            <w:r>
              <w:rPr>
                <w:sz w:val="20"/>
                <w:szCs w:val="20"/>
              </w:rPr>
              <w:lastRenderedPageBreak/>
              <w:t>72</w:t>
            </w:r>
            <w:r w:rsidR="00A22A3A" w:rsidRPr="00373313">
              <w:rPr>
                <w:sz w:val="20"/>
                <w:szCs w:val="20"/>
              </w:rPr>
              <w:t>/100</w:t>
            </w:r>
          </w:p>
        </w:tc>
        <w:tc>
          <w:tcPr>
            <w:tcW w:w="1230" w:type="dxa"/>
            <w:gridSpan w:val="2"/>
          </w:tcPr>
          <w:p w14:paraId="665EE5AA" w14:textId="77777777" w:rsidR="00A22A3A" w:rsidRPr="00373313" w:rsidRDefault="00A22A3A" w:rsidP="00E3291C">
            <w:pPr>
              <w:jc w:val="center"/>
              <w:rPr>
                <w:sz w:val="20"/>
                <w:szCs w:val="20"/>
              </w:rPr>
            </w:pPr>
            <w:r w:rsidRPr="00373313">
              <w:rPr>
                <w:sz w:val="20"/>
                <w:szCs w:val="20"/>
              </w:rPr>
              <w:t>/100</w:t>
            </w:r>
          </w:p>
        </w:tc>
      </w:tr>
      <w:tr w:rsidR="00373313" w14:paraId="665EE5B4" w14:textId="77777777" w:rsidTr="00AB73B2">
        <w:tblPrEx>
          <w:tblLook w:val="04A0" w:firstRow="1" w:lastRow="0" w:firstColumn="1" w:lastColumn="0" w:noHBand="0" w:noVBand="1"/>
        </w:tblPrEx>
        <w:trPr>
          <w:gridAfter w:val="1"/>
          <w:wAfter w:w="226" w:type="dxa"/>
        </w:trPr>
        <w:tc>
          <w:tcPr>
            <w:tcW w:w="9210" w:type="dxa"/>
            <w:gridSpan w:val="5"/>
          </w:tcPr>
          <w:p w14:paraId="665EE5AF" w14:textId="77777777" w:rsidR="00373313" w:rsidRPr="00C470A8" w:rsidRDefault="00373313" w:rsidP="001A3F02">
            <w:pPr>
              <w:rPr>
                <w:b/>
              </w:rPr>
            </w:pPr>
            <w:r w:rsidRPr="00C470A8">
              <w:rPr>
                <w:b/>
              </w:rPr>
              <w:t>Comments</w:t>
            </w:r>
          </w:p>
          <w:p w14:paraId="665EE5B0" w14:textId="397C452B" w:rsidR="00373313" w:rsidRDefault="0085662A" w:rsidP="001A3F02">
            <w:r>
              <w:t>Ernest wrote an excellent thesis, using 3 different machine learning and and science techniques. His technical skills are formidable, especially if you understand how much data wrangling, he did. I cannot fault him there.</w:t>
            </w:r>
          </w:p>
          <w:p w14:paraId="54D9AABD" w14:textId="3D77F3D2" w:rsidR="0085662A" w:rsidRDefault="0085662A" w:rsidP="001A3F02"/>
          <w:p w14:paraId="029F713D" w14:textId="070BB9E9" w:rsidR="00AB73B2" w:rsidRDefault="0085662A" w:rsidP="001A3F02">
            <w:r>
              <w:t>However, his thesis was written like a lab report. I think this was the only downside to the work. He did not describe any of the mathematical forms (RMSE for example) nor highlight how he made the judgment that his results were good. Basically, I was looking for sensitivities to be run.</w:t>
            </w:r>
          </w:p>
          <w:p w14:paraId="67E7C45B" w14:textId="5922F7EB" w:rsidR="0085662A" w:rsidRDefault="0085662A" w:rsidP="001A3F02"/>
          <w:p w14:paraId="2D8DDE0B" w14:textId="07EAE804" w:rsidR="0085662A" w:rsidRDefault="0085662A" w:rsidP="001A3F02">
            <w:r>
              <w:t>Still his thesis was superb and thus his awarded grade</w:t>
            </w:r>
          </w:p>
          <w:p w14:paraId="665EE5B2" w14:textId="77777777" w:rsidR="00904DAE" w:rsidRDefault="00904DAE" w:rsidP="001A3F02"/>
          <w:p w14:paraId="665EE5B3" w14:textId="77777777" w:rsidR="00373313" w:rsidRDefault="00373313" w:rsidP="001A3F02"/>
        </w:tc>
      </w:tr>
    </w:tbl>
    <w:p w14:paraId="665EE5B5" w14:textId="77777777" w:rsidR="00373313" w:rsidRDefault="00373313" w:rsidP="00E961EC"/>
    <w:p w14:paraId="665EE5B6" w14:textId="77777777" w:rsidR="00E3291C" w:rsidRDefault="00E3291C" w:rsidP="00E961EC"/>
    <w:tbl>
      <w:tblPr>
        <w:tblW w:w="0" w:type="auto"/>
        <w:tblLayout w:type="fixed"/>
        <w:tblLook w:val="04A0" w:firstRow="1" w:lastRow="0" w:firstColumn="1" w:lastColumn="0" w:noHBand="0" w:noVBand="1"/>
      </w:tblPr>
      <w:tblGrid>
        <w:gridCol w:w="1278"/>
        <w:gridCol w:w="4950"/>
        <w:gridCol w:w="900"/>
        <w:gridCol w:w="2117"/>
      </w:tblGrid>
      <w:tr w:rsidR="00373313" w14:paraId="665EE5BB" w14:textId="77777777" w:rsidTr="00C470A8">
        <w:tc>
          <w:tcPr>
            <w:tcW w:w="1278" w:type="dxa"/>
          </w:tcPr>
          <w:p w14:paraId="665EE5B7" w14:textId="77777777" w:rsidR="00373313" w:rsidRDefault="00373313" w:rsidP="001A3F02">
            <w:r>
              <w:t>Signature:</w:t>
            </w:r>
          </w:p>
        </w:tc>
        <w:tc>
          <w:tcPr>
            <w:tcW w:w="4950" w:type="dxa"/>
            <w:tcBorders>
              <w:bottom w:val="single" w:sz="4" w:space="0" w:color="auto"/>
            </w:tcBorders>
          </w:tcPr>
          <w:p w14:paraId="665EE5B8" w14:textId="578015A2" w:rsidR="00373313" w:rsidRDefault="003843D5" w:rsidP="001A3F02">
            <w:r>
              <w:rPr>
                <w:noProof/>
                <w:lang w:val="en-SG" w:eastAsia="en-SG"/>
              </w:rPr>
              <w:drawing>
                <wp:inline distT="0" distB="0" distL="0" distR="0" wp14:anchorId="67CAD0F9" wp14:editId="6ABFDA96">
                  <wp:extent cx="1076325" cy="616357"/>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081716" cy="619444"/>
                          </a:xfrm>
                          <a:prstGeom prst="rect">
                            <a:avLst/>
                          </a:prstGeom>
                        </pic:spPr>
                      </pic:pic>
                    </a:graphicData>
                  </a:graphic>
                </wp:inline>
              </w:drawing>
            </w:r>
          </w:p>
        </w:tc>
        <w:tc>
          <w:tcPr>
            <w:tcW w:w="900" w:type="dxa"/>
          </w:tcPr>
          <w:p w14:paraId="665EE5B9" w14:textId="77777777" w:rsidR="00373313" w:rsidRDefault="00373313" w:rsidP="001A3F02">
            <w:r>
              <w:t>Date:</w:t>
            </w:r>
          </w:p>
        </w:tc>
        <w:tc>
          <w:tcPr>
            <w:tcW w:w="2117" w:type="dxa"/>
            <w:tcBorders>
              <w:bottom w:val="single" w:sz="4" w:space="0" w:color="auto"/>
            </w:tcBorders>
          </w:tcPr>
          <w:p w14:paraId="665EE5BA" w14:textId="7E1EF743" w:rsidR="00373313" w:rsidRDefault="0085662A" w:rsidP="001A3F02">
            <w:r>
              <w:t>090523</w:t>
            </w:r>
          </w:p>
        </w:tc>
      </w:tr>
    </w:tbl>
    <w:p w14:paraId="665EE5BC" w14:textId="77777777" w:rsidR="00E3291C" w:rsidRDefault="00E3291C" w:rsidP="00E961EC"/>
    <w:p w14:paraId="665EE5BD" w14:textId="77777777" w:rsidR="009932A0" w:rsidRDefault="009932A0" w:rsidP="00E961EC"/>
    <w:p w14:paraId="665EE5BE" w14:textId="77777777" w:rsidR="009932A0" w:rsidRPr="00CA45E3" w:rsidRDefault="009932A0" w:rsidP="009932A0">
      <w:pPr>
        <w:rPr>
          <w:b/>
        </w:rPr>
      </w:pPr>
      <w:r w:rsidRPr="00CA45E3">
        <w:rPr>
          <w:b/>
        </w:rPr>
        <w:t xml:space="preserve">Notes for markers of Project </w:t>
      </w:r>
      <w:r>
        <w:rPr>
          <w:b/>
        </w:rPr>
        <w:t>Final Report</w:t>
      </w:r>
      <w:r w:rsidRPr="00CA45E3">
        <w:rPr>
          <w:b/>
        </w:rPr>
        <w:t>:</w:t>
      </w:r>
    </w:p>
    <w:p w14:paraId="665EE5BF" w14:textId="77777777" w:rsidR="009932A0" w:rsidRDefault="009932A0" w:rsidP="009932A0"/>
    <w:p w14:paraId="665EE5C0" w14:textId="77777777" w:rsidR="009932A0" w:rsidRDefault="009932A0" w:rsidP="009932A0">
      <w:pPr>
        <w:keepNext/>
        <w:autoSpaceDE w:val="0"/>
        <w:autoSpaceDN w:val="0"/>
        <w:adjustRightInd w:val="0"/>
        <w:rPr>
          <w:rFonts w:ascii="Segoe UI" w:hAnsi="Segoe UI" w:cs="Segoe UI"/>
          <w:b/>
          <w:bCs/>
          <w:color w:val="000000"/>
        </w:rPr>
      </w:pPr>
      <w:r>
        <w:rPr>
          <w:rFonts w:ascii="Segoe UI" w:hAnsi="Segoe UI" w:cs="Segoe UI"/>
          <w:b/>
          <w:bCs/>
          <w:color w:val="000000"/>
        </w:rPr>
        <w:t>Variability Chart for Score</w:t>
      </w:r>
    </w:p>
    <w:p w14:paraId="665EE5C1" w14:textId="77777777" w:rsidR="009932A0" w:rsidRDefault="009932A0" w:rsidP="009932A0">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drawing>
          <wp:inline distT="0" distB="0" distL="0" distR="0" wp14:anchorId="665EE5CA" wp14:editId="665EE5CB">
            <wp:extent cx="6600825" cy="35909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600825" cy="3590925"/>
                    </a:xfrm>
                    <a:prstGeom prst="rect">
                      <a:avLst/>
                    </a:prstGeom>
                    <a:noFill/>
                    <a:ln w="9525">
                      <a:noFill/>
                      <a:miter lim="800000"/>
                      <a:headEnd/>
                      <a:tailEnd/>
                    </a:ln>
                  </pic:spPr>
                </pic:pic>
              </a:graphicData>
            </a:graphic>
          </wp:inline>
        </w:drawing>
      </w:r>
    </w:p>
    <w:p w14:paraId="665EE5C2" w14:textId="77777777" w:rsidR="009932A0" w:rsidRDefault="009932A0" w:rsidP="009932A0">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drawing>
          <wp:inline distT="0" distB="0" distL="0" distR="0" wp14:anchorId="665EE5CC" wp14:editId="665EE5CD">
            <wp:extent cx="1162050" cy="5619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1162050" cy="561975"/>
                    </a:xfrm>
                    <a:prstGeom prst="rect">
                      <a:avLst/>
                    </a:prstGeom>
                    <a:noFill/>
                    <a:ln w="9525">
                      <a:noFill/>
                      <a:miter lim="800000"/>
                      <a:headEnd/>
                      <a:tailEnd/>
                    </a:ln>
                  </pic:spPr>
                </pic:pic>
              </a:graphicData>
            </a:graphic>
          </wp:inline>
        </w:drawing>
      </w:r>
    </w:p>
    <w:p w14:paraId="665EE5C3" w14:textId="77777777" w:rsidR="009932A0" w:rsidRDefault="009932A0" w:rsidP="009932A0">
      <w:pPr>
        <w:autoSpaceDE w:val="0"/>
        <w:autoSpaceDN w:val="0"/>
        <w:adjustRightInd w:val="0"/>
        <w:rPr>
          <w:rFonts w:ascii="Segoe UI" w:hAnsi="Segoe UI" w:cs="Segoe UI"/>
          <w:color w:val="000000"/>
          <w:sz w:val="18"/>
          <w:szCs w:val="18"/>
        </w:rPr>
      </w:pPr>
    </w:p>
    <w:p w14:paraId="665EE5C4" w14:textId="77777777" w:rsidR="009932A0" w:rsidRPr="00AB73B2" w:rsidRDefault="009932A0" w:rsidP="009932A0">
      <w:pPr>
        <w:autoSpaceDE w:val="0"/>
        <w:autoSpaceDN w:val="0"/>
        <w:adjustRightInd w:val="0"/>
        <w:rPr>
          <w:noProof/>
          <w:color w:val="000000"/>
          <w:sz w:val="20"/>
          <w:szCs w:val="20"/>
        </w:rPr>
      </w:pPr>
      <w:r w:rsidRPr="00AB73B2">
        <w:rPr>
          <w:noProof/>
          <w:color w:val="000000"/>
          <w:sz w:val="20"/>
          <w:szCs w:val="20"/>
        </w:rPr>
        <w:t>Note to all markers of ANL488:</w:t>
      </w:r>
    </w:p>
    <w:p w14:paraId="665EE5C5" w14:textId="75F04842" w:rsidR="009932A0" w:rsidRPr="00AB73B2" w:rsidRDefault="009932A0" w:rsidP="009932A0">
      <w:pPr>
        <w:pStyle w:val="ListParagraph"/>
        <w:numPr>
          <w:ilvl w:val="0"/>
          <w:numId w:val="2"/>
        </w:numPr>
        <w:autoSpaceDE w:val="0"/>
        <w:autoSpaceDN w:val="0"/>
        <w:adjustRightInd w:val="0"/>
        <w:spacing w:after="0" w:line="240" w:lineRule="auto"/>
        <w:rPr>
          <w:rFonts w:ascii="Times New Roman" w:hAnsi="Times New Roman" w:cs="Times New Roman"/>
          <w:color w:val="000000"/>
          <w:sz w:val="20"/>
          <w:szCs w:val="20"/>
        </w:rPr>
      </w:pPr>
      <w:r w:rsidRPr="00AB73B2">
        <w:rPr>
          <w:rFonts w:ascii="Times New Roman" w:hAnsi="Times New Roman" w:cs="Times New Roman"/>
          <w:color w:val="000000"/>
          <w:sz w:val="20"/>
          <w:szCs w:val="20"/>
        </w:rPr>
        <w:lastRenderedPageBreak/>
        <w:t xml:space="preserve">The overall mean mark is 71 for both the Oral and Final Report.  We should aim for </w:t>
      </w:r>
      <w:r w:rsidR="001A1DAF" w:rsidRPr="00AB73B2">
        <w:rPr>
          <w:rFonts w:ascii="Times New Roman" w:hAnsi="Times New Roman" w:cs="Times New Roman"/>
          <w:color w:val="000000"/>
          <w:sz w:val="20"/>
          <w:szCs w:val="20"/>
        </w:rPr>
        <w:t>a mean</w:t>
      </w:r>
      <w:r w:rsidRPr="00AB73B2">
        <w:rPr>
          <w:rFonts w:ascii="Times New Roman" w:hAnsi="Times New Roman" w:cs="Times New Roman"/>
          <w:color w:val="000000"/>
          <w:sz w:val="20"/>
          <w:szCs w:val="20"/>
        </w:rPr>
        <w:t xml:space="preserve"> mark </w:t>
      </w:r>
      <w:r w:rsidR="001A1DAF" w:rsidRPr="00AB73B2">
        <w:rPr>
          <w:rFonts w:ascii="Times New Roman" w:hAnsi="Times New Roman" w:cs="Times New Roman"/>
          <w:color w:val="000000"/>
          <w:sz w:val="20"/>
          <w:szCs w:val="20"/>
        </w:rPr>
        <w:t>of 65</w:t>
      </w:r>
      <w:r w:rsidRPr="00AB73B2">
        <w:rPr>
          <w:rFonts w:ascii="Times New Roman" w:hAnsi="Times New Roman" w:cs="Times New Roman"/>
          <w:color w:val="000000"/>
          <w:sz w:val="20"/>
          <w:szCs w:val="20"/>
        </w:rPr>
        <w:t xml:space="preserve"> </w:t>
      </w:r>
      <w:r w:rsidR="00AB73B2">
        <w:rPr>
          <w:rFonts w:ascii="Times New Roman" w:hAnsi="Times New Roman" w:cs="Times New Roman"/>
          <w:color w:val="000000"/>
          <w:sz w:val="20"/>
          <w:szCs w:val="20"/>
        </w:rPr>
        <w:t xml:space="preserve">to 70 </w:t>
      </w:r>
      <w:r w:rsidRPr="00AB73B2">
        <w:rPr>
          <w:rFonts w:ascii="Times New Roman" w:hAnsi="Times New Roman" w:cs="Times New Roman"/>
          <w:color w:val="000000"/>
          <w:sz w:val="20"/>
          <w:szCs w:val="20"/>
        </w:rPr>
        <w:t>with the excep</w:t>
      </w:r>
      <w:r w:rsidR="001A1DAF" w:rsidRPr="00AB73B2">
        <w:rPr>
          <w:rFonts w:ascii="Times New Roman" w:hAnsi="Times New Roman" w:cs="Times New Roman"/>
          <w:color w:val="000000"/>
          <w:sz w:val="20"/>
          <w:szCs w:val="20"/>
        </w:rPr>
        <w:t>tional students scoring around 75.</w:t>
      </w:r>
    </w:p>
    <w:p w14:paraId="665EE5C6" w14:textId="77777777" w:rsidR="009932A0" w:rsidRPr="00AB73B2" w:rsidRDefault="009932A0" w:rsidP="009932A0">
      <w:pPr>
        <w:pStyle w:val="ListParagraph"/>
        <w:numPr>
          <w:ilvl w:val="0"/>
          <w:numId w:val="2"/>
        </w:numPr>
        <w:autoSpaceDE w:val="0"/>
        <w:autoSpaceDN w:val="0"/>
        <w:adjustRightInd w:val="0"/>
        <w:spacing w:after="0" w:line="240" w:lineRule="auto"/>
        <w:rPr>
          <w:rFonts w:ascii="Times New Roman" w:hAnsi="Times New Roman" w:cs="Times New Roman"/>
          <w:color w:val="000000"/>
          <w:sz w:val="20"/>
          <w:szCs w:val="20"/>
        </w:rPr>
      </w:pPr>
      <w:r w:rsidRPr="00AB73B2">
        <w:rPr>
          <w:rFonts w:ascii="Times New Roman" w:hAnsi="Times New Roman" w:cs="Times New Roman"/>
          <w:color w:val="000000"/>
          <w:sz w:val="20"/>
          <w:szCs w:val="20"/>
        </w:rPr>
        <w:t xml:space="preserve">For those students who have not done enough work for either the oral or the final report, you can ask them to extend for another semester.    </w:t>
      </w:r>
    </w:p>
    <w:p w14:paraId="665EE5C7" w14:textId="77777777" w:rsidR="009932A0" w:rsidRDefault="009932A0" w:rsidP="009932A0">
      <w:pPr>
        <w:pStyle w:val="ListParagraph"/>
        <w:numPr>
          <w:ilvl w:val="0"/>
          <w:numId w:val="2"/>
        </w:numPr>
        <w:autoSpaceDE w:val="0"/>
        <w:autoSpaceDN w:val="0"/>
        <w:adjustRightInd w:val="0"/>
        <w:spacing w:after="0" w:line="240" w:lineRule="auto"/>
        <w:rPr>
          <w:rFonts w:ascii="Times New Roman" w:hAnsi="Times New Roman" w:cs="Times New Roman"/>
          <w:color w:val="000000"/>
          <w:sz w:val="20"/>
          <w:szCs w:val="20"/>
        </w:rPr>
      </w:pPr>
      <w:r w:rsidRPr="00AB73B2">
        <w:rPr>
          <w:rFonts w:ascii="Times New Roman" w:hAnsi="Times New Roman" w:cs="Times New Roman"/>
          <w:color w:val="000000"/>
          <w:sz w:val="20"/>
          <w:szCs w:val="20"/>
        </w:rPr>
        <w:t>Markers whose mean is above or below the overall mean should aim to bring it more in line with the overall mean of 71.</w:t>
      </w:r>
    </w:p>
    <w:p w14:paraId="0C3E72CB" w14:textId="77777777" w:rsidR="00AB73B2" w:rsidRPr="00AB73B2" w:rsidRDefault="00AB73B2" w:rsidP="00AB73B2">
      <w:pPr>
        <w:pStyle w:val="ListParagraph"/>
        <w:autoSpaceDE w:val="0"/>
        <w:autoSpaceDN w:val="0"/>
        <w:adjustRightInd w:val="0"/>
        <w:spacing w:after="0" w:line="240" w:lineRule="auto"/>
        <w:rPr>
          <w:rFonts w:ascii="Times New Roman" w:hAnsi="Times New Roman" w:cs="Times New Roman"/>
          <w:color w:val="000000"/>
          <w:sz w:val="20"/>
          <w:szCs w:val="20"/>
        </w:rPr>
      </w:pPr>
    </w:p>
    <w:p w14:paraId="764A8FD6" w14:textId="7B970EF1" w:rsidR="006B6F87" w:rsidRDefault="006B6F87" w:rsidP="006B6F87">
      <w:r w:rsidRPr="0045212F">
        <w:rPr>
          <w:sz w:val="20"/>
          <w:szCs w:val="20"/>
        </w:rPr>
        <w:t xml:space="preserve">When downloading </w:t>
      </w:r>
      <w:r>
        <w:rPr>
          <w:sz w:val="20"/>
          <w:szCs w:val="20"/>
        </w:rPr>
        <w:t>the final report</w:t>
      </w:r>
      <w:r w:rsidRPr="0045212F">
        <w:rPr>
          <w:sz w:val="20"/>
          <w:szCs w:val="20"/>
        </w:rPr>
        <w:t xml:space="preserve"> for marking from the respective ANL488 T group in </w:t>
      </w:r>
      <w:r>
        <w:rPr>
          <w:sz w:val="20"/>
          <w:szCs w:val="20"/>
        </w:rPr>
        <w:t>Canvas</w:t>
      </w:r>
      <w:r w:rsidRPr="0045212F">
        <w:rPr>
          <w:sz w:val="20"/>
          <w:szCs w:val="20"/>
        </w:rPr>
        <w:t xml:space="preserve"> via </w:t>
      </w:r>
      <w:r>
        <w:rPr>
          <w:sz w:val="20"/>
          <w:szCs w:val="20"/>
        </w:rPr>
        <w:t xml:space="preserve">Assignments -&gt; FINAL_REPORT, check those whose </w:t>
      </w:r>
      <w:r w:rsidRPr="00C35E38">
        <w:rPr>
          <w:b/>
          <w:bCs/>
          <w:sz w:val="20"/>
          <w:szCs w:val="20"/>
        </w:rPr>
        <w:t>similarity score is above 30%</w:t>
      </w:r>
      <w:r w:rsidRPr="0045212F">
        <w:rPr>
          <w:sz w:val="20"/>
          <w:szCs w:val="20"/>
        </w:rPr>
        <w:t xml:space="preserve"> to see if there is plagiarism</w:t>
      </w:r>
      <w:r>
        <w:rPr>
          <w:sz w:val="20"/>
          <w:szCs w:val="20"/>
        </w:rPr>
        <w:t xml:space="preserve"> </w:t>
      </w:r>
      <w:r w:rsidRPr="0045212F">
        <w:rPr>
          <w:sz w:val="20"/>
          <w:szCs w:val="20"/>
        </w:rPr>
        <w:t xml:space="preserve">(look for 2 whole paragraphs that are copied wholesale without amendment).  Please gather the evidence and put it in a word document and send it to the </w:t>
      </w:r>
      <w:r>
        <w:rPr>
          <w:sz w:val="20"/>
          <w:szCs w:val="20"/>
        </w:rPr>
        <w:t xml:space="preserve">Course Coordinator </w:t>
      </w:r>
      <w:r w:rsidRPr="0045212F">
        <w:rPr>
          <w:sz w:val="20"/>
          <w:szCs w:val="20"/>
        </w:rPr>
        <w:t xml:space="preserve">and </w:t>
      </w:r>
      <w:r>
        <w:rPr>
          <w:sz w:val="20"/>
          <w:szCs w:val="20"/>
        </w:rPr>
        <w:t>Mechelle</w:t>
      </w:r>
      <w:r w:rsidRPr="0045212F">
        <w:rPr>
          <w:sz w:val="20"/>
          <w:szCs w:val="20"/>
        </w:rPr>
        <w:t xml:space="preserve"> for their necessary action</w:t>
      </w:r>
      <w:r>
        <w:t>.</w:t>
      </w:r>
    </w:p>
    <w:p w14:paraId="665EE5C8" w14:textId="230E4A71" w:rsidR="009932A0" w:rsidRPr="006B6F87" w:rsidRDefault="009932A0" w:rsidP="006B6F87">
      <w:pPr>
        <w:autoSpaceDE w:val="0"/>
        <w:autoSpaceDN w:val="0"/>
        <w:adjustRightInd w:val="0"/>
        <w:rPr>
          <w:sz w:val="20"/>
          <w:szCs w:val="20"/>
        </w:rPr>
      </w:pPr>
    </w:p>
    <w:sectPr w:rsidR="009932A0" w:rsidRPr="006B6F87" w:rsidSect="004567E3">
      <w:footerReference w:type="default" r:id="rId12"/>
      <w:pgSz w:w="12100" w:h="16999"/>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5FD72" w14:textId="77777777" w:rsidR="007A5644" w:rsidRDefault="007A5644" w:rsidP="004567E3">
      <w:r>
        <w:separator/>
      </w:r>
    </w:p>
  </w:endnote>
  <w:endnote w:type="continuationSeparator" w:id="0">
    <w:p w14:paraId="73528AF6" w14:textId="77777777" w:rsidR="007A5644" w:rsidRDefault="007A5644" w:rsidP="00456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EE5D2" w14:textId="77777777" w:rsidR="004567E3" w:rsidRDefault="004567E3" w:rsidP="004567E3">
    <w:r>
      <w:t>____________________________________________________________________________</w:t>
    </w:r>
  </w:p>
  <w:p w14:paraId="665EE5D5" w14:textId="4B8ABCC9" w:rsidR="004567E3" w:rsidRPr="00F17E87" w:rsidRDefault="004567E3" w:rsidP="004567E3">
    <w:pPr>
      <w:rPr>
        <w:sz w:val="20"/>
        <w:szCs w:val="20"/>
      </w:rPr>
    </w:pPr>
    <w:r w:rsidRPr="00F17E87">
      <w:rPr>
        <w:sz w:val="20"/>
        <w:szCs w:val="20"/>
      </w:rPr>
      <w:t>Final Report Mark (out of 60) = 0.6[0.6(Supervisor’s award)</w:t>
    </w:r>
    <w:r w:rsidR="00F17E87">
      <w:rPr>
        <w:sz w:val="20"/>
        <w:szCs w:val="20"/>
      </w:rPr>
      <w:t xml:space="preserve"> </w:t>
    </w:r>
    <w:r w:rsidRPr="00F17E87">
      <w:rPr>
        <w:sz w:val="20"/>
        <w:szCs w:val="20"/>
      </w:rPr>
      <w:t>+</w:t>
    </w:r>
    <w:r w:rsidR="00F17E87">
      <w:rPr>
        <w:sz w:val="20"/>
        <w:szCs w:val="20"/>
      </w:rPr>
      <w:t xml:space="preserve"> </w:t>
    </w:r>
    <w:r w:rsidRPr="00F17E87">
      <w:rPr>
        <w:sz w:val="20"/>
        <w:szCs w:val="20"/>
      </w:rPr>
      <w:t>0.4(Second Marker’s award)]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67FA0" w14:textId="77777777" w:rsidR="007A5644" w:rsidRDefault="007A5644" w:rsidP="004567E3">
      <w:r>
        <w:separator/>
      </w:r>
    </w:p>
  </w:footnote>
  <w:footnote w:type="continuationSeparator" w:id="0">
    <w:p w14:paraId="275977BF" w14:textId="77777777" w:rsidR="007A5644" w:rsidRDefault="007A5644" w:rsidP="004567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2FDA"/>
    <w:multiLevelType w:val="hybridMultilevel"/>
    <w:tmpl w:val="FAF2C3A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38F6981"/>
    <w:multiLevelType w:val="hybridMultilevel"/>
    <w:tmpl w:val="9B1E5C44"/>
    <w:lvl w:ilvl="0" w:tplc="515CA32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065"/>
    <w:rsid w:val="000E4390"/>
    <w:rsid w:val="0014778A"/>
    <w:rsid w:val="001A1DAF"/>
    <w:rsid w:val="001A3F02"/>
    <w:rsid w:val="001A6A00"/>
    <w:rsid w:val="001A6E35"/>
    <w:rsid w:val="001B5260"/>
    <w:rsid w:val="001F1ACD"/>
    <w:rsid w:val="0023774C"/>
    <w:rsid w:val="0027622A"/>
    <w:rsid w:val="00333CE2"/>
    <w:rsid w:val="00373313"/>
    <w:rsid w:val="0037723E"/>
    <w:rsid w:val="00380ECD"/>
    <w:rsid w:val="003843D5"/>
    <w:rsid w:val="0039028A"/>
    <w:rsid w:val="003D4D6E"/>
    <w:rsid w:val="00436F90"/>
    <w:rsid w:val="00455015"/>
    <w:rsid w:val="00455707"/>
    <w:rsid w:val="004567E3"/>
    <w:rsid w:val="004D1DE8"/>
    <w:rsid w:val="005249F8"/>
    <w:rsid w:val="005E44E8"/>
    <w:rsid w:val="005F712A"/>
    <w:rsid w:val="0062592F"/>
    <w:rsid w:val="00672902"/>
    <w:rsid w:val="006B6F87"/>
    <w:rsid w:val="006D4615"/>
    <w:rsid w:val="007A4F8F"/>
    <w:rsid w:val="007A5644"/>
    <w:rsid w:val="008552AB"/>
    <w:rsid w:val="0085662A"/>
    <w:rsid w:val="0085736B"/>
    <w:rsid w:val="0086204B"/>
    <w:rsid w:val="008674C2"/>
    <w:rsid w:val="008B52A1"/>
    <w:rsid w:val="008E06B1"/>
    <w:rsid w:val="008E4346"/>
    <w:rsid w:val="00904DAE"/>
    <w:rsid w:val="00933D3C"/>
    <w:rsid w:val="009432EB"/>
    <w:rsid w:val="009932A0"/>
    <w:rsid w:val="00A125E5"/>
    <w:rsid w:val="00A22A3A"/>
    <w:rsid w:val="00A54F46"/>
    <w:rsid w:val="00AB117D"/>
    <w:rsid w:val="00AB73B2"/>
    <w:rsid w:val="00B2203A"/>
    <w:rsid w:val="00B55DDC"/>
    <w:rsid w:val="00B74F3D"/>
    <w:rsid w:val="00BC7065"/>
    <w:rsid w:val="00BF5BE7"/>
    <w:rsid w:val="00C05D26"/>
    <w:rsid w:val="00C236FD"/>
    <w:rsid w:val="00C3404B"/>
    <w:rsid w:val="00C470A8"/>
    <w:rsid w:val="00CE0FF3"/>
    <w:rsid w:val="00D122C3"/>
    <w:rsid w:val="00D3594F"/>
    <w:rsid w:val="00DF5430"/>
    <w:rsid w:val="00E3291C"/>
    <w:rsid w:val="00E33277"/>
    <w:rsid w:val="00E961EC"/>
    <w:rsid w:val="00EE421C"/>
    <w:rsid w:val="00EE57C2"/>
    <w:rsid w:val="00F17E87"/>
    <w:rsid w:val="00F2511D"/>
    <w:rsid w:val="00F35434"/>
    <w:rsid w:val="00F6197B"/>
    <w:rsid w:val="00FA3D3B"/>
    <w:rsid w:val="00FE1DD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65EE555"/>
  <w15:docId w15:val="{F925D908-8D24-44C5-8A40-EBBBAB847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117D"/>
    <w:rPr>
      <w:sz w:val="24"/>
      <w:szCs w:val="24"/>
      <w:lang w:val="en-US"/>
    </w:rPr>
  </w:style>
  <w:style w:type="paragraph" w:styleId="Heading1">
    <w:name w:val="heading 1"/>
    <w:basedOn w:val="Normal"/>
    <w:next w:val="Normal"/>
    <w:qFormat/>
    <w:rsid w:val="007A4F8F"/>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117D"/>
    <w:pPr>
      <w:widowControl w:val="0"/>
      <w:autoSpaceDE w:val="0"/>
      <w:autoSpaceDN w:val="0"/>
      <w:adjustRightInd w:val="0"/>
    </w:pPr>
    <w:rPr>
      <w:color w:val="000000"/>
      <w:sz w:val="24"/>
      <w:szCs w:val="24"/>
      <w:lang w:val="en-US"/>
    </w:rPr>
  </w:style>
  <w:style w:type="paragraph" w:customStyle="1" w:styleId="CM6">
    <w:name w:val="CM6"/>
    <w:basedOn w:val="Default"/>
    <w:next w:val="Default"/>
    <w:rsid w:val="00AB117D"/>
    <w:rPr>
      <w:color w:val="auto"/>
    </w:rPr>
  </w:style>
  <w:style w:type="paragraph" w:customStyle="1" w:styleId="CM1">
    <w:name w:val="CM1"/>
    <w:basedOn w:val="Default"/>
    <w:next w:val="Default"/>
    <w:rsid w:val="00AB117D"/>
    <w:rPr>
      <w:color w:val="auto"/>
    </w:rPr>
  </w:style>
  <w:style w:type="paragraph" w:customStyle="1" w:styleId="CM2">
    <w:name w:val="CM2"/>
    <w:basedOn w:val="Default"/>
    <w:next w:val="Default"/>
    <w:rsid w:val="00AB117D"/>
    <w:pPr>
      <w:spacing w:line="283" w:lineRule="atLeast"/>
    </w:pPr>
    <w:rPr>
      <w:color w:val="auto"/>
    </w:rPr>
  </w:style>
  <w:style w:type="paragraph" w:customStyle="1" w:styleId="CM7">
    <w:name w:val="CM7"/>
    <w:basedOn w:val="Default"/>
    <w:next w:val="Default"/>
    <w:rsid w:val="00AB117D"/>
    <w:rPr>
      <w:color w:val="auto"/>
    </w:rPr>
  </w:style>
  <w:style w:type="paragraph" w:customStyle="1" w:styleId="CM8">
    <w:name w:val="CM8"/>
    <w:basedOn w:val="Default"/>
    <w:next w:val="Default"/>
    <w:rsid w:val="00AB117D"/>
    <w:rPr>
      <w:color w:val="auto"/>
    </w:rPr>
  </w:style>
  <w:style w:type="paragraph" w:customStyle="1" w:styleId="CM4">
    <w:name w:val="CM4"/>
    <w:basedOn w:val="Default"/>
    <w:next w:val="Default"/>
    <w:rsid w:val="00AB117D"/>
    <w:rPr>
      <w:color w:val="auto"/>
    </w:rPr>
  </w:style>
  <w:style w:type="paragraph" w:customStyle="1" w:styleId="CM3">
    <w:name w:val="CM3"/>
    <w:basedOn w:val="Default"/>
    <w:next w:val="Default"/>
    <w:rsid w:val="00AB117D"/>
    <w:rPr>
      <w:color w:val="auto"/>
    </w:rPr>
  </w:style>
  <w:style w:type="paragraph" w:customStyle="1" w:styleId="CM5">
    <w:name w:val="CM5"/>
    <w:basedOn w:val="Default"/>
    <w:next w:val="Default"/>
    <w:rsid w:val="00AB117D"/>
    <w:pPr>
      <w:spacing w:line="288" w:lineRule="atLeast"/>
    </w:pPr>
    <w:rPr>
      <w:color w:val="auto"/>
    </w:rPr>
  </w:style>
  <w:style w:type="table" w:styleId="TableGrid">
    <w:name w:val="Table Grid"/>
    <w:basedOn w:val="TableNormal"/>
    <w:uiPriority w:val="59"/>
    <w:rsid w:val="00E96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567E3"/>
    <w:pPr>
      <w:tabs>
        <w:tab w:val="center" w:pos="4680"/>
        <w:tab w:val="right" w:pos="9360"/>
      </w:tabs>
    </w:pPr>
  </w:style>
  <w:style w:type="character" w:customStyle="1" w:styleId="HeaderChar">
    <w:name w:val="Header Char"/>
    <w:basedOn w:val="DefaultParagraphFont"/>
    <w:link w:val="Header"/>
    <w:rsid w:val="004567E3"/>
    <w:rPr>
      <w:sz w:val="24"/>
      <w:szCs w:val="24"/>
    </w:rPr>
  </w:style>
  <w:style w:type="paragraph" w:styleId="Footer">
    <w:name w:val="footer"/>
    <w:basedOn w:val="Normal"/>
    <w:link w:val="FooterChar"/>
    <w:rsid w:val="004567E3"/>
    <w:pPr>
      <w:tabs>
        <w:tab w:val="center" w:pos="4680"/>
        <w:tab w:val="right" w:pos="9360"/>
      </w:tabs>
    </w:pPr>
  </w:style>
  <w:style w:type="character" w:customStyle="1" w:styleId="FooterChar">
    <w:name w:val="Footer Char"/>
    <w:basedOn w:val="DefaultParagraphFont"/>
    <w:link w:val="Footer"/>
    <w:rsid w:val="004567E3"/>
    <w:rPr>
      <w:sz w:val="24"/>
      <w:szCs w:val="24"/>
    </w:rPr>
  </w:style>
  <w:style w:type="paragraph" w:styleId="BalloonText">
    <w:name w:val="Balloon Text"/>
    <w:basedOn w:val="Normal"/>
    <w:link w:val="BalloonTextChar"/>
    <w:rsid w:val="00672902"/>
    <w:rPr>
      <w:rFonts w:ascii="Tahoma" w:hAnsi="Tahoma" w:cs="Tahoma"/>
      <w:sz w:val="16"/>
      <w:szCs w:val="16"/>
    </w:rPr>
  </w:style>
  <w:style w:type="character" w:customStyle="1" w:styleId="BalloonTextChar">
    <w:name w:val="Balloon Text Char"/>
    <w:basedOn w:val="DefaultParagraphFont"/>
    <w:link w:val="BalloonText"/>
    <w:rsid w:val="00672902"/>
    <w:rPr>
      <w:rFonts w:ascii="Tahoma" w:hAnsi="Tahoma" w:cs="Tahoma"/>
      <w:sz w:val="16"/>
      <w:szCs w:val="16"/>
    </w:rPr>
  </w:style>
  <w:style w:type="paragraph" w:styleId="ListParagraph">
    <w:name w:val="List Paragraph"/>
    <w:basedOn w:val="Normal"/>
    <w:uiPriority w:val="34"/>
    <w:qFormat/>
    <w:rsid w:val="009932A0"/>
    <w:pPr>
      <w:spacing w:after="200" w:line="276" w:lineRule="auto"/>
      <w:ind w:left="720"/>
      <w:contextualSpacing/>
    </w:pPr>
    <w:rPr>
      <w:rFonts w:asciiTheme="minorHAnsi" w:eastAsiaTheme="minorEastAsia" w:hAnsiTheme="minorHAnsi" w:cstheme="minorBidi"/>
      <w:sz w:val="22"/>
      <w:szCs w:val="22"/>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cid:image001.png@01D2DBA4.C71DBCA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Randolph Tan</vt:lpstr>
    </vt:vector>
  </TitlesOfParts>
  <Company>SIM</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Randolph Tan</dc:title>
  <dc:creator>Copier User</dc:creator>
  <cp:lastModifiedBy>Munish K</cp:lastModifiedBy>
  <cp:revision>5</cp:revision>
  <cp:lastPrinted>2010-11-09T02:41:00Z</cp:lastPrinted>
  <dcterms:created xsi:type="dcterms:W3CDTF">2023-01-26T00:41:00Z</dcterms:created>
  <dcterms:modified xsi:type="dcterms:W3CDTF">2023-05-09T10:01:00Z</dcterms:modified>
</cp:coreProperties>
</file>