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C4B45" w14:textId="77777777" w:rsidR="00AE48AE" w:rsidRDefault="00F76BE3">
      <w:pPr>
        <w:widowControl w:val="0"/>
        <w:spacing w:line="280" w:lineRule="auto"/>
        <w:rPr>
          <w:rFonts w:ascii="Times New Roman" w:eastAsia="Times New Roman" w:hAnsi="Times New Roman" w:cs="Times New Roman"/>
          <w:sz w:val="48"/>
          <w:szCs w:val="48"/>
        </w:rPr>
      </w:pPr>
      <w:r>
        <w:rPr>
          <w:noProof/>
        </w:rPr>
        <w:drawing>
          <wp:inline distT="114300" distB="114300" distL="114300" distR="114300" wp14:anchorId="4C6F2854" wp14:editId="5F6B03F8">
            <wp:extent cx="3028950" cy="152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28950" cy="1524000"/>
                    </a:xfrm>
                    <a:prstGeom prst="rect">
                      <a:avLst/>
                    </a:prstGeom>
                    <a:ln/>
                  </pic:spPr>
                </pic:pic>
              </a:graphicData>
            </a:graphic>
          </wp:inline>
        </w:drawing>
      </w:r>
      <w:r>
        <w:rPr>
          <w:rFonts w:ascii="Times New Roman" w:eastAsia="Times New Roman" w:hAnsi="Times New Roman" w:cs="Times New Roman"/>
          <w:sz w:val="48"/>
          <w:szCs w:val="48"/>
        </w:rPr>
        <w:t xml:space="preserve"> </w:t>
      </w:r>
    </w:p>
    <w:p w14:paraId="199047AC" w14:textId="77777777" w:rsidR="00AE48AE" w:rsidRDefault="00F76BE3">
      <w:pPr>
        <w:widowControl w:val="0"/>
        <w:spacing w:line="280" w:lineRule="auto"/>
        <w:ind w:left="6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4F1A4E67" w14:textId="77777777" w:rsidR="00AE48AE" w:rsidRDefault="00F76BE3">
      <w:pPr>
        <w:widowControl w:val="0"/>
        <w:spacing w:line="280" w:lineRule="auto"/>
        <w:ind w:left="6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3F3E92BF" w14:textId="77777777" w:rsidR="00AE48AE" w:rsidRDefault="00F76BE3">
      <w:pPr>
        <w:widowControl w:val="0"/>
        <w:spacing w:line="280" w:lineRule="auto"/>
        <w:ind w:left="6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5E906E3F" w14:textId="77777777" w:rsidR="00AE48AE" w:rsidRPr="003739A1" w:rsidRDefault="00F76BE3">
      <w:pPr>
        <w:widowControl w:val="0"/>
        <w:spacing w:line="280" w:lineRule="auto"/>
        <w:ind w:left="20" w:right="60"/>
        <w:jc w:val="center"/>
        <w:rPr>
          <w:rFonts w:eastAsia="Times New Roman"/>
          <w:b/>
          <w:sz w:val="48"/>
          <w:szCs w:val="48"/>
        </w:rPr>
      </w:pPr>
      <w:r w:rsidRPr="003739A1">
        <w:rPr>
          <w:rFonts w:eastAsia="Times New Roman"/>
          <w:b/>
          <w:sz w:val="48"/>
          <w:szCs w:val="48"/>
        </w:rPr>
        <w:t>ANL252</w:t>
      </w:r>
    </w:p>
    <w:p w14:paraId="65E23DF4" w14:textId="77777777" w:rsidR="00AE48AE" w:rsidRPr="003739A1" w:rsidRDefault="00F76BE3">
      <w:pPr>
        <w:widowControl w:val="0"/>
        <w:spacing w:after="120" w:line="280" w:lineRule="auto"/>
        <w:ind w:left="20" w:right="60"/>
        <w:jc w:val="center"/>
        <w:rPr>
          <w:rFonts w:eastAsia="Times New Roman"/>
          <w:b/>
          <w:sz w:val="48"/>
          <w:szCs w:val="48"/>
        </w:rPr>
      </w:pPr>
      <w:r w:rsidRPr="003739A1">
        <w:rPr>
          <w:rFonts w:eastAsia="Times New Roman"/>
          <w:b/>
          <w:sz w:val="48"/>
          <w:szCs w:val="48"/>
        </w:rPr>
        <w:t>Python For Data Analytics</w:t>
      </w:r>
    </w:p>
    <w:p w14:paraId="336F9607" w14:textId="77777777" w:rsidR="00AE48AE" w:rsidRPr="003739A1" w:rsidRDefault="00F76BE3">
      <w:pPr>
        <w:widowControl w:val="0"/>
        <w:spacing w:line="280" w:lineRule="auto"/>
        <w:ind w:left="60"/>
        <w:jc w:val="center"/>
        <w:rPr>
          <w:rFonts w:eastAsia="Times New Roman"/>
          <w:sz w:val="48"/>
          <w:szCs w:val="48"/>
        </w:rPr>
      </w:pPr>
      <w:r w:rsidRPr="003739A1">
        <w:rPr>
          <w:rFonts w:eastAsia="Times New Roman"/>
          <w:sz w:val="48"/>
          <w:szCs w:val="48"/>
        </w:rPr>
        <w:t xml:space="preserve"> </w:t>
      </w:r>
    </w:p>
    <w:p w14:paraId="5ADB62F5" w14:textId="77777777" w:rsidR="00AE48AE" w:rsidRPr="003739A1" w:rsidRDefault="00F76BE3">
      <w:pPr>
        <w:widowControl w:val="0"/>
        <w:spacing w:line="280" w:lineRule="auto"/>
        <w:ind w:left="20" w:right="60"/>
        <w:jc w:val="center"/>
        <w:rPr>
          <w:rFonts w:eastAsia="Times New Roman"/>
          <w:sz w:val="48"/>
          <w:szCs w:val="48"/>
        </w:rPr>
      </w:pPr>
      <w:r w:rsidRPr="003739A1">
        <w:rPr>
          <w:rFonts w:eastAsia="Times New Roman"/>
          <w:b/>
          <w:sz w:val="48"/>
          <w:szCs w:val="48"/>
        </w:rPr>
        <w:t>Group-based Assignment</w:t>
      </w:r>
    </w:p>
    <w:p w14:paraId="2D7037BB" w14:textId="77777777" w:rsidR="00AE48AE" w:rsidRPr="003739A1" w:rsidRDefault="00F76BE3">
      <w:pPr>
        <w:widowControl w:val="0"/>
        <w:spacing w:line="280" w:lineRule="auto"/>
        <w:ind w:left="20" w:right="60"/>
        <w:jc w:val="center"/>
        <w:rPr>
          <w:rFonts w:eastAsia="Times New Roman"/>
          <w:b/>
          <w:sz w:val="48"/>
          <w:szCs w:val="48"/>
        </w:rPr>
      </w:pPr>
      <w:r w:rsidRPr="003739A1">
        <w:rPr>
          <w:rFonts w:eastAsia="Times New Roman"/>
          <w:b/>
          <w:sz w:val="48"/>
          <w:szCs w:val="48"/>
        </w:rPr>
        <w:t>July 2023 Presentation</w:t>
      </w:r>
    </w:p>
    <w:p w14:paraId="4516DBE6" w14:textId="77777777" w:rsidR="00AE48AE" w:rsidRPr="003739A1" w:rsidRDefault="00F76BE3">
      <w:pPr>
        <w:widowControl w:val="0"/>
        <w:spacing w:line="269" w:lineRule="auto"/>
        <w:ind w:left="20"/>
        <w:rPr>
          <w:b/>
          <w:sz w:val="24"/>
          <w:szCs w:val="24"/>
        </w:rPr>
      </w:pPr>
      <w:r w:rsidRPr="003739A1">
        <w:rPr>
          <w:rFonts w:eastAsia="Times New Roman"/>
          <w:sz w:val="48"/>
          <w:szCs w:val="48"/>
        </w:rPr>
        <w:t xml:space="preserve"> </w:t>
      </w:r>
      <w:r w:rsidRPr="003739A1">
        <w:rPr>
          <w:b/>
          <w:sz w:val="24"/>
          <w:szCs w:val="24"/>
        </w:rPr>
        <w:t>Submitted by:</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55"/>
      </w:tblGrid>
      <w:tr w:rsidR="00AE48AE" w:rsidRPr="003739A1" w14:paraId="5534E482" w14:textId="77777777">
        <w:trPr>
          <w:trHeight w:val="660"/>
        </w:trPr>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FECDAA" w14:textId="77777777" w:rsidR="00AE48AE" w:rsidRPr="003739A1" w:rsidRDefault="00F76BE3">
            <w:pPr>
              <w:widowControl w:val="0"/>
              <w:spacing w:before="200" w:line="269" w:lineRule="auto"/>
              <w:ind w:left="20"/>
              <w:jc w:val="center"/>
              <w:rPr>
                <w:b/>
                <w:sz w:val="24"/>
                <w:szCs w:val="24"/>
              </w:rPr>
            </w:pPr>
            <w:r w:rsidRPr="003739A1">
              <w:rPr>
                <w:b/>
                <w:sz w:val="24"/>
                <w:szCs w:val="24"/>
              </w:rPr>
              <w:t>Name</w:t>
            </w:r>
          </w:p>
        </w:tc>
        <w:tc>
          <w:tcPr>
            <w:tcW w:w="445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224B4B3" w14:textId="77777777" w:rsidR="00AE48AE" w:rsidRPr="003739A1" w:rsidRDefault="00F76BE3">
            <w:pPr>
              <w:widowControl w:val="0"/>
              <w:spacing w:before="200" w:line="269" w:lineRule="auto"/>
              <w:ind w:left="20"/>
              <w:jc w:val="center"/>
              <w:rPr>
                <w:b/>
                <w:sz w:val="24"/>
                <w:szCs w:val="24"/>
              </w:rPr>
            </w:pPr>
            <w:r w:rsidRPr="003739A1">
              <w:rPr>
                <w:b/>
                <w:sz w:val="24"/>
                <w:szCs w:val="24"/>
              </w:rPr>
              <w:t>PI No.</w:t>
            </w:r>
          </w:p>
        </w:tc>
      </w:tr>
      <w:tr w:rsidR="00AE48AE" w:rsidRPr="003739A1" w14:paraId="27570032" w14:textId="77777777">
        <w:trPr>
          <w:trHeight w:val="465"/>
        </w:trPr>
        <w:tc>
          <w:tcPr>
            <w:tcW w:w="444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92F32E2" w14:textId="77777777" w:rsidR="00AE48AE" w:rsidRPr="003739A1" w:rsidRDefault="00F76BE3">
            <w:pPr>
              <w:widowControl w:val="0"/>
              <w:spacing w:line="269" w:lineRule="auto"/>
              <w:ind w:left="20"/>
              <w:jc w:val="center"/>
              <w:rPr>
                <w:rFonts w:eastAsia="Times New Roman"/>
                <w:sz w:val="24"/>
                <w:szCs w:val="24"/>
              </w:rPr>
            </w:pPr>
            <w:r w:rsidRPr="003739A1">
              <w:rPr>
                <w:rFonts w:eastAsia="Times New Roman"/>
                <w:sz w:val="24"/>
                <w:szCs w:val="24"/>
              </w:rPr>
              <w:t>Goh Jun Jie</w:t>
            </w:r>
          </w:p>
        </w:tc>
        <w:tc>
          <w:tcPr>
            <w:tcW w:w="4455" w:type="dxa"/>
            <w:tcBorders>
              <w:top w:val="nil"/>
              <w:left w:val="nil"/>
              <w:bottom w:val="single" w:sz="6" w:space="0" w:color="000000"/>
              <w:right w:val="single" w:sz="6" w:space="0" w:color="000000"/>
            </w:tcBorders>
            <w:tcMar>
              <w:top w:w="100" w:type="dxa"/>
              <w:left w:w="100" w:type="dxa"/>
              <w:bottom w:w="100" w:type="dxa"/>
              <w:right w:w="100" w:type="dxa"/>
            </w:tcMar>
          </w:tcPr>
          <w:p w14:paraId="52BFE8E8" w14:textId="77777777" w:rsidR="00AE48AE" w:rsidRPr="003739A1" w:rsidRDefault="00F76BE3">
            <w:pPr>
              <w:widowControl w:val="0"/>
              <w:spacing w:line="269" w:lineRule="auto"/>
              <w:ind w:left="20"/>
              <w:jc w:val="center"/>
              <w:rPr>
                <w:rFonts w:eastAsia="Times New Roman"/>
                <w:sz w:val="24"/>
                <w:szCs w:val="24"/>
              </w:rPr>
            </w:pPr>
            <w:r w:rsidRPr="003739A1">
              <w:rPr>
                <w:rFonts w:eastAsia="Times New Roman"/>
                <w:sz w:val="24"/>
                <w:szCs w:val="24"/>
              </w:rPr>
              <w:t>K2210106</w:t>
            </w:r>
          </w:p>
        </w:tc>
      </w:tr>
      <w:tr w:rsidR="00AE48AE" w:rsidRPr="003739A1" w14:paraId="19F1F8C5" w14:textId="77777777">
        <w:trPr>
          <w:trHeight w:val="465"/>
        </w:trPr>
        <w:tc>
          <w:tcPr>
            <w:tcW w:w="444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FAF57ED" w14:textId="77777777" w:rsidR="00AE48AE" w:rsidRPr="003739A1" w:rsidRDefault="00F76BE3">
            <w:pPr>
              <w:widowControl w:val="0"/>
              <w:spacing w:line="269" w:lineRule="auto"/>
              <w:ind w:left="20"/>
              <w:jc w:val="center"/>
              <w:rPr>
                <w:rFonts w:eastAsia="Times New Roman"/>
                <w:sz w:val="24"/>
                <w:szCs w:val="24"/>
              </w:rPr>
            </w:pPr>
            <w:r w:rsidRPr="003739A1">
              <w:rPr>
                <w:rFonts w:eastAsia="Times New Roman"/>
                <w:sz w:val="24"/>
                <w:szCs w:val="24"/>
              </w:rPr>
              <w:t>Lim Soon Meng</w:t>
            </w:r>
          </w:p>
        </w:tc>
        <w:tc>
          <w:tcPr>
            <w:tcW w:w="4455" w:type="dxa"/>
            <w:tcBorders>
              <w:top w:val="nil"/>
              <w:left w:val="nil"/>
              <w:bottom w:val="single" w:sz="6" w:space="0" w:color="000000"/>
              <w:right w:val="single" w:sz="6" w:space="0" w:color="000000"/>
            </w:tcBorders>
            <w:tcMar>
              <w:top w:w="100" w:type="dxa"/>
              <w:left w:w="100" w:type="dxa"/>
              <w:bottom w:w="100" w:type="dxa"/>
              <w:right w:w="100" w:type="dxa"/>
            </w:tcMar>
          </w:tcPr>
          <w:p w14:paraId="14CD102B" w14:textId="77777777" w:rsidR="00AE48AE" w:rsidRPr="003739A1" w:rsidRDefault="00F76BE3">
            <w:pPr>
              <w:widowControl w:val="0"/>
              <w:spacing w:line="269" w:lineRule="auto"/>
              <w:ind w:left="20"/>
              <w:jc w:val="center"/>
              <w:rPr>
                <w:rFonts w:eastAsia="Times New Roman"/>
                <w:sz w:val="24"/>
                <w:szCs w:val="24"/>
              </w:rPr>
            </w:pPr>
            <w:r w:rsidRPr="003739A1">
              <w:rPr>
                <w:rFonts w:eastAsia="Times New Roman"/>
                <w:sz w:val="24"/>
                <w:szCs w:val="24"/>
              </w:rPr>
              <w:t>Y2310177</w:t>
            </w:r>
          </w:p>
        </w:tc>
      </w:tr>
      <w:tr w:rsidR="00AE48AE" w:rsidRPr="003739A1" w14:paraId="3098E706" w14:textId="77777777">
        <w:trPr>
          <w:trHeight w:val="465"/>
        </w:trPr>
        <w:tc>
          <w:tcPr>
            <w:tcW w:w="444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2E16B6A" w14:textId="77777777" w:rsidR="00AE48AE" w:rsidRPr="003739A1" w:rsidRDefault="00F76BE3">
            <w:pPr>
              <w:widowControl w:val="0"/>
              <w:spacing w:line="269" w:lineRule="auto"/>
              <w:ind w:left="20"/>
              <w:jc w:val="center"/>
              <w:rPr>
                <w:rFonts w:eastAsia="Times New Roman"/>
                <w:sz w:val="24"/>
                <w:szCs w:val="24"/>
              </w:rPr>
            </w:pPr>
            <w:r w:rsidRPr="003739A1">
              <w:rPr>
                <w:rFonts w:eastAsia="Times New Roman"/>
                <w:sz w:val="24"/>
                <w:szCs w:val="24"/>
              </w:rPr>
              <w:t>Angela Liu Qiyu</w:t>
            </w:r>
          </w:p>
        </w:tc>
        <w:tc>
          <w:tcPr>
            <w:tcW w:w="4455" w:type="dxa"/>
            <w:tcBorders>
              <w:top w:val="nil"/>
              <w:left w:val="nil"/>
              <w:bottom w:val="single" w:sz="6" w:space="0" w:color="000000"/>
              <w:right w:val="single" w:sz="6" w:space="0" w:color="000000"/>
            </w:tcBorders>
            <w:tcMar>
              <w:top w:w="100" w:type="dxa"/>
              <w:left w:w="100" w:type="dxa"/>
              <w:bottom w:w="100" w:type="dxa"/>
              <w:right w:w="100" w:type="dxa"/>
            </w:tcMar>
          </w:tcPr>
          <w:p w14:paraId="4CE2B725" w14:textId="77777777" w:rsidR="00AE48AE" w:rsidRPr="003739A1" w:rsidRDefault="00F76BE3">
            <w:pPr>
              <w:widowControl w:val="0"/>
              <w:spacing w:line="269" w:lineRule="auto"/>
              <w:ind w:left="20"/>
              <w:jc w:val="center"/>
              <w:rPr>
                <w:rFonts w:eastAsia="Times New Roman"/>
                <w:sz w:val="24"/>
                <w:szCs w:val="24"/>
              </w:rPr>
            </w:pPr>
            <w:r w:rsidRPr="003739A1">
              <w:rPr>
                <w:rFonts w:eastAsia="Times New Roman"/>
                <w:sz w:val="24"/>
                <w:szCs w:val="24"/>
              </w:rPr>
              <w:t>J2181353</w:t>
            </w:r>
          </w:p>
        </w:tc>
      </w:tr>
      <w:tr w:rsidR="00AE48AE" w:rsidRPr="003739A1" w14:paraId="1C8E0F55" w14:textId="77777777">
        <w:trPr>
          <w:trHeight w:val="465"/>
        </w:trPr>
        <w:tc>
          <w:tcPr>
            <w:tcW w:w="444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4E3B030" w14:textId="77777777" w:rsidR="00AE48AE" w:rsidRPr="003739A1" w:rsidRDefault="00F76BE3">
            <w:pPr>
              <w:widowControl w:val="0"/>
              <w:spacing w:line="269" w:lineRule="auto"/>
              <w:ind w:left="20"/>
              <w:jc w:val="center"/>
              <w:rPr>
                <w:rFonts w:eastAsia="Times New Roman"/>
                <w:sz w:val="24"/>
                <w:szCs w:val="24"/>
              </w:rPr>
            </w:pPr>
            <w:r w:rsidRPr="003739A1">
              <w:rPr>
                <w:rFonts w:eastAsia="Times New Roman"/>
                <w:sz w:val="24"/>
                <w:szCs w:val="24"/>
              </w:rPr>
              <w:t>Nur Fazillah Binte Abdul Rahman</w:t>
            </w:r>
          </w:p>
        </w:tc>
        <w:tc>
          <w:tcPr>
            <w:tcW w:w="4455" w:type="dxa"/>
            <w:tcBorders>
              <w:top w:val="nil"/>
              <w:left w:val="nil"/>
              <w:bottom w:val="single" w:sz="6" w:space="0" w:color="000000"/>
              <w:right w:val="single" w:sz="6" w:space="0" w:color="000000"/>
            </w:tcBorders>
            <w:tcMar>
              <w:top w:w="100" w:type="dxa"/>
              <w:left w:w="100" w:type="dxa"/>
              <w:bottom w:w="100" w:type="dxa"/>
              <w:right w:w="100" w:type="dxa"/>
            </w:tcMar>
          </w:tcPr>
          <w:p w14:paraId="5DEB0790" w14:textId="77777777" w:rsidR="00AE48AE" w:rsidRPr="003739A1" w:rsidRDefault="00F76BE3">
            <w:pPr>
              <w:widowControl w:val="0"/>
              <w:spacing w:line="269" w:lineRule="auto"/>
              <w:ind w:left="20"/>
              <w:jc w:val="center"/>
              <w:rPr>
                <w:rFonts w:eastAsia="Times New Roman"/>
                <w:sz w:val="24"/>
                <w:szCs w:val="24"/>
              </w:rPr>
            </w:pPr>
            <w:r w:rsidRPr="003739A1">
              <w:rPr>
                <w:rFonts w:eastAsia="Times New Roman"/>
                <w:sz w:val="24"/>
                <w:szCs w:val="24"/>
              </w:rPr>
              <w:t>K1870536</w:t>
            </w:r>
          </w:p>
        </w:tc>
      </w:tr>
    </w:tbl>
    <w:p w14:paraId="10EEF890" w14:textId="77777777" w:rsidR="00AE48AE" w:rsidRPr="003739A1" w:rsidRDefault="00F76BE3">
      <w:pPr>
        <w:widowControl w:val="0"/>
        <w:spacing w:line="269" w:lineRule="auto"/>
        <w:ind w:left="20"/>
        <w:jc w:val="center"/>
        <w:rPr>
          <w:b/>
          <w:color w:val="FFFFFF"/>
          <w:sz w:val="24"/>
          <w:szCs w:val="24"/>
        </w:rPr>
      </w:pPr>
      <w:r w:rsidRPr="003739A1">
        <w:rPr>
          <w:b/>
          <w:color w:val="FFFFFF"/>
          <w:sz w:val="24"/>
          <w:szCs w:val="24"/>
        </w:rPr>
        <w:t xml:space="preserve"> </w:t>
      </w:r>
    </w:p>
    <w:p w14:paraId="3AC26722" w14:textId="77777777" w:rsidR="00AE48AE" w:rsidRPr="003739A1" w:rsidRDefault="00F76BE3">
      <w:pPr>
        <w:widowControl w:val="0"/>
        <w:spacing w:before="240" w:after="240" w:line="269" w:lineRule="auto"/>
        <w:ind w:left="20"/>
        <w:rPr>
          <w:sz w:val="24"/>
          <w:szCs w:val="24"/>
        </w:rPr>
      </w:pPr>
      <w:r w:rsidRPr="003739A1">
        <w:rPr>
          <w:b/>
          <w:sz w:val="24"/>
          <w:szCs w:val="24"/>
        </w:rPr>
        <w:t xml:space="preserve">Tutorial Group: </w:t>
      </w:r>
      <w:r w:rsidRPr="003739A1">
        <w:rPr>
          <w:sz w:val="24"/>
          <w:szCs w:val="24"/>
        </w:rPr>
        <w:t>T03_GBA 4</w:t>
      </w:r>
    </w:p>
    <w:p w14:paraId="4EFB4D61" w14:textId="77777777" w:rsidR="00AE48AE" w:rsidRPr="003739A1" w:rsidRDefault="00F76BE3">
      <w:pPr>
        <w:widowControl w:val="0"/>
        <w:spacing w:before="240" w:after="240" w:line="269" w:lineRule="auto"/>
        <w:ind w:left="20"/>
      </w:pPr>
      <w:r w:rsidRPr="003739A1">
        <w:rPr>
          <w:b/>
          <w:sz w:val="24"/>
          <w:szCs w:val="24"/>
        </w:rPr>
        <w:t xml:space="preserve">Submission Date: </w:t>
      </w:r>
      <w:r w:rsidRPr="003739A1">
        <w:t>13 OCTOBER 2023</w:t>
      </w:r>
    </w:p>
    <w:p w14:paraId="19D46DC3" w14:textId="77777777" w:rsidR="00AE48AE" w:rsidRPr="003739A1" w:rsidRDefault="00F76BE3">
      <w:pPr>
        <w:widowControl w:val="0"/>
        <w:spacing w:before="6" w:line="240" w:lineRule="auto"/>
        <w:ind w:right="65"/>
        <w:rPr>
          <w:rFonts w:eastAsia="Times New Roman"/>
          <w:sz w:val="24"/>
          <w:szCs w:val="24"/>
        </w:rPr>
      </w:pPr>
      <w:r w:rsidRPr="003739A1">
        <w:rPr>
          <w:rFonts w:eastAsia="Times New Roman"/>
          <w:sz w:val="24"/>
          <w:szCs w:val="24"/>
        </w:rPr>
        <w:lastRenderedPageBreak/>
        <w:t>We, members of GBA group 4, do hereby declare that we each contributed to this assignment and that we collectively agree to a shared grade.</w:t>
      </w:r>
    </w:p>
    <w:p w14:paraId="05839E6C" w14:textId="77777777" w:rsidR="00AE48AE" w:rsidRPr="003739A1" w:rsidRDefault="00AE48AE">
      <w:pPr>
        <w:widowControl w:val="0"/>
        <w:spacing w:before="6" w:line="240" w:lineRule="auto"/>
        <w:ind w:right="65"/>
        <w:rPr>
          <w:rFonts w:eastAsia="Times New Roman"/>
          <w:sz w:val="24"/>
          <w:szCs w:val="24"/>
        </w:rPr>
      </w:pPr>
    </w:p>
    <w:p w14:paraId="25613AC7" w14:textId="77777777" w:rsidR="00AE48AE" w:rsidRPr="003739A1" w:rsidRDefault="00AE48AE">
      <w:pPr>
        <w:widowControl w:val="0"/>
        <w:spacing w:before="6" w:line="240" w:lineRule="auto"/>
        <w:ind w:right="65"/>
        <w:rPr>
          <w:rFonts w:eastAsia="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48AE" w:rsidRPr="003739A1" w14:paraId="40B0BF02" w14:textId="77777777">
        <w:tc>
          <w:tcPr>
            <w:tcW w:w="3120" w:type="dxa"/>
            <w:shd w:val="clear" w:color="auto" w:fill="auto"/>
            <w:tcMar>
              <w:top w:w="100" w:type="dxa"/>
              <w:left w:w="100" w:type="dxa"/>
              <w:bottom w:w="100" w:type="dxa"/>
              <w:right w:w="100" w:type="dxa"/>
            </w:tcMar>
          </w:tcPr>
          <w:p w14:paraId="1E1897D9" w14:textId="77777777" w:rsidR="00AE48AE" w:rsidRPr="003739A1" w:rsidRDefault="00AE48AE">
            <w:pPr>
              <w:widowControl w:val="0"/>
              <w:pBdr>
                <w:top w:val="nil"/>
                <w:left w:val="nil"/>
                <w:bottom w:val="nil"/>
                <w:right w:val="nil"/>
                <w:between w:val="nil"/>
              </w:pBdr>
              <w:spacing w:line="240" w:lineRule="auto"/>
              <w:rPr>
                <w:rFonts w:eastAsia="Times New Roman"/>
                <w:b/>
                <w:sz w:val="24"/>
                <w:szCs w:val="24"/>
              </w:rPr>
            </w:pPr>
          </w:p>
          <w:p w14:paraId="3086121C" w14:textId="77777777" w:rsidR="00AE48AE" w:rsidRPr="003739A1" w:rsidRDefault="00F76BE3">
            <w:pPr>
              <w:widowControl w:val="0"/>
              <w:pBdr>
                <w:top w:val="nil"/>
                <w:left w:val="nil"/>
                <w:bottom w:val="nil"/>
                <w:right w:val="nil"/>
                <w:between w:val="nil"/>
              </w:pBdr>
              <w:spacing w:line="240" w:lineRule="auto"/>
              <w:rPr>
                <w:rFonts w:eastAsia="Times New Roman"/>
                <w:b/>
                <w:sz w:val="24"/>
                <w:szCs w:val="24"/>
              </w:rPr>
            </w:pPr>
            <w:r w:rsidRPr="003739A1">
              <w:rPr>
                <w:rFonts w:eastAsia="Times New Roman"/>
                <w:b/>
                <w:sz w:val="24"/>
                <w:szCs w:val="24"/>
              </w:rPr>
              <w:t>Name</w:t>
            </w:r>
          </w:p>
          <w:p w14:paraId="22719171" w14:textId="77777777" w:rsidR="00AE48AE" w:rsidRPr="003739A1" w:rsidRDefault="00AE48AE">
            <w:pPr>
              <w:widowControl w:val="0"/>
              <w:pBdr>
                <w:top w:val="nil"/>
                <w:left w:val="nil"/>
                <w:bottom w:val="nil"/>
                <w:right w:val="nil"/>
                <w:between w:val="nil"/>
              </w:pBdr>
              <w:spacing w:line="240" w:lineRule="auto"/>
              <w:rPr>
                <w:rFonts w:eastAsia="Times New Roman"/>
                <w:b/>
                <w:sz w:val="24"/>
                <w:szCs w:val="24"/>
              </w:rPr>
            </w:pPr>
          </w:p>
        </w:tc>
        <w:tc>
          <w:tcPr>
            <w:tcW w:w="3120" w:type="dxa"/>
            <w:shd w:val="clear" w:color="auto" w:fill="auto"/>
            <w:tcMar>
              <w:top w:w="100" w:type="dxa"/>
              <w:left w:w="100" w:type="dxa"/>
              <w:bottom w:w="100" w:type="dxa"/>
              <w:right w:w="100" w:type="dxa"/>
            </w:tcMar>
          </w:tcPr>
          <w:p w14:paraId="79E56AA6" w14:textId="77777777" w:rsidR="00AE48AE" w:rsidRPr="003739A1" w:rsidRDefault="00AE48AE">
            <w:pPr>
              <w:widowControl w:val="0"/>
              <w:pBdr>
                <w:top w:val="nil"/>
                <w:left w:val="nil"/>
                <w:bottom w:val="nil"/>
                <w:right w:val="nil"/>
                <w:between w:val="nil"/>
              </w:pBdr>
              <w:spacing w:line="240" w:lineRule="auto"/>
              <w:rPr>
                <w:rFonts w:eastAsia="Times New Roman"/>
                <w:b/>
                <w:sz w:val="24"/>
                <w:szCs w:val="24"/>
              </w:rPr>
            </w:pPr>
          </w:p>
          <w:p w14:paraId="713950E5" w14:textId="77777777" w:rsidR="00AE48AE" w:rsidRPr="003739A1" w:rsidRDefault="00F76BE3">
            <w:pPr>
              <w:widowControl w:val="0"/>
              <w:pBdr>
                <w:top w:val="nil"/>
                <w:left w:val="nil"/>
                <w:bottom w:val="nil"/>
                <w:right w:val="nil"/>
                <w:between w:val="nil"/>
              </w:pBdr>
              <w:spacing w:line="240" w:lineRule="auto"/>
              <w:rPr>
                <w:rFonts w:eastAsia="Times New Roman"/>
                <w:b/>
                <w:sz w:val="24"/>
                <w:szCs w:val="24"/>
              </w:rPr>
            </w:pPr>
            <w:r w:rsidRPr="003739A1">
              <w:rPr>
                <w:rFonts w:eastAsia="Times New Roman"/>
                <w:b/>
                <w:sz w:val="24"/>
                <w:szCs w:val="24"/>
              </w:rPr>
              <w:t>Contribution</w:t>
            </w:r>
          </w:p>
          <w:p w14:paraId="3EE1654A" w14:textId="77777777" w:rsidR="00AE48AE" w:rsidRPr="003739A1" w:rsidRDefault="00AE48AE">
            <w:pPr>
              <w:widowControl w:val="0"/>
              <w:pBdr>
                <w:top w:val="nil"/>
                <w:left w:val="nil"/>
                <w:bottom w:val="nil"/>
                <w:right w:val="nil"/>
                <w:between w:val="nil"/>
              </w:pBdr>
              <w:spacing w:line="240" w:lineRule="auto"/>
              <w:rPr>
                <w:rFonts w:eastAsia="Times New Roman"/>
                <w:b/>
                <w:sz w:val="24"/>
                <w:szCs w:val="24"/>
              </w:rPr>
            </w:pPr>
          </w:p>
        </w:tc>
        <w:tc>
          <w:tcPr>
            <w:tcW w:w="3120" w:type="dxa"/>
            <w:shd w:val="clear" w:color="auto" w:fill="auto"/>
            <w:tcMar>
              <w:top w:w="100" w:type="dxa"/>
              <w:left w:w="100" w:type="dxa"/>
              <w:bottom w:w="100" w:type="dxa"/>
              <w:right w:w="100" w:type="dxa"/>
            </w:tcMar>
          </w:tcPr>
          <w:p w14:paraId="67F7AAB6" w14:textId="77777777" w:rsidR="00AE48AE" w:rsidRPr="003739A1" w:rsidRDefault="00AE48AE">
            <w:pPr>
              <w:widowControl w:val="0"/>
              <w:pBdr>
                <w:top w:val="nil"/>
                <w:left w:val="nil"/>
                <w:bottom w:val="nil"/>
                <w:right w:val="nil"/>
                <w:between w:val="nil"/>
              </w:pBdr>
              <w:spacing w:line="240" w:lineRule="auto"/>
              <w:rPr>
                <w:rFonts w:eastAsia="Times New Roman"/>
                <w:b/>
                <w:sz w:val="24"/>
                <w:szCs w:val="24"/>
              </w:rPr>
            </w:pPr>
          </w:p>
          <w:p w14:paraId="235CF85D" w14:textId="77777777" w:rsidR="00AE48AE" w:rsidRPr="003739A1" w:rsidRDefault="00F76BE3">
            <w:pPr>
              <w:widowControl w:val="0"/>
              <w:pBdr>
                <w:top w:val="nil"/>
                <w:left w:val="nil"/>
                <w:bottom w:val="nil"/>
                <w:right w:val="nil"/>
                <w:between w:val="nil"/>
              </w:pBdr>
              <w:spacing w:line="240" w:lineRule="auto"/>
              <w:rPr>
                <w:rFonts w:eastAsia="Times New Roman"/>
                <w:b/>
                <w:sz w:val="24"/>
                <w:szCs w:val="24"/>
              </w:rPr>
            </w:pPr>
            <w:r w:rsidRPr="003739A1">
              <w:rPr>
                <w:rFonts w:eastAsia="Times New Roman"/>
                <w:b/>
                <w:sz w:val="24"/>
                <w:szCs w:val="24"/>
              </w:rPr>
              <w:t>Signature</w:t>
            </w:r>
          </w:p>
        </w:tc>
      </w:tr>
      <w:tr w:rsidR="00AE48AE" w:rsidRPr="003739A1" w14:paraId="7901975A" w14:textId="77777777">
        <w:tc>
          <w:tcPr>
            <w:tcW w:w="3120" w:type="dxa"/>
            <w:shd w:val="clear" w:color="auto" w:fill="auto"/>
            <w:tcMar>
              <w:top w:w="100" w:type="dxa"/>
              <w:left w:w="100" w:type="dxa"/>
              <w:bottom w:w="100" w:type="dxa"/>
              <w:right w:w="100" w:type="dxa"/>
            </w:tcMar>
          </w:tcPr>
          <w:p w14:paraId="579C848B"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r w:rsidRPr="003739A1">
              <w:rPr>
                <w:rFonts w:eastAsia="Times New Roman"/>
                <w:sz w:val="24"/>
                <w:szCs w:val="24"/>
              </w:rPr>
              <w:t>Angela Liu Qiyu</w:t>
            </w:r>
          </w:p>
          <w:p w14:paraId="2A95BA04" w14:textId="77777777" w:rsidR="00AE48AE" w:rsidRPr="003739A1" w:rsidRDefault="00AE48AE">
            <w:pPr>
              <w:widowControl w:val="0"/>
              <w:pBdr>
                <w:top w:val="nil"/>
                <w:left w:val="nil"/>
                <w:bottom w:val="nil"/>
                <w:right w:val="nil"/>
                <w:between w:val="nil"/>
              </w:pBdr>
              <w:spacing w:line="240" w:lineRule="auto"/>
              <w:rPr>
                <w:rFonts w:eastAsia="Times New Roman"/>
                <w:sz w:val="24"/>
                <w:szCs w:val="24"/>
              </w:rPr>
            </w:pPr>
          </w:p>
        </w:tc>
        <w:tc>
          <w:tcPr>
            <w:tcW w:w="3120" w:type="dxa"/>
            <w:shd w:val="clear" w:color="auto" w:fill="auto"/>
            <w:tcMar>
              <w:top w:w="100" w:type="dxa"/>
              <w:left w:w="100" w:type="dxa"/>
              <w:bottom w:w="100" w:type="dxa"/>
              <w:right w:w="100" w:type="dxa"/>
            </w:tcMar>
          </w:tcPr>
          <w:p w14:paraId="4D0DE60C"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r w:rsidRPr="003739A1">
              <w:rPr>
                <w:rFonts w:eastAsia="Times New Roman"/>
                <w:sz w:val="24"/>
                <w:szCs w:val="24"/>
              </w:rPr>
              <w:t>I did part a and b.</w:t>
            </w:r>
          </w:p>
        </w:tc>
        <w:tc>
          <w:tcPr>
            <w:tcW w:w="3120" w:type="dxa"/>
            <w:shd w:val="clear" w:color="auto" w:fill="auto"/>
            <w:tcMar>
              <w:top w:w="100" w:type="dxa"/>
              <w:left w:w="100" w:type="dxa"/>
              <w:bottom w:w="100" w:type="dxa"/>
              <w:right w:w="100" w:type="dxa"/>
            </w:tcMar>
          </w:tcPr>
          <w:p w14:paraId="293F35D9"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commentRangeStart w:id="0"/>
            <w:r w:rsidRPr="003739A1">
              <w:rPr>
                <w:rFonts w:eastAsia="Times New Roman"/>
                <w:sz w:val="24"/>
                <w:szCs w:val="24"/>
              </w:rPr>
              <w:t>Angela</w:t>
            </w:r>
            <w:commentRangeEnd w:id="0"/>
            <w:r>
              <w:rPr>
                <w:rStyle w:val="CommentReference"/>
              </w:rPr>
              <w:commentReference w:id="0"/>
            </w:r>
          </w:p>
        </w:tc>
      </w:tr>
      <w:tr w:rsidR="00AE48AE" w:rsidRPr="003739A1" w14:paraId="66FC64D3" w14:textId="77777777">
        <w:tc>
          <w:tcPr>
            <w:tcW w:w="3120" w:type="dxa"/>
            <w:shd w:val="clear" w:color="auto" w:fill="auto"/>
            <w:tcMar>
              <w:top w:w="100" w:type="dxa"/>
              <w:left w:w="100" w:type="dxa"/>
              <w:bottom w:w="100" w:type="dxa"/>
              <w:right w:w="100" w:type="dxa"/>
            </w:tcMar>
          </w:tcPr>
          <w:p w14:paraId="4D184983"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r w:rsidRPr="003739A1">
              <w:rPr>
                <w:rFonts w:eastAsia="Times New Roman"/>
                <w:sz w:val="24"/>
                <w:szCs w:val="24"/>
              </w:rPr>
              <w:t>Goh Jun Jie</w:t>
            </w:r>
          </w:p>
          <w:p w14:paraId="37C8FD22" w14:textId="77777777" w:rsidR="00AE48AE" w:rsidRPr="003739A1" w:rsidRDefault="00AE48AE">
            <w:pPr>
              <w:widowControl w:val="0"/>
              <w:pBdr>
                <w:top w:val="nil"/>
                <w:left w:val="nil"/>
                <w:bottom w:val="nil"/>
                <w:right w:val="nil"/>
                <w:between w:val="nil"/>
              </w:pBdr>
              <w:spacing w:line="240" w:lineRule="auto"/>
              <w:rPr>
                <w:rFonts w:eastAsia="Times New Roman"/>
                <w:sz w:val="24"/>
                <w:szCs w:val="24"/>
              </w:rPr>
            </w:pPr>
          </w:p>
        </w:tc>
        <w:tc>
          <w:tcPr>
            <w:tcW w:w="3120" w:type="dxa"/>
            <w:shd w:val="clear" w:color="auto" w:fill="auto"/>
            <w:tcMar>
              <w:top w:w="100" w:type="dxa"/>
              <w:left w:w="100" w:type="dxa"/>
              <w:bottom w:w="100" w:type="dxa"/>
              <w:right w:w="100" w:type="dxa"/>
            </w:tcMar>
          </w:tcPr>
          <w:p w14:paraId="34A3D353"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r w:rsidRPr="003739A1">
              <w:rPr>
                <w:rFonts w:eastAsia="Times New Roman"/>
                <w:sz w:val="24"/>
                <w:szCs w:val="24"/>
              </w:rPr>
              <w:t>I did part d.</w:t>
            </w:r>
          </w:p>
        </w:tc>
        <w:tc>
          <w:tcPr>
            <w:tcW w:w="3120" w:type="dxa"/>
            <w:shd w:val="clear" w:color="auto" w:fill="auto"/>
            <w:tcMar>
              <w:top w:w="100" w:type="dxa"/>
              <w:left w:w="100" w:type="dxa"/>
              <w:bottom w:w="100" w:type="dxa"/>
              <w:right w:w="100" w:type="dxa"/>
            </w:tcMar>
          </w:tcPr>
          <w:p w14:paraId="0BEEE60E"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r w:rsidRPr="003739A1">
              <w:rPr>
                <w:rFonts w:eastAsia="Times New Roman"/>
                <w:sz w:val="24"/>
                <w:szCs w:val="24"/>
              </w:rPr>
              <w:t>Jun Jie</w:t>
            </w:r>
          </w:p>
        </w:tc>
      </w:tr>
      <w:tr w:rsidR="00AE48AE" w:rsidRPr="003739A1" w14:paraId="64175A7F" w14:textId="77777777">
        <w:tc>
          <w:tcPr>
            <w:tcW w:w="3120" w:type="dxa"/>
            <w:shd w:val="clear" w:color="auto" w:fill="auto"/>
            <w:tcMar>
              <w:top w:w="100" w:type="dxa"/>
              <w:left w:w="100" w:type="dxa"/>
              <w:bottom w:w="100" w:type="dxa"/>
              <w:right w:w="100" w:type="dxa"/>
            </w:tcMar>
          </w:tcPr>
          <w:p w14:paraId="7BB4E643"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r w:rsidRPr="003739A1">
              <w:rPr>
                <w:rFonts w:eastAsia="Times New Roman"/>
                <w:sz w:val="24"/>
                <w:szCs w:val="24"/>
              </w:rPr>
              <w:t>Lim Soon Meng</w:t>
            </w:r>
          </w:p>
          <w:p w14:paraId="65F2A2F5" w14:textId="77777777" w:rsidR="00AE48AE" w:rsidRPr="003739A1" w:rsidRDefault="00AE48AE">
            <w:pPr>
              <w:widowControl w:val="0"/>
              <w:pBdr>
                <w:top w:val="nil"/>
                <w:left w:val="nil"/>
                <w:bottom w:val="nil"/>
                <w:right w:val="nil"/>
                <w:between w:val="nil"/>
              </w:pBdr>
              <w:spacing w:line="240" w:lineRule="auto"/>
              <w:rPr>
                <w:rFonts w:eastAsia="Times New Roman"/>
                <w:sz w:val="24"/>
                <w:szCs w:val="24"/>
              </w:rPr>
            </w:pPr>
          </w:p>
        </w:tc>
        <w:tc>
          <w:tcPr>
            <w:tcW w:w="3120" w:type="dxa"/>
            <w:shd w:val="clear" w:color="auto" w:fill="auto"/>
            <w:tcMar>
              <w:top w:w="100" w:type="dxa"/>
              <w:left w:w="100" w:type="dxa"/>
              <w:bottom w:w="100" w:type="dxa"/>
              <w:right w:w="100" w:type="dxa"/>
            </w:tcMar>
          </w:tcPr>
          <w:p w14:paraId="28626C32"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r w:rsidRPr="003739A1">
              <w:rPr>
                <w:rFonts w:eastAsia="Times New Roman"/>
                <w:sz w:val="24"/>
                <w:szCs w:val="24"/>
              </w:rPr>
              <w:t>I did part a, c and d.</w:t>
            </w:r>
          </w:p>
        </w:tc>
        <w:tc>
          <w:tcPr>
            <w:tcW w:w="3120" w:type="dxa"/>
            <w:shd w:val="clear" w:color="auto" w:fill="auto"/>
            <w:tcMar>
              <w:top w:w="100" w:type="dxa"/>
              <w:left w:w="100" w:type="dxa"/>
              <w:bottom w:w="100" w:type="dxa"/>
              <w:right w:w="100" w:type="dxa"/>
            </w:tcMar>
          </w:tcPr>
          <w:p w14:paraId="62DD6FD0"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r w:rsidRPr="003739A1">
              <w:rPr>
                <w:rFonts w:eastAsia="Times New Roman"/>
                <w:sz w:val="24"/>
                <w:szCs w:val="24"/>
              </w:rPr>
              <w:t>Soon Meng</w:t>
            </w:r>
          </w:p>
        </w:tc>
      </w:tr>
      <w:tr w:rsidR="00AE48AE" w:rsidRPr="003739A1" w14:paraId="5DEF59FD" w14:textId="77777777">
        <w:tc>
          <w:tcPr>
            <w:tcW w:w="3120" w:type="dxa"/>
            <w:shd w:val="clear" w:color="auto" w:fill="auto"/>
            <w:tcMar>
              <w:top w:w="100" w:type="dxa"/>
              <w:left w:w="100" w:type="dxa"/>
              <w:bottom w:w="100" w:type="dxa"/>
              <w:right w:w="100" w:type="dxa"/>
            </w:tcMar>
          </w:tcPr>
          <w:p w14:paraId="6EF7B577"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r w:rsidRPr="003739A1">
              <w:rPr>
                <w:rFonts w:eastAsia="Times New Roman"/>
                <w:sz w:val="24"/>
                <w:szCs w:val="24"/>
              </w:rPr>
              <w:t>Nur Fazillah Binte Abdul Rahman</w:t>
            </w:r>
          </w:p>
        </w:tc>
        <w:tc>
          <w:tcPr>
            <w:tcW w:w="3120" w:type="dxa"/>
            <w:shd w:val="clear" w:color="auto" w:fill="auto"/>
            <w:tcMar>
              <w:top w:w="100" w:type="dxa"/>
              <w:left w:w="100" w:type="dxa"/>
              <w:bottom w:w="100" w:type="dxa"/>
              <w:right w:w="100" w:type="dxa"/>
            </w:tcMar>
          </w:tcPr>
          <w:p w14:paraId="2FF995AF"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r w:rsidRPr="003739A1">
              <w:rPr>
                <w:rFonts w:eastAsia="Times New Roman"/>
                <w:sz w:val="24"/>
                <w:szCs w:val="24"/>
              </w:rPr>
              <w:t xml:space="preserve">I did part d. </w:t>
            </w:r>
          </w:p>
        </w:tc>
        <w:tc>
          <w:tcPr>
            <w:tcW w:w="3120" w:type="dxa"/>
            <w:shd w:val="clear" w:color="auto" w:fill="auto"/>
            <w:tcMar>
              <w:top w:w="100" w:type="dxa"/>
              <w:left w:w="100" w:type="dxa"/>
              <w:bottom w:w="100" w:type="dxa"/>
              <w:right w:w="100" w:type="dxa"/>
            </w:tcMar>
          </w:tcPr>
          <w:p w14:paraId="14F0335E" w14:textId="77777777" w:rsidR="00AE48AE" w:rsidRPr="003739A1" w:rsidRDefault="00F76BE3">
            <w:pPr>
              <w:widowControl w:val="0"/>
              <w:pBdr>
                <w:top w:val="nil"/>
                <w:left w:val="nil"/>
                <w:bottom w:val="nil"/>
                <w:right w:val="nil"/>
                <w:between w:val="nil"/>
              </w:pBdr>
              <w:spacing w:line="240" w:lineRule="auto"/>
              <w:rPr>
                <w:rFonts w:eastAsia="Times New Roman"/>
                <w:sz w:val="24"/>
                <w:szCs w:val="24"/>
              </w:rPr>
            </w:pPr>
            <w:r w:rsidRPr="003739A1">
              <w:rPr>
                <w:rFonts w:eastAsia="Times New Roman"/>
                <w:sz w:val="24"/>
                <w:szCs w:val="24"/>
              </w:rPr>
              <w:t>Fazillah</w:t>
            </w:r>
          </w:p>
        </w:tc>
      </w:tr>
    </w:tbl>
    <w:p w14:paraId="425C2BA2" w14:textId="77777777" w:rsidR="00AE48AE" w:rsidRPr="003739A1" w:rsidRDefault="00F76BE3">
      <w:pPr>
        <w:widowControl w:val="0"/>
        <w:spacing w:before="6" w:line="240" w:lineRule="auto"/>
        <w:ind w:right="65"/>
        <w:rPr>
          <w:rFonts w:eastAsia="Calibri"/>
          <w:sz w:val="24"/>
          <w:szCs w:val="24"/>
        </w:rPr>
      </w:pPr>
      <w:r w:rsidRPr="003739A1">
        <w:br w:type="page"/>
      </w:r>
    </w:p>
    <w:p w14:paraId="6502AED4" w14:textId="72D74354" w:rsidR="00AE48AE" w:rsidRPr="003739A1" w:rsidRDefault="00F76BE3" w:rsidP="003739A1">
      <w:pPr>
        <w:widowControl w:val="0"/>
        <w:spacing w:before="6" w:line="240" w:lineRule="auto"/>
        <w:ind w:right="65"/>
        <w:jc w:val="center"/>
        <w:rPr>
          <w:rFonts w:eastAsia="Times New Roman"/>
          <w:b/>
          <w:sz w:val="24"/>
          <w:szCs w:val="24"/>
          <w:u w:val="single"/>
        </w:rPr>
      </w:pPr>
      <w:r w:rsidRPr="003739A1">
        <w:rPr>
          <w:rFonts w:eastAsia="Times New Roman"/>
          <w:b/>
          <w:sz w:val="24"/>
          <w:szCs w:val="24"/>
          <w:u w:val="single"/>
        </w:rPr>
        <w:lastRenderedPageBreak/>
        <w:t>Question 1</w:t>
      </w:r>
      <w:r w:rsidR="003739A1">
        <w:rPr>
          <w:rFonts w:eastAsia="Times New Roman"/>
          <w:b/>
          <w:sz w:val="24"/>
          <w:szCs w:val="24"/>
          <w:u w:val="single"/>
        </w:rPr>
        <w:t>(a)</w:t>
      </w:r>
    </w:p>
    <w:p w14:paraId="3AAEAA73" w14:textId="77777777" w:rsidR="00AE48AE" w:rsidRDefault="00AE48AE" w:rsidP="003739A1">
      <w:pPr>
        <w:widowControl w:val="0"/>
        <w:spacing w:before="6" w:line="240" w:lineRule="auto"/>
        <w:ind w:right="65"/>
        <w:rPr>
          <w:rFonts w:ascii="Times New Roman" w:eastAsia="Times New Roman" w:hAnsi="Times New Roman" w:cs="Times New Roman"/>
          <w:b/>
          <w:sz w:val="24"/>
          <w:szCs w:val="24"/>
        </w:rPr>
      </w:pPr>
    </w:p>
    <w:p w14:paraId="59CDC46F"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#import pandas and numpy</w:t>
      </w:r>
      <w:r>
        <w:rPr>
          <w:rFonts w:ascii="Courier New" w:eastAsia="Courier New" w:hAnsi="Courier New" w:cs="Courier New"/>
          <w:color w:val="008000"/>
          <w:sz w:val="21"/>
          <w:szCs w:val="21"/>
        </w:rPr>
        <w:t xml:space="preserve"> with alias pd and np</w:t>
      </w:r>
    </w:p>
    <w:p w14:paraId="45F5BB2D"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7F1A99EA"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numpy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np</w:t>
      </w:r>
    </w:p>
    <w:p w14:paraId="3A8FADC7"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#read_csv() method under pandas to load data file from HDB</w:t>
      </w:r>
    </w:p>
    <w:p w14:paraId="350A8A3A"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df_hdb = pd.read_csv(</w:t>
      </w:r>
      <w:r>
        <w:rPr>
          <w:rFonts w:ascii="Courier New" w:eastAsia="Courier New" w:hAnsi="Courier New" w:cs="Courier New"/>
          <w:color w:val="A31515"/>
          <w:sz w:val="21"/>
          <w:szCs w:val="21"/>
        </w:rPr>
        <w:t>"GBA_HDB.csv"</w:t>
      </w:r>
      <w:r>
        <w:rPr>
          <w:rFonts w:ascii="Courier New" w:eastAsia="Courier New" w:hAnsi="Courier New" w:cs="Courier New"/>
          <w:sz w:val="21"/>
          <w:szCs w:val="21"/>
        </w:rPr>
        <w:t>)</w:t>
      </w:r>
    </w:p>
    <w:p w14:paraId="7065B23A"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#We can use .info() method to show number of entries and columns.</w:t>
      </w:r>
    </w:p>
    <w:p w14:paraId="08734F23"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#Name of Columns and number of Nul</w:t>
      </w:r>
      <w:r>
        <w:rPr>
          <w:rFonts w:ascii="Courier New" w:eastAsia="Courier New" w:hAnsi="Courier New" w:cs="Courier New"/>
          <w:color w:val="008000"/>
          <w:sz w:val="21"/>
          <w:szCs w:val="21"/>
        </w:rPr>
        <w:t>l entries are also shown to us.</w:t>
      </w:r>
    </w:p>
    <w:p w14:paraId="4AAFB320" w14:textId="59419719"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df_hdb.info()</w:t>
      </w:r>
    </w:p>
    <w:p w14:paraId="5177C26B"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#we can use the shape parameter to show the number of rows and columns.</w:t>
      </w:r>
    </w:p>
    <w:p w14:paraId="7A6A5D02"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df_hdb.shape</w:t>
      </w:r>
    </w:p>
    <w:p w14:paraId="5D7F0345" w14:textId="77777777" w:rsidR="00AE48AE" w:rsidRDefault="00AE48AE" w:rsidP="003739A1">
      <w:pPr>
        <w:widowControl w:val="0"/>
        <w:spacing w:before="6" w:line="360" w:lineRule="auto"/>
        <w:ind w:right="65"/>
        <w:rPr>
          <w:rFonts w:ascii="Times New Roman" w:eastAsia="Times New Roman" w:hAnsi="Times New Roman" w:cs="Times New Roman"/>
          <w:sz w:val="24"/>
          <w:szCs w:val="24"/>
        </w:rPr>
      </w:pPr>
    </w:p>
    <w:p w14:paraId="6EFD9B59" w14:textId="77777777" w:rsidR="003739A1" w:rsidRDefault="00F76BE3" w:rsidP="003739A1">
      <w:pPr>
        <w:widowControl w:val="0"/>
        <w:spacing w:before="6" w:line="360" w:lineRule="auto"/>
        <w:ind w:right="65"/>
        <w:rPr>
          <w:rFonts w:eastAsia="Times New Roman"/>
          <w:sz w:val="24"/>
          <w:szCs w:val="24"/>
        </w:rPr>
      </w:pPr>
      <w:r w:rsidRPr="003739A1">
        <w:rPr>
          <w:rFonts w:eastAsia="Times New Roman"/>
          <w:sz w:val="24"/>
          <w:szCs w:val="24"/>
        </w:rPr>
        <w:t>In order to</w:t>
      </w:r>
      <w:r w:rsidRPr="003739A1">
        <w:rPr>
          <w:rFonts w:eastAsia="Times New Roman"/>
          <w:sz w:val="24"/>
          <w:szCs w:val="24"/>
        </w:rPr>
        <w:t xml:space="preserve"> read a dataset and identify its dimensions using Python, we can use libraries like pandas. After importing libraries, we use .read_csv() to load the data from the CSV and stores it in a pandas DataFrame object called df. We can use the .shape parameter to</w:t>
      </w:r>
      <w:r w:rsidRPr="003739A1">
        <w:rPr>
          <w:rFonts w:eastAsia="Times New Roman"/>
          <w:sz w:val="24"/>
          <w:szCs w:val="24"/>
        </w:rPr>
        <w:t xml:space="preserve"> quickly </w:t>
      </w:r>
      <w:commentRangeStart w:id="1"/>
      <w:r w:rsidRPr="003739A1">
        <w:rPr>
          <w:rFonts w:eastAsia="Times New Roman"/>
          <w:sz w:val="24"/>
          <w:szCs w:val="24"/>
        </w:rPr>
        <w:t>return</w:t>
      </w:r>
      <w:commentRangeEnd w:id="1"/>
      <w:r>
        <w:rPr>
          <w:rStyle w:val="CommentReference"/>
        </w:rPr>
        <w:commentReference w:id="1"/>
      </w:r>
      <w:r w:rsidRPr="003739A1">
        <w:rPr>
          <w:rFonts w:eastAsia="Times New Roman"/>
          <w:sz w:val="24"/>
          <w:szCs w:val="24"/>
        </w:rPr>
        <w:t xml:space="preserve"> us the rows and columns of the data. We can also use the .info() method to show the same as well as the column names and null entries. </w:t>
      </w:r>
    </w:p>
    <w:p w14:paraId="5E49F573" w14:textId="77777777" w:rsidR="003739A1" w:rsidRDefault="003739A1" w:rsidP="003739A1">
      <w:pPr>
        <w:widowControl w:val="0"/>
        <w:spacing w:before="6" w:line="360" w:lineRule="auto"/>
        <w:ind w:right="65"/>
        <w:rPr>
          <w:rFonts w:eastAsia="Times New Roman"/>
          <w:sz w:val="24"/>
          <w:szCs w:val="24"/>
        </w:rPr>
      </w:pPr>
    </w:p>
    <w:p w14:paraId="5DEDE5D9" w14:textId="77777777" w:rsidR="003739A1" w:rsidRDefault="003739A1">
      <w:pPr>
        <w:widowControl w:val="0"/>
        <w:spacing w:before="6" w:line="240" w:lineRule="auto"/>
        <w:ind w:right="65"/>
        <w:rPr>
          <w:rFonts w:eastAsia="Times New Roman"/>
          <w:sz w:val="24"/>
          <w:szCs w:val="24"/>
        </w:rPr>
      </w:pPr>
    </w:p>
    <w:p w14:paraId="6CAD5D55" w14:textId="565A369C" w:rsidR="00AE48AE" w:rsidRPr="003739A1" w:rsidRDefault="00F76BE3">
      <w:pPr>
        <w:widowControl w:val="0"/>
        <w:spacing w:before="6" w:line="240" w:lineRule="auto"/>
        <w:ind w:right="65"/>
        <w:rPr>
          <w:rFonts w:eastAsia="Times New Roman"/>
          <w:sz w:val="24"/>
          <w:szCs w:val="24"/>
        </w:rPr>
      </w:pPr>
      <w:r w:rsidRPr="003739A1">
        <w:rPr>
          <w:rFonts w:eastAsia="Times New Roman"/>
          <w:sz w:val="24"/>
          <w:szCs w:val="24"/>
        </w:rPr>
        <w:t>(149 words)</w:t>
      </w:r>
    </w:p>
    <w:p w14:paraId="51E27BF7" w14:textId="77777777" w:rsidR="00AE48AE" w:rsidRPr="003739A1" w:rsidRDefault="00AE48AE">
      <w:pPr>
        <w:widowControl w:val="0"/>
        <w:spacing w:before="6" w:line="240" w:lineRule="auto"/>
        <w:ind w:right="65"/>
        <w:rPr>
          <w:sz w:val="24"/>
          <w:szCs w:val="24"/>
        </w:rPr>
      </w:pPr>
    </w:p>
    <w:p w14:paraId="78BA96C2" w14:textId="77777777" w:rsidR="00AE48AE" w:rsidRDefault="00AE48AE">
      <w:pPr>
        <w:widowControl w:val="0"/>
        <w:spacing w:before="6" w:line="240" w:lineRule="auto"/>
        <w:ind w:right="65"/>
        <w:rPr>
          <w:sz w:val="24"/>
          <w:szCs w:val="24"/>
        </w:rPr>
      </w:pPr>
    </w:p>
    <w:p w14:paraId="29367D20" w14:textId="77777777" w:rsidR="00AE48AE" w:rsidRPr="003739A1" w:rsidRDefault="00F76BE3">
      <w:pPr>
        <w:widowControl w:val="0"/>
        <w:spacing w:before="6" w:line="240" w:lineRule="auto"/>
        <w:ind w:right="65"/>
        <w:rPr>
          <w:rFonts w:eastAsia="Times New Roman"/>
          <w:b/>
          <w:bCs/>
          <w:sz w:val="24"/>
          <w:szCs w:val="24"/>
        </w:rPr>
      </w:pPr>
      <w:r w:rsidRPr="003739A1">
        <w:rPr>
          <w:b/>
          <w:bCs/>
        </w:rPr>
        <w:br w:type="page"/>
      </w:r>
    </w:p>
    <w:p w14:paraId="2A6AF6A3" w14:textId="39412AF5" w:rsidR="00AE48AE" w:rsidRDefault="003739A1" w:rsidP="003739A1">
      <w:pPr>
        <w:widowControl w:val="0"/>
        <w:spacing w:before="6" w:line="240" w:lineRule="auto"/>
        <w:ind w:right="65"/>
        <w:jc w:val="center"/>
        <w:rPr>
          <w:rFonts w:eastAsia="Times New Roman"/>
          <w:b/>
          <w:bCs/>
          <w:sz w:val="24"/>
          <w:szCs w:val="24"/>
          <w:u w:val="single"/>
        </w:rPr>
      </w:pPr>
      <w:r w:rsidRPr="003739A1">
        <w:rPr>
          <w:rFonts w:eastAsia="Times New Roman"/>
          <w:b/>
          <w:bCs/>
          <w:sz w:val="24"/>
          <w:szCs w:val="24"/>
          <w:u w:val="single"/>
        </w:rPr>
        <w:lastRenderedPageBreak/>
        <w:t>Question 1(b)</w:t>
      </w:r>
    </w:p>
    <w:p w14:paraId="7A0CE30E" w14:textId="77777777" w:rsidR="003739A1" w:rsidRPr="003739A1" w:rsidRDefault="003739A1" w:rsidP="003739A1">
      <w:pPr>
        <w:widowControl w:val="0"/>
        <w:spacing w:before="6" w:line="240" w:lineRule="auto"/>
        <w:ind w:right="65"/>
        <w:jc w:val="center"/>
        <w:rPr>
          <w:rFonts w:eastAsia="Times New Roman"/>
          <w:b/>
          <w:bCs/>
          <w:sz w:val="24"/>
          <w:szCs w:val="24"/>
          <w:u w:val="single"/>
        </w:rPr>
      </w:pPr>
    </w:p>
    <w:p w14:paraId="6484A607"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#the read_csv() method used in part A allows us to specify na_filter an</w:t>
      </w:r>
      <w:r>
        <w:rPr>
          <w:rFonts w:ascii="Courier New" w:eastAsia="Courier New" w:hAnsi="Courier New" w:cs="Courier New"/>
          <w:color w:val="008000"/>
          <w:sz w:val="21"/>
          <w:szCs w:val="21"/>
        </w:rPr>
        <w:t>d na_values argument.</w:t>
      </w:r>
    </w:p>
    <w:p w14:paraId="4FE23A13"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#na_filter is True by default which converts all empty entries in the data to NaN.</w:t>
      </w:r>
    </w:p>
    <w:p w14:paraId="34DADB72"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#na_values allows us to specify other entries to consider as NaN. This is not required for the HDB dataset.</w:t>
      </w:r>
    </w:p>
    <w:p w14:paraId="4B217782"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#we chain the isnull() method and </w:t>
      </w:r>
      <w:r>
        <w:rPr>
          <w:rFonts w:ascii="Courier New" w:eastAsia="Courier New" w:hAnsi="Courier New" w:cs="Courier New"/>
          <w:color w:val="008000"/>
          <w:sz w:val="21"/>
          <w:szCs w:val="21"/>
        </w:rPr>
        <w:t>sum() method to return us the count of missing values in each column.</w:t>
      </w:r>
    </w:p>
    <w:p w14:paraId="5DF2A0EC"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df_hdb.isnull().</w:t>
      </w:r>
      <w:r>
        <w:rPr>
          <w:rFonts w:ascii="Courier New" w:eastAsia="Courier New" w:hAnsi="Courier New" w:cs="Courier New"/>
          <w:color w:val="795E26"/>
          <w:sz w:val="21"/>
          <w:szCs w:val="21"/>
        </w:rPr>
        <w:t>sum</w:t>
      </w:r>
      <w:r>
        <w:rPr>
          <w:rFonts w:ascii="Courier New" w:eastAsia="Courier New" w:hAnsi="Courier New" w:cs="Courier New"/>
          <w:sz w:val="21"/>
          <w:szCs w:val="21"/>
        </w:rPr>
        <w:t>(axis=</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401470C0"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#we can chain isnull() and any() method along axis 1 to find all entries with missing values.</w:t>
      </w:r>
    </w:p>
    <w:p w14:paraId="6B36489E"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df_hdb.isnull().</w:t>
      </w:r>
      <w:r>
        <w:rPr>
          <w:rFonts w:ascii="Courier New" w:eastAsia="Courier New" w:hAnsi="Courier New" w:cs="Courier New"/>
          <w:color w:val="795E26"/>
          <w:sz w:val="21"/>
          <w:szCs w:val="21"/>
        </w:rPr>
        <w:t>any</w:t>
      </w:r>
      <w:r>
        <w:rPr>
          <w:rFonts w:ascii="Courier New" w:eastAsia="Courier New" w:hAnsi="Courier New" w:cs="Courier New"/>
          <w:sz w:val="21"/>
          <w:szCs w:val="21"/>
        </w:rPr>
        <w:t>(axis=</w:t>
      </w:r>
      <w:r>
        <w:rPr>
          <w:rFonts w:ascii="Courier New" w:eastAsia="Courier New" w:hAnsi="Courier New" w:cs="Courier New"/>
          <w:color w:val="098156"/>
          <w:sz w:val="21"/>
          <w:szCs w:val="21"/>
        </w:rPr>
        <w:t>1</w:t>
      </w:r>
      <w:r>
        <w:rPr>
          <w:rFonts w:ascii="Courier New" w:eastAsia="Courier New" w:hAnsi="Courier New" w:cs="Courier New"/>
          <w:sz w:val="21"/>
          <w:szCs w:val="21"/>
        </w:rPr>
        <w:t>)</w:t>
      </w:r>
    </w:p>
    <w:p w14:paraId="1C8CD18F"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#we then subset the result from the main dataframe to reflect the full entries.</w:t>
      </w:r>
    </w:p>
    <w:p w14:paraId="61500DAD"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df_hdb[df_hdb.isnull().</w:t>
      </w:r>
      <w:r>
        <w:rPr>
          <w:rFonts w:ascii="Courier New" w:eastAsia="Courier New" w:hAnsi="Courier New" w:cs="Courier New"/>
          <w:color w:val="795E26"/>
          <w:sz w:val="21"/>
          <w:szCs w:val="21"/>
        </w:rPr>
        <w:t>any</w:t>
      </w:r>
      <w:r>
        <w:rPr>
          <w:rFonts w:ascii="Courier New" w:eastAsia="Courier New" w:hAnsi="Courier New" w:cs="Courier New"/>
          <w:sz w:val="21"/>
          <w:szCs w:val="21"/>
        </w:rPr>
        <w:t>(axis=</w:t>
      </w:r>
      <w:r>
        <w:rPr>
          <w:rFonts w:ascii="Courier New" w:eastAsia="Courier New" w:hAnsi="Courier New" w:cs="Courier New"/>
          <w:color w:val="098156"/>
          <w:sz w:val="21"/>
          <w:szCs w:val="21"/>
        </w:rPr>
        <w:t>1</w:t>
      </w:r>
      <w:r>
        <w:rPr>
          <w:rFonts w:ascii="Courier New" w:eastAsia="Courier New" w:hAnsi="Courier New" w:cs="Courier New"/>
          <w:sz w:val="21"/>
          <w:szCs w:val="21"/>
        </w:rPr>
        <w:t>)]</w:t>
      </w:r>
    </w:p>
    <w:p w14:paraId="57297E90"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#we can also add the .index and .values parameters to return just the index number.</w:t>
      </w:r>
    </w:p>
    <w:p w14:paraId="6DE9368C"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df_hdb[df_hdb.isnull().</w:t>
      </w:r>
      <w:r>
        <w:rPr>
          <w:rFonts w:ascii="Courier New" w:eastAsia="Courier New" w:hAnsi="Courier New" w:cs="Courier New"/>
          <w:color w:val="795E26"/>
          <w:sz w:val="21"/>
          <w:szCs w:val="21"/>
        </w:rPr>
        <w:t>any</w:t>
      </w:r>
      <w:r>
        <w:rPr>
          <w:rFonts w:ascii="Courier New" w:eastAsia="Courier New" w:hAnsi="Courier New" w:cs="Courier New"/>
          <w:sz w:val="21"/>
          <w:szCs w:val="21"/>
        </w:rPr>
        <w:t>(axis=</w:t>
      </w:r>
      <w:r>
        <w:rPr>
          <w:rFonts w:ascii="Courier New" w:eastAsia="Courier New" w:hAnsi="Courier New" w:cs="Courier New"/>
          <w:color w:val="098156"/>
          <w:sz w:val="21"/>
          <w:szCs w:val="21"/>
        </w:rPr>
        <w:t>1</w:t>
      </w:r>
      <w:r>
        <w:rPr>
          <w:rFonts w:ascii="Courier New" w:eastAsia="Courier New" w:hAnsi="Courier New" w:cs="Courier New"/>
          <w:sz w:val="21"/>
          <w:szCs w:val="21"/>
        </w:rPr>
        <w:t>)].index.values</w:t>
      </w:r>
    </w:p>
    <w:p w14:paraId="26DE89B4" w14:textId="77777777" w:rsidR="00AE48AE" w:rsidRDefault="00AE48AE" w:rsidP="003739A1">
      <w:pPr>
        <w:widowControl w:val="0"/>
        <w:spacing w:before="6" w:line="360" w:lineRule="auto"/>
        <w:ind w:right="65"/>
        <w:rPr>
          <w:rFonts w:ascii="Times New Roman" w:eastAsia="Times New Roman" w:hAnsi="Times New Roman" w:cs="Times New Roman"/>
          <w:sz w:val="24"/>
          <w:szCs w:val="24"/>
        </w:rPr>
      </w:pPr>
    </w:p>
    <w:p w14:paraId="5AE4142C" w14:textId="17860CE4" w:rsidR="003739A1" w:rsidRDefault="00F76BE3" w:rsidP="003739A1">
      <w:pPr>
        <w:spacing w:line="360" w:lineRule="auto"/>
        <w:rPr>
          <w:rFonts w:eastAsia="Times New Roman"/>
          <w:sz w:val="24"/>
          <w:szCs w:val="24"/>
        </w:rPr>
      </w:pPr>
      <w:r w:rsidRPr="003739A1">
        <w:rPr>
          <w:rFonts w:eastAsia="Times New Roman"/>
          <w:sz w:val="24"/>
          <w:szCs w:val="24"/>
        </w:rPr>
        <w:t xml:space="preserve">It is </w:t>
      </w:r>
      <w:r w:rsidRPr="003739A1">
        <w:rPr>
          <w:rFonts w:eastAsia="Times New Roman"/>
          <w:sz w:val="24"/>
          <w:szCs w:val="24"/>
        </w:rPr>
        <w:t xml:space="preserve">necessary to handle missing values because they can cause errors and lead to inaccurate analysis, injecting biases into both statistical </w:t>
      </w:r>
      <w:commentRangeStart w:id="2"/>
      <w:r w:rsidRPr="003739A1">
        <w:rPr>
          <w:rFonts w:eastAsia="Times New Roman"/>
          <w:sz w:val="24"/>
          <w:szCs w:val="24"/>
        </w:rPr>
        <w:t>analysis</w:t>
      </w:r>
      <w:commentRangeEnd w:id="2"/>
      <w:r>
        <w:rPr>
          <w:rStyle w:val="CommentReference"/>
        </w:rPr>
        <w:commentReference w:id="2"/>
      </w:r>
      <w:r w:rsidRPr="003739A1">
        <w:rPr>
          <w:rFonts w:eastAsia="Times New Roman"/>
          <w:sz w:val="24"/>
          <w:szCs w:val="24"/>
        </w:rPr>
        <w:t xml:space="preserve"> and machine learning models. This is due to the fact that the absence of data is often not randomly distribute</w:t>
      </w:r>
      <w:r w:rsidRPr="003739A1">
        <w:rPr>
          <w:rFonts w:eastAsia="Times New Roman"/>
          <w:sz w:val="24"/>
          <w:szCs w:val="24"/>
        </w:rPr>
        <w:t xml:space="preserve">d but tends to cluster within specific subsets of data points. </w:t>
      </w:r>
      <w:sdt>
        <w:sdtPr>
          <w:rPr>
            <w:rFonts w:eastAsia="Times New Roman"/>
            <w:sz w:val="24"/>
            <w:szCs w:val="24"/>
          </w:rPr>
          <w:id w:val="-147141278"/>
          <w:citation/>
        </w:sdtPr>
        <w:sdtEndPr/>
        <w:sdtContent>
          <w:r w:rsidR="003739A1">
            <w:rPr>
              <w:rFonts w:eastAsia="Times New Roman"/>
              <w:sz w:val="24"/>
              <w:szCs w:val="24"/>
            </w:rPr>
            <w:fldChar w:fldCharType="begin"/>
          </w:r>
          <w:r w:rsidR="003739A1">
            <w:rPr>
              <w:rFonts w:eastAsia="Times New Roman"/>
              <w:sz w:val="24"/>
              <w:szCs w:val="24"/>
              <w:lang w:val="en-US"/>
            </w:rPr>
            <w:instrText xml:space="preserve"> CITATION Tam23 \l 1033 </w:instrText>
          </w:r>
          <w:r w:rsidR="003739A1">
            <w:rPr>
              <w:rFonts w:eastAsia="Times New Roman"/>
              <w:sz w:val="24"/>
              <w:szCs w:val="24"/>
            </w:rPr>
            <w:fldChar w:fldCharType="separate"/>
          </w:r>
          <w:r w:rsidR="003739A1" w:rsidRPr="003739A1">
            <w:rPr>
              <w:rFonts w:eastAsia="Times New Roman"/>
              <w:noProof/>
              <w:sz w:val="24"/>
              <w:szCs w:val="24"/>
              <w:lang w:val="en-US"/>
            </w:rPr>
            <w:t>(Tamboli, 2023)</w:t>
          </w:r>
          <w:r w:rsidR="003739A1">
            <w:rPr>
              <w:rFonts w:eastAsia="Times New Roman"/>
              <w:sz w:val="24"/>
              <w:szCs w:val="24"/>
            </w:rPr>
            <w:fldChar w:fldCharType="end"/>
          </w:r>
        </w:sdtContent>
      </w:sdt>
      <w:r w:rsidR="003739A1">
        <w:rPr>
          <w:rFonts w:eastAsia="Times New Roman"/>
          <w:sz w:val="24"/>
          <w:szCs w:val="24"/>
        </w:rPr>
        <w:t xml:space="preserve"> </w:t>
      </w:r>
      <w:r w:rsidRPr="003739A1">
        <w:rPr>
          <w:rFonts w:eastAsia="Times New Roman"/>
          <w:sz w:val="24"/>
          <w:szCs w:val="24"/>
        </w:rPr>
        <w:t xml:space="preserve">This in turn affects real-world decision making. </w:t>
      </w:r>
    </w:p>
    <w:p w14:paraId="011F02B7" w14:textId="77777777" w:rsidR="003739A1" w:rsidRDefault="003739A1" w:rsidP="003739A1">
      <w:pPr>
        <w:spacing w:line="360" w:lineRule="auto"/>
        <w:rPr>
          <w:rFonts w:eastAsia="Times New Roman"/>
          <w:sz w:val="24"/>
          <w:szCs w:val="24"/>
        </w:rPr>
      </w:pPr>
    </w:p>
    <w:p w14:paraId="425586FF" w14:textId="7AE6BE49" w:rsidR="00AE48AE" w:rsidRPr="003739A1" w:rsidRDefault="00F76BE3" w:rsidP="003739A1">
      <w:pPr>
        <w:spacing w:line="360" w:lineRule="auto"/>
        <w:rPr>
          <w:rFonts w:eastAsia="Times New Roman"/>
          <w:sz w:val="24"/>
          <w:szCs w:val="24"/>
        </w:rPr>
      </w:pPr>
      <w:r w:rsidRPr="003739A1">
        <w:rPr>
          <w:rFonts w:eastAsia="Times New Roman"/>
          <w:sz w:val="24"/>
          <w:szCs w:val="24"/>
        </w:rPr>
        <w:t>(200 words)</w:t>
      </w:r>
    </w:p>
    <w:p w14:paraId="6628BED9" w14:textId="77777777" w:rsidR="00AE48AE" w:rsidRPr="003739A1" w:rsidRDefault="00AE48AE" w:rsidP="003739A1">
      <w:pPr>
        <w:spacing w:line="360" w:lineRule="auto"/>
        <w:rPr>
          <w:rFonts w:eastAsia="Calibri"/>
          <w:sz w:val="24"/>
          <w:szCs w:val="24"/>
        </w:rPr>
      </w:pPr>
    </w:p>
    <w:p w14:paraId="442E7F58" w14:textId="77777777" w:rsidR="00AE48AE" w:rsidRDefault="00AE48AE">
      <w:pPr>
        <w:rPr>
          <w:rFonts w:ascii="Calibri" w:eastAsia="Calibri" w:hAnsi="Calibri" w:cs="Calibri"/>
          <w:sz w:val="24"/>
          <w:szCs w:val="24"/>
        </w:rPr>
      </w:pPr>
    </w:p>
    <w:p w14:paraId="46D83E1E" w14:textId="77777777" w:rsidR="00AE48AE" w:rsidRDefault="00AE48AE">
      <w:pPr>
        <w:rPr>
          <w:rFonts w:ascii="Calibri" w:eastAsia="Calibri" w:hAnsi="Calibri" w:cs="Calibri"/>
          <w:sz w:val="24"/>
          <w:szCs w:val="24"/>
        </w:rPr>
      </w:pPr>
    </w:p>
    <w:p w14:paraId="70D3D4FE" w14:textId="77777777" w:rsidR="00AE48AE" w:rsidRDefault="00F76BE3">
      <w:pPr>
        <w:rPr>
          <w:rFonts w:ascii="Calibri" w:eastAsia="Calibri" w:hAnsi="Calibri" w:cs="Calibri"/>
          <w:sz w:val="24"/>
          <w:szCs w:val="24"/>
        </w:rPr>
      </w:pPr>
      <w:r>
        <w:br w:type="page"/>
      </w:r>
    </w:p>
    <w:p w14:paraId="099F1B26" w14:textId="710FB662" w:rsidR="00AE48AE" w:rsidRDefault="003739A1" w:rsidP="003739A1">
      <w:pPr>
        <w:spacing w:line="360" w:lineRule="auto"/>
        <w:jc w:val="center"/>
        <w:rPr>
          <w:rFonts w:eastAsia="Times New Roman"/>
          <w:b/>
          <w:sz w:val="24"/>
          <w:szCs w:val="24"/>
          <w:u w:val="single"/>
        </w:rPr>
      </w:pPr>
      <w:r w:rsidRPr="003739A1">
        <w:rPr>
          <w:rFonts w:eastAsia="Times New Roman"/>
          <w:b/>
          <w:sz w:val="24"/>
          <w:szCs w:val="24"/>
          <w:u w:val="single"/>
        </w:rPr>
        <w:lastRenderedPageBreak/>
        <w:t>Question 1(c)</w:t>
      </w:r>
    </w:p>
    <w:p w14:paraId="0E2E5ED2" w14:textId="77777777" w:rsidR="003739A1" w:rsidRPr="003739A1" w:rsidRDefault="003739A1" w:rsidP="003739A1">
      <w:pPr>
        <w:spacing w:line="360" w:lineRule="auto"/>
        <w:jc w:val="center"/>
        <w:rPr>
          <w:rFonts w:eastAsia="Times New Roman"/>
          <w:b/>
          <w:sz w:val="24"/>
          <w:szCs w:val="24"/>
          <w:u w:val="single"/>
        </w:rPr>
      </w:pPr>
    </w:p>
    <w:p w14:paraId="37E1327C" w14:textId="77777777" w:rsidR="00AE48AE" w:rsidRDefault="00F76BE3" w:rsidP="003739A1">
      <w:pPr>
        <w:shd w:val="clear" w:color="auto" w:fill="F7F7F7"/>
        <w:spacing w:line="360"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#we can use .dropna() method to simply drop entries with </w:t>
      </w:r>
      <w:r>
        <w:rPr>
          <w:rFonts w:ascii="Courier New" w:eastAsia="Courier New" w:hAnsi="Courier New" w:cs="Courier New"/>
          <w:color w:val="008000"/>
          <w:sz w:val="21"/>
          <w:szCs w:val="21"/>
        </w:rPr>
        <w:t>missing values and only consider complete entries.</w:t>
      </w:r>
    </w:p>
    <w:p w14:paraId="555A82EE" w14:textId="77777777" w:rsidR="00AE48AE" w:rsidRDefault="00F76BE3" w:rsidP="003739A1">
      <w:pPr>
        <w:shd w:val="clear" w:color="auto" w:fill="F7F7F7"/>
        <w:spacing w:line="360" w:lineRule="auto"/>
        <w:rPr>
          <w:rFonts w:ascii="Courier New" w:eastAsia="Courier New" w:hAnsi="Courier New" w:cs="Courier New"/>
          <w:sz w:val="21"/>
          <w:szCs w:val="21"/>
        </w:rPr>
      </w:pPr>
      <w:r>
        <w:rPr>
          <w:rFonts w:ascii="Courier New" w:eastAsia="Courier New" w:hAnsi="Courier New" w:cs="Courier New"/>
          <w:sz w:val="21"/>
          <w:szCs w:val="21"/>
        </w:rPr>
        <w:t>df_dropmissing = df_hdb.dropna(axis=</w:t>
      </w:r>
      <w:r>
        <w:rPr>
          <w:rFonts w:ascii="Courier New" w:eastAsia="Courier New" w:hAnsi="Courier New" w:cs="Courier New"/>
          <w:color w:val="098156"/>
          <w:sz w:val="21"/>
          <w:szCs w:val="21"/>
        </w:rPr>
        <w:t>0</w:t>
      </w:r>
      <w:r>
        <w:rPr>
          <w:rFonts w:ascii="Courier New" w:eastAsia="Courier New" w:hAnsi="Courier New" w:cs="Courier New"/>
          <w:sz w:val="21"/>
          <w:szCs w:val="21"/>
        </w:rPr>
        <w:t>, how=</w:t>
      </w:r>
      <w:r>
        <w:rPr>
          <w:rFonts w:ascii="Courier New" w:eastAsia="Courier New" w:hAnsi="Courier New" w:cs="Courier New"/>
          <w:color w:val="A31515"/>
          <w:sz w:val="21"/>
          <w:szCs w:val="21"/>
        </w:rPr>
        <w:t>'any'</w:t>
      </w:r>
      <w:r>
        <w:rPr>
          <w:rFonts w:ascii="Courier New" w:eastAsia="Courier New" w:hAnsi="Courier New" w:cs="Courier New"/>
          <w:sz w:val="21"/>
          <w:szCs w:val="21"/>
        </w:rPr>
        <w:t>)</w:t>
      </w:r>
    </w:p>
    <w:p w14:paraId="0C5DD408" w14:textId="77777777" w:rsidR="00AE48AE" w:rsidRDefault="00F76BE3" w:rsidP="003739A1">
      <w:pPr>
        <w:shd w:val="clear" w:color="auto" w:fill="F7F7F7"/>
        <w:spacing w:line="360"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#we can also fill values into the missing values by deriving meaningful values through the rest of the data.</w:t>
      </w:r>
    </w:p>
    <w:p w14:paraId="069BFC25" w14:textId="77777777" w:rsidR="00AE48AE" w:rsidRDefault="00F76BE3" w:rsidP="003739A1">
      <w:pPr>
        <w:shd w:val="clear" w:color="auto" w:fill="F7F7F7"/>
        <w:spacing w:line="360"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#From part B we find that missing values </w:t>
      </w:r>
      <w:r>
        <w:rPr>
          <w:rFonts w:ascii="Courier New" w:eastAsia="Courier New" w:hAnsi="Courier New" w:cs="Courier New"/>
          <w:color w:val="008000"/>
          <w:sz w:val="21"/>
          <w:szCs w:val="21"/>
        </w:rPr>
        <w:t>exist for 'flat_type', 'street_name' and 'resale_values' column.</w:t>
      </w:r>
    </w:p>
    <w:p w14:paraId="2924C4A0" w14:textId="77777777" w:rsidR="00AE48AE" w:rsidRDefault="00F76BE3" w:rsidP="003739A1">
      <w:pPr>
        <w:shd w:val="clear" w:color="auto" w:fill="F7F7F7"/>
        <w:spacing w:line="360"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#To fill values for 'flat type' and ‘street_name’, we can use .fillna() with the ffill method.</w:t>
      </w:r>
    </w:p>
    <w:p w14:paraId="0297F5E9" w14:textId="77777777" w:rsidR="00AE48AE" w:rsidRDefault="00F76BE3" w:rsidP="003739A1">
      <w:pPr>
        <w:shd w:val="clear" w:color="auto" w:fill="F7F7F7"/>
        <w:spacing w:line="360" w:lineRule="auto"/>
        <w:rPr>
          <w:rFonts w:ascii="Courier New" w:eastAsia="Courier New" w:hAnsi="Courier New" w:cs="Courier New"/>
          <w:sz w:val="21"/>
          <w:szCs w:val="21"/>
        </w:rPr>
      </w:pPr>
      <w:r>
        <w:rPr>
          <w:rFonts w:ascii="Courier New" w:eastAsia="Courier New" w:hAnsi="Courier New" w:cs="Courier New"/>
          <w:sz w:val="21"/>
          <w:szCs w:val="21"/>
        </w:rPr>
        <w:t>df_fillmissing = df_hdb.copy()</w:t>
      </w:r>
    </w:p>
    <w:p w14:paraId="1AC19F93" w14:textId="77777777" w:rsidR="00AE48AE" w:rsidRDefault="00F76BE3" w:rsidP="003739A1">
      <w:pPr>
        <w:shd w:val="clear" w:color="auto" w:fill="F7F7F7"/>
        <w:spacing w:line="360" w:lineRule="auto"/>
        <w:rPr>
          <w:rFonts w:ascii="Courier New" w:eastAsia="Courier New" w:hAnsi="Courier New" w:cs="Courier New"/>
          <w:sz w:val="21"/>
          <w:szCs w:val="21"/>
        </w:rPr>
      </w:pPr>
      <w:r>
        <w:rPr>
          <w:rFonts w:ascii="Courier New" w:eastAsia="Courier New" w:hAnsi="Courier New" w:cs="Courier New"/>
          <w:sz w:val="21"/>
          <w:szCs w:val="21"/>
        </w:rPr>
        <w:t>df_fillmissing[</w:t>
      </w:r>
      <w:r>
        <w:rPr>
          <w:rFonts w:ascii="Courier New" w:eastAsia="Courier New" w:hAnsi="Courier New" w:cs="Courier New"/>
          <w:color w:val="A31515"/>
          <w:sz w:val="21"/>
          <w:szCs w:val="21"/>
        </w:rPr>
        <w:t>'flat_type'</w:t>
      </w:r>
      <w:r>
        <w:rPr>
          <w:rFonts w:ascii="Courier New" w:eastAsia="Courier New" w:hAnsi="Courier New" w:cs="Courier New"/>
          <w:sz w:val="21"/>
          <w:szCs w:val="21"/>
        </w:rPr>
        <w:t>].fillna(method=</w:t>
      </w:r>
      <w:r>
        <w:rPr>
          <w:rFonts w:ascii="Courier New" w:eastAsia="Courier New" w:hAnsi="Courier New" w:cs="Courier New"/>
          <w:color w:val="A31515"/>
          <w:sz w:val="21"/>
          <w:szCs w:val="21"/>
        </w:rPr>
        <w:t>'ffill'</w:t>
      </w:r>
      <w:r>
        <w:rPr>
          <w:rFonts w:ascii="Courier New" w:eastAsia="Courier New" w:hAnsi="Courier New" w:cs="Courier New"/>
          <w:sz w:val="21"/>
          <w:szCs w:val="21"/>
        </w:rPr>
        <w:t>, inplace=</w:t>
      </w:r>
      <w:r>
        <w:rPr>
          <w:rFonts w:ascii="Courier New" w:eastAsia="Courier New" w:hAnsi="Courier New" w:cs="Courier New"/>
          <w:color w:val="0000FF"/>
          <w:sz w:val="21"/>
          <w:szCs w:val="21"/>
        </w:rPr>
        <w:t>True</w:t>
      </w:r>
      <w:r>
        <w:rPr>
          <w:rFonts w:ascii="Courier New" w:eastAsia="Courier New" w:hAnsi="Courier New" w:cs="Courier New"/>
          <w:sz w:val="21"/>
          <w:szCs w:val="21"/>
        </w:rPr>
        <w:t>)</w:t>
      </w:r>
    </w:p>
    <w:p w14:paraId="1113792A" w14:textId="77777777" w:rsidR="00AE48AE" w:rsidRDefault="00F76BE3" w:rsidP="003739A1">
      <w:pPr>
        <w:shd w:val="clear" w:color="auto" w:fill="F7F7F7"/>
        <w:spacing w:line="360" w:lineRule="auto"/>
        <w:rPr>
          <w:rFonts w:ascii="Courier New" w:eastAsia="Courier New" w:hAnsi="Courier New" w:cs="Courier New"/>
          <w:sz w:val="21"/>
          <w:szCs w:val="21"/>
        </w:rPr>
      </w:pPr>
      <w:r>
        <w:rPr>
          <w:rFonts w:ascii="Courier New" w:eastAsia="Courier New" w:hAnsi="Courier New" w:cs="Courier New"/>
          <w:sz w:val="21"/>
          <w:szCs w:val="21"/>
        </w:rPr>
        <w:t>df_fillmissing[</w:t>
      </w:r>
      <w:r>
        <w:rPr>
          <w:rFonts w:ascii="Courier New" w:eastAsia="Courier New" w:hAnsi="Courier New" w:cs="Courier New"/>
          <w:color w:val="A31515"/>
          <w:sz w:val="21"/>
          <w:szCs w:val="21"/>
        </w:rPr>
        <w:t>'street_name'</w:t>
      </w:r>
      <w:r>
        <w:rPr>
          <w:rFonts w:ascii="Courier New" w:eastAsia="Courier New" w:hAnsi="Courier New" w:cs="Courier New"/>
          <w:sz w:val="21"/>
          <w:szCs w:val="21"/>
        </w:rPr>
        <w:t>].fillna(method=</w:t>
      </w:r>
      <w:r>
        <w:rPr>
          <w:rFonts w:ascii="Courier New" w:eastAsia="Courier New" w:hAnsi="Courier New" w:cs="Courier New"/>
          <w:color w:val="A31515"/>
          <w:sz w:val="21"/>
          <w:szCs w:val="21"/>
        </w:rPr>
        <w:t>'ffill'</w:t>
      </w:r>
      <w:r>
        <w:rPr>
          <w:rFonts w:ascii="Courier New" w:eastAsia="Courier New" w:hAnsi="Courier New" w:cs="Courier New"/>
          <w:sz w:val="21"/>
          <w:szCs w:val="21"/>
        </w:rPr>
        <w:t>, inplace=</w:t>
      </w:r>
      <w:r>
        <w:rPr>
          <w:rFonts w:ascii="Courier New" w:eastAsia="Courier New" w:hAnsi="Courier New" w:cs="Courier New"/>
          <w:color w:val="0000FF"/>
          <w:sz w:val="21"/>
          <w:szCs w:val="21"/>
        </w:rPr>
        <w:t>True</w:t>
      </w:r>
      <w:r>
        <w:rPr>
          <w:rFonts w:ascii="Courier New" w:eastAsia="Courier New" w:hAnsi="Courier New" w:cs="Courier New"/>
          <w:sz w:val="21"/>
          <w:szCs w:val="21"/>
        </w:rPr>
        <w:t>)</w:t>
      </w:r>
    </w:p>
    <w:p w14:paraId="331BF190" w14:textId="77777777" w:rsidR="00AE48AE" w:rsidRDefault="00F76BE3" w:rsidP="003739A1">
      <w:pPr>
        <w:shd w:val="clear" w:color="auto" w:fill="F7F7F7"/>
        <w:spacing w:line="360" w:lineRule="auto"/>
        <w:rPr>
          <w:rFonts w:ascii="Courier New" w:eastAsia="Courier New" w:hAnsi="Courier New" w:cs="Courier New"/>
          <w:sz w:val="21"/>
          <w:szCs w:val="21"/>
        </w:rPr>
      </w:pPr>
      <w:r>
        <w:rPr>
          <w:rFonts w:ascii="Courier New" w:eastAsia="Courier New" w:hAnsi="Courier New" w:cs="Courier New"/>
          <w:sz w:val="21"/>
          <w:szCs w:val="21"/>
        </w:rPr>
        <w:t>df_fillmissing[</w:t>
      </w:r>
      <w:r>
        <w:rPr>
          <w:rFonts w:ascii="Courier New" w:eastAsia="Courier New" w:hAnsi="Courier New" w:cs="Courier New"/>
          <w:color w:val="A31515"/>
          <w:sz w:val="21"/>
          <w:szCs w:val="21"/>
        </w:rPr>
        <w:t>'resale_price'</w:t>
      </w:r>
      <w:r>
        <w:rPr>
          <w:rFonts w:ascii="Courier New" w:eastAsia="Courier New" w:hAnsi="Courier New" w:cs="Courier New"/>
          <w:sz w:val="21"/>
          <w:szCs w:val="21"/>
        </w:rPr>
        <w:t>].interpolate(method=</w:t>
      </w:r>
      <w:r>
        <w:rPr>
          <w:rFonts w:ascii="Courier New" w:eastAsia="Courier New" w:hAnsi="Courier New" w:cs="Courier New"/>
          <w:color w:val="A31515"/>
          <w:sz w:val="21"/>
          <w:szCs w:val="21"/>
        </w:rPr>
        <w:t>'linear'</w:t>
      </w:r>
      <w:r>
        <w:rPr>
          <w:rFonts w:ascii="Courier New" w:eastAsia="Courier New" w:hAnsi="Courier New" w:cs="Courier New"/>
          <w:sz w:val="21"/>
          <w:szCs w:val="21"/>
        </w:rPr>
        <w:t>, inplace=</w:t>
      </w:r>
      <w:r>
        <w:rPr>
          <w:rFonts w:ascii="Courier New" w:eastAsia="Courier New" w:hAnsi="Courier New" w:cs="Courier New"/>
          <w:color w:val="0000FF"/>
          <w:sz w:val="21"/>
          <w:szCs w:val="21"/>
        </w:rPr>
        <w:t>True</w:t>
      </w:r>
      <w:r>
        <w:rPr>
          <w:rFonts w:ascii="Courier New" w:eastAsia="Courier New" w:hAnsi="Courier New" w:cs="Courier New"/>
          <w:sz w:val="21"/>
          <w:szCs w:val="21"/>
        </w:rPr>
        <w:t>)</w:t>
      </w:r>
    </w:p>
    <w:p w14:paraId="520EE8B8" w14:textId="77777777" w:rsidR="00AE48AE" w:rsidRDefault="00AE48AE" w:rsidP="003739A1">
      <w:pPr>
        <w:spacing w:line="360" w:lineRule="auto"/>
        <w:rPr>
          <w:rFonts w:ascii="Calibri" w:eastAsia="Calibri" w:hAnsi="Calibri" w:cs="Calibri"/>
          <w:sz w:val="24"/>
          <w:szCs w:val="24"/>
        </w:rPr>
      </w:pPr>
    </w:p>
    <w:p w14:paraId="2102B8A8" w14:textId="77777777" w:rsidR="00AE48AE" w:rsidRDefault="00F76BE3" w:rsidP="003739A1">
      <w:pPr>
        <w:spacing w:line="360" w:lineRule="auto"/>
        <w:rPr>
          <w:rFonts w:eastAsia="Times New Roman"/>
          <w:sz w:val="24"/>
          <w:szCs w:val="24"/>
        </w:rPr>
      </w:pPr>
      <w:r w:rsidRPr="003739A1">
        <w:rPr>
          <w:rFonts w:eastAsia="Times New Roman"/>
          <w:sz w:val="24"/>
          <w:szCs w:val="24"/>
        </w:rPr>
        <w:t>One way to treat missing values is to drop all entries with missing values with the .dropna() method. However, thi</w:t>
      </w:r>
      <w:r w:rsidRPr="003739A1">
        <w:rPr>
          <w:rFonts w:eastAsia="Times New Roman"/>
          <w:sz w:val="24"/>
          <w:szCs w:val="24"/>
        </w:rPr>
        <w:t>s is not practical in all situations as the missing data may be critical and there may be a common cause for the missing data. Dropping these entries may skew our results.</w:t>
      </w:r>
    </w:p>
    <w:p w14:paraId="0011C784" w14:textId="77777777" w:rsidR="003739A1" w:rsidRPr="003739A1" w:rsidRDefault="003739A1" w:rsidP="003739A1">
      <w:pPr>
        <w:spacing w:line="360" w:lineRule="auto"/>
        <w:rPr>
          <w:rFonts w:eastAsia="Times New Roman"/>
          <w:sz w:val="24"/>
          <w:szCs w:val="24"/>
        </w:rPr>
      </w:pPr>
    </w:p>
    <w:p w14:paraId="633292D0" w14:textId="77777777" w:rsidR="003739A1" w:rsidRDefault="00F76BE3" w:rsidP="003739A1">
      <w:pPr>
        <w:spacing w:line="360" w:lineRule="auto"/>
        <w:rPr>
          <w:rFonts w:eastAsia="Times New Roman"/>
          <w:sz w:val="24"/>
          <w:szCs w:val="24"/>
        </w:rPr>
      </w:pPr>
      <w:r w:rsidRPr="003739A1">
        <w:rPr>
          <w:rFonts w:eastAsia="Times New Roman"/>
          <w:sz w:val="24"/>
          <w:szCs w:val="24"/>
        </w:rPr>
        <w:t xml:space="preserve">For the missing entries in </w:t>
      </w:r>
      <w:commentRangeStart w:id="3"/>
      <w:r w:rsidRPr="003739A1">
        <w:rPr>
          <w:rFonts w:eastAsia="Times New Roman"/>
          <w:sz w:val="24"/>
          <w:szCs w:val="24"/>
        </w:rPr>
        <w:t xml:space="preserve">‘flat_type’ and ‘street_name’ </w:t>
      </w:r>
      <w:commentRangeEnd w:id="3"/>
      <w:r>
        <w:rPr>
          <w:rStyle w:val="CommentReference"/>
        </w:rPr>
        <w:commentReference w:id="3"/>
      </w:r>
      <w:r w:rsidRPr="003739A1">
        <w:rPr>
          <w:rFonts w:eastAsia="Times New Roman"/>
          <w:sz w:val="24"/>
          <w:szCs w:val="24"/>
        </w:rPr>
        <w:t xml:space="preserve">we can use .fillna() </w:t>
      </w:r>
      <w:r w:rsidRPr="003739A1">
        <w:rPr>
          <w:rFonts w:eastAsia="Times New Roman"/>
          <w:sz w:val="24"/>
          <w:szCs w:val="24"/>
        </w:rPr>
        <w:t>with ‘ffill’ method as data is categorical and are arranged in order. For ‘</w:t>
      </w:r>
      <w:commentRangeStart w:id="4"/>
      <w:r w:rsidRPr="003739A1">
        <w:rPr>
          <w:rFonts w:eastAsia="Times New Roman"/>
          <w:sz w:val="24"/>
          <w:szCs w:val="24"/>
        </w:rPr>
        <w:t xml:space="preserve">resale_price’, it makes more sense to use .interpolate() with ‘linear’ method as data is numerical that varies over a big range and is arranged in order. </w:t>
      </w:r>
      <w:commentRangeEnd w:id="4"/>
      <w:r>
        <w:rPr>
          <w:rStyle w:val="CommentReference"/>
        </w:rPr>
        <w:commentReference w:id="4"/>
      </w:r>
    </w:p>
    <w:p w14:paraId="2CFA0A31" w14:textId="77777777" w:rsidR="003739A1" w:rsidRDefault="003739A1" w:rsidP="003739A1">
      <w:pPr>
        <w:spacing w:line="360" w:lineRule="auto"/>
        <w:rPr>
          <w:rFonts w:eastAsia="Times New Roman"/>
          <w:sz w:val="24"/>
          <w:szCs w:val="24"/>
        </w:rPr>
      </w:pPr>
    </w:p>
    <w:p w14:paraId="0072C865" w14:textId="263727AE" w:rsidR="00AE48AE" w:rsidRPr="003739A1" w:rsidRDefault="00F76BE3" w:rsidP="003739A1">
      <w:pPr>
        <w:spacing w:line="360" w:lineRule="auto"/>
        <w:rPr>
          <w:rFonts w:eastAsia="Times New Roman"/>
          <w:sz w:val="24"/>
          <w:szCs w:val="24"/>
        </w:rPr>
      </w:pPr>
      <w:r w:rsidRPr="003739A1">
        <w:rPr>
          <w:rFonts w:eastAsia="Times New Roman"/>
          <w:sz w:val="24"/>
          <w:szCs w:val="24"/>
        </w:rPr>
        <w:t>(200 words)</w:t>
      </w:r>
    </w:p>
    <w:p w14:paraId="4E7E897B" w14:textId="77777777" w:rsidR="00AE48AE" w:rsidRDefault="00AE48AE" w:rsidP="003739A1">
      <w:pPr>
        <w:spacing w:line="360" w:lineRule="auto"/>
        <w:rPr>
          <w:rFonts w:ascii="Calibri" w:eastAsia="Calibri" w:hAnsi="Calibri" w:cs="Calibri"/>
          <w:sz w:val="24"/>
          <w:szCs w:val="24"/>
        </w:rPr>
      </w:pPr>
    </w:p>
    <w:p w14:paraId="676D15C4" w14:textId="77777777" w:rsidR="00AE48AE" w:rsidRDefault="00F76BE3">
      <w:pPr>
        <w:widowControl w:val="0"/>
        <w:spacing w:before="6" w:line="240" w:lineRule="auto"/>
        <w:ind w:right="65"/>
        <w:rPr>
          <w:rFonts w:ascii="Calibri" w:eastAsia="Calibri" w:hAnsi="Calibri" w:cs="Calibri"/>
          <w:sz w:val="24"/>
          <w:szCs w:val="24"/>
        </w:rPr>
      </w:pPr>
      <w:r>
        <w:br w:type="page"/>
      </w:r>
    </w:p>
    <w:p w14:paraId="5EE8DC97" w14:textId="410D548D" w:rsidR="00AE48AE" w:rsidRDefault="003739A1" w:rsidP="003739A1">
      <w:pPr>
        <w:widowControl w:val="0"/>
        <w:spacing w:before="6" w:line="360" w:lineRule="auto"/>
        <w:ind w:right="65"/>
        <w:jc w:val="center"/>
        <w:rPr>
          <w:rFonts w:eastAsia="Times New Roman"/>
          <w:b/>
          <w:sz w:val="24"/>
          <w:szCs w:val="24"/>
          <w:u w:val="single"/>
        </w:rPr>
      </w:pPr>
      <w:r w:rsidRPr="003739A1">
        <w:rPr>
          <w:rFonts w:eastAsia="Times New Roman"/>
          <w:b/>
          <w:sz w:val="24"/>
          <w:szCs w:val="24"/>
          <w:u w:val="single"/>
        </w:rPr>
        <w:lastRenderedPageBreak/>
        <w:t>Question 1(d)</w:t>
      </w:r>
    </w:p>
    <w:p w14:paraId="226FB6E8" w14:textId="77777777" w:rsidR="003739A1" w:rsidRPr="003739A1" w:rsidRDefault="003739A1" w:rsidP="003739A1">
      <w:pPr>
        <w:widowControl w:val="0"/>
        <w:spacing w:before="6" w:line="360" w:lineRule="auto"/>
        <w:ind w:right="65"/>
        <w:jc w:val="center"/>
        <w:rPr>
          <w:rFonts w:eastAsia="Times New Roman"/>
          <w:b/>
          <w:u w:val="single"/>
        </w:rPr>
      </w:pPr>
    </w:p>
    <w:p w14:paraId="26636546" w14:textId="77777777" w:rsidR="00AE48AE" w:rsidRDefault="00F76BE3" w:rsidP="003739A1">
      <w:pPr>
        <w:widowControl w:val="0"/>
        <w:shd w:val="clear" w:color="auto" w:fill="F7F7F7"/>
        <w:spacing w:before="6" w:line="360" w:lineRule="auto"/>
        <w:ind w:right="65"/>
        <w:rPr>
          <w:rFonts w:ascii="Courier New" w:eastAsia="Courier New" w:hAnsi="Courier New" w:cs="Courier New"/>
          <w:color w:val="008000"/>
          <w:sz w:val="21"/>
          <w:szCs w:val="21"/>
        </w:rPr>
      </w:pPr>
      <w:r>
        <w:rPr>
          <w:rFonts w:ascii="Courier New" w:eastAsia="Courier New" w:hAnsi="Courier New" w:cs="Courier New"/>
          <w:color w:val="008000"/>
          <w:sz w:val="21"/>
          <w:szCs w:val="21"/>
        </w:rPr>
        <w:t>#Import necessary libraries and modules</w:t>
      </w:r>
    </w:p>
    <w:p w14:paraId="4E30EECB"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matplotlib.pyplot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plt</w:t>
      </w:r>
    </w:p>
    <w:p w14:paraId="571CC802" w14:textId="4B411108"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seaborn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sns</w:t>
      </w:r>
    </w:p>
    <w:p w14:paraId="51B53CD2" w14:textId="77777777" w:rsidR="003739A1" w:rsidRPr="003739A1" w:rsidRDefault="003739A1" w:rsidP="003739A1">
      <w:pPr>
        <w:widowControl w:val="0"/>
        <w:shd w:val="clear" w:color="auto" w:fill="F7F7F7"/>
        <w:spacing w:before="6" w:line="360" w:lineRule="auto"/>
        <w:ind w:right="65"/>
        <w:rPr>
          <w:rFonts w:ascii="Courier New" w:eastAsia="Courier New" w:hAnsi="Courier New" w:cs="Courier New"/>
          <w:sz w:val="21"/>
          <w:szCs w:val="21"/>
        </w:rPr>
      </w:pPr>
    </w:p>
    <w:p w14:paraId="0631C893" w14:textId="77777777" w:rsidR="00AE48AE" w:rsidRDefault="00F76BE3" w:rsidP="003739A1">
      <w:pPr>
        <w:widowControl w:val="0"/>
        <w:shd w:val="clear" w:color="auto" w:fill="F7F7F7"/>
        <w:spacing w:after="240" w:line="360" w:lineRule="auto"/>
        <w:rPr>
          <w:rFonts w:ascii="Courier New" w:eastAsia="Courier New" w:hAnsi="Courier New" w:cs="Courier New"/>
          <w:sz w:val="21"/>
          <w:szCs w:val="21"/>
        </w:rPr>
      </w:pPr>
      <w:r>
        <w:rPr>
          <w:rFonts w:ascii="Courier New" w:eastAsia="Courier New" w:hAnsi="Courier New" w:cs="Courier New"/>
          <w:sz w:val="21"/>
          <w:szCs w:val="21"/>
        </w:rPr>
        <w:t>df_pricevsarea = df_dropmissing[[</w:t>
      </w:r>
      <w:r>
        <w:rPr>
          <w:rFonts w:ascii="Courier New" w:eastAsia="Courier New" w:hAnsi="Courier New" w:cs="Courier New"/>
          <w:color w:val="A31515"/>
          <w:sz w:val="21"/>
          <w:szCs w:val="21"/>
        </w:rPr>
        <w:t>"floor_area_sqm"</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"resale_price"</w:t>
      </w:r>
      <w:r>
        <w:rPr>
          <w:rFonts w:ascii="Courier New" w:eastAsia="Courier New" w:hAnsi="Courier New" w:cs="Courier New"/>
          <w:sz w:val="21"/>
          <w:szCs w:val="21"/>
        </w:rPr>
        <w:t>]]</w:t>
      </w:r>
    </w:p>
    <w:p w14:paraId="3EE86CB2" w14:textId="77777777" w:rsidR="00AE48AE" w:rsidRDefault="00F76BE3" w:rsidP="003739A1">
      <w:pPr>
        <w:widowControl w:val="0"/>
        <w:shd w:val="clear" w:color="auto" w:fill="F7F7F7"/>
        <w:spacing w:after="240" w:line="360" w:lineRule="auto"/>
        <w:rPr>
          <w:rFonts w:ascii="Courier New" w:eastAsia="Courier New" w:hAnsi="Courier New" w:cs="Courier New"/>
          <w:sz w:val="21"/>
          <w:szCs w:val="21"/>
        </w:rPr>
      </w:pPr>
      <w:r>
        <w:rPr>
          <w:rFonts w:ascii="Courier New" w:eastAsia="Courier New" w:hAnsi="Courier New" w:cs="Courier New"/>
          <w:sz w:val="21"/>
          <w:szCs w:val="21"/>
        </w:rPr>
        <w:t>df_pricevsarea</w:t>
      </w:r>
    </w:p>
    <w:p w14:paraId="759EB277" w14:textId="77777777" w:rsidR="00AE48AE" w:rsidRDefault="00AE48AE" w:rsidP="003739A1">
      <w:pPr>
        <w:widowControl w:val="0"/>
        <w:spacing w:after="240" w:line="360" w:lineRule="auto"/>
      </w:pPr>
    </w:p>
    <w:tbl>
      <w:tblPr>
        <w:tblStyle w:val="a1"/>
        <w:tblW w:w="40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40"/>
        <w:gridCol w:w="1865"/>
        <w:gridCol w:w="1490"/>
      </w:tblGrid>
      <w:tr w:rsidR="00AE48AE" w14:paraId="255EF80D" w14:textId="77777777">
        <w:trPr>
          <w:trHeight w:val="530"/>
        </w:trPr>
        <w:tc>
          <w:tcPr>
            <w:tcW w:w="740" w:type="dxa"/>
            <w:tcMar>
              <w:top w:w="100" w:type="dxa"/>
              <w:left w:w="100" w:type="dxa"/>
              <w:bottom w:w="100" w:type="dxa"/>
              <w:right w:w="100" w:type="dxa"/>
            </w:tcMar>
          </w:tcPr>
          <w:p w14:paraId="64317C35" w14:textId="77777777" w:rsidR="00AE48AE" w:rsidRDefault="00AE48AE" w:rsidP="003739A1">
            <w:pPr>
              <w:widowControl w:val="0"/>
              <w:spacing w:after="240" w:line="360" w:lineRule="auto"/>
              <w:jc w:val="center"/>
            </w:pPr>
          </w:p>
        </w:tc>
        <w:tc>
          <w:tcPr>
            <w:tcW w:w="1865" w:type="dxa"/>
            <w:tcMar>
              <w:top w:w="100" w:type="dxa"/>
              <w:left w:w="100" w:type="dxa"/>
              <w:bottom w:w="100" w:type="dxa"/>
              <w:right w:w="100" w:type="dxa"/>
            </w:tcMar>
          </w:tcPr>
          <w:p w14:paraId="5976FC8E" w14:textId="77777777" w:rsidR="00AE48AE" w:rsidRDefault="00F76BE3" w:rsidP="003739A1">
            <w:pPr>
              <w:widowControl w:val="0"/>
              <w:spacing w:after="240" w:line="360" w:lineRule="auto"/>
              <w:jc w:val="center"/>
            </w:pPr>
            <w:r>
              <w:rPr>
                <w:b/>
              </w:rPr>
              <w:t>floor_area_sqm</w:t>
            </w:r>
          </w:p>
        </w:tc>
        <w:tc>
          <w:tcPr>
            <w:tcW w:w="1490" w:type="dxa"/>
            <w:tcMar>
              <w:top w:w="100" w:type="dxa"/>
              <w:left w:w="100" w:type="dxa"/>
              <w:bottom w:w="100" w:type="dxa"/>
              <w:right w:w="100" w:type="dxa"/>
            </w:tcMar>
          </w:tcPr>
          <w:p w14:paraId="44C3C4BA" w14:textId="77777777" w:rsidR="00AE48AE" w:rsidRDefault="00F76BE3" w:rsidP="003739A1">
            <w:pPr>
              <w:widowControl w:val="0"/>
              <w:spacing w:after="240" w:line="360" w:lineRule="auto"/>
              <w:jc w:val="center"/>
            </w:pPr>
            <w:r>
              <w:rPr>
                <w:b/>
              </w:rPr>
              <w:t>resale_price</w:t>
            </w:r>
          </w:p>
        </w:tc>
      </w:tr>
      <w:tr w:rsidR="00AE48AE" w14:paraId="3B30D6D2" w14:textId="77777777">
        <w:trPr>
          <w:trHeight w:val="530"/>
        </w:trPr>
        <w:tc>
          <w:tcPr>
            <w:tcW w:w="740" w:type="dxa"/>
            <w:tcMar>
              <w:top w:w="100" w:type="dxa"/>
              <w:left w:w="100" w:type="dxa"/>
              <w:bottom w:w="100" w:type="dxa"/>
              <w:right w:w="100" w:type="dxa"/>
            </w:tcMar>
          </w:tcPr>
          <w:p w14:paraId="475ED474" w14:textId="77777777" w:rsidR="00AE48AE" w:rsidRDefault="00F76BE3" w:rsidP="003739A1">
            <w:pPr>
              <w:widowControl w:val="0"/>
              <w:spacing w:after="240" w:line="360" w:lineRule="auto"/>
              <w:jc w:val="center"/>
            </w:pPr>
            <w:r>
              <w:rPr>
                <w:b/>
              </w:rPr>
              <w:t>0</w:t>
            </w:r>
          </w:p>
        </w:tc>
        <w:tc>
          <w:tcPr>
            <w:tcW w:w="1865" w:type="dxa"/>
            <w:tcMar>
              <w:top w:w="100" w:type="dxa"/>
              <w:left w:w="100" w:type="dxa"/>
              <w:bottom w:w="100" w:type="dxa"/>
              <w:right w:w="100" w:type="dxa"/>
            </w:tcMar>
          </w:tcPr>
          <w:p w14:paraId="1C0935CB" w14:textId="77777777" w:rsidR="00AE48AE" w:rsidRDefault="00F76BE3" w:rsidP="003739A1">
            <w:pPr>
              <w:widowControl w:val="0"/>
              <w:spacing w:after="240" w:line="360" w:lineRule="auto"/>
            </w:pPr>
            <w:r>
              <w:t>60.0</w:t>
            </w:r>
          </w:p>
        </w:tc>
        <w:tc>
          <w:tcPr>
            <w:tcW w:w="1490" w:type="dxa"/>
            <w:tcMar>
              <w:top w:w="100" w:type="dxa"/>
              <w:left w:w="100" w:type="dxa"/>
              <w:bottom w:w="100" w:type="dxa"/>
              <w:right w:w="100" w:type="dxa"/>
            </w:tcMar>
          </w:tcPr>
          <w:p w14:paraId="28616372" w14:textId="77777777" w:rsidR="00AE48AE" w:rsidRDefault="00F76BE3" w:rsidP="003739A1">
            <w:pPr>
              <w:widowControl w:val="0"/>
              <w:spacing w:line="360" w:lineRule="auto"/>
            </w:pPr>
            <w:r>
              <w:t>255000.0</w:t>
            </w:r>
          </w:p>
        </w:tc>
      </w:tr>
      <w:tr w:rsidR="00AE48AE" w14:paraId="4B1722C0" w14:textId="77777777">
        <w:trPr>
          <w:trHeight w:val="530"/>
        </w:trPr>
        <w:tc>
          <w:tcPr>
            <w:tcW w:w="740" w:type="dxa"/>
            <w:tcMar>
              <w:top w:w="100" w:type="dxa"/>
              <w:left w:w="100" w:type="dxa"/>
              <w:bottom w:w="100" w:type="dxa"/>
              <w:right w:w="100" w:type="dxa"/>
            </w:tcMar>
          </w:tcPr>
          <w:p w14:paraId="5BADF7ED" w14:textId="77777777" w:rsidR="00AE48AE" w:rsidRDefault="00F76BE3" w:rsidP="003739A1">
            <w:pPr>
              <w:widowControl w:val="0"/>
              <w:spacing w:after="240" w:line="360" w:lineRule="auto"/>
              <w:jc w:val="center"/>
            </w:pPr>
            <w:r>
              <w:rPr>
                <w:b/>
              </w:rPr>
              <w:t>1</w:t>
            </w:r>
          </w:p>
        </w:tc>
        <w:tc>
          <w:tcPr>
            <w:tcW w:w="1865" w:type="dxa"/>
            <w:tcMar>
              <w:top w:w="100" w:type="dxa"/>
              <w:left w:w="100" w:type="dxa"/>
              <w:bottom w:w="100" w:type="dxa"/>
              <w:right w:w="100" w:type="dxa"/>
            </w:tcMar>
          </w:tcPr>
          <w:p w14:paraId="3C0D1D6F" w14:textId="77777777" w:rsidR="00AE48AE" w:rsidRDefault="00F76BE3" w:rsidP="003739A1">
            <w:pPr>
              <w:widowControl w:val="0"/>
              <w:spacing w:after="240" w:line="360" w:lineRule="auto"/>
            </w:pPr>
            <w:r>
              <w:t>68.0</w:t>
            </w:r>
          </w:p>
        </w:tc>
        <w:tc>
          <w:tcPr>
            <w:tcW w:w="1490" w:type="dxa"/>
            <w:tcMar>
              <w:top w:w="100" w:type="dxa"/>
              <w:left w:w="100" w:type="dxa"/>
              <w:bottom w:w="100" w:type="dxa"/>
              <w:right w:w="100" w:type="dxa"/>
            </w:tcMar>
          </w:tcPr>
          <w:p w14:paraId="5E2EF919" w14:textId="77777777" w:rsidR="00AE48AE" w:rsidRDefault="00F76BE3" w:rsidP="003739A1">
            <w:pPr>
              <w:widowControl w:val="0"/>
              <w:spacing w:line="360" w:lineRule="auto"/>
            </w:pPr>
            <w:r>
              <w:t>275000.0</w:t>
            </w:r>
          </w:p>
        </w:tc>
      </w:tr>
      <w:tr w:rsidR="00AE48AE" w14:paraId="3AEA80F3" w14:textId="77777777">
        <w:trPr>
          <w:trHeight w:val="530"/>
        </w:trPr>
        <w:tc>
          <w:tcPr>
            <w:tcW w:w="740" w:type="dxa"/>
            <w:tcMar>
              <w:top w:w="100" w:type="dxa"/>
              <w:left w:w="100" w:type="dxa"/>
              <w:bottom w:w="100" w:type="dxa"/>
              <w:right w:w="100" w:type="dxa"/>
            </w:tcMar>
          </w:tcPr>
          <w:p w14:paraId="519D0474" w14:textId="77777777" w:rsidR="00AE48AE" w:rsidRDefault="00F76BE3" w:rsidP="003739A1">
            <w:pPr>
              <w:widowControl w:val="0"/>
              <w:spacing w:after="240" w:line="360" w:lineRule="auto"/>
              <w:jc w:val="center"/>
            </w:pPr>
            <w:r>
              <w:rPr>
                <w:b/>
              </w:rPr>
              <w:t>2</w:t>
            </w:r>
          </w:p>
        </w:tc>
        <w:tc>
          <w:tcPr>
            <w:tcW w:w="1865" w:type="dxa"/>
            <w:tcMar>
              <w:top w:w="100" w:type="dxa"/>
              <w:left w:w="100" w:type="dxa"/>
              <w:bottom w:w="100" w:type="dxa"/>
              <w:right w:w="100" w:type="dxa"/>
            </w:tcMar>
          </w:tcPr>
          <w:p w14:paraId="0FC0B4C7" w14:textId="77777777" w:rsidR="00AE48AE" w:rsidRDefault="00F76BE3" w:rsidP="003739A1">
            <w:pPr>
              <w:widowControl w:val="0"/>
              <w:spacing w:after="240" w:line="360" w:lineRule="auto"/>
            </w:pPr>
            <w:r>
              <w:t>69.0</w:t>
            </w:r>
          </w:p>
        </w:tc>
        <w:tc>
          <w:tcPr>
            <w:tcW w:w="1490" w:type="dxa"/>
            <w:tcMar>
              <w:top w:w="100" w:type="dxa"/>
              <w:left w:w="100" w:type="dxa"/>
              <w:bottom w:w="100" w:type="dxa"/>
              <w:right w:w="100" w:type="dxa"/>
            </w:tcMar>
          </w:tcPr>
          <w:p w14:paraId="6EE3F993" w14:textId="77777777" w:rsidR="00AE48AE" w:rsidRDefault="00F76BE3" w:rsidP="003739A1">
            <w:pPr>
              <w:widowControl w:val="0"/>
              <w:spacing w:line="360" w:lineRule="auto"/>
            </w:pPr>
            <w:r>
              <w:t>285000.0</w:t>
            </w:r>
          </w:p>
        </w:tc>
      </w:tr>
      <w:tr w:rsidR="00AE48AE" w14:paraId="7E8381D8" w14:textId="77777777">
        <w:trPr>
          <w:trHeight w:val="530"/>
        </w:trPr>
        <w:tc>
          <w:tcPr>
            <w:tcW w:w="740" w:type="dxa"/>
            <w:tcMar>
              <w:top w:w="100" w:type="dxa"/>
              <w:left w:w="100" w:type="dxa"/>
              <w:bottom w:w="100" w:type="dxa"/>
              <w:right w:w="100" w:type="dxa"/>
            </w:tcMar>
          </w:tcPr>
          <w:p w14:paraId="5161D08E" w14:textId="77777777" w:rsidR="00AE48AE" w:rsidRDefault="00F76BE3" w:rsidP="003739A1">
            <w:pPr>
              <w:widowControl w:val="0"/>
              <w:spacing w:after="240" w:line="360" w:lineRule="auto"/>
              <w:jc w:val="center"/>
            </w:pPr>
            <w:r>
              <w:rPr>
                <w:b/>
              </w:rPr>
              <w:t>3</w:t>
            </w:r>
          </w:p>
        </w:tc>
        <w:tc>
          <w:tcPr>
            <w:tcW w:w="1865" w:type="dxa"/>
            <w:tcMar>
              <w:top w:w="100" w:type="dxa"/>
              <w:left w:w="100" w:type="dxa"/>
              <w:bottom w:w="100" w:type="dxa"/>
              <w:right w:w="100" w:type="dxa"/>
            </w:tcMar>
          </w:tcPr>
          <w:p w14:paraId="308AAF1A" w14:textId="77777777" w:rsidR="00AE48AE" w:rsidRDefault="00F76BE3" w:rsidP="003739A1">
            <w:pPr>
              <w:widowControl w:val="0"/>
              <w:spacing w:after="240" w:line="360" w:lineRule="auto"/>
            </w:pPr>
            <w:r>
              <w:t>68.0</w:t>
            </w:r>
          </w:p>
        </w:tc>
        <w:tc>
          <w:tcPr>
            <w:tcW w:w="1490" w:type="dxa"/>
            <w:tcMar>
              <w:top w:w="100" w:type="dxa"/>
              <w:left w:w="100" w:type="dxa"/>
              <w:bottom w:w="100" w:type="dxa"/>
              <w:right w:w="100" w:type="dxa"/>
            </w:tcMar>
          </w:tcPr>
          <w:p w14:paraId="536C5847" w14:textId="77777777" w:rsidR="00AE48AE" w:rsidRDefault="00F76BE3" w:rsidP="003739A1">
            <w:pPr>
              <w:widowControl w:val="0"/>
              <w:spacing w:line="360" w:lineRule="auto"/>
            </w:pPr>
            <w:r>
              <w:t>290000.0</w:t>
            </w:r>
          </w:p>
        </w:tc>
      </w:tr>
      <w:tr w:rsidR="00AE48AE" w14:paraId="29EB10FF" w14:textId="77777777">
        <w:trPr>
          <w:trHeight w:val="530"/>
        </w:trPr>
        <w:tc>
          <w:tcPr>
            <w:tcW w:w="740" w:type="dxa"/>
            <w:tcMar>
              <w:top w:w="100" w:type="dxa"/>
              <w:left w:w="100" w:type="dxa"/>
              <w:bottom w:w="100" w:type="dxa"/>
              <w:right w:w="100" w:type="dxa"/>
            </w:tcMar>
          </w:tcPr>
          <w:p w14:paraId="16192472" w14:textId="77777777" w:rsidR="00AE48AE" w:rsidRDefault="00F76BE3" w:rsidP="003739A1">
            <w:pPr>
              <w:widowControl w:val="0"/>
              <w:spacing w:after="240" w:line="360" w:lineRule="auto"/>
              <w:jc w:val="center"/>
            </w:pPr>
            <w:r>
              <w:rPr>
                <w:b/>
              </w:rPr>
              <w:t>4</w:t>
            </w:r>
          </w:p>
        </w:tc>
        <w:tc>
          <w:tcPr>
            <w:tcW w:w="1865" w:type="dxa"/>
            <w:tcMar>
              <w:top w:w="100" w:type="dxa"/>
              <w:left w:w="100" w:type="dxa"/>
              <w:bottom w:w="100" w:type="dxa"/>
              <w:right w:w="100" w:type="dxa"/>
            </w:tcMar>
          </w:tcPr>
          <w:p w14:paraId="5D97EF52" w14:textId="77777777" w:rsidR="00AE48AE" w:rsidRDefault="00F76BE3" w:rsidP="003739A1">
            <w:pPr>
              <w:widowControl w:val="0"/>
              <w:spacing w:after="240" w:line="360" w:lineRule="auto"/>
            </w:pPr>
            <w:r>
              <w:t>68.0</w:t>
            </w:r>
          </w:p>
        </w:tc>
        <w:tc>
          <w:tcPr>
            <w:tcW w:w="1490" w:type="dxa"/>
            <w:tcMar>
              <w:top w:w="100" w:type="dxa"/>
              <w:left w:w="100" w:type="dxa"/>
              <w:bottom w:w="100" w:type="dxa"/>
              <w:right w:w="100" w:type="dxa"/>
            </w:tcMar>
          </w:tcPr>
          <w:p w14:paraId="28C508B0" w14:textId="77777777" w:rsidR="00AE48AE" w:rsidRDefault="00F76BE3" w:rsidP="003739A1">
            <w:pPr>
              <w:widowControl w:val="0"/>
              <w:spacing w:line="360" w:lineRule="auto"/>
            </w:pPr>
            <w:r>
              <w:t>290000.0</w:t>
            </w:r>
          </w:p>
        </w:tc>
      </w:tr>
      <w:tr w:rsidR="00AE48AE" w14:paraId="6B858081" w14:textId="77777777">
        <w:trPr>
          <w:trHeight w:val="530"/>
        </w:trPr>
        <w:tc>
          <w:tcPr>
            <w:tcW w:w="740" w:type="dxa"/>
            <w:tcMar>
              <w:top w:w="100" w:type="dxa"/>
              <w:left w:w="100" w:type="dxa"/>
              <w:bottom w:w="100" w:type="dxa"/>
              <w:right w:w="100" w:type="dxa"/>
            </w:tcMar>
          </w:tcPr>
          <w:p w14:paraId="39F7BDEF" w14:textId="77777777" w:rsidR="00AE48AE" w:rsidRDefault="00F76BE3" w:rsidP="003739A1">
            <w:pPr>
              <w:widowControl w:val="0"/>
              <w:spacing w:after="240" w:line="360" w:lineRule="auto"/>
              <w:jc w:val="center"/>
            </w:pPr>
            <w:r>
              <w:rPr>
                <w:b/>
              </w:rPr>
              <w:t>...</w:t>
            </w:r>
          </w:p>
        </w:tc>
        <w:tc>
          <w:tcPr>
            <w:tcW w:w="1865" w:type="dxa"/>
            <w:tcMar>
              <w:top w:w="100" w:type="dxa"/>
              <w:left w:w="100" w:type="dxa"/>
              <w:bottom w:w="100" w:type="dxa"/>
              <w:right w:w="100" w:type="dxa"/>
            </w:tcMar>
          </w:tcPr>
          <w:p w14:paraId="703E559C" w14:textId="77777777" w:rsidR="00AE48AE" w:rsidRDefault="00F76BE3" w:rsidP="003739A1">
            <w:pPr>
              <w:widowControl w:val="0"/>
              <w:spacing w:after="240" w:line="360" w:lineRule="auto"/>
            </w:pPr>
            <w:r>
              <w:t>...</w:t>
            </w:r>
          </w:p>
        </w:tc>
        <w:tc>
          <w:tcPr>
            <w:tcW w:w="1490" w:type="dxa"/>
            <w:tcMar>
              <w:top w:w="100" w:type="dxa"/>
              <w:left w:w="100" w:type="dxa"/>
              <w:bottom w:w="100" w:type="dxa"/>
              <w:right w:w="100" w:type="dxa"/>
            </w:tcMar>
          </w:tcPr>
          <w:p w14:paraId="22672F12" w14:textId="77777777" w:rsidR="00AE48AE" w:rsidRDefault="00F76BE3" w:rsidP="003739A1">
            <w:pPr>
              <w:widowControl w:val="0"/>
              <w:spacing w:line="360" w:lineRule="auto"/>
            </w:pPr>
            <w:r>
              <w:t>...</w:t>
            </w:r>
          </w:p>
        </w:tc>
      </w:tr>
      <w:tr w:rsidR="00AE48AE" w14:paraId="3553B7BC" w14:textId="77777777">
        <w:trPr>
          <w:trHeight w:val="530"/>
        </w:trPr>
        <w:tc>
          <w:tcPr>
            <w:tcW w:w="740" w:type="dxa"/>
            <w:tcMar>
              <w:top w:w="100" w:type="dxa"/>
              <w:left w:w="100" w:type="dxa"/>
              <w:bottom w:w="100" w:type="dxa"/>
              <w:right w:w="100" w:type="dxa"/>
            </w:tcMar>
          </w:tcPr>
          <w:p w14:paraId="7B9FD330" w14:textId="77777777" w:rsidR="00AE48AE" w:rsidRDefault="00F76BE3" w:rsidP="003739A1">
            <w:pPr>
              <w:widowControl w:val="0"/>
              <w:spacing w:after="240" w:line="360" w:lineRule="auto"/>
              <w:jc w:val="center"/>
            </w:pPr>
            <w:r>
              <w:rPr>
                <w:b/>
              </w:rPr>
              <w:t>1245</w:t>
            </w:r>
          </w:p>
        </w:tc>
        <w:tc>
          <w:tcPr>
            <w:tcW w:w="1865" w:type="dxa"/>
            <w:tcMar>
              <w:top w:w="100" w:type="dxa"/>
              <w:left w:w="100" w:type="dxa"/>
              <w:bottom w:w="100" w:type="dxa"/>
              <w:right w:w="100" w:type="dxa"/>
            </w:tcMar>
          </w:tcPr>
          <w:p w14:paraId="3D75E215" w14:textId="77777777" w:rsidR="00AE48AE" w:rsidRDefault="00F76BE3" w:rsidP="003739A1">
            <w:pPr>
              <w:widowControl w:val="0"/>
              <w:spacing w:after="240" w:line="360" w:lineRule="auto"/>
            </w:pPr>
            <w:r>
              <w:t>134.0</w:t>
            </w:r>
          </w:p>
        </w:tc>
        <w:tc>
          <w:tcPr>
            <w:tcW w:w="1490" w:type="dxa"/>
            <w:tcMar>
              <w:top w:w="100" w:type="dxa"/>
              <w:left w:w="100" w:type="dxa"/>
              <w:bottom w:w="100" w:type="dxa"/>
              <w:right w:w="100" w:type="dxa"/>
            </w:tcMar>
          </w:tcPr>
          <w:p w14:paraId="6E6F0D07" w14:textId="77777777" w:rsidR="00AE48AE" w:rsidRDefault="00F76BE3" w:rsidP="003739A1">
            <w:pPr>
              <w:widowControl w:val="0"/>
              <w:spacing w:line="360" w:lineRule="auto"/>
            </w:pPr>
            <w:r>
              <w:t>460000.0</w:t>
            </w:r>
          </w:p>
        </w:tc>
      </w:tr>
      <w:tr w:rsidR="00AE48AE" w14:paraId="062B46A2" w14:textId="77777777">
        <w:trPr>
          <w:trHeight w:val="530"/>
        </w:trPr>
        <w:tc>
          <w:tcPr>
            <w:tcW w:w="740" w:type="dxa"/>
            <w:tcMar>
              <w:top w:w="100" w:type="dxa"/>
              <w:left w:w="100" w:type="dxa"/>
              <w:bottom w:w="100" w:type="dxa"/>
              <w:right w:w="100" w:type="dxa"/>
            </w:tcMar>
          </w:tcPr>
          <w:p w14:paraId="67BC7A3E" w14:textId="77777777" w:rsidR="00AE48AE" w:rsidRDefault="00F76BE3" w:rsidP="003739A1">
            <w:pPr>
              <w:widowControl w:val="0"/>
              <w:spacing w:after="240" w:line="360" w:lineRule="auto"/>
              <w:jc w:val="center"/>
            </w:pPr>
            <w:r>
              <w:rPr>
                <w:b/>
              </w:rPr>
              <w:t>1246</w:t>
            </w:r>
          </w:p>
        </w:tc>
        <w:tc>
          <w:tcPr>
            <w:tcW w:w="1865" w:type="dxa"/>
            <w:tcMar>
              <w:top w:w="100" w:type="dxa"/>
              <w:left w:w="100" w:type="dxa"/>
              <w:bottom w:w="100" w:type="dxa"/>
              <w:right w:w="100" w:type="dxa"/>
            </w:tcMar>
          </w:tcPr>
          <w:p w14:paraId="44AA7949" w14:textId="77777777" w:rsidR="00AE48AE" w:rsidRDefault="00F76BE3" w:rsidP="003739A1">
            <w:pPr>
              <w:widowControl w:val="0"/>
              <w:spacing w:after="240" w:line="360" w:lineRule="auto"/>
            </w:pPr>
            <w:r>
              <w:t>133.0</w:t>
            </w:r>
          </w:p>
        </w:tc>
        <w:tc>
          <w:tcPr>
            <w:tcW w:w="1490" w:type="dxa"/>
            <w:tcMar>
              <w:top w:w="100" w:type="dxa"/>
              <w:left w:w="100" w:type="dxa"/>
              <w:bottom w:w="100" w:type="dxa"/>
              <w:right w:w="100" w:type="dxa"/>
            </w:tcMar>
          </w:tcPr>
          <w:p w14:paraId="5AFBBA69" w14:textId="77777777" w:rsidR="00AE48AE" w:rsidRDefault="00F76BE3" w:rsidP="003739A1">
            <w:pPr>
              <w:widowControl w:val="0"/>
              <w:spacing w:line="360" w:lineRule="auto"/>
            </w:pPr>
            <w:r>
              <w:t>500000.0</w:t>
            </w:r>
          </w:p>
        </w:tc>
      </w:tr>
      <w:tr w:rsidR="00AE48AE" w14:paraId="3B1E6D6D" w14:textId="77777777">
        <w:trPr>
          <w:trHeight w:val="530"/>
        </w:trPr>
        <w:tc>
          <w:tcPr>
            <w:tcW w:w="740" w:type="dxa"/>
            <w:tcMar>
              <w:top w:w="100" w:type="dxa"/>
              <w:left w:w="100" w:type="dxa"/>
              <w:bottom w:w="100" w:type="dxa"/>
              <w:right w:w="100" w:type="dxa"/>
            </w:tcMar>
          </w:tcPr>
          <w:p w14:paraId="45416B53" w14:textId="77777777" w:rsidR="00AE48AE" w:rsidRDefault="00F76BE3" w:rsidP="003739A1">
            <w:pPr>
              <w:widowControl w:val="0"/>
              <w:spacing w:after="240" w:line="360" w:lineRule="auto"/>
              <w:jc w:val="center"/>
            </w:pPr>
            <w:r>
              <w:rPr>
                <w:b/>
              </w:rPr>
              <w:t>1247</w:t>
            </w:r>
          </w:p>
        </w:tc>
        <w:tc>
          <w:tcPr>
            <w:tcW w:w="1865" w:type="dxa"/>
            <w:tcMar>
              <w:top w:w="100" w:type="dxa"/>
              <w:left w:w="100" w:type="dxa"/>
              <w:bottom w:w="100" w:type="dxa"/>
              <w:right w:w="100" w:type="dxa"/>
            </w:tcMar>
          </w:tcPr>
          <w:p w14:paraId="79BF2B03" w14:textId="77777777" w:rsidR="00AE48AE" w:rsidRDefault="00F76BE3" w:rsidP="003739A1">
            <w:pPr>
              <w:widowControl w:val="0"/>
              <w:spacing w:after="240" w:line="360" w:lineRule="auto"/>
            </w:pPr>
            <w:r>
              <w:t>146.0</w:t>
            </w:r>
          </w:p>
        </w:tc>
        <w:tc>
          <w:tcPr>
            <w:tcW w:w="1490" w:type="dxa"/>
            <w:tcMar>
              <w:top w:w="100" w:type="dxa"/>
              <w:left w:w="100" w:type="dxa"/>
              <w:bottom w:w="100" w:type="dxa"/>
              <w:right w:w="100" w:type="dxa"/>
            </w:tcMar>
          </w:tcPr>
          <w:p w14:paraId="35E20674" w14:textId="77777777" w:rsidR="00AE48AE" w:rsidRDefault="00F76BE3" w:rsidP="003739A1">
            <w:pPr>
              <w:widowControl w:val="0"/>
              <w:spacing w:line="360" w:lineRule="auto"/>
            </w:pPr>
            <w:r>
              <w:t>525888.0</w:t>
            </w:r>
          </w:p>
        </w:tc>
      </w:tr>
      <w:tr w:rsidR="00AE48AE" w14:paraId="16938498" w14:textId="77777777">
        <w:trPr>
          <w:trHeight w:val="530"/>
        </w:trPr>
        <w:tc>
          <w:tcPr>
            <w:tcW w:w="740" w:type="dxa"/>
            <w:tcMar>
              <w:top w:w="100" w:type="dxa"/>
              <w:left w:w="100" w:type="dxa"/>
              <w:bottom w:w="100" w:type="dxa"/>
              <w:right w:w="100" w:type="dxa"/>
            </w:tcMar>
          </w:tcPr>
          <w:p w14:paraId="1958CDE9" w14:textId="77777777" w:rsidR="00AE48AE" w:rsidRDefault="00F76BE3" w:rsidP="003739A1">
            <w:pPr>
              <w:widowControl w:val="0"/>
              <w:spacing w:after="240" w:line="360" w:lineRule="auto"/>
              <w:jc w:val="center"/>
            </w:pPr>
            <w:r>
              <w:rPr>
                <w:b/>
              </w:rPr>
              <w:lastRenderedPageBreak/>
              <w:t>1248</w:t>
            </w:r>
          </w:p>
        </w:tc>
        <w:tc>
          <w:tcPr>
            <w:tcW w:w="1865" w:type="dxa"/>
            <w:tcMar>
              <w:top w:w="100" w:type="dxa"/>
              <w:left w:w="100" w:type="dxa"/>
              <w:bottom w:w="100" w:type="dxa"/>
              <w:right w:w="100" w:type="dxa"/>
            </w:tcMar>
          </w:tcPr>
          <w:p w14:paraId="7EE018EA" w14:textId="77777777" w:rsidR="00AE48AE" w:rsidRDefault="00F76BE3" w:rsidP="003739A1">
            <w:pPr>
              <w:widowControl w:val="0"/>
              <w:spacing w:after="240" w:line="360" w:lineRule="auto"/>
            </w:pPr>
            <w:r>
              <w:t>142.0</w:t>
            </w:r>
          </w:p>
        </w:tc>
        <w:tc>
          <w:tcPr>
            <w:tcW w:w="1490" w:type="dxa"/>
            <w:tcMar>
              <w:top w:w="100" w:type="dxa"/>
              <w:left w:w="100" w:type="dxa"/>
              <w:bottom w:w="100" w:type="dxa"/>
              <w:right w:w="100" w:type="dxa"/>
            </w:tcMar>
          </w:tcPr>
          <w:p w14:paraId="7628CED4" w14:textId="77777777" w:rsidR="00AE48AE" w:rsidRDefault="00F76BE3" w:rsidP="003739A1">
            <w:pPr>
              <w:widowControl w:val="0"/>
              <w:spacing w:line="360" w:lineRule="auto"/>
            </w:pPr>
            <w:r>
              <w:t>538000.0</w:t>
            </w:r>
          </w:p>
        </w:tc>
      </w:tr>
      <w:tr w:rsidR="00AE48AE" w14:paraId="66D7CE2E" w14:textId="77777777">
        <w:trPr>
          <w:trHeight w:val="530"/>
        </w:trPr>
        <w:tc>
          <w:tcPr>
            <w:tcW w:w="740" w:type="dxa"/>
            <w:tcMar>
              <w:top w:w="100" w:type="dxa"/>
              <w:left w:w="100" w:type="dxa"/>
              <w:bottom w:w="100" w:type="dxa"/>
              <w:right w:w="100" w:type="dxa"/>
            </w:tcMar>
          </w:tcPr>
          <w:p w14:paraId="34526C26" w14:textId="77777777" w:rsidR="00AE48AE" w:rsidRDefault="00F76BE3" w:rsidP="003739A1">
            <w:pPr>
              <w:widowControl w:val="0"/>
              <w:spacing w:after="240" w:line="360" w:lineRule="auto"/>
              <w:jc w:val="center"/>
            </w:pPr>
            <w:r>
              <w:rPr>
                <w:b/>
              </w:rPr>
              <w:t>1249</w:t>
            </w:r>
          </w:p>
        </w:tc>
        <w:tc>
          <w:tcPr>
            <w:tcW w:w="1865" w:type="dxa"/>
            <w:tcMar>
              <w:top w:w="100" w:type="dxa"/>
              <w:left w:w="100" w:type="dxa"/>
              <w:bottom w:w="100" w:type="dxa"/>
              <w:right w:w="100" w:type="dxa"/>
            </w:tcMar>
          </w:tcPr>
          <w:p w14:paraId="590BB8BB" w14:textId="77777777" w:rsidR="00AE48AE" w:rsidRDefault="00F76BE3" w:rsidP="003739A1">
            <w:pPr>
              <w:widowControl w:val="0"/>
              <w:spacing w:after="240" w:line="360" w:lineRule="auto"/>
            </w:pPr>
            <w:r>
              <w:t>146.0</w:t>
            </w:r>
          </w:p>
        </w:tc>
        <w:tc>
          <w:tcPr>
            <w:tcW w:w="1490" w:type="dxa"/>
            <w:tcMar>
              <w:top w:w="100" w:type="dxa"/>
              <w:left w:w="100" w:type="dxa"/>
              <w:bottom w:w="100" w:type="dxa"/>
              <w:right w:w="100" w:type="dxa"/>
            </w:tcMar>
          </w:tcPr>
          <w:p w14:paraId="31BAD05A" w14:textId="77777777" w:rsidR="00AE48AE" w:rsidRDefault="00F76BE3" w:rsidP="003739A1">
            <w:pPr>
              <w:widowControl w:val="0"/>
              <w:spacing w:line="360" w:lineRule="auto"/>
            </w:pPr>
            <w:r>
              <w:t>550000.0</w:t>
            </w:r>
          </w:p>
        </w:tc>
      </w:tr>
    </w:tbl>
    <w:p w14:paraId="000DB17A" w14:textId="77777777" w:rsidR="00AE48AE" w:rsidRDefault="00F76BE3" w:rsidP="003739A1">
      <w:pPr>
        <w:widowControl w:val="0"/>
        <w:spacing w:after="240" w:line="360" w:lineRule="auto"/>
      </w:pPr>
      <w:r>
        <w:t>1076 rows × 2 columns</w:t>
      </w:r>
    </w:p>
    <w:p w14:paraId="285E44FA" w14:textId="77777777" w:rsidR="00AE48AE" w:rsidRDefault="00AE48AE" w:rsidP="003739A1">
      <w:pPr>
        <w:widowControl w:val="0"/>
        <w:spacing w:after="240" w:line="360" w:lineRule="auto"/>
      </w:pPr>
    </w:p>
    <w:p w14:paraId="4388F261" w14:textId="77777777" w:rsidR="00AE48AE" w:rsidRDefault="00F76BE3" w:rsidP="003739A1">
      <w:pPr>
        <w:widowControl w:val="0"/>
        <w:shd w:val="clear" w:color="auto" w:fill="F7F7F7"/>
        <w:spacing w:after="240" w:line="360" w:lineRule="auto"/>
        <w:rPr>
          <w:rFonts w:ascii="Courier New" w:eastAsia="Courier New" w:hAnsi="Courier New" w:cs="Courier New"/>
          <w:sz w:val="21"/>
          <w:szCs w:val="21"/>
        </w:rPr>
      </w:pPr>
      <w:r>
        <w:rPr>
          <w:rFonts w:ascii="Courier New" w:eastAsia="Courier New" w:hAnsi="Courier New" w:cs="Courier New"/>
          <w:sz w:val="21"/>
          <w:szCs w:val="21"/>
        </w:rPr>
        <w:t>FLOOR_AREA_SQM = df_pricevsarea[</w:t>
      </w:r>
      <w:r>
        <w:rPr>
          <w:rFonts w:ascii="Courier New" w:eastAsia="Courier New" w:hAnsi="Courier New" w:cs="Courier New"/>
          <w:color w:val="A31515"/>
          <w:sz w:val="21"/>
          <w:szCs w:val="21"/>
        </w:rPr>
        <w:t>"floor_area_sqm"</w:t>
      </w:r>
      <w:r>
        <w:rPr>
          <w:rFonts w:ascii="Courier New" w:eastAsia="Courier New" w:hAnsi="Courier New" w:cs="Courier New"/>
          <w:sz w:val="21"/>
          <w:szCs w:val="21"/>
        </w:rPr>
        <w:t>]</w:t>
      </w:r>
    </w:p>
    <w:p w14:paraId="77C74641" w14:textId="77777777" w:rsidR="00AE48AE" w:rsidRDefault="00F76BE3" w:rsidP="003739A1">
      <w:pPr>
        <w:widowControl w:val="0"/>
        <w:shd w:val="clear" w:color="auto" w:fill="F7F7F7"/>
        <w:spacing w:after="240" w:line="360" w:lineRule="auto"/>
        <w:rPr>
          <w:rFonts w:ascii="Courier New" w:eastAsia="Courier New" w:hAnsi="Courier New" w:cs="Courier New"/>
          <w:sz w:val="21"/>
          <w:szCs w:val="21"/>
        </w:rPr>
      </w:pPr>
      <w:r>
        <w:rPr>
          <w:rFonts w:ascii="Courier New" w:eastAsia="Courier New" w:hAnsi="Courier New" w:cs="Courier New"/>
          <w:sz w:val="21"/>
          <w:szCs w:val="21"/>
        </w:rPr>
        <w:t>RESALE_PRICE = df_pricevsarea[</w:t>
      </w:r>
      <w:r>
        <w:rPr>
          <w:rFonts w:ascii="Courier New" w:eastAsia="Courier New" w:hAnsi="Courier New" w:cs="Courier New"/>
          <w:color w:val="A31515"/>
          <w:sz w:val="21"/>
          <w:szCs w:val="21"/>
        </w:rPr>
        <w:t>"resale_price"</w:t>
      </w:r>
      <w:r>
        <w:rPr>
          <w:rFonts w:ascii="Courier New" w:eastAsia="Courier New" w:hAnsi="Courier New" w:cs="Courier New"/>
          <w:sz w:val="21"/>
          <w:szCs w:val="21"/>
        </w:rPr>
        <w:t>]</w:t>
      </w:r>
    </w:p>
    <w:p w14:paraId="32DF35B5" w14:textId="77777777" w:rsidR="00AE48AE" w:rsidRDefault="00AE48AE" w:rsidP="003739A1">
      <w:pPr>
        <w:widowControl w:val="0"/>
        <w:shd w:val="clear" w:color="auto" w:fill="F7F7F7"/>
        <w:spacing w:after="240" w:line="360" w:lineRule="auto"/>
        <w:rPr>
          <w:rFonts w:ascii="Courier New" w:eastAsia="Courier New" w:hAnsi="Courier New" w:cs="Courier New"/>
          <w:sz w:val="21"/>
          <w:szCs w:val="21"/>
        </w:rPr>
      </w:pPr>
    </w:p>
    <w:p w14:paraId="381C319A" w14:textId="77777777" w:rsidR="00AE48AE" w:rsidRDefault="00F76BE3" w:rsidP="003739A1">
      <w:pPr>
        <w:widowControl w:val="0"/>
        <w:shd w:val="clear" w:color="auto" w:fill="F7F7F7"/>
        <w:spacing w:after="240" w:line="360" w:lineRule="auto"/>
        <w:rPr>
          <w:rFonts w:ascii="Courier New" w:eastAsia="Courier New" w:hAnsi="Courier New" w:cs="Courier New"/>
          <w:sz w:val="21"/>
          <w:szCs w:val="21"/>
        </w:rPr>
      </w:pPr>
      <w:r>
        <w:rPr>
          <w:rFonts w:ascii="Courier New" w:eastAsia="Courier New" w:hAnsi="Courier New" w:cs="Courier New"/>
          <w:sz w:val="21"/>
          <w:szCs w:val="21"/>
        </w:rPr>
        <w:t xml:space="preserve">plt.scatter(FLOOR_AREA_SQM, RESALE_PRICE, color = </w:t>
      </w:r>
      <w:r>
        <w:rPr>
          <w:rFonts w:ascii="Courier New" w:eastAsia="Courier New" w:hAnsi="Courier New" w:cs="Courier New"/>
          <w:color w:val="0000FF"/>
          <w:sz w:val="21"/>
          <w:szCs w:val="21"/>
        </w:rPr>
        <w:t>None</w:t>
      </w:r>
      <w:r>
        <w:rPr>
          <w:rFonts w:ascii="Courier New" w:eastAsia="Courier New" w:hAnsi="Courier New" w:cs="Courier New"/>
          <w:sz w:val="21"/>
          <w:szCs w:val="21"/>
        </w:rPr>
        <w:t xml:space="preserve">, marker = </w:t>
      </w:r>
      <w:r>
        <w:rPr>
          <w:rFonts w:ascii="Courier New" w:eastAsia="Courier New" w:hAnsi="Courier New" w:cs="Courier New"/>
          <w:color w:val="0000FF"/>
          <w:sz w:val="21"/>
          <w:szCs w:val="21"/>
        </w:rPr>
        <w:t>None</w:t>
      </w:r>
      <w:r>
        <w:rPr>
          <w:rFonts w:ascii="Courier New" w:eastAsia="Courier New" w:hAnsi="Courier New" w:cs="Courier New"/>
          <w:sz w:val="21"/>
          <w:szCs w:val="21"/>
        </w:rPr>
        <w:t>,</w:t>
      </w:r>
    </w:p>
    <w:p w14:paraId="2CA7BA69" w14:textId="77777777" w:rsidR="00AE48AE" w:rsidRDefault="00F76BE3" w:rsidP="003739A1">
      <w:pPr>
        <w:widowControl w:val="0"/>
        <w:shd w:val="clear" w:color="auto" w:fill="F7F7F7"/>
        <w:spacing w:after="240" w:line="360" w:lineRule="auto"/>
        <w:rPr>
          <w:rFonts w:ascii="Courier New" w:eastAsia="Courier New" w:hAnsi="Courier New" w:cs="Courier New"/>
          <w:sz w:val="21"/>
          <w:szCs w:val="21"/>
        </w:rPr>
      </w:pPr>
      <w:r>
        <w:rPr>
          <w:rFonts w:ascii="Courier New" w:eastAsia="Courier New" w:hAnsi="Courier New" w:cs="Courier New"/>
          <w:sz w:val="21"/>
          <w:szCs w:val="21"/>
        </w:rPr>
        <w:t xml:space="preserve">linewidths = </w:t>
      </w:r>
      <w:r>
        <w:rPr>
          <w:rFonts w:ascii="Courier New" w:eastAsia="Courier New" w:hAnsi="Courier New" w:cs="Courier New"/>
          <w:color w:val="0000FF"/>
          <w:sz w:val="21"/>
          <w:szCs w:val="21"/>
        </w:rPr>
        <w:t>None</w:t>
      </w:r>
      <w:r>
        <w:rPr>
          <w:rFonts w:ascii="Courier New" w:eastAsia="Courier New" w:hAnsi="Courier New" w:cs="Courier New"/>
          <w:sz w:val="21"/>
          <w:szCs w:val="21"/>
        </w:rPr>
        <w:t xml:space="preserve">, edgecolors = </w:t>
      </w:r>
      <w:r>
        <w:rPr>
          <w:rFonts w:ascii="Courier New" w:eastAsia="Courier New" w:hAnsi="Courier New" w:cs="Courier New"/>
          <w:color w:val="0000FF"/>
          <w:sz w:val="21"/>
          <w:szCs w:val="21"/>
        </w:rPr>
        <w:t>None</w:t>
      </w:r>
      <w:r>
        <w:rPr>
          <w:rFonts w:ascii="Courier New" w:eastAsia="Courier New" w:hAnsi="Courier New" w:cs="Courier New"/>
          <w:sz w:val="21"/>
          <w:szCs w:val="21"/>
        </w:rPr>
        <w:t>)</w:t>
      </w:r>
    </w:p>
    <w:p w14:paraId="39A72357" w14:textId="77777777" w:rsidR="00AE48AE" w:rsidRDefault="00F76BE3" w:rsidP="003739A1">
      <w:pPr>
        <w:widowControl w:val="0"/>
        <w:shd w:val="clear" w:color="auto" w:fill="F7F7F7"/>
        <w:spacing w:after="240" w:line="360" w:lineRule="auto"/>
        <w:rPr>
          <w:rFonts w:ascii="Courier New" w:eastAsia="Courier New" w:hAnsi="Courier New" w:cs="Courier New"/>
          <w:sz w:val="21"/>
          <w:szCs w:val="21"/>
        </w:rPr>
      </w:pPr>
      <w:r>
        <w:rPr>
          <w:rFonts w:ascii="Courier New" w:eastAsia="Courier New" w:hAnsi="Courier New" w:cs="Courier New"/>
          <w:sz w:val="21"/>
          <w:szCs w:val="21"/>
        </w:rPr>
        <w:t>plt.xlabel(</w:t>
      </w:r>
      <w:r>
        <w:rPr>
          <w:rFonts w:ascii="Courier New" w:eastAsia="Courier New" w:hAnsi="Courier New" w:cs="Courier New"/>
          <w:color w:val="A31515"/>
          <w:sz w:val="21"/>
          <w:szCs w:val="21"/>
        </w:rPr>
        <w:t>"Floor Area (SQM)"</w:t>
      </w:r>
      <w:r>
        <w:rPr>
          <w:rFonts w:ascii="Courier New" w:eastAsia="Courier New" w:hAnsi="Courier New" w:cs="Courier New"/>
          <w:sz w:val="21"/>
          <w:szCs w:val="21"/>
        </w:rPr>
        <w:t>)</w:t>
      </w:r>
    </w:p>
    <w:p w14:paraId="5C03883C" w14:textId="77777777" w:rsidR="00AE48AE" w:rsidRDefault="00F76BE3" w:rsidP="003739A1">
      <w:pPr>
        <w:widowControl w:val="0"/>
        <w:shd w:val="clear" w:color="auto" w:fill="F7F7F7"/>
        <w:spacing w:after="240" w:line="360" w:lineRule="auto"/>
        <w:rPr>
          <w:rFonts w:ascii="Courier New" w:eastAsia="Courier New" w:hAnsi="Courier New" w:cs="Courier New"/>
          <w:sz w:val="21"/>
          <w:szCs w:val="21"/>
        </w:rPr>
      </w:pPr>
      <w:r>
        <w:rPr>
          <w:rFonts w:ascii="Courier New" w:eastAsia="Courier New" w:hAnsi="Courier New" w:cs="Courier New"/>
          <w:sz w:val="21"/>
          <w:szCs w:val="21"/>
        </w:rPr>
        <w:t>plt.ylabel(</w:t>
      </w:r>
      <w:r>
        <w:rPr>
          <w:rFonts w:ascii="Courier New" w:eastAsia="Courier New" w:hAnsi="Courier New" w:cs="Courier New"/>
          <w:color w:val="A31515"/>
          <w:sz w:val="21"/>
          <w:szCs w:val="21"/>
        </w:rPr>
        <w:t>"Resale Price (in $)"</w:t>
      </w:r>
      <w:r>
        <w:rPr>
          <w:rFonts w:ascii="Courier New" w:eastAsia="Courier New" w:hAnsi="Courier New" w:cs="Courier New"/>
          <w:sz w:val="21"/>
          <w:szCs w:val="21"/>
        </w:rPr>
        <w:t>)</w:t>
      </w:r>
    </w:p>
    <w:p w14:paraId="0E8E5884" w14:textId="77777777" w:rsidR="00AE48AE" w:rsidRDefault="00F76BE3" w:rsidP="003739A1">
      <w:pPr>
        <w:widowControl w:val="0"/>
        <w:shd w:val="clear" w:color="auto" w:fill="F7F7F7"/>
        <w:spacing w:after="240" w:line="360" w:lineRule="auto"/>
        <w:rPr>
          <w:rFonts w:ascii="Courier New" w:eastAsia="Courier New" w:hAnsi="Courier New" w:cs="Courier New"/>
          <w:sz w:val="21"/>
          <w:szCs w:val="21"/>
        </w:rPr>
      </w:pPr>
      <w:r>
        <w:rPr>
          <w:rFonts w:ascii="Courier New" w:eastAsia="Courier New" w:hAnsi="Courier New" w:cs="Courier New"/>
          <w:sz w:val="21"/>
          <w:szCs w:val="21"/>
        </w:rPr>
        <w:t>plt.title(</w:t>
      </w:r>
      <w:r>
        <w:rPr>
          <w:rFonts w:ascii="Courier New" w:eastAsia="Courier New" w:hAnsi="Courier New" w:cs="Courier New"/>
          <w:color w:val="A31515"/>
          <w:sz w:val="21"/>
          <w:szCs w:val="21"/>
        </w:rPr>
        <w:t xml:space="preserve">"How Floor Area of HDB </w:t>
      </w:r>
      <w:r>
        <w:rPr>
          <w:rFonts w:ascii="Courier New" w:eastAsia="Courier New" w:hAnsi="Courier New" w:cs="Courier New"/>
          <w:color w:val="A31515"/>
          <w:sz w:val="21"/>
          <w:szCs w:val="21"/>
        </w:rPr>
        <w:t>units in Singapore affects Resale Price"</w:t>
      </w:r>
      <w:r>
        <w:rPr>
          <w:rFonts w:ascii="Courier New" w:eastAsia="Courier New" w:hAnsi="Courier New" w:cs="Courier New"/>
          <w:sz w:val="21"/>
          <w:szCs w:val="21"/>
        </w:rPr>
        <w:t>)</w:t>
      </w:r>
    </w:p>
    <w:p w14:paraId="05E676F4" w14:textId="77777777" w:rsidR="00AE48AE" w:rsidRDefault="00AE48AE" w:rsidP="003739A1">
      <w:pPr>
        <w:widowControl w:val="0"/>
        <w:spacing w:after="240" w:line="360" w:lineRule="auto"/>
      </w:pPr>
    </w:p>
    <w:p w14:paraId="756E2E8D" w14:textId="77777777" w:rsidR="00AE48AE" w:rsidRDefault="00F76BE3" w:rsidP="003739A1">
      <w:pPr>
        <w:widowControl w:val="0"/>
        <w:spacing w:after="240" w:line="360" w:lineRule="auto"/>
      </w:pPr>
      <w:r>
        <w:rPr>
          <w:noProof/>
        </w:rPr>
        <w:lastRenderedPageBreak/>
        <w:drawing>
          <wp:inline distT="114300" distB="114300" distL="114300" distR="114300" wp14:anchorId="278418B0" wp14:editId="11B3D861">
            <wp:extent cx="5771161" cy="4330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71161" cy="4330700"/>
                    </a:xfrm>
                    <a:prstGeom prst="rect">
                      <a:avLst/>
                    </a:prstGeom>
                    <a:ln/>
                  </pic:spPr>
                </pic:pic>
              </a:graphicData>
            </a:graphic>
          </wp:inline>
        </w:drawing>
      </w:r>
    </w:p>
    <w:p w14:paraId="1EFCD51B" w14:textId="77777777" w:rsidR="00AE48AE" w:rsidRDefault="00AE48AE" w:rsidP="003739A1">
      <w:pPr>
        <w:widowControl w:val="0"/>
        <w:spacing w:after="240" w:line="360" w:lineRule="auto"/>
        <w:rPr>
          <w:rFonts w:ascii="Times New Roman" w:eastAsia="Times New Roman" w:hAnsi="Times New Roman" w:cs="Times New Roman"/>
          <w:sz w:val="24"/>
          <w:szCs w:val="24"/>
        </w:rPr>
      </w:pPr>
    </w:p>
    <w:p w14:paraId="64882647" w14:textId="1621C1F7" w:rsidR="00AE48AE" w:rsidRPr="003739A1" w:rsidRDefault="00F76BE3" w:rsidP="003739A1">
      <w:pPr>
        <w:widowControl w:val="0"/>
        <w:spacing w:after="240" w:line="360" w:lineRule="auto"/>
        <w:rPr>
          <w:rFonts w:eastAsia="Times New Roman"/>
          <w:sz w:val="24"/>
          <w:szCs w:val="24"/>
        </w:rPr>
      </w:pPr>
      <w:commentRangeStart w:id="5"/>
      <w:r w:rsidRPr="003739A1">
        <w:rPr>
          <w:rFonts w:eastAsia="Times New Roman"/>
          <w:sz w:val="24"/>
          <w:szCs w:val="24"/>
        </w:rPr>
        <w:t xml:space="preserve">This chart is a scatter plot because we are trying to study the correlation between two </w:t>
      </w:r>
      <w:r w:rsidR="003739A1" w:rsidRPr="003739A1">
        <w:rPr>
          <w:rFonts w:eastAsia="Times New Roman"/>
          <w:sz w:val="24"/>
          <w:szCs w:val="24"/>
        </w:rPr>
        <w:t>variables and</w:t>
      </w:r>
      <w:r w:rsidRPr="003739A1">
        <w:rPr>
          <w:rFonts w:eastAsia="Times New Roman"/>
          <w:sz w:val="24"/>
          <w:szCs w:val="24"/>
        </w:rPr>
        <w:t xml:space="preserve"> demonstrate how the floor area of a HDB unit in Singapore affects the resale price. </w:t>
      </w:r>
      <w:commentRangeEnd w:id="5"/>
      <w:r>
        <w:rPr>
          <w:rStyle w:val="CommentReference"/>
        </w:rPr>
        <w:commentReference w:id="5"/>
      </w:r>
      <w:r w:rsidRPr="003739A1">
        <w:rPr>
          <w:rFonts w:eastAsia="Times New Roman"/>
          <w:sz w:val="24"/>
          <w:szCs w:val="24"/>
        </w:rPr>
        <w:t xml:space="preserve">By plotting the scatter </w:t>
      </w:r>
      <w:r w:rsidRPr="003739A1">
        <w:rPr>
          <w:rFonts w:eastAsia="Times New Roman"/>
          <w:sz w:val="24"/>
          <w:szCs w:val="24"/>
        </w:rPr>
        <w:t>plot of resale price (in $) against floor area (in sqm), we can observe an overall positive correlation between floor area and resale price, where an increase in the floor area of a HDB unit would also increase its resale price value. However, from the sca</w:t>
      </w:r>
      <w:r w:rsidRPr="003739A1">
        <w:rPr>
          <w:rFonts w:eastAsia="Times New Roman"/>
          <w:sz w:val="24"/>
          <w:szCs w:val="24"/>
        </w:rPr>
        <w:t xml:space="preserve">tter plot we can also observe that despite the overall positive correlation, there are still some HDB units with higher resale price value than other HDB units of a larger floor area. </w:t>
      </w:r>
      <w:commentRangeStart w:id="6"/>
      <w:r w:rsidRPr="003739A1">
        <w:rPr>
          <w:rFonts w:eastAsia="Times New Roman"/>
          <w:sz w:val="24"/>
          <w:szCs w:val="24"/>
        </w:rPr>
        <w:t xml:space="preserve">Therefore, it can be inferred that there are also many other factors at </w:t>
      </w:r>
      <w:r w:rsidRPr="003739A1">
        <w:rPr>
          <w:rFonts w:eastAsia="Times New Roman"/>
          <w:sz w:val="24"/>
          <w:szCs w:val="24"/>
        </w:rPr>
        <w:t>play influencing the resale price value, for example the location and condition of the HDB unit, and the remaining lease duration of the HDB unit, which we will analyze in our second chart.</w:t>
      </w:r>
      <w:commentRangeEnd w:id="6"/>
      <w:r>
        <w:rPr>
          <w:rStyle w:val="CommentReference"/>
        </w:rPr>
        <w:commentReference w:id="6"/>
      </w:r>
    </w:p>
    <w:p w14:paraId="563157D8" w14:textId="77777777" w:rsidR="00AE48AE" w:rsidRDefault="00AE48AE" w:rsidP="003739A1">
      <w:pPr>
        <w:widowControl w:val="0"/>
        <w:spacing w:after="240" w:line="360" w:lineRule="auto"/>
        <w:rPr>
          <w:rFonts w:ascii="Times New Roman" w:eastAsia="Times New Roman" w:hAnsi="Times New Roman" w:cs="Times New Roman"/>
          <w:sz w:val="24"/>
          <w:szCs w:val="24"/>
        </w:rPr>
      </w:pPr>
    </w:p>
    <w:p w14:paraId="3E03E272"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lastRenderedPageBreak/>
        <w:t>sns.lmplot(data=df_dropmissing, x=</w:t>
      </w:r>
      <w:r>
        <w:rPr>
          <w:rFonts w:ascii="Courier New" w:eastAsia="Courier New" w:hAnsi="Courier New" w:cs="Courier New"/>
          <w:color w:val="A31515"/>
          <w:sz w:val="21"/>
          <w:szCs w:val="21"/>
        </w:rPr>
        <w:t>'remaining_lease'</w:t>
      </w:r>
      <w:r>
        <w:rPr>
          <w:rFonts w:ascii="Courier New" w:eastAsia="Courier New" w:hAnsi="Courier New" w:cs="Courier New"/>
          <w:sz w:val="21"/>
          <w:szCs w:val="21"/>
        </w:rPr>
        <w:t>, y=</w:t>
      </w:r>
      <w:r>
        <w:rPr>
          <w:rFonts w:ascii="Courier New" w:eastAsia="Courier New" w:hAnsi="Courier New" w:cs="Courier New"/>
          <w:color w:val="A31515"/>
          <w:sz w:val="21"/>
          <w:szCs w:val="21"/>
        </w:rPr>
        <w:t>'</w:t>
      </w:r>
      <w:r>
        <w:rPr>
          <w:rFonts w:ascii="Courier New" w:eastAsia="Courier New" w:hAnsi="Courier New" w:cs="Courier New"/>
          <w:color w:val="A31515"/>
          <w:sz w:val="21"/>
          <w:szCs w:val="21"/>
        </w:rPr>
        <w:t>resale_price'</w:t>
      </w:r>
      <w:r>
        <w:rPr>
          <w:rFonts w:ascii="Courier New" w:eastAsia="Courier New" w:hAnsi="Courier New" w:cs="Courier New"/>
          <w:sz w:val="21"/>
          <w:szCs w:val="21"/>
        </w:rPr>
        <w:t>, scatter=</w:t>
      </w:r>
      <w:r>
        <w:rPr>
          <w:rFonts w:ascii="Courier New" w:eastAsia="Courier New" w:hAnsi="Courier New" w:cs="Courier New"/>
          <w:color w:val="0000FF"/>
          <w:sz w:val="21"/>
          <w:szCs w:val="21"/>
        </w:rPr>
        <w:t>False</w:t>
      </w:r>
      <w:r>
        <w:rPr>
          <w:rFonts w:ascii="Courier New" w:eastAsia="Courier New" w:hAnsi="Courier New" w:cs="Courier New"/>
          <w:sz w:val="21"/>
          <w:szCs w:val="21"/>
        </w:rPr>
        <w:t>, lowess=</w:t>
      </w:r>
      <w:r>
        <w:rPr>
          <w:rFonts w:ascii="Courier New" w:eastAsia="Courier New" w:hAnsi="Courier New" w:cs="Courier New"/>
          <w:color w:val="0000FF"/>
          <w:sz w:val="21"/>
          <w:szCs w:val="21"/>
        </w:rPr>
        <w:t>True</w:t>
      </w:r>
      <w:r>
        <w:rPr>
          <w:rFonts w:ascii="Courier New" w:eastAsia="Courier New" w:hAnsi="Courier New" w:cs="Courier New"/>
          <w:sz w:val="21"/>
          <w:szCs w:val="21"/>
        </w:rPr>
        <w:t>)</w:t>
      </w:r>
    </w:p>
    <w:p w14:paraId="3612F540"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plt.xlabel(</w:t>
      </w:r>
      <w:r>
        <w:rPr>
          <w:rFonts w:ascii="Courier New" w:eastAsia="Courier New" w:hAnsi="Courier New" w:cs="Courier New"/>
          <w:color w:val="A31515"/>
          <w:sz w:val="21"/>
          <w:szCs w:val="21"/>
        </w:rPr>
        <w:t>'Remaining Lease at Time of Sales'</w:t>
      </w:r>
      <w:r>
        <w:rPr>
          <w:rFonts w:ascii="Courier New" w:eastAsia="Courier New" w:hAnsi="Courier New" w:cs="Courier New"/>
          <w:sz w:val="21"/>
          <w:szCs w:val="21"/>
        </w:rPr>
        <w:t>)</w:t>
      </w:r>
    </w:p>
    <w:p w14:paraId="105756D2"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plt.ylabel(</w:t>
      </w:r>
      <w:r>
        <w:rPr>
          <w:rFonts w:ascii="Courier New" w:eastAsia="Courier New" w:hAnsi="Courier New" w:cs="Courier New"/>
          <w:color w:val="A31515"/>
          <w:sz w:val="21"/>
          <w:szCs w:val="21"/>
        </w:rPr>
        <w:t>'Resale Price ($)'</w:t>
      </w:r>
      <w:r>
        <w:rPr>
          <w:rFonts w:ascii="Courier New" w:eastAsia="Courier New" w:hAnsi="Courier New" w:cs="Courier New"/>
          <w:sz w:val="21"/>
          <w:szCs w:val="21"/>
        </w:rPr>
        <w:t>)</w:t>
      </w:r>
    </w:p>
    <w:p w14:paraId="01AA5D1B"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plt.title(</w:t>
      </w:r>
      <w:r>
        <w:rPr>
          <w:rFonts w:ascii="Courier New" w:eastAsia="Courier New" w:hAnsi="Courier New" w:cs="Courier New"/>
          <w:color w:val="A31515"/>
          <w:sz w:val="21"/>
          <w:szCs w:val="21"/>
        </w:rPr>
        <w:t>'How Remaining Lease affect '</w:t>
      </w:r>
      <w:r>
        <w:rPr>
          <w:rFonts w:ascii="Courier New" w:eastAsia="Courier New" w:hAnsi="Courier New" w:cs="Courier New"/>
          <w:sz w:val="21"/>
          <w:szCs w:val="21"/>
        </w:rPr>
        <w:t>)</w:t>
      </w:r>
    </w:p>
    <w:p w14:paraId="7FC28BBA" w14:textId="77777777" w:rsidR="00AE48AE" w:rsidRDefault="00AE48AE" w:rsidP="003739A1">
      <w:pPr>
        <w:widowControl w:val="0"/>
        <w:shd w:val="clear" w:color="auto" w:fill="F7F7F7"/>
        <w:spacing w:before="6" w:line="360" w:lineRule="auto"/>
        <w:ind w:right="65"/>
        <w:rPr>
          <w:rFonts w:ascii="Courier New" w:eastAsia="Courier New" w:hAnsi="Courier New" w:cs="Courier New"/>
          <w:sz w:val="21"/>
          <w:szCs w:val="21"/>
        </w:rPr>
      </w:pPr>
    </w:p>
    <w:p w14:paraId="6577643E"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df_pricelease = df_dropmissing[[</w:t>
      </w:r>
      <w:r>
        <w:rPr>
          <w:rFonts w:ascii="Courier New" w:eastAsia="Courier New" w:hAnsi="Courier New" w:cs="Courier New"/>
          <w:color w:val="A31515"/>
          <w:sz w:val="21"/>
          <w:szCs w:val="21"/>
        </w:rPr>
        <w:t>'resale_price'</w:t>
      </w:r>
      <w:r>
        <w:rPr>
          <w:rFonts w:ascii="Courier New" w:eastAsia="Courier New" w:hAnsi="Courier New" w:cs="Courier New"/>
          <w:sz w:val="21"/>
          <w:szCs w:val="21"/>
        </w:rPr>
        <w:t>,</w:t>
      </w:r>
      <w:r>
        <w:rPr>
          <w:rFonts w:ascii="Courier New" w:eastAsia="Courier New" w:hAnsi="Courier New" w:cs="Courier New"/>
          <w:color w:val="A31515"/>
          <w:sz w:val="21"/>
          <w:szCs w:val="21"/>
        </w:rPr>
        <w:t>'remaining_lease'</w:t>
      </w:r>
      <w:r>
        <w:rPr>
          <w:rFonts w:ascii="Courier New" w:eastAsia="Courier New" w:hAnsi="Courier New" w:cs="Courier New"/>
          <w:sz w:val="21"/>
          <w:szCs w:val="21"/>
        </w:rPr>
        <w:t>]]</w:t>
      </w:r>
    </w:p>
    <w:p w14:paraId="304D85B3"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df_pricelease</w:t>
      </w:r>
    </w:p>
    <w:p w14:paraId="290F0270" w14:textId="77777777" w:rsidR="00AE48AE" w:rsidRDefault="00AE48AE" w:rsidP="003739A1">
      <w:pPr>
        <w:widowControl w:val="0"/>
        <w:spacing w:before="6" w:line="360" w:lineRule="auto"/>
        <w:ind w:right="65"/>
      </w:pPr>
    </w:p>
    <w:p w14:paraId="3FDD576F" w14:textId="77777777" w:rsidR="00AE48AE" w:rsidRDefault="00AE48AE" w:rsidP="003739A1">
      <w:pPr>
        <w:widowControl w:val="0"/>
        <w:spacing w:after="240" w:line="360" w:lineRule="auto"/>
      </w:pPr>
    </w:p>
    <w:p w14:paraId="29700183" w14:textId="77777777" w:rsidR="00AE48AE" w:rsidRDefault="00F76BE3" w:rsidP="003739A1">
      <w:pPr>
        <w:widowControl w:val="0"/>
        <w:spacing w:before="6" w:line="360" w:lineRule="auto"/>
        <w:ind w:right="65"/>
      </w:pPr>
      <w:r>
        <w:rPr>
          <w:noProof/>
        </w:rPr>
        <w:drawing>
          <wp:inline distT="114300" distB="114300" distL="114300" distR="114300" wp14:anchorId="3B80BCCF" wp14:editId="54D8142F">
            <wp:extent cx="4657725" cy="4876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657725" cy="4876800"/>
                    </a:xfrm>
                    <a:prstGeom prst="rect">
                      <a:avLst/>
                    </a:prstGeom>
                    <a:ln/>
                  </pic:spPr>
                </pic:pic>
              </a:graphicData>
            </a:graphic>
          </wp:inline>
        </w:drawing>
      </w:r>
    </w:p>
    <w:p w14:paraId="6702F89B" w14:textId="77777777" w:rsidR="003739A1" w:rsidRDefault="003739A1" w:rsidP="003739A1">
      <w:pPr>
        <w:widowControl w:val="0"/>
        <w:spacing w:before="6" w:line="360" w:lineRule="auto"/>
        <w:ind w:right="65"/>
      </w:pPr>
    </w:p>
    <w:p w14:paraId="6FB75B43" w14:textId="77777777" w:rsidR="003739A1" w:rsidRDefault="003739A1" w:rsidP="003739A1">
      <w:pPr>
        <w:widowControl w:val="0"/>
        <w:spacing w:before="6" w:line="360" w:lineRule="auto"/>
        <w:ind w:right="65"/>
      </w:pPr>
    </w:p>
    <w:tbl>
      <w:tblPr>
        <w:tblStyle w:val="a2"/>
        <w:tblW w:w="4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40"/>
        <w:gridCol w:w="1490"/>
        <w:gridCol w:w="1910"/>
      </w:tblGrid>
      <w:tr w:rsidR="00AE48AE" w14:paraId="7CD5FC58" w14:textId="77777777">
        <w:trPr>
          <w:trHeight w:val="530"/>
        </w:trPr>
        <w:tc>
          <w:tcPr>
            <w:tcW w:w="740" w:type="dxa"/>
            <w:tcMar>
              <w:top w:w="100" w:type="dxa"/>
              <w:left w:w="100" w:type="dxa"/>
              <w:bottom w:w="100" w:type="dxa"/>
              <w:right w:w="100" w:type="dxa"/>
            </w:tcMar>
          </w:tcPr>
          <w:p w14:paraId="48F6BD4E" w14:textId="77777777" w:rsidR="00AE48AE" w:rsidRDefault="00AE48AE" w:rsidP="003739A1">
            <w:pPr>
              <w:widowControl w:val="0"/>
              <w:spacing w:before="6" w:line="360" w:lineRule="auto"/>
              <w:ind w:right="65"/>
              <w:jc w:val="center"/>
            </w:pPr>
          </w:p>
        </w:tc>
        <w:tc>
          <w:tcPr>
            <w:tcW w:w="1490" w:type="dxa"/>
            <w:tcMar>
              <w:top w:w="100" w:type="dxa"/>
              <w:left w:w="100" w:type="dxa"/>
              <w:bottom w:w="100" w:type="dxa"/>
              <w:right w:w="100" w:type="dxa"/>
            </w:tcMar>
          </w:tcPr>
          <w:p w14:paraId="3CC93473" w14:textId="77777777" w:rsidR="00AE48AE" w:rsidRDefault="00F76BE3" w:rsidP="003739A1">
            <w:pPr>
              <w:widowControl w:val="0"/>
              <w:spacing w:before="6" w:line="360" w:lineRule="auto"/>
              <w:ind w:right="65"/>
              <w:jc w:val="center"/>
            </w:pPr>
            <w:r>
              <w:rPr>
                <w:b/>
              </w:rPr>
              <w:t>resale_price</w:t>
            </w:r>
          </w:p>
        </w:tc>
        <w:tc>
          <w:tcPr>
            <w:tcW w:w="1910" w:type="dxa"/>
            <w:tcMar>
              <w:top w:w="100" w:type="dxa"/>
              <w:left w:w="100" w:type="dxa"/>
              <w:bottom w:w="100" w:type="dxa"/>
              <w:right w:w="100" w:type="dxa"/>
            </w:tcMar>
          </w:tcPr>
          <w:p w14:paraId="0DEDF4D3" w14:textId="77777777" w:rsidR="00AE48AE" w:rsidRDefault="00F76BE3" w:rsidP="003739A1">
            <w:pPr>
              <w:widowControl w:val="0"/>
              <w:spacing w:before="6" w:line="360" w:lineRule="auto"/>
              <w:ind w:right="65"/>
              <w:jc w:val="center"/>
            </w:pPr>
            <w:r>
              <w:rPr>
                <w:b/>
              </w:rPr>
              <w:t>remaining_lease</w:t>
            </w:r>
          </w:p>
        </w:tc>
      </w:tr>
      <w:tr w:rsidR="00AE48AE" w14:paraId="2215C429" w14:textId="77777777">
        <w:trPr>
          <w:trHeight w:val="530"/>
        </w:trPr>
        <w:tc>
          <w:tcPr>
            <w:tcW w:w="740" w:type="dxa"/>
            <w:tcMar>
              <w:top w:w="100" w:type="dxa"/>
              <w:left w:w="100" w:type="dxa"/>
              <w:bottom w:w="100" w:type="dxa"/>
              <w:right w:w="100" w:type="dxa"/>
            </w:tcMar>
          </w:tcPr>
          <w:p w14:paraId="383EB6ED" w14:textId="77777777" w:rsidR="00AE48AE" w:rsidRDefault="00F76BE3" w:rsidP="003739A1">
            <w:pPr>
              <w:widowControl w:val="0"/>
              <w:spacing w:before="6" w:line="360" w:lineRule="auto"/>
              <w:ind w:right="65"/>
              <w:jc w:val="center"/>
            </w:pPr>
            <w:r>
              <w:rPr>
                <w:b/>
              </w:rPr>
              <w:t>0</w:t>
            </w:r>
          </w:p>
        </w:tc>
        <w:tc>
          <w:tcPr>
            <w:tcW w:w="1490" w:type="dxa"/>
            <w:tcMar>
              <w:top w:w="100" w:type="dxa"/>
              <w:left w:w="100" w:type="dxa"/>
              <w:bottom w:w="100" w:type="dxa"/>
              <w:right w:w="100" w:type="dxa"/>
            </w:tcMar>
          </w:tcPr>
          <w:p w14:paraId="58FC7EC8" w14:textId="77777777" w:rsidR="00AE48AE" w:rsidRDefault="00F76BE3" w:rsidP="003739A1">
            <w:pPr>
              <w:widowControl w:val="0"/>
              <w:spacing w:before="6" w:line="360" w:lineRule="auto"/>
              <w:ind w:right="65"/>
            </w:pPr>
            <w:r>
              <w:t>255000.0</w:t>
            </w:r>
          </w:p>
        </w:tc>
        <w:tc>
          <w:tcPr>
            <w:tcW w:w="1910" w:type="dxa"/>
            <w:tcMar>
              <w:top w:w="100" w:type="dxa"/>
              <w:left w:w="100" w:type="dxa"/>
              <w:bottom w:w="100" w:type="dxa"/>
              <w:right w:w="100" w:type="dxa"/>
            </w:tcMar>
          </w:tcPr>
          <w:p w14:paraId="6998B2F1" w14:textId="77777777" w:rsidR="00AE48AE" w:rsidRDefault="00F76BE3" w:rsidP="003739A1">
            <w:pPr>
              <w:widowControl w:val="0"/>
              <w:spacing w:line="360" w:lineRule="auto"/>
            </w:pPr>
            <w:r>
              <w:t>70</w:t>
            </w:r>
          </w:p>
        </w:tc>
      </w:tr>
      <w:tr w:rsidR="00AE48AE" w14:paraId="69F2A88D" w14:textId="77777777">
        <w:trPr>
          <w:trHeight w:val="530"/>
        </w:trPr>
        <w:tc>
          <w:tcPr>
            <w:tcW w:w="740" w:type="dxa"/>
            <w:tcMar>
              <w:top w:w="100" w:type="dxa"/>
              <w:left w:w="100" w:type="dxa"/>
              <w:bottom w:w="100" w:type="dxa"/>
              <w:right w:w="100" w:type="dxa"/>
            </w:tcMar>
          </w:tcPr>
          <w:p w14:paraId="38130EFE" w14:textId="77777777" w:rsidR="00AE48AE" w:rsidRDefault="00F76BE3" w:rsidP="003739A1">
            <w:pPr>
              <w:widowControl w:val="0"/>
              <w:spacing w:before="6" w:line="360" w:lineRule="auto"/>
              <w:ind w:right="65"/>
              <w:jc w:val="center"/>
            </w:pPr>
            <w:r>
              <w:rPr>
                <w:b/>
              </w:rPr>
              <w:t>1</w:t>
            </w:r>
          </w:p>
        </w:tc>
        <w:tc>
          <w:tcPr>
            <w:tcW w:w="1490" w:type="dxa"/>
            <w:tcMar>
              <w:top w:w="100" w:type="dxa"/>
              <w:left w:w="100" w:type="dxa"/>
              <w:bottom w:w="100" w:type="dxa"/>
              <w:right w:w="100" w:type="dxa"/>
            </w:tcMar>
          </w:tcPr>
          <w:p w14:paraId="4E3305A8" w14:textId="77777777" w:rsidR="00AE48AE" w:rsidRDefault="00F76BE3" w:rsidP="003739A1">
            <w:pPr>
              <w:widowControl w:val="0"/>
              <w:spacing w:before="6" w:line="360" w:lineRule="auto"/>
              <w:ind w:right="65"/>
            </w:pPr>
            <w:r>
              <w:t>275000.0</w:t>
            </w:r>
          </w:p>
        </w:tc>
        <w:tc>
          <w:tcPr>
            <w:tcW w:w="1910" w:type="dxa"/>
            <w:tcMar>
              <w:top w:w="100" w:type="dxa"/>
              <w:left w:w="100" w:type="dxa"/>
              <w:bottom w:w="100" w:type="dxa"/>
              <w:right w:w="100" w:type="dxa"/>
            </w:tcMar>
          </w:tcPr>
          <w:p w14:paraId="166CE0A4" w14:textId="77777777" w:rsidR="00AE48AE" w:rsidRDefault="00F76BE3" w:rsidP="003739A1">
            <w:pPr>
              <w:widowControl w:val="0"/>
              <w:spacing w:line="360" w:lineRule="auto"/>
            </w:pPr>
            <w:r>
              <w:t>65</w:t>
            </w:r>
          </w:p>
        </w:tc>
      </w:tr>
      <w:tr w:rsidR="00AE48AE" w14:paraId="7DF62681" w14:textId="77777777">
        <w:trPr>
          <w:trHeight w:val="530"/>
        </w:trPr>
        <w:tc>
          <w:tcPr>
            <w:tcW w:w="740" w:type="dxa"/>
            <w:tcMar>
              <w:top w:w="100" w:type="dxa"/>
              <w:left w:w="100" w:type="dxa"/>
              <w:bottom w:w="100" w:type="dxa"/>
              <w:right w:w="100" w:type="dxa"/>
            </w:tcMar>
          </w:tcPr>
          <w:p w14:paraId="1D39132C" w14:textId="77777777" w:rsidR="00AE48AE" w:rsidRDefault="00F76BE3" w:rsidP="003739A1">
            <w:pPr>
              <w:widowControl w:val="0"/>
              <w:spacing w:before="6" w:line="360" w:lineRule="auto"/>
              <w:ind w:right="65"/>
              <w:jc w:val="center"/>
            </w:pPr>
            <w:r>
              <w:rPr>
                <w:b/>
              </w:rPr>
              <w:t>2</w:t>
            </w:r>
          </w:p>
        </w:tc>
        <w:tc>
          <w:tcPr>
            <w:tcW w:w="1490" w:type="dxa"/>
            <w:tcMar>
              <w:top w:w="100" w:type="dxa"/>
              <w:left w:w="100" w:type="dxa"/>
              <w:bottom w:w="100" w:type="dxa"/>
              <w:right w:w="100" w:type="dxa"/>
            </w:tcMar>
          </w:tcPr>
          <w:p w14:paraId="31A152AE" w14:textId="77777777" w:rsidR="00AE48AE" w:rsidRDefault="00F76BE3" w:rsidP="003739A1">
            <w:pPr>
              <w:widowControl w:val="0"/>
              <w:spacing w:before="6" w:line="360" w:lineRule="auto"/>
              <w:ind w:right="65"/>
            </w:pPr>
            <w:r>
              <w:t>285000.0</w:t>
            </w:r>
          </w:p>
        </w:tc>
        <w:tc>
          <w:tcPr>
            <w:tcW w:w="1910" w:type="dxa"/>
            <w:tcMar>
              <w:top w:w="100" w:type="dxa"/>
              <w:left w:w="100" w:type="dxa"/>
              <w:bottom w:w="100" w:type="dxa"/>
              <w:right w:w="100" w:type="dxa"/>
            </w:tcMar>
          </w:tcPr>
          <w:p w14:paraId="14EDB2EF" w14:textId="77777777" w:rsidR="00AE48AE" w:rsidRDefault="00F76BE3" w:rsidP="003739A1">
            <w:pPr>
              <w:widowControl w:val="0"/>
              <w:spacing w:line="360" w:lineRule="auto"/>
            </w:pPr>
            <w:r>
              <w:t>64</w:t>
            </w:r>
          </w:p>
        </w:tc>
      </w:tr>
      <w:tr w:rsidR="00AE48AE" w14:paraId="79B9982F" w14:textId="77777777">
        <w:trPr>
          <w:trHeight w:val="530"/>
        </w:trPr>
        <w:tc>
          <w:tcPr>
            <w:tcW w:w="740" w:type="dxa"/>
            <w:tcMar>
              <w:top w:w="100" w:type="dxa"/>
              <w:left w:w="100" w:type="dxa"/>
              <w:bottom w:w="100" w:type="dxa"/>
              <w:right w:w="100" w:type="dxa"/>
            </w:tcMar>
          </w:tcPr>
          <w:p w14:paraId="67301F18" w14:textId="77777777" w:rsidR="00AE48AE" w:rsidRDefault="00F76BE3" w:rsidP="003739A1">
            <w:pPr>
              <w:widowControl w:val="0"/>
              <w:spacing w:before="6" w:line="360" w:lineRule="auto"/>
              <w:ind w:right="65"/>
              <w:jc w:val="center"/>
            </w:pPr>
            <w:r>
              <w:rPr>
                <w:b/>
              </w:rPr>
              <w:t>3</w:t>
            </w:r>
          </w:p>
        </w:tc>
        <w:tc>
          <w:tcPr>
            <w:tcW w:w="1490" w:type="dxa"/>
            <w:tcMar>
              <w:top w:w="100" w:type="dxa"/>
              <w:left w:w="100" w:type="dxa"/>
              <w:bottom w:w="100" w:type="dxa"/>
              <w:right w:w="100" w:type="dxa"/>
            </w:tcMar>
          </w:tcPr>
          <w:p w14:paraId="3C25BBB4" w14:textId="77777777" w:rsidR="00AE48AE" w:rsidRDefault="00F76BE3" w:rsidP="003739A1">
            <w:pPr>
              <w:widowControl w:val="0"/>
              <w:spacing w:before="6" w:line="360" w:lineRule="auto"/>
              <w:ind w:right="65"/>
            </w:pPr>
            <w:r>
              <w:t>290000.0</w:t>
            </w:r>
          </w:p>
        </w:tc>
        <w:tc>
          <w:tcPr>
            <w:tcW w:w="1910" w:type="dxa"/>
            <w:tcMar>
              <w:top w:w="100" w:type="dxa"/>
              <w:left w:w="100" w:type="dxa"/>
              <w:bottom w:w="100" w:type="dxa"/>
              <w:right w:w="100" w:type="dxa"/>
            </w:tcMar>
          </w:tcPr>
          <w:p w14:paraId="0E9EB605" w14:textId="77777777" w:rsidR="00AE48AE" w:rsidRDefault="00F76BE3" w:rsidP="003739A1">
            <w:pPr>
              <w:widowControl w:val="0"/>
              <w:spacing w:line="360" w:lineRule="auto"/>
            </w:pPr>
            <w:r>
              <w:t>63</w:t>
            </w:r>
          </w:p>
        </w:tc>
      </w:tr>
      <w:tr w:rsidR="00AE48AE" w14:paraId="62F67FE0" w14:textId="77777777">
        <w:trPr>
          <w:trHeight w:val="530"/>
        </w:trPr>
        <w:tc>
          <w:tcPr>
            <w:tcW w:w="740" w:type="dxa"/>
            <w:tcMar>
              <w:top w:w="100" w:type="dxa"/>
              <w:left w:w="100" w:type="dxa"/>
              <w:bottom w:w="100" w:type="dxa"/>
              <w:right w:w="100" w:type="dxa"/>
            </w:tcMar>
          </w:tcPr>
          <w:p w14:paraId="60103005" w14:textId="77777777" w:rsidR="00AE48AE" w:rsidRDefault="00F76BE3" w:rsidP="003739A1">
            <w:pPr>
              <w:widowControl w:val="0"/>
              <w:spacing w:before="6" w:line="360" w:lineRule="auto"/>
              <w:ind w:right="65"/>
              <w:jc w:val="center"/>
            </w:pPr>
            <w:r>
              <w:rPr>
                <w:b/>
              </w:rPr>
              <w:t>4</w:t>
            </w:r>
          </w:p>
        </w:tc>
        <w:tc>
          <w:tcPr>
            <w:tcW w:w="1490" w:type="dxa"/>
            <w:tcMar>
              <w:top w:w="100" w:type="dxa"/>
              <w:left w:w="100" w:type="dxa"/>
              <w:bottom w:w="100" w:type="dxa"/>
              <w:right w:w="100" w:type="dxa"/>
            </w:tcMar>
          </w:tcPr>
          <w:p w14:paraId="680F0DB3" w14:textId="77777777" w:rsidR="00AE48AE" w:rsidRDefault="00F76BE3" w:rsidP="003739A1">
            <w:pPr>
              <w:widowControl w:val="0"/>
              <w:spacing w:before="6" w:line="360" w:lineRule="auto"/>
              <w:ind w:right="65"/>
            </w:pPr>
            <w:r>
              <w:t>290000.0</w:t>
            </w:r>
          </w:p>
        </w:tc>
        <w:tc>
          <w:tcPr>
            <w:tcW w:w="1910" w:type="dxa"/>
            <w:tcMar>
              <w:top w:w="100" w:type="dxa"/>
              <w:left w:w="100" w:type="dxa"/>
              <w:bottom w:w="100" w:type="dxa"/>
              <w:right w:w="100" w:type="dxa"/>
            </w:tcMar>
          </w:tcPr>
          <w:p w14:paraId="248D7CB9" w14:textId="77777777" w:rsidR="00AE48AE" w:rsidRDefault="00F76BE3" w:rsidP="003739A1">
            <w:pPr>
              <w:widowControl w:val="0"/>
              <w:spacing w:line="360" w:lineRule="auto"/>
            </w:pPr>
            <w:r>
              <w:t>64</w:t>
            </w:r>
          </w:p>
        </w:tc>
      </w:tr>
      <w:tr w:rsidR="00AE48AE" w14:paraId="67CC01FE" w14:textId="77777777">
        <w:trPr>
          <w:trHeight w:val="530"/>
        </w:trPr>
        <w:tc>
          <w:tcPr>
            <w:tcW w:w="740" w:type="dxa"/>
            <w:tcMar>
              <w:top w:w="100" w:type="dxa"/>
              <w:left w:w="100" w:type="dxa"/>
              <w:bottom w:w="100" w:type="dxa"/>
              <w:right w:w="100" w:type="dxa"/>
            </w:tcMar>
          </w:tcPr>
          <w:p w14:paraId="259496D5" w14:textId="77777777" w:rsidR="00AE48AE" w:rsidRDefault="00F76BE3" w:rsidP="003739A1">
            <w:pPr>
              <w:widowControl w:val="0"/>
              <w:spacing w:before="6" w:line="360" w:lineRule="auto"/>
              <w:ind w:right="65"/>
              <w:jc w:val="center"/>
            </w:pPr>
            <w:r>
              <w:rPr>
                <w:b/>
              </w:rPr>
              <w:t>...</w:t>
            </w:r>
          </w:p>
        </w:tc>
        <w:tc>
          <w:tcPr>
            <w:tcW w:w="1490" w:type="dxa"/>
            <w:tcMar>
              <w:top w:w="100" w:type="dxa"/>
              <w:left w:w="100" w:type="dxa"/>
              <w:bottom w:w="100" w:type="dxa"/>
              <w:right w:w="100" w:type="dxa"/>
            </w:tcMar>
          </w:tcPr>
          <w:p w14:paraId="506B36C7" w14:textId="77777777" w:rsidR="00AE48AE" w:rsidRDefault="00F76BE3" w:rsidP="003739A1">
            <w:pPr>
              <w:widowControl w:val="0"/>
              <w:spacing w:before="6" w:line="360" w:lineRule="auto"/>
              <w:ind w:right="65"/>
            </w:pPr>
            <w:r>
              <w:t>...</w:t>
            </w:r>
          </w:p>
        </w:tc>
        <w:tc>
          <w:tcPr>
            <w:tcW w:w="1910" w:type="dxa"/>
            <w:tcMar>
              <w:top w:w="100" w:type="dxa"/>
              <w:left w:w="100" w:type="dxa"/>
              <w:bottom w:w="100" w:type="dxa"/>
              <w:right w:w="100" w:type="dxa"/>
            </w:tcMar>
          </w:tcPr>
          <w:p w14:paraId="3C21627C" w14:textId="77777777" w:rsidR="00AE48AE" w:rsidRDefault="00F76BE3" w:rsidP="003739A1">
            <w:pPr>
              <w:widowControl w:val="0"/>
              <w:spacing w:line="360" w:lineRule="auto"/>
            </w:pPr>
            <w:r>
              <w:t>...</w:t>
            </w:r>
          </w:p>
        </w:tc>
      </w:tr>
      <w:tr w:rsidR="00AE48AE" w14:paraId="698D7F12" w14:textId="77777777">
        <w:trPr>
          <w:trHeight w:val="530"/>
        </w:trPr>
        <w:tc>
          <w:tcPr>
            <w:tcW w:w="740" w:type="dxa"/>
            <w:tcMar>
              <w:top w:w="100" w:type="dxa"/>
              <w:left w:w="100" w:type="dxa"/>
              <w:bottom w:w="100" w:type="dxa"/>
              <w:right w:w="100" w:type="dxa"/>
            </w:tcMar>
          </w:tcPr>
          <w:p w14:paraId="18754A0A" w14:textId="77777777" w:rsidR="00AE48AE" w:rsidRDefault="00F76BE3" w:rsidP="003739A1">
            <w:pPr>
              <w:widowControl w:val="0"/>
              <w:spacing w:before="6" w:line="360" w:lineRule="auto"/>
              <w:ind w:right="65"/>
              <w:jc w:val="center"/>
            </w:pPr>
            <w:r>
              <w:rPr>
                <w:b/>
              </w:rPr>
              <w:t>1245</w:t>
            </w:r>
          </w:p>
        </w:tc>
        <w:tc>
          <w:tcPr>
            <w:tcW w:w="1490" w:type="dxa"/>
            <w:tcMar>
              <w:top w:w="100" w:type="dxa"/>
              <w:left w:w="100" w:type="dxa"/>
              <w:bottom w:w="100" w:type="dxa"/>
              <w:right w:w="100" w:type="dxa"/>
            </w:tcMar>
          </w:tcPr>
          <w:p w14:paraId="66A61029" w14:textId="77777777" w:rsidR="00AE48AE" w:rsidRDefault="00F76BE3" w:rsidP="003739A1">
            <w:pPr>
              <w:widowControl w:val="0"/>
              <w:spacing w:before="6" w:line="360" w:lineRule="auto"/>
              <w:ind w:right="65"/>
            </w:pPr>
            <w:r>
              <w:t>460000.0</w:t>
            </w:r>
          </w:p>
        </w:tc>
        <w:tc>
          <w:tcPr>
            <w:tcW w:w="1910" w:type="dxa"/>
            <w:tcMar>
              <w:top w:w="100" w:type="dxa"/>
              <w:left w:w="100" w:type="dxa"/>
              <w:bottom w:w="100" w:type="dxa"/>
              <w:right w:w="100" w:type="dxa"/>
            </w:tcMar>
          </w:tcPr>
          <w:p w14:paraId="0BC6ED62" w14:textId="77777777" w:rsidR="00AE48AE" w:rsidRDefault="00F76BE3" w:rsidP="003739A1">
            <w:pPr>
              <w:widowControl w:val="0"/>
              <w:spacing w:line="360" w:lineRule="auto"/>
            </w:pPr>
            <w:r>
              <w:t>69</w:t>
            </w:r>
          </w:p>
        </w:tc>
      </w:tr>
      <w:tr w:rsidR="00AE48AE" w14:paraId="2F672DA8" w14:textId="77777777">
        <w:trPr>
          <w:trHeight w:val="530"/>
        </w:trPr>
        <w:tc>
          <w:tcPr>
            <w:tcW w:w="740" w:type="dxa"/>
            <w:tcMar>
              <w:top w:w="100" w:type="dxa"/>
              <w:left w:w="100" w:type="dxa"/>
              <w:bottom w:w="100" w:type="dxa"/>
              <w:right w:w="100" w:type="dxa"/>
            </w:tcMar>
          </w:tcPr>
          <w:p w14:paraId="7450D7C3" w14:textId="77777777" w:rsidR="00AE48AE" w:rsidRDefault="00F76BE3" w:rsidP="003739A1">
            <w:pPr>
              <w:widowControl w:val="0"/>
              <w:spacing w:before="6" w:line="360" w:lineRule="auto"/>
              <w:ind w:right="65"/>
              <w:jc w:val="center"/>
            </w:pPr>
            <w:r>
              <w:rPr>
                <w:b/>
              </w:rPr>
              <w:t>1246</w:t>
            </w:r>
          </w:p>
        </w:tc>
        <w:tc>
          <w:tcPr>
            <w:tcW w:w="1490" w:type="dxa"/>
            <w:tcMar>
              <w:top w:w="100" w:type="dxa"/>
              <w:left w:w="100" w:type="dxa"/>
              <w:bottom w:w="100" w:type="dxa"/>
              <w:right w:w="100" w:type="dxa"/>
            </w:tcMar>
          </w:tcPr>
          <w:p w14:paraId="5C724834" w14:textId="77777777" w:rsidR="00AE48AE" w:rsidRDefault="00F76BE3" w:rsidP="003739A1">
            <w:pPr>
              <w:widowControl w:val="0"/>
              <w:spacing w:before="6" w:line="360" w:lineRule="auto"/>
              <w:ind w:right="65"/>
            </w:pPr>
            <w:r>
              <w:t>500000.0</w:t>
            </w:r>
          </w:p>
        </w:tc>
        <w:tc>
          <w:tcPr>
            <w:tcW w:w="1910" w:type="dxa"/>
            <w:tcMar>
              <w:top w:w="100" w:type="dxa"/>
              <w:left w:w="100" w:type="dxa"/>
              <w:bottom w:w="100" w:type="dxa"/>
              <w:right w:w="100" w:type="dxa"/>
            </w:tcMar>
          </w:tcPr>
          <w:p w14:paraId="2748D02E" w14:textId="77777777" w:rsidR="00AE48AE" w:rsidRDefault="00F76BE3" w:rsidP="003739A1">
            <w:pPr>
              <w:widowControl w:val="0"/>
              <w:spacing w:line="360" w:lineRule="auto"/>
            </w:pPr>
            <w:r>
              <w:t>77</w:t>
            </w:r>
          </w:p>
        </w:tc>
      </w:tr>
      <w:tr w:rsidR="00AE48AE" w14:paraId="5694D7D2" w14:textId="77777777">
        <w:trPr>
          <w:trHeight w:val="530"/>
        </w:trPr>
        <w:tc>
          <w:tcPr>
            <w:tcW w:w="740" w:type="dxa"/>
            <w:tcMar>
              <w:top w:w="100" w:type="dxa"/>
              <w:left w:w="100" w:type="dxa"/>
              <w:bottom w:w="100" w:type="dxa"/>
              <w:right w:w="100" w:type="dxa"/>
            </w:tcMar>
          </w:tcPr>
          <w:p w14:paraId="244F61AC" w14:textId="77777777" w:rsidR="00AE48AE" w:rsidRDefault="00F76BE3" w:rsidP="003739A1">
            <w:pPr>
              <w:widowControl w:val="0"/>
              <w:spacing w:before="6" w:line="360" w:lineRule="auto"/>
              <w:ind w:right="65"/>
              <w:jc w:val="center"/>
            </w:pPr>
            <w:r>
              <w:rPr>
                <w:b/>
              </w:rPr>
              <w:t>1247</w:t>
            </w:r>
          </w:p>
        </w:tc>
        <w:tc>
          <w:tcPr>
            <w:tcW w:w="1490" w:type="dxa"/>
            <w:tcMar>
              <w:top w:w="100" w:type="dxa"/>
              <w:left w:w="100" w:type="dxa"/>
              <w:bottom w:w="100" w:type="dxa"/>
              <w:right w:w="100" w:type="dxa"/>
            </w:tcMar>
          </w:tcPr>
          <w:p w14:paraId="1462BC95" w14:textId="77777777" w:rsidR="00AE48AE" w:rsidRDefault="00F76BE3" w:rsidP="003739A1">
            <w:pPr>
              <w:widowControl w:val="0"/>
              <w:spacing w:before="6" w:line="360" w:lineRule="auto"/>
              <w:ind w:right="65"/>
            </w:pPr>
            <w:r>
              <w:t>525888.0</w:t>
            </w:r>
          </w:p>
        </w:tc>
        <w:tc>
          <w:tcPr>
            <w:tcW w:w="1910" w:type="dxa"/>
            <w:tcMar>
              <w:top w:w="100" w:type="dxa"/>
              <w:left w:w="100" w:type="dxa"/>
              <w:bottom w:w="100" w:type="dxa"/>
              <w:right w:w="100" w:type="dxa"/>
            </w:tcMar>
          </w:tcPr>
          <w:p w14:paraId="2AE96357" w14:textId="77777777" w:rsidR="00AE48AE" w:rsidRDefault="00F76BE3" w:rsidP="003739A1">
            <w:pPr>
              <w:widowControl w:val="0"/>
              <w:spacing w:line="360" w:lineRule="auto"/>
            </w:pPr>
            <w:r>
              <w:t>72</w:t>
            </w:r>
          </w:p>
        </w:tc>
      </w:tr>
      <w:tr w:rsidR="00AE48AE" w14:paraId="030111DB" w14:textId="77777777">
        <w:trPr>
          <w:trHeight w:val="530"/>
        </w:trPr>
        <w:tc>
          <w:tcPr>
            <w:tcW w:w="740" w:type="dxa"/>
            <w:tcMar>
              <w:top w:w="100" w:type="dxa"/>
              <w:left w:w="100" w:type="dxa"/>
              <w:bottom w:w="100" w:type="dxa"/>
              <w:right w:w="100" w:type="dxa"/>
            </w:tcMar>
          </w:tcPr>
          <w:p w14:paraId="27287D9D" w14:textId="77777777" w:rsidR="00AE48AE" w:rsidRDefault="00F76BE3" w:rsidP="003739A1">
            <w:pPr>
              <w:widowControl w:val="0"/>
              <w:spacing w:before="6" w:line="360" w:lineRule="auto"/>
              <w:ind w:right="65"/>
              <w:jc w:val="center"/>
            </w:pPr>
            <w:r>
              <w:rPr>
                <w:b/>
              </w:rPr>
              <w:t>1248</w:t>
            </w:r>
          </w:p>
        </w:tc>
        <w:tc>
          <w:tcPr>
            <w:tcW w:w="1490" w:type="dxa"/>
            <w:tcMar>
              <w:top w:w="100" w:type="dxa"/>
              <w:left w:w="100" w:type="dxa"/>
              <w:bottom w:w="100" w:type="dxa"/>
              <w:right w:w="100" w:type="dxa"/>
            </w:tcMar>
          </w:tcPr>
          <w:p w14:paraId="5767C035" w14:textId="77777777" w:rsidR="00AE48AE" w:rsidRDefault="00F76BE3" w:rsidP="003739A1">
            <w:pPr>
              <w:widowControl w:val="0"/>
              <w:spacing w:before="6" w:line="360" w:lineRule="auto"/>
              <w:ind w:right="65"/>
            </w:pPr>
            <w:r>
              <w:t>538000.0</w:t>
            </w:r>
          </w:p>
        </w:tc>
        <w:tc>
          <w:tcPr>
            <w:tcW w:w="1910" w:type="dxa"/>
            <w:tcMar>
              <w:top w:w="100" w:type="dxa"/>
              <w:left w:w="100" w:type="dxa"/>
              <w:bottom w:w="100" w:type="dxa"/>
              <w:right w:w="100" w:type="dxa"/>
            </w:tcMar>
          </w:tcPr>
          <w:p w14:paraId="424598BB" w14:textId="77777777" w:rsidR="00AE48AE" w:rsidRDefault="00F76BE3" w:rsidP="003739A1">
            <w:pPr>
              <w:widowControl w:val="0"/>
              <w:spacing w:line="360" w:lineRule="auto"/>
            </w:pPr>
            <w:r>
              <w:t>72</w:t>
            </w:r>
          </w:p>
        </w:tc>
      </w:tr>
      <w:tr w:rsidR="00AE48AE" w14:paraId="6859637E" w14:textId="77777777">
        <w:trPr>
          <w:trHeight w:val="530"/>
        </w:trPr>
        <w:tc>
          <w:tcPr>
            <w:tcW w:w="740" w:type="dxa"/>
            <w:tcMar>
              <w:top w:w="100" w:type="dxa"/>
              <w:left w:w="100" w:type="dxa"/>
              <w:bottom w:w="100" w:type="dxa"/>
              <w:right w:w="100" w:type="dxa"/>
            </w:tcMar>
          </w:tcPr>
          <w:p w14:paraId="5B16C2D1" w14:textId="77777777" w:rsidR="00AE48AE" w:rsidRDefault="00F76BE3" w:rsidP="003739A1">
            <w:pPr>
              <w:widowControl w:val="0"/>
              <w:spacing w:before="6" w:line="360" w:lineRule="auto"/>
              <w:ind w:right="65"/>
              <w:jc w:val="center"/>
            </w:pPr>
            <w:r>
              <w:rPr>
                <w:b/>
              </w:rPr>
              <w:t>1249</w:t>
            </w:r>
          </w:p>
        </w:tc>
        <w:tc>
          <w:tcPr>
            <w:tcW w:w="1490" w:type="dxa"/>
            <w:tcMar>
              <w:top w:w="100" w:type="dxa"/>
              <w:left w:w="100" w:type="dxa"/>
              <w:bottom w:w="100" w:type="dxa"/>
              <w:right w:w="100" w:type="dxa"/>
            </w:tcMar>
          </w:tcPr>
          <w:p w14:paraId="133CB7FA" w14:textId="77777777" w:rsidR="00AE48AE" w:rsidRDefault="00F76BE3" w:rsidP="003739A1">
            <w:pPr>
              <w:widowControl w:val="0"/>
              <w:spacing w:before="6" w:line="360" w:lineRule="auto"/>
              <w:ind w:right="65"/>
            </w:pPr>
            <w:r>
              <w:t>550000.0</w:t>
            </w:r>
          </w:p>
        </w:tc>
        <w:tc>
          <w:tcPr>
            <w:tcW w:w="1910" w:type="dxa"/>
            <w:tcMar>
              <w:top w:w="100" w:type="dxa"/>
              <w:left w:w="100" w:type="dxa"/>
              <w:bottom w:w="100" w:type="dxa"/>
              <w:right w:w="100" w:type="dxa"/>
            </w:tcMar>
          </w:tcPr>
          <w:p w14:paraId="1B6AB974" w14:textId="77777777" w:rsidR="00AE48AE" w:rsidRDefault="00F76BE3" w:rsidP="003739A1">
            <w:pPr>
              <w:widowControl w:val="0"/>
              <w:spacing w:line="360" w:lineRule="auto"/>
            </w:pPr>
            <w:r>
              <w:t>72</w:t>
            </w:r>
          </w:p>
        </w:tc>
      </w:tr>
    </w:tbl>
    <w:p w14:paraId="484AB622" w14:textId="77777777" w:rsidR="00AE48AE" w:rsidRDefault="00AE48AE" w:rsidP="003739A1">
      <w:pPr>
        <w:widowControl w:val="0"/>
        <w:spacing w:before="6" w:line="360" w:lineRule="auto"/>
        <w:ind w:right="65"/>
      </w:pPr>
    </w:p>
    <w:p w14:paraId="753A1CA0" w14:textId="77777777" w:rsidR="00AE48AE" w:rsidRDefault="00F76BE3" w:rsidP="003739A1">
      <w:pPr>
        <w:widowControl w:val="0"/>
        <w:spacing w:after="240" w:line="360" w:lineRule="auto"/>
      </w:pPr>
      <w:r>
        <w:t>1076 rows × 2 columns</w:t>
      </w:r>
    </w:p>
    <w:p w14:paraId="51692401" w14:textId="77777777" w:rsidR="00AE48AE" w:rsidRDefault="00AE48AE" w:rsidP="003739A1">
      <w:pPr>
        <w:widowControl w:val="0"/>
        <w:spacing w:after="240" w:line="360" w:lineRule="auto"/>
        <w:rPr>
          <w:rFonts w:ascii="Calibri" w:eastAsia="Calibri" w:hAnsi="Calibri" w:cs="Calibri"/>
          <w:sz w:val="24"/>
          <w:szCs w:val="24"/>
        </w:rPr>
      </w:pPr>
    </w:p>
    <w:p w14:paraId="44D4D637" w14:textId="68351618" w:rsidR="00AE48AE" w:rsidRPr="003739A1" w:rsidRDefault="00F76BE3" w:rsidP="003739A1">
      <w:pPr>
        <w:widowControl w:val="0"/>
        <w:spacing w:after="240" w:line="360" w:lineRule="auto"/>
        <w:rPr>
          <w:rFonts w:eastAsia="Times New Roman"/>
          <w:sz w:val="24"/>
          <w:szCs w:val="24"/>
        </w:rPr>
      </w:pPr>
      <w:r w:rsidRPr="003739A1">
        <w:rPr>
          <w:rFonts w:eastAsia="Times New Roman"/>
          <w:sz w:val="24"/>
          <w:szCs w:val="24"/>
        </w:rPr>
        <w:t xml:space="preserve">This is a </w:t>
      </w:r>
      <w:commentRangeStart w:id="7"/>
      <w:r w:rsidRPr="003739A1">
        <w:rPr>
          <w:rFonts w:eastAsia="Times New Roman"/>
          <w:sz w:val="24"/>
          <w:szCs w:val="24"/>
        </w:rPr>
        <w:t>regression plot of resa</w:t>
      </w:r>
      <w:commentRangeEnd w:id="7"/>
      <w:r>
        <w:rPr>
          <w:rStyle w:val="CommentReference"/>
        </w:rPr>
        <w:commentReference w:id="7"/>
      </w:r>
      <w:r w:rsidRPr="003739A1">
        <w:rPr>
          <w:rFonts w:eastAsia="Times New Roman"/>
          <w:sz w:val="24"/>
          <w:szCs w:val="24"/>
        </w:rPr>
        <w:t xml:space="preserve">le prices against the remaining lease with lowest argument set as ‘True’ to give weight to changes at the local level. The scatter plot is </w:t>
      </w:r>
      <w:r w:rsidRPr="003739A1">
        <w:rPr>
          <w:rFonts w:eastAsia="Times New Roman"/>
          <w:sz w:val="24"/>
          <w:szCs w:val="24"/>
        </w:rPr>
        <w:lastRenderedPageBreak/>
        <w:t xml:space="preserve">also hidden to present a more readable graph. </w:t>
      </w:r>
      <w:commentRangeStart w:id="8"/>
      <w:r w:rsidRPr="003739A1">
        <w:rPr>
          <w:rFonts w:eastAsia="Times New Roman"/>
          <w:sz w:val="24"/>
          <w:szCs w:val="24"/>
        </w:rPr>
        <w:t>This allows us to clearly see how rema</w:t>
      </w:r>
      <w:r w:rsidRPr="003739A1">
        <w:rPr>
          <w:rFonts w:eastAsia="Times New Roman"/>
          <w:sz w:val="24"/>
          <w:szCs w:val="24"/>
        </w:rPr>
        <w:t>ining lease left in the flat affects the resale prices. The graph shows us that there is a sharp fall from 80 years of remaining lease to 70 years</w:t>
      </w:r>
      <w:commentRangeEnd w:id="8"/>
      <w:r>
        <w:rPr>
          <w:rStyle w:val="CommentReference"/>
        </w:rPr>
        <w:commentReference w:id="8"/>
      </w:r>
      <w:r w:rsidRPr="003739A1">
        <w:rPr>
          <w:rFonts w:eastAsia="Times New Roman"/>
          <w:sz w:val="24"/>
          <w:szCs w:val="24"/>
        </w:rPr>
        <w:t>. This suggests that a flat with a longer remaining lease has a higher resale value hence, seller can consider</w:t>
      </w:r>
      <w:r w:rsidRPr="003739A1">
        <w:rPr>
          <w:rFonts w:eastAsia="Times New Roman"/>
          <w:sz w:val="24"/>
          <w:szCs w:val="24"/>
        </w:rPr>
        <w:t xml:space="preserve"> selling off the flat while the remaining lease has 80 or more years.</w:t>
      </w:r>
    </w:p>
    <w:p w14:paraId="342AE4F5" w14:textId="77777777" w:rsidR="00AE48AE" w:rsidRDefault="00AE48AE" w:rsidP="003739A1">
      <w:pPr>
        <w:widowControl w:val="0"/>
        <w:spacing w:after="240" w:line="360" w:lineRule="auto"/>
      </w:pPr>
    </w:p>
    <w:p w14:paraId="6C9E50D6"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sns.boxplot(data=df_dropmissing, x=</w:t>
      </w:r>
      <w:r>
        <w:rPr>
          <w:rFonts w:ascii="Courier New" w:eastAsia="Courier New" w:hAnsi="Courier New" w:cs="Courier New"/>
          <w:color w:val="A31515"/>
          <w:sz w:val="21"/>
          <w:szCs w:val="21"/>
        </w:rPr>
        <w:t>'resale_price'</w:t>
      </w:r>
      <w:r>
        <w:rPr>
          <w:rFonts w:ascii="Courier New" w:eastAsia="Courier New" w:hAnsi="Courier New" w:cs="Courier New"/>
          <w:sz w:val="21"/>
          <w:szCs w:val="21"/>
        </w:rPr>
        <w:t>, y=</w:t>
      </w:r>
      <w:r>
        <w:rPr>
          <w:rFonts w:ascii="Courier New" w:eastAsia="Courier New" w:hAnsi="Courier New" w:cs="Courier New"/>
          <w:color w:val="A31515"/>
          <w:sz w:val="21"/>
          <w:szCs w:val="21"/>
        </w:rPr>
        <w:t>'town'</w:t>
      </w:r>
      <w:r>
        <w:rPr>
          <w:rFonts w:ascii="Courier New" w:eastAsia="Courier New" w:hAnsi="Courier New" w:cs="Courier New"/>
          <w:sz w:val="21"/>
          <w:szCs w:val="21"/>
        </w:rPr>
        <w:t>)</w:t>
      </w:r>
    </w:p>
    <w:p w14:paraId="109006AC"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plt.xlabel(</w:t>
      </w:r>
      <w:r>
        <w:rPr>
          <w:rFonts w:ascii="Courier New" w:eastAsia="Courier New" w:hAnsi="Courier New" w:cs="Courier New"/>
          <w:color w:val="A31515"/>
          <w:sz w:val="21"/>
          <w:szCs w:val="21"/>
        </w:rPr>
        <w:t>'Resale Price ($)'</w:t>
      </w:r>
      <w:r>
        <w:rPr>
          <w:rFonts w:ascii="Courier New" w:eastAsia="Courier New" w:hAnsi="Courier New" w:cs="Courier New"/>
          <w:sz w:val="21"/>
          <w:szCs w:val="21"/>
        </w:rPr>
        <w:t>)</w:t>
      </w:r>
    </w:p>
    <w:p w14:paraId="005CC1BD"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plt.ylabel(</w:t>
      </w:r>
      <w:r>
        <w:rPr>
          <w:rFonts w:ascii="Courier New" w:eastAsia="Courier New" w:hAnsi="Courier New" w:cs="Courier New"/>
          <w:color w:val="A31515"/>
          <w:sz w:val="21"/>
          <w:szCs w:val="21"/>
        </w:rPr>
        <w:t>'Town'</w:t>
      </w:r>
      <w:r>
        <w:rPr>
          <w:rFonts w:ascii="Courier New" w:eastAsia="Courier New" w:hAnsi="Courier New" w:cs="Courier New"/>
          <w:sz w:val="21"/>
          <w:szCs w:val="21"/>
        </w:rPr>
        <w:t>)</w:t>
      </w:r>
    </w:p>
    <w:p w14:paraId="01812D8E"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plt.title(</w:t>
      </w:r>
      <w:r>
        <w:rPr>
          <w:rFonts w:ascii="Courier New" w:eastAsia="Courier New" w:hAnsi="Courier New" w:cs="Courier New"/>
          <w:color w:val="A31515"/>
          <w:sz w:val="21"/>
          <w:szCs w:val="21"/>
        </w:rPr>
        <w:t>'Resale Prices of Flats in each Town'</w:t>
      </w:r>
      <w:r>
        <w:rPr>
          <w:rFonts w:ascii="Courier New" w:eastAsia="Courier New" w:hAnsi="Courier New" w:cs="Courier New"/>
          <w:sz w:val="21"/>
          <w:szCs w:val="21"/>
        </w:rPr>
        <w:t>)</w:t>
      </w:r>
    </w:p>
    <w:p w14:paraId="53BD5569" w14:textId="77777777" w:rsidR="00AE48AE" w:rsidRDefault="00AE48AE" w:rsidP="003739A1">
      <w:pPr>
        <w:widowControl w:val="0"/>
        <w:shd w:val="clear" w:color="auto" w:fill="F7F7F7"/>
        <w:spacing w:before="6" w:line="360" w:lineRule="auto"/>
        <w:ind w:right="65"/>
        <w:rPr>
          <w:rFonts w:ascii="Courier New" w:eastAsia="Courier New" w:hAnsi="Courier New" w:cs="Courier New"/>
          <w:sz w:val="21"/>
          <w:szCs w:val="21"/>
        </w:rPr>
      </w:pPr>
    </w:p>
    <w:p w14:paraId="21828788"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 xml:space="preserve">df_pricetown = </w:t>
      </w:r>
      <w:r>
        <w:rPr>
          <w:rFonts w:ascii="Courier New" w:eastAsia="Courier New" w:hAnsi="Courier New" w:cs="Courier New"/>
          <w:sz w:val="21"/>
          <w:szCs w:val="21"/>
        </w:rPr>
        <w:t>df_dropmissing[[</w:t>
      </w:r>
      <w:r>
        <w:rPr>
          <w:rFonts w:ascii="Courier New" w:eastAsia="Courier New" w:hAnsi="Courier New" w:cs="Courier New"/>
          <w:color w:val="A31515"/>
          <w:sz w:val="21"/>
          <w:szCs w:val="21"/>
        </w:rPr>
        <w:t>'town'</w:t>
      </w:r>
      <w:r>
        <w:rPr>
          <w:rFonts w:ascii="Courier New" w:eastAsia="Courier New" w:hAnsi="Courier New" w:cs="Courier New"/>
          <w:sz w:val="21"/>
          <w:szCs w:val="21"/>
        </w:rPr>
        <w:t>,</w:t>
      </w:r>
      <w:r>
        <w:rPr>
          <w:rFonts w:ascii="Courier New" w:eastAsia="Courier New" w:hAnsi="Courier New" w:cs="Courier New"/>
          <w:color w:val="A31515"/>
          <w:sz w:val="21"/>
          <w:szCs w:val="21"/>
        </w:rPr>
        <w:t>'resale_price'</w:t>
      </w:r>
      <w:r>
        <w:rPr>
          <w:rFonts w:ascii="Courier New" w:eastAsia="Courier New" w:hAnsi="Courier New" w:cs="Courier New"/>
          <w:sz w:val="21"/>
          <w:szCs w:val="21"/>
        </w:rPr>
        <w:t>]]</w:t>
      </w:r>
    </w:p>
    <w:p w14:paraId="27963829" w14:textId="77777777" w:rsidR="00AE48AE" w:rsidRDefault="00F76BE3" w:rsidP="003739A1">
      <w:pPr>
        <w:widowControl w:val="0"/>
        <w:shd w:val="clear" w:color="auto" w:fill="F7F7F7"/>
        <w:spacing w:before="6" w:line="360" w:lineRule="auto"/>
        <w:ind w:right="65"/>
        <w:rPr>
          <w:rFonts w:ascii="Courier New" w:eastAsia="Courier New" w:hAnsi="Courier New" w:cs="Courier New"/>
          <w:sz w:val="21"/>
          <w:szCs w:val="21"/>
        </w:rPr>
      </w:pPr>
      <w:r>
        <w:rPr>
          <w:rFonts w:ascii="Courier New" w:eastAsia="Courier New" w:hAnsi="Courier New" w:cs="Courier New"/>
          <w:sz w:val="21"/>
          <w:szCs w:val="21"/>
        </w:rPr>
        <w:t>df_pricetown</w:t>
      </w:r>
    </w:p>
    <w:p w14:paraId="48F548DF" w14:textId="77777777" w:rsidR="00AE48AE" w:rsidRDefault="00AE48AE" w:rsidP="003739A1">
      <w:pPr>
        <w:widowControl w:val="0"/>
        <w:spacing w:after="240" w:line="360" w:lineRule="auto"/>
      </w:pPr>
    </w:p>
    <w:p w14:paraId="04F973E6" w14:textId="623AB368" w:rsidR="00AE48AE" w:rsidRDefault="00F76BE3" w:rsidP="003739A1">
      <w:pPr>
        <w:widowControl w:val="0"/>
        <w:spacing w:before="6" w:line="360" w:lineRule="auto"/>
        <w:ind w:right="65"/>
      </w:pPr>
      <w:r>
        <w:rPr>
          <w:noProof/>
        </w:rPr>
        <w:drawing>
          <wp:inline distT="114300" distB="114300" distL="114300" distR="114300" wp14:anchorId="008B37C1" wp14:editId="77E69112">
            <wp:extent cx="5483716" cy="36337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83716" cy="3633788"/>
                    </a:xfrm>
                    <a:prstGeom prst="rect">
                      <a:avLst/>
                    </a:prstGeom>
                    <a:ln/>
                  </pic:spPr>
                </pic:pic>
              </a:graphicData>
            </a:graphic>
          </wp:inline>
        </w:drawing>
      </w:r>
    </w:p>
    <w:p w14:paraId="31A6329F" w14:textId="77777777" w:rsidR="003739A1" w:rsidRDefault="003739A1" w:rsidP="003739A1">
      <w:pPr>
        <w:widowControl w:val="0"/>
        <w:spacing w:before="6" w:line="360" w:lineRule="auto"/>
        <w:ind w:right="65"/>
      </w:pPr>
    </w:p>
    <w:tbl>
      <w:tblPr>
        <w:tblStyle w:val="a3"/>
        <w:tblW w:w="3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40"/>
        <w:gridCol w:w="1700"/>
        <w:gridCol w:w="1490"/>
      </w:tblGrid>
      <w:tr w:rsidR="00AE48AE" w14:paraId="7213D73A" w14:textId="77777777">
        <w:trPr>
          <w:trHeight w:val="530"/>
        </w:trPr>
        <w:tc>
          <w:tcPr>
            <w:tcW w:w="740" w:type="dxa"/>
            <w:tcMar>
              <w:top w:w="100" w:type="dxa"/>
              <w:left w:w="100" w:type="dxa"/>
              <w:bottom w:w="100" w:type="dxa"/>
              <w:right w:w="100" w:type="dxa"/>
            </w:tcMar>
          </w:tcPr>
          <w:p w14:paraId="70DFECB5" w14:textId="77777777" w:rsidR="00AE48AE" w:rsidRDefault="00AE48AE" w:rsidP="003739A1">
            <w:pPr>
              <w:widowControl w:val="0"/>
              <w:spacing w:before="6" w:line="360" w:lineRule="auto"/>
              <w:ind w:right="65"/>
              <w:jc w:val="center"/>
            </w:pPr>
          </w:p>
        </w:tc>
        <w:tc>
          <w:tcPr>
            <w:tcW w:w="1700" w:type="dxa"/>
            <w:tcMar>
              <w:top w:w="100" w:type="dxa"/>
              <w:left w:w="100" w:type="dxa"/>
              <w:bottom w:w="100" w:type="dxa"/>
              <w:right w:w="100" w:type="dxa"/>
            </w:tcMar>
          </w:tcPr>
          <w:p w14:paraId="5988D7C2" w14:textId="77777777" w:rsidR="00AE48AE" w:rsidRDefault="00F76BE3" w:rsidP="003739A1">
            <w:pPr>
              <w:widowControl w:val="0"/>
              <w:spacing w:before="6" w:line="360" w:lineRule="auto"/>
              <w:ind w:right="65"/>
              <w:jc w:val="center"/>
            </w:pPr>
            <w:r>
              <w:rPr>
                <w:b/>
              </w:rPr>
              <w:t>town</w:t>
            </w:r>
          </w:p>
        </w:tc>
        <w:tc>
          <w:tcPr>
            <w:tcW w:w="1490" w:type="dxa"/>
            <w:tcMar>
              <w:top w:w="100" w:type="dxa"/>
              <w:left w:w="100" w:type="dxa"/>
              <w:bottom w:w="100" w:type="dxa"/>
              <w:right w:w="100" w:type="dxa"/>
            </w:tcMar>
          </w:tcPr>
          <w:p w14:paraId="71CA1EFD" w14:textId="77777777" w:rsidR="00AE48AE" w:rsidRDefault="00F76BE3" w:rsidP="003739A1">
            <w:pPr>
              <w:widowControl w:val="0"/>
              <w:spacing w:before="6" w:line="360" w:lineRule="auto"/>
              <w:ind w:right="65"/>
              <w:jc w:val="center"/>
            </w:pPr>
            <w:r>
              <w:rPr>
                <w:b/>
              </w:rPr>
              <w:t>resale_price</w:t>
            </w:r>
          </w:p>
        </w:tc>
      </w:tr>
      <w:tr w:rsidR="00AE48AE" w14:paraId="69561730" w14:textId="77777777">
        <w:trPr>
          <w:trHeight w:val="530"/>
        </w:trPr>
        <w:tc>
          <w:tcPr>
            <w:tcW w:w="740" w:type="dxa"/>
            <w:tcMar>
              <w:top w:w="100" w:type="dxa"/>
              <w:left w:w="100" w:type="dxa"/>
              <w:bottom w:w="100" w:type="dxa"/>
              <w:right w:w="100" w:type="dxa"/>
            </w:tcMar>
          </w:tcPr>
          <w:p w14:paraId="7E34CDEB" w14:textId="77777777" w:rsidR="00AE48AE" w:rsidRDefault="00F76BE3" w:rsidP="003739A1">
            <w:pPr>
              <w:widowControl w:val="0"/>
              <w:spacing w:before="6" w:line="360" w:lineRule="auto"/>
              <w:ind w:right="65"/>
              <w:jc w:val="center"/>
            </w:pPr>
            <w:r>
              <w:rPr>
                <w:b/>
              </w:rPr>
              <w:t>0</w:t>
            </w:r>
          </w:p>
        </w:tc>
        <w:tc>
          <w:tcPr>
            <w:tcW w:w="1700" w:type="dxa"/>
            <w:tcMar>
              <w:top w:w="100" w:type="dxa"/>
              <w:left w:w="100" w:type="dxa"/>
              <w:bottom w:w="100" w:type="dxa"/>
              <w:right w:w="100" w:type="dxa"/>
            </w:tcMar>
          </w:tcPr>
          <w:p w14:paraId="4ACCA855" w14:textId="77777777" w:rsidR="00AE48AE" w:rsidRDefault="00F76BE3" w:rsidP="003739A1">
            <w:pPr>
              <w:widowControl w:val="0"/>
              <w:spacing w:before="6" w:line="360" w:lineRule="auto"/>
              <w:ind w:right="65"/>
            </w:pPr>
            <w:r>
              <w:t>ANG MO KIO</w:t>
            </w:r>
          </w:p>
        </w:tc>
        <w:tc>
          <w:tcPr>
            <w:tcW w:w="1490" w:type="dxa"/>
            <w:tcMar>
              <w:top w:w="100" w:type="dxa"/>
              <w:left w:w="100" w:type="dxa"/>
              <w:bottom w:w="100" w:type="dxa"/>
              <w:right w:w="100" w:type="dxa"/>
            </w:tcMar>
          </w:tcPr>
          <w:p w14:paraId="28629760" w14:textId="77777777" w:rsidR="00AE48AE" w:rsidRDefault="00F76BE3" w:rsidP="003739A1">
            <w:pPr>
              <w:widowControl w:val="0"/>
              <w:spacing w:line="360" w:lineRule="auto"/>
            </w:pPr>
            <w:r>
              <w:t>255000.0</w:t>
            </w:r>
          </w:p>
        </w:tc>
      </w:tr>
      <w:tr w:rsidR="00AE48AE" w14:paraId="0F226885" w14:textId="77777777">
        <w:trPr>
          <w:trHeight w:val="530"/>
        </w:trPr>
        <w:tc>
          <w:tcPr>
            <w:tcW w:w="740" w:type="dxa"/>
            <w:tcMar>
              <w:top w:w="100" w:type="dxa"/>
              <w:left w:w="100" w:type="dxa"/>
              <w:bottom w:w="100" w:type="dxa"/>
              <w:right w:w="100" w:type="dxa"/>
            </w:tcMar>
          </w:tcPr>
          <w:p w14:paraId="26C47A0F" w14:textId="77777777" w:rsidR="00AE48AE" w:rsidRDefault="00F76BE3" w:rsidP="003739A1">
            <w:pPr>
              <w:widowControl w:val="0"/>
              <w:spacing w:before="6" w:line="360" w:lineRule="auto"/>
              <w:ind w:right="65"/>
              <w:jc w:val="center"/>
            </w:pPr>
            <w:r>
              <w:rPr>
                <w:b/>
              </w:rPr>
              <w:t>1</w:t>
            </w:r>
          </w:p>
        </w:tc>
        <w:tc>
          <w:tcPr>
            <w:tcW w:w="1700" w:type="dxa"/>
            <w:tcMar>
              <w:top w:w="100" w:type="dxa"/>
              <w:left w:w="100" w:type="dxa"/>
              <w:bottom w:w="100" w:type="dxa"/>
              <w:right w:w="100" w:type="dxa"/>
            </w:tcMar>
          </w:tcPr>
          <w:p w14:paraId="5A8B6152" w14:textId="77777777" w:rsidR="00AE48AE" w:rsidRDefault="00F76BE3" w:rsidP="003739A1">
            <w:pPr>
              <w:widowControl w:val="0"/>
              <w:spacing w:before="6" w:line="360" w:lineRule="auto"/>
              <w:ind w:right="65"/>
            </w:pPr>
            <w:r>
              <w:t>ANG MO KIO</w:t>
            </w:r>
          </w:p>
        </w:tc>
        <w:tc>
          <w:tcPr>
            <w:tcW w:w="1490" w:type="dxa"/>
            <w:tcMar>
              <w:top w:w="100" w:type="dxa"/>
              <w:left w:w="100" w:type="dxa"/>
              <w:bottom w:w="100" w:type="dxa"/>
              <w:right w:w="100" w:type="dxa"/>
            </w:tcMar>
          </w:tcPr>
          <w:p w14:paraId="302178C2" w14:textId="77777777" w:rsidR="00AE48AE" w:rsidRDefault="00F76BE3" w:rsidP="003739A1">
            <w:pPr>
              <w:widowControl w:val="0"/>
              <w:spacing w:line="360" w:lineRule="auto"/>
            </w:pPr>
            <w:r>
              <w:t>275000.0</w:t>
            </w:r>
          </w:p>
        </w:tc>
      </w:tr>
      <w:tr w:rsidR="00AE48AE" w14:paraId="0E46CDEF" w14:textId="77777777">
        <w:trPr>
          <w:trHeight w:val="530"/>
        </w:trPr>
        <w:tc>
          <w:tcPr>
            <w:tcW w:w="740" w:type="dxa"/>
            <w:tcMar>
              <w:top w:w="100" w:type="dxa"/>
              <w:left w:w="100" w:type="dxa"/>
              <w:bottom w:w="100" w:type="dxa"/>
              <w:right w:w="100" w:type="dxa"/>
            </w:tcMar>
          </w:tcPr>
          <w:p w14:paraId="36107914" w14:textId="77777777" w:rsidR="00AE48AE" w:rsidRDefault="00F76BE3" w:rsidP="003739A1">
            <w:pPr>
              <w:widowControl w:val="0"/>
              <w:spacing w:before="6" w:line="360" w:lineRule="auto"/>
              <w:ind w:right="65"/>
              <w:jc w:val="center"/>
            </w:pPr>
            <w:r>
              <w:rPr>
                <w:b/>
              </w:rPr>
              <w:t>2</w:t>
            </w:r>
          </w:p>
        </w:tc>
        <w:tc>
          <w:tcPr>
            <w:tcW w:w="1700" w:type="dxa"/>
            <w:tcMar>
              <w:top w:w="100" w:type="dxa"/>
              <w:left w:w="100" w:type="dxa"/>
              <w:bottom w:w="100" w:type="dxa"/>
              <w:right w:w="100" w:type="dxa"/>
            </w:tcMar>
          </w:tcPr>
          <w:p w14:paraId="3101C809" w14:textId="77777777" w:rsidR="00AE48AE" w:rsidRDefault="00F76BE3" w:rsidP="003739A1">
            <w:pPr>
              <w:widowControl w:val="0"/>
              <w:spacing w:before="6" w:line="360" w:lineRule="auto"/>
              <w:ind w:right="65"/>
            </w:pPr>
            <w:r>
              <w:t>ANG MO KIO</w:t>
            </w:r>
          </w:p>
        </w:tc>
        <w:tc>
          <w:tcPr>
            <w:tcW w:w="1490" w:type="dxa"/>
            <w:tcMar>
              <w:top w:w="100" w:type="dxa"/>
              <w:left w:w="100" w:type="dxa"/>
              <w:bottom w:w="100" w:type="dxa"/>
              <w:right w:w="100" w:type="dxa"/>
            </w:tcMar>
          </w:tcPr>
          <w:p w14:paraId="2C63DDF5" w14:textId="77777777" w:rsidR="00AE48AE" w:rsidRDefault="00F76BE3" w:rsidP="003739A1">
            <w:pPr>
              <w:widowControl w:val="0"/>
              <w:spacing w:line="360" w:lineRule="auto"/>
            </w:pPr>
            <w:r>
              <w:t>285000.0</w:t>
            </w:r>
          </w:p>
        </w:tc>
      </w:tr>
      <w:tr w:rsidR="00AE48AE" w14:paraId="12EC4C60" w14:textId="77777777">
        <w:trPr>
          <w:trHeight w:val="530"/>
        </w:trPr>
        <w:tc>
          <w:tcPr>
            <w:tcW w:w="740" w:type="dxa"/>
            <w:tcMar>
              <w:top w:w="100" w:type="dxa"/>
              <w:left w:w="100" w:type="dxa"/>
              <w:bottom w:w="100" w:type="dxa"/>
              <w:right w:w="100" w:type="dxa"/>
            </w:tcMar>
          </w:tcPr>
          <w:p w14:paraId="4D56F9B4" w14:textId="77777777" w:rsidR="00AE48AE" w:rsidRDefault="00F76BE3" w:rsidP="003739A1">
            <w:pPr>
              <w:widowControl w:val="0"/>
              <w:spacing w:before="6" w:line="360" w:lineRule="auto"/>
              <w:ind w:right="65"/>
              <w:jc w:val="center"/>
            </w:pPr>
            <w:r>
              <w:rPr>
                <w:b/>
              </w:rPr>
              <w:t>3</w:t>
            </w:r>
          </w:p>
        </w:tc>
        <w:tc>
          <w:tcPr>
            <w:tcW w:w="1700" w:type="dxa"/>
            <w:tcMar>
              <w:top w:w="100" w:type="dxa"/>
              <w:left w:w="100" w:type="dxa"/>
              <w:bottom w:w="100" w:type="dxa"/>
              <w:right w:w="100" w:type="dxa"/>
            </w:tcMar>
          </w:tcPr>
          <w:p w14:paraId="1CB64ADB" w14:textId="77777777" w:rsidR="00AE48AE" w:rsidRDefault="00F76BE3" w:rsidP="003739A1">
            <w:pPr>
              <w:widowControl w:val="0"/>
              <w:spacing w:before="6" w:line="360" w:lineRule="auto"/>
              <w:ind w:right="65"/>
            </w:pPr>
            <w:r>
              <w:t>ANG MO KIO</w:t>
            </w:r>
          </w:p>
        </w:tc>
        <w:tc>
          <w:tcPr>
            <w:tcW w:w="1490" w:type="dxa"/>
            <w:tcMar>
              <w:top w:w="100" w:type="dxa"/>
              <w:left w:w="100" w:type="dxa"/>
              <w:bottom w:w="100" w:type="dxa"/>
              <w:right w:w="100" w:type="dxa"/>
            </w:tcMar>
          </w:tcPr>
          <w:p w14:paraId="18626C95" w14:textId="77777777" w:rsidR="00AE48AE" w:rsidRDefault="00F76BE3" w:rsidP="003739A1">
            <w:pPr>
              <w:widowControl w:val="0"/>
              <w:spacing w:line="360" w:lineRule="auto"/>
            </w:pPr>
            <w:r>
              <w:t>290000.0</w:t>
            </w:r>
          </w:p>
        </w:tc>
      </w:tr>
      <w:tr w:rsidR="00AE48AE" w14:paraId="72CD4B7C" w14:textId="77777777">
        <w:trPr>
          <w:trHeight w:val="530"/>
        </w:trPr>
        <w:tc>
          <w:tcPr>
            <w:tcW w:w="740" w:type="dxa"/>
            <w:tcMar>
              <w:top w:w="100" w:type="dxa"/>
              <w:left w:w="100" w:type="dxa"/>
              <w:bottom w:w="100" w:type="dxa"/>
              <w:right w:w="100" w:type="dxa"/>
            </w:tcMar>
          </w:tcPr>
          <w:p w14:paraId="0E3AB3DA" w14:textId="77777777" w:rsidR="00AE48AE" w:rsidRDefault="00F76BE3" w:rsidP="003739A1">
            <w:pPr>
              <w:widowControl w:val="0"/>
              <w:spacing w:before="6" w:line="360" w:lineRule="auto"/>
              <w:ind w:right="65"/>
              <w:jc w:val="center"/>
            </w:pPr>
            <w:r>
              <w:rPr>
                <w:b/>
              </w:rPr>
              <w:t>4</w:t>
            </w:r>
          </w:p>
        </w:tc>
        <w:tc>
          <w:tcPr>
            <w:tcW w:w="1700" w:type="dxa"/>
            <w:tcMar>
              <w:top w:w="100" w:type="dxa"/>
              <w:left w:w="100" w:type="dxa"/>
              <w:bottom w:w="100" w:type="dxa"/>
              <w:right w:w="100" w:type="dxa"/>
            </w:tcMar>
          </w:tcPr>
          <w:p w14:paraId="7D1275C7" w14:textId="77777777" w:rsidR="00AE48AE" w:rsidRDefault="00F76BE3" w:rsidP="003739A1">
            <w:pPr>
              <w:widowControl w:val="0"/>
              <w:spacing w:before="6" w:line="360" w:lineRule="auto"/>
              <w:ind w:right="65"/>
            </w:pPr>
            <w:r>
              <w:t>ANG MO KIO</w:t>
            </w:r>
          </w:p>
        </w:tc>
        <w:tc>
          <w:tcPr>
            <w:tcW w:w="1490" w:type="dxa"/>
            <w:tcMar>
              <w:top w:w="100" w:type="dxa"/>
              <w:left w:w="100" w:type="dxa"/>
              <w:bottom w:w="100" w:type="dxa"/>
              <w:right w:w="100" w:type="dxa"/>
            </w:tcMar>
          </w:tcPr>
          <w:p w14:paraId="483D4D5A" w14:textId="77777777" w:rsidR="00AE48AE" w:rsidRDefault="00F76BE3" w:rsidP="003739A1">
            <w:pPr>
              <w:widowControl w:val="0"/>
              <w:spacing w:line="360" w:lineRule="auto"/>
            </w:pPr>
            <w:r>
              <w:t>290000.0</w:t>
            </w:r>
          </w:p>
        </w:tc>
      </w:tr>
      <w:tr w:rsidR="00AE48AE" w14:paraId="1CA4EE9F" w14:textId="77777777">
        <w:trPr>
          <w:trHeight w:val="530"/>
        </w:trPr>
        <w:tc>
          <w:tcPr>
            <w:tcW w:w="740" w:type="dxa"/>
            <w:tcMar>
              <w:top w:w="100" w:type="dxa"/>
              <w:left w:w="100" w:type="dxa"/>
              <w:bottom w:w="100" w:type="dxa"/>
              <w:right w:w="100" w:type="dxa"/>
            </w:tcMar>
          </w:tcPr>
          <w:p w14:paraId="48D5D36D" w14:textId="77777777" w:rsidR="00AE48AE" w:rsidRDefault="00F76BE3" w:rsidP="003739A1">
            <w:pPr>
              <w:widowControl w:val="0"/>
              <w:spacing w:before="6" w:line="360" w:lineRule="auto"/>
              <w:ind w:right="65"/>
              <w:jc w:val="center"/>
            </w:pPr>
            <w:r>
              <w:rPr>
                <w:b/>
              </w:rPr>
              <w:t>...</w:t>
            </w:r>
          </w:p>
        </w:tc>
        <w:tc>
          <w:tcPr>
            <w:tcW w:w="1700" w:type="dxa"/>
            <w:tcMar>
              <w:top w:w="100" w:type="dxa"/>
              <w:left w:w="100" w:type="dxa"/>
              <w:bottom w:w="100" w:type="dxa"/>
              <w:right w:w="100" w:type="dxa"/>
            </w:tcMar>
          </w:tcPr>
          <w:p w14:paraId="4E1CCE58" w14:textId="77777777" w:rsidR="00AE48AE" w:rsidRDefault="00F76BE3" w:rsidP="003739A1">
            <w:pPr>
              <w:widowControl w:val="0"/>
              <w:spacing w:before="6" w:line="360" w:lineRule="auto"/>
              <w:ind w:right="65"/>
            </w:pPr>
            <w:r>
              <w:t>...</w:t>
            </w:r>
          </w:p>
        </w:tc>
        <w:tc>
          <w:tcPr>
            <w:tcW w:w="1490" w:type="dxa"/>
            <w:tcMar>
              <w:top w:w="100" w:type="dxa"/>
              <w:left w:w="100" w:type="dxa"/>
              <w:bottom w:w="100" w:type="dxa"/>
              <w:right w:w="100" w:type="dxa"/>
            </w:tcMar>
          </w:tcPr>
          <w:p w14:paraId="4224E654" w14:textId="77777777" w:rsidR="00AE48AE" w:rsidRDefault="00F76BE3" w:rsidP="003739A1">
            <w:pPr>
              <w:widowControl w:val="0"/>
              <w:spacing w:line="360" w:lineRule="auto"/>
            </w:pPr>
            <w:r>
              <w:t>...</w:t>
            </w:r>
          </w:p>
        </w:tc>
      </w:tr>
      <w:tr w:rsidR="00AE48AE" w14:paraId="7650C85F" w14:textId="77777777">
        <w:trPr>
          <w:trHeight w:val="530"/>
        </w:trPr>
        <w:tc>
          <w:tcPr>
            <w:tcW w:w="740" w:type="dxa"/>
            <w:tcMar>
              <w:top w:w="100" w:type="dxa"/>
              <w:left w:w="100" w:type="dxa"/>
              <w:bottom w:w="100" w:type="dxa"/>
              <w:right w:w="100" w:type="dxa"/>
            </w:tcMar>
          </w:tcPr>
          <w:p w14:paraId="7E6315E3" w14:textId="77777777" w:rsidR="00AE48AE" w:rsidRDefault="00F76BE3" w:rsidP="003739A1">
            <w:pPr>
              <w:widowControl w:val="0"/>
              <w:spacing w:before="6" w:line="360" w:lineRule="auto"/>
              <w:ind w:right="65"/>
              <w:jc w:val="center"/>
            </w:pPr>
            <w:r>
              <w:rPr>
                <w:b/>
              </w:rPr>
              <w:t>1245</w:t>
            </w:r>
          </w:p>
        </w:tc>
        <w:tc>
          <w:tcPr>
            <w:tcW w:w="1700" w:type="dxa"/>
            <w:tcMar>
              <w:top w:w="100" w:type="dxa"/>
              <w:left w:w="100" w:type="dxa"/>
              <w:bottom w:w="100" w:type="dxa"/>
              <w:right w:w="100" w:type="dxa"/>
            </w:tcMar>
          </w:tcPr>
          <w:p w14:paraId="3A4B9449" w14:textId="77777777" w:rsidR="00AE48AE" w:rsidRDefault="00F76BE3" w:rsidP="003739A1">
            <w:pPr>
              <w:widowControl w:val="0"/>
              <w:spacing w:before="6" w:line="360" w:lineRule="auto"/>
              <w:ind w:right="65"/>
            </w:pPr>
            <w:r>
              <w:t>YISHUN</w:t>
            </w:r>
          </w:p>
        </w:tc>
        <w:tc>
          <w:tcPr>
            <w:tcW w:w="1490" w:type="dxa"/>
            <w:tcMar>
              <w:top w:w="100" w:type="dxa"/>
              <w:left w:w="100" w:type="dxa"/>
              <w:bottom w:w="100" w:type="dxa"/>
              <w:right w:w="100" w:type="dxa"/>
            </w:tcMar>
          </w:tcPr>
          <w:p w14:paraId="008480E0" w14:textId="77777777" w:rsidR="00AE48AE" w:rsidRDefault="00F76BE3" w:rsidP="003739A1">
            <w:pPr>
              <w:widowControl w:val="0"/>
              <w:spacing w:line="360" w:lineRule="auto"/>
            </w:pPr>
            <w:r>
              <w:t>460000.0</w:t>
            </w:r>
          </w:p>
        </w:tc>
      </w:tr>
      <w:tr w:rsidR="00AE48AE" w14:paraId="4F558E4A" w14:textId="77777777">
        <w:trPr>
          <w:trHeight w:val="530"/>
        </w:trPr>
        <w:tc>
          <w:tcPr>
            <w:tcW w:w="740" w:type="dxa"/>
            <w:tcMar>
              <w:top w:w="100" w:type="dxa"/>
              <w:left w:w="100" w:type="dxa"/>
              <w:bottom w:w="100" w:type="dxa"/>
              <w:right w:w="100" w:type="dxa"/>
            </w:tcMar>
          </w:tcPr>
          <w:p w14:paraId="1423CACB" w14:textId="77777777" w:rsidR="00AE48AE" w:rsidRDefault="00F76BE3" w:rsidP="003739A1">
            <w:pPr>
              <w:widowControl w:val="0"/>
              <w:spacing w:before="6" w:line="360" w:lineRule="auto"/>
              <w:ind w:right="65"/>
              <w:jc w:val="center"/>
            </w:pPr>
            <w:r>
              <w:rPr>
                <w:b/>
              </w:rPr>
              <w:t>1246</w:t>
            </w:r>
          </w:p>
        </w:tc>
        <w:tc>
          <w:tcPr>
            <w:tcW w:w="1700" w:type="dxa"/>
            <w:tcMar>
              <w:top w:w="100" w:type="dxa"/>
              <w:left w:w="100" w:type="dxa"/>
              <w:bottom w:w="100" w:type="dxa"/>
              <w:right w:w="100" w:type="dxa"/>
            </w:tcMar>
          </w:tcPr>
          <w:p w14:paraId="3C278A5D" w14:textId="77777777" w:rsidR="00AE48AE" w:rsidRDefault="00F76BE3" w:rsidP="003739A1">
            <w:pPr>
              <w:widowControl w:val="0"/>
              <w:spacing w:before="6" w:line="360" w:lineRule="auto"/>
              <w:ind w:right="65"/>
            </w:pPr>
            <w:r>
              <w:t>YISHUN</w:t>
            </w:r>
          </w:p>
        </w:tc>
        <w:tc>
          <w:tcPr>
            <w:tcW w:w="1490" w:type="dxa"/>
            <w:tcMar>
              <w:top w:w="100" w:type="dxa"/>
              <w:left w:w="100" w:type="dxa"/>
              <w:bottom w:w="100" w:type="dxa"/>
              <w:right w:w="100" w:type="dxa"/>
            </w:tcMar>
          </w:tcPr>
          <w:p w14:paraId="53F3E99A" w14:textId="77777777" w:rsidR="00AE48AE" w:rsidRDefault="00F76BE3" w:rsidP="003739A1">
            <w:pPr>
              <w:widowControl w:val="0"/>
              <w:spacing w:line="360" w:lineRule="auto"/>
            </w:pPr>
            <w:r>
              <w:t>500000.0</w:t>
            </w:r>
          </w:p>
        </w:tc>
      </w:tr>
      <w:tr w:rsidR="00AE48AE" w14:paraId="5B2D89A8" w14:textId="77777777">
        <w:trPr>
          <w:trHeight w:val="530"/>
        </w:trPr>
        <w:tc>
          <w:tcPr>
            <w:tcW w:w="740" w:type="dxa"/>
            <w:tcMar>
              <w:top w:w="100" w:type="dxa"/>
              <w:left w:w="100" w:type="dxa"/>
              <w:bottom w:w="100" w:type="dxa"/>
              <w:right w:w="100" w:type="dxa"/>
            </w:tcMar>
          </w:tcPr>
          <w:p w14:paraId="20408274" w14:textId="77777777" w:rsidR="00AE48AE" w:rsidRDefault="00F76BE3" w:rsidP="003739A1">
            <w:pPr>
              <w:widowControl w:val="0"/>
              <w:spacing w:before="6" w:line="360" w:lineRule="auto"/>
              <w:ind w:right="65"/>
              <w:jc w:val="center"/>
            </w:pPr>
            <w:r>
              <w:rPr>
                <w:b/>
              </w:rPr>
              <w:t>1247</w:t>
            </w:r>
          </w:p>
        </w:tc>
        <w:tc>
          <w:tcPr>
            <w:tcW w:w="1700" w:type="dxa"/>
            <w:tcMar>
              <w:top w:w="100" w:type="dxa"/>
              <w:left w:w="100" w:type="dxa"/>
              <w:bottom w:w="100" w:type="dxa"/>
              <w:right w:w="100" w:type="dxa"/>
            </w:tcMar>
          </w:tcPr>
          <w:p w14:paraId="65D96040" w14:textId="77777777" w:rsidR="00AE48AE" w:rsidRDefault="00F76BE3" w:rsidP="003739A1">
            <w:pPr>
              <w:widowControl w:val="0"/>
              <w:spacing w:before="6" w:line="360" w:lineRule="auto"/>
              <w:ind w:right="65"/>
            </w:pPr>
            <w:r>
              <w:t>YISHUN</w:t>
            </w:r>
          </w:p>
        </w:tc>
        <w:tc>
          <w:tcPr>
            <w:tcW w:w="1490" w:type="dxa"/>
            <w:tcMar>
              <w:top w:w="100" w:type="dxa"/>
              <w:left w:w="100" w:type="dxa"/>
              <w:bottom w:w="100" w:type="dxa"/>
              <w:right w:w="100" w:type="dxa"/>
            </w:tcMar>
          </w:tcPr>
          <w:p w14:paraId="5F4E555C" w14:textId="77777777" w:rsidR="00AE48AE" w:rsidRDefault="00F76BE3" w:rsidP="003739A1">
            <w:pPr>
              <w:widowControl w:val="0"/>
              <w:spacing w:line="360" w:lineRule="auto"/>
            </w:pPr>
            <w:r>
              <w:t>525888.0</w:t>
            </w:r>
          </w:p>
        </w:tc>
      </w:tr>
      <w:tr w:rsidR="00AE48AE" w14:paraId="2FD3B0D6" w14:textId="77777777">
        <w:trPr>
          <w:trHeight w:val="530"/>
        </w:trPr>
        <w:tc>
          <w:tcPr>
            <w:tcW w:w="740" w:type="dxa"/>
            <w:tcMar>
              <w:top w:w="100" w:type="dxa"/>
              <w:left w:w="100" w:type="dxa"/>
              <w:bottom w:w="100" w:type="dxa"/>
              <w:right w:w="100" w:type="dxa"/>
            </w:tcMar>
          </w:tcPr>
          <w:p w14:paraId="7D06C6B2" w14:textId="77777777" w:rsidR="00AE48AE" w:rsidRDefault="00F76BE3" w:rsidP="003739A1">
            <w:pPr>
              <w:widowControl w:val="0"/>
              <w:spacing w:before="6" w:line="360" w:lineRule="auto"/>
              <w:ind w:right="65"/>
              <w:jc w:val="center"/>
            </w:pPr>
            <w:r>
              <w:rPr>
                <w:b/>
              </w:rPr>
              <w:t>1248</w:t>
            </w:r>
          </w:p>
        </w:tc>
        <w:tc>
          <w:tcPr>
            <w:tcW w:w="1700" w:type="dxa"/>
            <w:tcMar>
              <w:top w:w="100" w:type="dxa"/>
              <w:left w:w="100" w:type="dxa"/>
              <w:bottom w:w="100" w:type="dxa"/>
              <w:right w:w="100" w:type="dxa"/>
            </w:tcMar>
          </w:tcPr>
          <w:p w14:paraId="0801A49C" w14:textId="77777777" w:rsidR="00AE48AE" w:rsidRDefault="00F76BE3" w:rsidP="003739A1">
            <w:pPr>
              <w:widowControl w:val="0"/>
              <w:spacing w:before="6" w:line="360" w:lineRule="auto"/>
              <w:ind w:right="65"/>
            </w:pPr>
            <w:r>
              <w:t>YISHUN</w:t>
            </w:r>
          </w:p>
        </w:tc>
        <w:tc>
          <w:tcPr>
            <w:tcW w:w="1490" w:type="dxa"/>
            <w:tcMar>
              <w:top w:w="100" w:type="dxa"/>
              <w:left w:w="100" w:type="dxa"/>
              <w:bottom w:w="100" w:type="dxa"/>
              <w:right w:w="100" w:type="dxa"/>
            </w:tcMar>
          </w:tcPr>
          <w:p w14:paraId="4214B795" w14:textId="77777777" w:rsidR="00AE48AE" w:rsidRDefault="00F76BE3" w:rsidP="003739A1">
            <w:pPr>
              <w:widowControl w:val="0"/>
              <w:spacing w:line="360" w:lineRule="auto"/>
            </w:pPr>
            <w:r>
              <w:t>538000.0</w:t>
            </w:r>
          </w:p>
        </w:tc>
      </w:tr>
      <w:tr w:rsidR="00AE48AE" w14:paraId="68155EE9" w14:textId="77777777">
        <w:trPr>
          <w:trHeight w:val="530"/>
        </w:trPr>
        <w:tc>
          <w:tcPr>
            <w:tcW w:w="740" w:type="dxa"/>
            <w:tcMar>
              <w:top w:w="100" w:type="dxa"/>
              <w:left w:w="100" w:type="dxa"/>
              <w:bottom w:w="100" w:type="dxa"/>
              <w:right w:w="100" w:type="dxa"/>
            </w:tcMar>
          </w:tcPr>
          <w:p w14:paraId="6733D62F" w14:textId="77777777" w:rsidR="00AE48AE" w:rsidRDefault="00F76BE3" w:rsidP="003739A1">
            <w:pPr>
              <w:widowControl w:val="0"/>
              <w:spacing w:before="6" w:line="360" w:lineRule="auto"/>
              <w:ind w:right="65"/>
              <w:jc w:val="center"/>
            </w:pPr>
            <w:r>
              <w:rPr>
                <w:b/>
              </w:rPr>
              <w:t>1249</w:t>
            </w:r>
          </w:p>
        </w:tc>
        <w:tc>
          <w:tcPr>
            <w:tcW w:w="1700" w:type="dxa"/>
            <w:tcMar>
              <w:top w:w="100" w:type="dxa"/>
              <w:left w:w="100" w:type="dxa"/>
              <w:bottom w:w="100" w:type="dxa"/>
              <w:right w:w="100" w:type="dxa"/>
            </w:tcMar>
          </w:tcPr>
          <w:p w14:paraId="4AACBE1D" w14:textId="77777777" w:rsidR="00AE48AE" w:rsidRDefault="00F76BE3" w:rsidP="003739A1">
            <w:pPr>
              <w:widowControl w:val="0"/>
              <w:spacing w:before="6" w:line="360" w:lineRule="auto"/>
              <w:ind w:right="65"/>
            </w:pPr>
            <w:r>
              <w:t>YISHUN</w:t>
            </w:r>
          </w:p>
        </w:tc>
        <w:tc>
          <w:tcPr>
            <w:tcW w:w="1490" w:type="dxa"/>
            <w:tcMar>
              <w:top w:w="100" w:type="dxa"/>
              <w:left w:w="100" w:type="dxa"/>
              <w:bottom w:w="100" w:type="dxa"/>
              <w:right w:w="100" w:type="dxa"/>
            </w:tcMar>
          </w:tcPr>
          <w:p w14:paraId="60062DBC" w14:textId="77777777" w:rsidR="00AE48AE" w:rsidRDefault="00F76BE3" w:rsidP="003739A1">
            <w:pPr>
              <w:widowControl w:val="0"/>
              <w:spacing w:line="360" w:lineRule="auto"/>
            </w:pPr>
            <w:r>
              <w:t>550000.0</w:t>
            </w:r>
          </w:p>
        </w:tc>
      </w:tr>
    </w:tbl>
    <w:p w14:paraId="16E6F3C7" w14:textId="77777777" w:rsidR="00AE48AE" w:rsidRDefault="00AE48AE" w:rsidP="003739A1">
      <w:pPr>
        <w:widowControl w:val="0"/>
        <w:spacing w:before="6" w:line="360" w:lineRule="auto"/>
        <w:ind w:right="65"/>
      </w:pPr>
    </w:p>
    <w:p w14:paraId="3522D8AF" w14:textId="77777777" w:rsidR="00AE48AE" w:rsidRDefault="00F76BE3" w:rsidP="003739A1">
      <w:pPr>
        <w:widowControl w:val="0"/>
        <w:spacing w:after="240" w:line="360" w:lineRule="auto"/>
      </w:pPr>
      <w:r>
        <w:t>1076 rows × 2 columns</w:t>
      </w:r>
    </w:p>
    <w:p w14:paraId="14DF7EAE" w14:textId="77777777" w:rsidR="00AE48AE" w:rsidRDefault="00AE48AE" w:rsidP="003739A1">
      <w:pPr>
        <w:widowControl w:val="0"/>
        <w:spacing w:after="240" w:line="360" w:lineRule="auto"/>
        <w:rPr>
          <w:rFonts w:ascii="Times New Roman" w:eastAsia="Times New Roman" w:hAnsi="Times New Roman" w:cs="Times New Roman"/>
          <w:sz w:val="24"/>
          <w:szCs w:val="24"/>
        </w:rPr>
      </w:pPr>
    </w:p>
    <w:p w14:paraId="5D0B892A" w14:textId="77777777" w:rsidR="00AE48AE" w:rsidRPr="003739A1" w:rsidRDefault="00F76BE3" w:rsidP="003739A1">
      <w:pPr>
        <w:widowControl w:val="0"/>
        <w:spacing w:after="240" w:line="360" w:lineRule="auto"/>
        <w:rPr>
          <w:rFonts w:eastAsia="Times New Roman"/>
          <w:sz w:val="24"/>
          <w:szCs w:val="24"/>
        </w:rPr>
      </w:pPr>
      <w:r w:rsidRPr="003739A1">
        <w:rPr>
          <w:rFonts w:eastAsia="Times New Roman"/>
          <w:sz w:val="24"/>
          <w:szCs w:val="24"/>
        </w:rPr>
        <w:t xml:space="preserve">This box chart shows the quartile resale prices of flats in each town. The highest resale price is in Marine Parade, while the lowest is in Yishun. This shows that flats in towns </w:t>
      </w:r>
      <w:r w:rsidRPr="003739A1">
        <w:rPr>
          <w:rFonts w:eastAsia="Times New Roman"/>
          <w:sz w:val="24"/>
          <w:szCs w:val="24"/>
        </w:rPr>
        <w:lastRenderedPageBreak/>
        <w:t>like Marine Parade and Bishan are more desirable and people are willing to pa</w:t>
      </w:r>
      <w:r w:rsidRPr="003739A1">
        <w:rPr>
          <w:rFonts w:eastAsia="Times New Roman"/>
          <w:sz w:val="24"/>
          <w:szCs w:val="24"/>
        </w:rPr>
        <w:t xml:space="preserve">y more of a premium for them. On the other hand, </w:t>
      </w:r>
      <w:commentRangeStart w:id="9"/>
      <w:r w:rsidRPr="003739A1">
        <w:rPr>
          <w:rFonts w:eastAsia="Times New Roman"/>
          <w:sz w:val="24"/>
          <w:szCs w:val="24"/>
        </w:rPr>
        <w:t>flats</w:t>
      </w:r>
      <w:commentRangeEnd w:id="9"/>
      <w:r>
        <w:rPr>
          <w:rStyle w:val="CommentReference"/>
        </w:rPr>
        <w:commentReference w:id="9"/>
      </w:r>
      <w:r w:rsidRPr="003739A1">
        <w:rPr>
          <w:rFonts w:eastAsia="Times New Roman"/>
          <w:sz w:val="24"/>
          <w:szCs w:val="24"/>
        </w:rPr>
        <w:t xml:space="preserve"> in Bukit Batok and Yishun commands a lower price. Flat resale prices in Queenstown and Bukit Merah vary greatly and there may be other factors causing the big differences. </w:t>
      </w:r>
    </w:p>
    <w:p w14:paraId="1E99F3B1" w14:textId="77777777" w:rsidR="00AE48AE" w:rsidRPr="003739A1" w:rsidRDefault="00F76BE3" w:rsidP="003739A1">
      <w:pPr>
        <w:widowControl w:val="0"/>
        <w:spacing w:after="240" w:line="360" w:lineRule="auto"/>
        <w:rPr>
          <w:rFonts w:eastAsia="Times New Roman"/>
          <w:sz w:val="24"/>
          <w:szCs w:val="24"/>
        </w:rPr>
      </w:pPr>
      <w:r w:rsidRPr="003739A1">
        <w:rPr>
          <w:rFonts w:eastAsia="Times New Roman"/>
          <w:sz w:val="24"/>
          <w:szCs w:val="24"/>
        </w:rPr>
        <w:t>(467 words excluding table)</w:t>
      </w:r>
    </w:p>
    <w:p w14:paraId="13268234" w14:textId="77777777" w:rsidR="00AE48AE" w:rsidRDefault="00AE48AE" w:rsidP="003739A1">
      <w:pPr>
        <w:spacing w:line="360" w:lineRule="auto"/>
        <w:rPr>
          <w:rFonts w:ascii="Calibri" w:eastAsia="Calibri" w:hAnsi="Calibri" w:cs="Calibri"/>
          <w:sz w:val="24"/>
          <w:szCs w:val="24"/>
        </w:rPr>
      </w:pPr>
    </w:p>
    <w:p w14:paraId="475DC182" w14:textId="77777777" w:rsidR="00AE48AE" w:rsidRDefault="00F76BE3">
      <w:pPr>
        <w:rPr>
          <w:rFonts w:ascii="Calibri" w:eastAsia="Calibri" w:hAnsi="Calibri" w:cs="Calibri"/>
          <w:b/>
          <w:sz w:val="24"/>
          <w:szCs w:val="24"/>
        </w:rPr>
      </w:pPr>
      <w:r>
        <w:br w:type="page"/>
      </w:r>
    </w:p>
    <w:sdt>
      <w:sdtPr>
        <w:rPr>
          <w:sz w:val="22"/>
          <w:szCs w:val="22"/>
        </w:rPr>
        <w:id w:val="-1545899238"/>
        <w:docPartObj>
          <w:docPartGallery w:val="Bibliographies"/>
          <w:docPartUnique/>
        </w:docPartObj>
      </w:sdtPr>
      <w:sdtEndPr/>
      <w:sdtContent>
        <w:p w14:paraId="0CB08372" w14:textId="4CF79A7B" w:rsidR="003739A1" w:rsidRDefault="003739A1">
          <w:pPr>
            <w:pStyle w:val="Heading1"/>
          </w:pPr>
          <w:r>
            <w:t>Bibliography</w:t>
          </w:r>
        </w:p>
        <w:sdt>
          <w:sdtPr>
            <w:id w:val="111145805"/>
            <w:bibliography/>
          </w:sdtPr>
          <w:sdtEndPr/>
          <w:sdtContent>
            <w:p w14:paraId="05237CB3" w14:textId="77777777" w:rsidR="003739A1" w:rsidRDefault="003739A1" w:rsidP="003739A1">
              <w:pPr>
                <w:pStyle w:val="Bibliography"/>
                <w:ind w:left="720" w:hanging="720"/>
                <w:rPr>
                  <w:noProof/>
                  <w:sz w:val="24"/>
                  <w:szCs w:val="24"/>
                </w:rPr>
              </w:pPr>
              <w:r>
                <w:fldChar w:fldCharType="begin"/>
              </w:r>
              <w:r>
                <w:instrText xml:space="preserve"> BIBLIOGRAPHY </w:instrText>
              </w:r>
              <w:r>
                <w:fldChar w:fldCharType="separate"/>
              </w:r>
              <w:r>
                <w:rPr>
                  <w:noProof/>
                </w:rPr>
                <w:t xml:space="preserve">Tamboli, N. (2023, July 14). </w:t>
              </w:r>
              <w:r>
                <w:rPr>
                  <w:i/>
                  <w:iCs/>
                  <w:noProof/>
                </w:rPr>
                <w:t>Effective strategies for Handling Missing Values in Data Analysis</w:t>
              </w:r>
              <w:r>
                <w:rPr>
                  <w:noProof/>
                </w:rPr>
                <w:t>. Retrieved from Analytics Vidhya: https://www.analyticsvidhya.com/blog/2021/10/handling-missing-value/#Why_Do_We_Need_to_Care_About_Handling_Missing_Data</w:t>
              </w:r>
            </w:p>
            <w:p w14:paraId="6AAF5B64" w14:textId="3BBC96F2" w:rsidR="003739A1" w:rsidRDefault="003739A1" w:rsidP="003739A1">
              <w:r>
                <w:rPr>
                  <w:b/>
                  <w:bCs/>
                  <w:noProof/>
                </w:rPr>
                <w:fldChar w:fldCharType="end"/>
              </w:r>
            </w:p>
          </w:sdtContent>
        </w:sdt>
      </w:sdtContent>
    </w:sdt>
    <w:p w14:paraId="2F62F846" w14:textId="77777777" w:rsidR="003739A1" w:rsidRDefault="003739A1">
      <w:pPr>
        <w:rPr>
          <w:rFonts w:ascii="Calibri" w:eastAsia="Calibri" w:hAnsi="Calibri" w:cs="Calibri"/>
          <w:color w:val="1155CC"/>
          <w:sz w:val="24"/>
          <w:szCs w:val="24"/>
          <w:u w:val="single"/>
        </w:rPr>
      </w:pPr>
    </w:p>
    <w:p w14:paraId="37203D8D" w14:textId="31E0848F" w:rsidR="003739A1" w:rsidRDefault="003739A1">
      <w:pPr>
        <w:rPr>
          <w:rFonts w:ascii="Calibri" w:eastAsia="Calibri" w:hAnsi="Calibri" w:cs="Calibri"/>
          <w:sz w:val="24"/>
          <w:szCs w:val="24"/>
        </w:rPr>
      </w:pPr>
    </w:p>
    <w:sectPr w:rsidR="003739A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0-17T21:37:00Z" w:initials="MK">
    <w:p w14:paraId="459F6AC0" w14:textId="1623683B" w:rsidR="00F76BE3" w:rsidRDefault="00F76BE3">
      <w:pPr>
        <w:pStyle w:val="CommentText"/>
      </w:pPr>
      <w:r>
        <w:rPr>
          <w:rStyle w:val="CommentReference"/>
        </w:rPr>
        <w:annotationRef/>
      </w:r>
      <w:r>
        <w:t>Good</w:t>
      </w:r>
    </w:p>
    <w:p w14:paraId="44FC04D2" w14:textId="77777777" w:rsidR="00F76BE3" w:rsidRDefault="00F76BE3">
      <w:pPr>
        <w:pStyle w:val="CommentText"/>
      </w:pPr>
    </w:p>
    <w:p w14:paraId="62F5B479" w14:textId="4B430F33" w:rsidR="00F76BE3" w:rsidRDefault="00F76BE3">
      <w:pPr>
        <w:pStyle w:val="CommentText"/>
      </w:pPr>
      <w:r>
        <w:t>1a 2</w:t>
      </w:r>
    </w:p>
    <w:p w14:paraId="37782FE7" w14:textId="4A5E8DC3" w:rsidR="00F76BE3" w:rsidRDefault="00F76BE3">
      <w:pPr>
        <w:pStyle w:val="CommentText"/>
      </w:pPr>
      <w:r>
        <w:t>1b 5</w:t>
      </w:r>
    </w:p>
    <w:p w14:paraId="53D4A296" w14:textId="357E3FE1" w:rsidR="00F76BE3" w:rsidRDefault="00F76BE3">
      <w:pPr>
        <w:pStyle w:val="CommentText"/>
      </w:pPr>
      <w:r>
        <w:t>1c 13</w:t>
      </w:r>
    </w:p>
    <w:p w14:paraId="678F1DEE" w14:textId="4478F77C" w:rsidR="00F76BE3" w:rsidRDefault="00F76BE3">
      <w:pPr>
        <w:pStyle w:val="CommentText"/>
      </w:pPr>
      <w:r>
        <w:t>1d 48</w:t>
      </w:r>
    </w:p>
    <w:p w14:paraId="6FBB3725" w14:textId="7C3F843E" w:rsidR="00F76BE3" w:rsidRDefault="00F76BE3">
      <w:pPr>
        <w:pStyle w:val="CommentText"/>
      </w:pPr>
    </w:p>
    <w:p w14:paraId="2BC13DD4" w14:textId="5BF56CB0" w:rsidR="00F76BE3" w:rsidRDefault="00F76BE3">
      <w:pPr>
        <w:pStyle w:val="CommentText"/>
      </w:pPr>
      <w:r>
        <w:t>68M</w:t>
      </w:r>
    </w:p>
    <w:p w14:paraId="4F77F6B2" w14:textId="77777777" w:rsidR="00F76BE3" w:rsidRDefault="00F76BE3">
      <w:pPr>
        <w:pStyle w:val="CommentText"/>
      </w:pPr>
    </w:p>
    <w:p w14:paraId="55B9CEB9" w14:textId="787C3130" w:rsidR="00F76BE3" w:rsidRDefault="00F76BE3">
      <w:pPr>
        <w:pStyle w:val="CommentText"/>
      </w:pPr>
    </w:p>
  </w:comment>
  <w:comment w:id="1" w:author="Munish K" w:date="2023-10-17T21:38:00Z" w:initials="MK">
    <w:p w14:paraId="0C8C0CB7" w14:textId="77777777" w:rsidR="00F76BE3" w:rsidRDefault="00F76BE3">
      <w:pPr>
        <w:pStyle w:val="CommentText"/>
      </w:pPr>
      <w:r>
        <w:rPr>
          <w:rStyle w:val="CommentReference"/>
        </w:rPr>
        <w:annotationRef/>
      </w:r>
      <w:r>
        <w:t>And what did you get for number or rows and cols</w:t>
      </w:r>
    </w:p>
    <w:p w14:paraId="2312F671" w14:textId="77777777" w:rsidR="00F76BE3" w:rsidRDefault="00F76BE3">
      <w:pPr>
        <w:pStyle w:val="CommentText"/>
      </w:pPr>
    </w:p>
    <w:p w14:paraId="444E8933" w14:textId="70A5735D" w:rsidR="00F76BE3" w:rsidRDefault="00F76BE3">
      <w:pPr>
        <w:pStyle w:val="CommentText"/>
      </w:pPr>
      <w:r>
        <w:t>2M</w:t>
      </w:r>
    </w:p>
  </w:comment>
  <w:comment w:id="2" w:author="Munish K" w:date="2023-10-17T21:38:00Z" w:initials="MK">
    <w:p w14:paraId="0612A81E" w14:textId="77777777" w:rsidR="00F76BE3" w:rsidRDefault="00F76BE3">
      <w:pPr>
        <w:pStyle w:val="CommentText"/>
      </w:pPr>
      <w:r>
        <w:rPr>
          <w:rStyle w:val="CommentReference"/>
        </w:rPr>
        <w:annotationRef/>
      </w:r>
      <w:r>
        <w:t>What are you null values? Whats the result?</w:t>
      </w:r>
    </w:p>
    <w:p w14:paraId="60D04268" w14:textId="77777777" w:rsidR="00F76BE3" w:rsidRDefault="00F76BE3">
      <w:pPr>
        <w:pStyle w:val="CommentText"/>
      </w:pPr>
    </w:p>
    <w:p w14:paraId="1647B471" w14:textId="325B65F7" w:rsidR="00F76BE3" w:rsidRDefault="00F76BE3">
      <w:pPr>
        <w:pStyle w:val="CommentText"/>
      </w:pPr>
      <w:r>
        <w:t>5M</w:t>
      </w:r>
    </w:p>
  </w:comment>
  <w:comment w:id="3" w:author="Munish K" w:date="2023-10-17T21:39:00Z" w:initials="MK">
    <w:p w14:paraId="26ECE95C" w14:textId="77777777" w:rsidR="00F76BE3" w:rsidRDefault="00F76BE3">
      <w:pPr>
        <w:pStyle w:val="CommentText"/>
      </w:pPr>
      <w:r>
        <w:rPr>
          <w:rStyle w:val="CommentReference"/>
        </w:rPr>
        <w:annotationRef/>
      </w:r>
      <w:r>
        <w:t>???</w:t>
      </w:r>
    </w:p>
    <w:p w14:paraId="3357CE0B" w14:textId="77777777" w:rsidR="00F76BE3" w:rsidRDefault="00F76BE3">
      <w:pPr>
        <w:pStyle w:val="CommentText"/>
      </w:pPr>
    </w:p>
    <w:p w14:paraId="0BAD50DA" w14:textId="77777777" w:rsidR="00F76BE3" w:rsidRDefault="00F76BE3">
      <w:pPr>
        <w:pStyle w:val="CommentText"/>
      </w:pPr>
      <w:r>
        <w:t>Where was this? How did you get this asnwer?</w:t>
      </w:r>
    </w:p>
    <w:p w14:paraId="05F30B93" w14:textId="77777777" w:rsidR="00F76BE3" w:rsidRDefault="00F76BE3">
      <w:pPr>
        <w:pStyle w:val="CommentText"/>
      </w:pPr>
    </w:p>
    <w:p w14:paraId="776382E1" w14:textId="1303702C" w:rsidR="00F76BE3" w:rsidRDefault="00F76BE3">
      <w:pPr>
        <w:pStyle w:val="CommentText"/>
      </w:pPr>
    </w:p>
  </w:comment>
  <w:comment w:id="4" w:author="Munish K" w:date="2023-10-17T21:39:00Z" w:initials="MK">
    <w:p w14:paraId="54BD3BB6" w14:textId="695F910F" w:rsidR="00F76BE3" w:rsidRDefault="00F76BE3">
      <w:pPr>
        <w:pStyle w:val="CommentText"/>
      </w:pPr>
      <w:r>
        <w:rPr>
          <w:rStyle w:val="CommentReference"/>
        </w:rPr>
        <w:annotationRef/>
      </w:r>
      <w:r>
        <w:t>Ok althoguh an interpolation does skew the results sometimes if it’s a lot of numbers. IN this case I don’t think its too bad a choice</w:t>
      </w:r>
    </w:p>
    <w:p w14:paraId="124CE16A" w14:textId="2A7067BE" w:rsidR="00F76BE3" w:rsidRDefault="00F76BE3">
      <w:pPr>
        <w:pStyle w:val="CommentText"/>
      </w:pPr>
    </w:p>
    <w:p w14:paraId="35489B65" w14:textId="20F47BA5" w:rsidR="00F76BE3" w:rsidRDefault="00F76BE3">
      <w:pPr>
        <w:pStyle w:val="CommentText"/>
      </w:pPr>
      <w:r>
        <w:t>15M</w:t>
      </w:r>
    </w:p>
    <w:p w14:paraId="356F5B94" w14:textId="77777777" w:rsidR="00F76BE3" w:rsidRDefault="00F76BE3">
      <w:pPr>
        <w:pStyle w:val="CommentText"/>
      </w:pPr>
    </w:p>
    <w:p w14:paraId="580FB3BC" w14:textId="65C443F1" w:rsidR="00F76BE3" w:rsidRDefault="00F76BE3">
      <w:pPr>
        <w:pStyle w:val="CommentText"/>
      </w:pPr>
    </w:p>
  </w:comment>
  <w:comment w:id="5" w:author="Munish K" w:date="2023-10-17T21:41:00Z" w:initials="MK">
    <w:p w14:paraId="5E383D62" w14:textId="4723F37D" w:rsidR="00F76BE3" w:rsidRDefault="00F76BE3">
      <w:pPr>
        <w:pStyle w:val="CommentText"/>
      </w:pPr>
      <w:r>
        <w:rPr>
          <w:rStyle w:val="CommentReference"/>
        </w:rPr>
        <w:annotationRef/>
      </w:r>
      <w:r>
        <w:t xml:space="preserve">Ok; </w:t>
      </w:r>
    </w:p>
  </w:comment>
  <w:comment w:id="6" w:author="Munish K" w:date="2023-10-17T21:41:00Z" w:initials="MK">
    <w:p w14:paraId="499B8F1E" w14:textId="56119C4A" w:rsidR="00F76BE3" w:rsidRDefault="00F76BE3">
      <w:pPr>
        <w:pStyle w:val="CommentText"/>
      </w:pPr>
      <w:r>
        <w:rPr>
          <w:rStyle w:val="CommentReference"/>
        </w:rPr>
        <w:annotationRef/>
      </w:r>
      <w:r>
        <w:t>Ok</w:t>
      </w:r>
    </w:p>
    <w:p w14:paraId="7CA1C706" w14:textId="77777777" w:rsidR="00F76BE3" w:rsidRDefault="00F76BE3">
      <w:pPr>
        <w:pStyle w:val="CommentText"/>
      </w:pPr>
    </w:p>
    <w:p w14:paraId="4940DEB9" w14:textId="65B1D721" w:rsidR="00F76BE3" w:rsidRDefault="00F76BE3">
      <w:pPr>
        <w:pStyle w:val="CommentText"/>
      </w:pPr>
      <w:r>
        <w:t>15M</w:t>
      </w:r>
    </w:p>
  </w:comment>
  <w:comment w:id="7" w:author="Munish K" w:date="2023-10-17T21:42:00Z" w:initials="MK">
    <w:p w14:paraId="7297058C" w14:textId="5B3C87D7" w:rsidR="00F76BE3" w:rsidRDefault="00F76BE3">
      <w:pPr>
        <w:pStyle w:val="CommentText"/>
      </w:pPr>
      <w:r>
        <w:rPr>
          <w:rStyle w:val="CommentReference"/>
        </w:rPr>
        <w:annotationRef/>
      </w:r>
      <w:r>
        <w:t>Not a regression plot – a line plot</w:t>
      </w:r>
    </w:p>
  </w:comment>
  <w:comment w:id="8" w:author="Munish K" w:date="2023-10-17T21:42:00Z" w:initials="MK">
    <w:p w14:paraId="0BBD8BDC" w14:textId="1FD3CDBA" w:rsidR="00F76BE3" w:rsidRDefault="00F76BE3">
      <w:pPr>
        <w:pStyle w:val="CommentText"/>
      </w:pPr>
      <w:r>
        <w:rPr>
          <w:rStyle w:val="CommentReference"/>
        </w:rPr>
        <w:annotationRef/>
      </w:r>
      <w:r>
        <w:t>Ok</w:t>
      </w:r>
    </w:p>
    <w:p w14:paraId="504B2E1E" w14:textId="77777777" w:rsidR="00F76BE3" w:rsidRDefault="00F76BE3">
      <w:pPr>
        <w:pStyle w:val="CommentText"/>
      </w:pPr>
    </w:p>
    <w:p w14:paraId="3C342915" w14:textId="70E64C72" w:rsidR="00F76BE3" w:rsidRDefault="00F76BE3">
      <w:pPr>
        <w:pStyle w:val="CommentText"/>
      </w:pPr>
      <w:r>
        <w:t>15M</w:t>
      </w:r>
    </w:p>
  </w:comment>
  <w:comment w:id="9" w:author="Munish K" w:date="2023-10-17T21:43:00Z" w:initials="MK">
    <w:p w14:paraId="7CE98BA1" w14:textId="2C16B56E" w:rsidR="00F76BE3" w:rsidRDefault="00F76BE3">
      <w:pPr>
        <w:pStyle w:val="CommentText"/>
      </w:pPr>
      <w:r>
        <w:rPr>
          <w:rStyle w:val="CommentReference"/>
        </w:rPr>
        <w:annotationRef/>
      </w:r>
      <w:r>
        <w:t>Nice</w:t>
      </w:r>
    </w:p>
    <w:p w14:paraId="3C622296" w14:textId="77777777" w:rsidR="00F76BE3" w:rsidRDefault="00F76BE3">
      <w:pPr>
        <w:pStyle w:val="CommentText"/>
      </w:pPr>
    </w:p>
    <w:p w14:paraId="4E0FA301" w14:textId="70F826E7" w:rsidR="00F76BE3" w:rsidRDefault="00F76BE3">
      <w:pPr>
        <w:pStyle w:val="CommentText"/>
      </w:pPr>
      <w:r>
        <w:t>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B9CEB9" w15:done="0"/>
  <w15:commentEx w15:paraId="444E8933" w15:done="0"/>
  <w15:commentEx w15:paraId="1647B471" w15:done="0"/>
  <w15:commentEx w15:paraId="776382E1" w15:done="0"/>
  <w15:commentEx w15:paraId="580FB3BC" w15:done="0"/>
  <w15:commentEx w15:paraId="5E383D62" w15:done="0"/>
  <w15:commentEx w15:paraId="4940DEB9" w15:done="0"/>
  <w15:commentEx w15:paraId="7297058C" w15:done="0"/>
  <w15:commentEx w15:paraId="3C342915" w15:done="0"/>
  <w15:commentEx w15:paraId="4E0FA3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97D20" w16cex:dateUtc="2023-10-17T13:37:00Z"/>
  <w16cex:commentExtensible w16cex:durableId="28D97D44" w16cex:dateUtc="2023-10-17T13:38:00Z"/>
  <w16cex:commentExtensible w16cex:durableId="28D97D6A" w16cex:dateUtc="2023-10-17T13:38:00Z"/>
  <w16cex:commentExtensible w16cex:durableId="28D97D92" w16cex:dateUtc="2023-10-17T13:39:00Z"/>
  <w16cex:commentExtensible w16cex:durableId="28D97DA7" w16cex:dateUtc="2023-10-17T13:39:00Z"/>
  <w16cex:commentExtensible w16cex:durableId="28D97DFF" w16cex:dateUtc="2023-10-17T13:41:00Z"/>
  <w16cex:commentExtensible w16cex:durableId="28D97E18" w16cex:dateUtc="2023-10-17T13:41:00Z"/>
  <w16cex:commentExtensible w16cex:durableId="28D97E30" w16cex:dateUtc="2023-10-17T13:42:00Z"/>
  <w16cex:commentExtensible w16cex:durableId="28D97E60" w16cex:dateUtc="2023-10-17T13:42:00Z"/>
  <w16cex:commentExtensible w16cex:durableId="28D97E6A" w16cex:dateUtc="2023-10-17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B9CEB9" w16cid:durableId="28D97D20"/>
  <w16cid:commentId w16cid:paraId="444E8933" w16cid:durableId="28D97D44"/>
  <w16cid:commentId w16cid:paraId="1647B471" w16cid:durableId="28D97D6A"/>
  <w16cid:commentId w16cid:paraId="776382E1" w16cid:durableId="28D97D92"/>
  <w16cid:commentId w16cid:paraId="580FB3BC" w16cid:durableId="28D97DA7"/>
  <w16cid:commentId w16cid:paraId="5E383D62" w16cid:durableId="28D97DFF"/>
  <w16cid:commentId w16cid:paraId="4940DEB9" w16cid:durableId="28D97E18"/>
  <w16cid:commentId w16cid:paraId="7297058C" w16cid:durableId="28D97E30"/>
  <w16cid:commentId w16cid:paraId="3C342915" w16cid:durableId="28D97E60"/>
  <w16cid:commentId w16cid:paraId="4E0FA301" w16cid:durableId="28D97E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2A43"/>
    <w:multiLevelType w:val="multilevel"/>
    <w:tmpl w:val="F258E212"/>
    <w:lvl w:ilvl="0">
      <w:start w:val="1"/>
      <w:numFmt w:val="lowerLetter"/>
      <w:lvlText w:val="(%1)"/>
      <w:lvlJc w:val="left"/>
      <w:pPr>
        <w:ind w:left="720" w:hanging="72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8AE"/>
    <w:rsid w:val="003739A1"/>
    <w:rsid w:val="00AE48AE"/>
    <w:rsid w:val="00F76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FEBC8"/>
  <w15:docId w15:val="{2A28D11E-E10E-3F4F-82F1-DA11813F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3739A1"/>
    <w:rPr>
      <w:sz w:val="40"/>
      <w:szCs w:val="40"/>
    </w:rPr>
  </w:style>
  <w:style w:type="paragraph" w:styleId="Bibliography">
    <w:name w:val="Bibliography"/>
    <w:basedOn w:val="Normal"/>
    <w:next w:val="Normal"/>
    <w:uiPriority w:val="37"/>
    <w:unhideWhenUsed/>
    <w:rsid w:val="003739A1"/>
  </w:style>
  <w:style w:type="character" w:styleId="CommentReference">
    <w:name w:val="annotation reference"/>
    <w:basedOn w:val="DefaultParagraphFont"/>
    <w:uiPriority w:val="99"/>
    <w:semiHidden/>
    <w:unhideWhenUsed/>
    <w:rsid w:val="00F76BE3"/>
    <w:rPr>
      <w:sz w:val="16"/>
      <w:szCs w:val="16"/>
    </w:rPr>
  </w:style>
  <w:style w:type="paragraph" w:styleId="CommentText">
    <w:name w:val="annotation text"/>
    <w:basedOn w:val="Normal"/>
    <w:link w:val="CommentTextChar"/>
    <w:uiPriority w:val="99"/>
    <w:semiHidden/>
    <w:unhideWhenUsed/>
    <w:rsid w:val="00F76BE3"/>
    <w:pPr>
      <w:spacing w:line="240" w:lineRule="auto"/>
    </w:pPr>
    <w:rPr>
      <w:sz w:val="20"/>
      <w:szCs w:val="20"/>
    </w:rPr>
  </w:style>
  <w:style w:type="character" w:customStyle="1" w:styleId="CommentTextChar">
    <w:name w:val="Comment Text Char"/>
    <w:basedOn w:val="DefaultParagraphFont"/>
    <w:link w:val="CommentText"/>
    <w:uiPriority w:val="99"/>
    <w:semiHidden/>
    <w:rsid w:val="00F76BE3"/>
    <w:rPr>
      <w:sz w:val="20"/>
      <w:szCs w:val="20"/>
    </w:rPr>
  </w:style>
  <w:style w:type="paragraph" w:styleId="CommentSubject">
    <w:name w:val="annotation subject"/>
    <w:basedOn w:val="CommentText"/>
    <w:next w:val="CommentText"/>
    <w:link w:val="CommentSubjectChar"/>
    <w:uiPriority w:val="99"/>
    <w:semiHidden/>
    <w:unhideWhenUsed/>
    <w:rsid w:val="00F76BE3"/>
    <w:rPr>
      <w:b/>
      <w:bCs/>
    </w:rPr>
  </w:style>
  <w:style w:type="character" w:customStyle="1" w:styleId="CommentSubjectChar">
    <w:name w:val="Comment Subject Char"/>
    <w:basedOn w:val="CommentTextChar"/>
    <w:link w:val="CommentSubject"/>
    <w:uiPriority w:val="99"/>
    <w:semiHidden/>
    <w:rsid w:val="00F76B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8529">
      <w:bodyDiv w:val="1"/>
      <w:marLeft w:val="0"/>
      <w:marRight w:val="0"/>
      <w:marTop w:val="0"/>
      <w:marBottom w:val="0"/>
      <w:divBdr>
        <w:top w:val="none" w:sz="0" w:space="0" w:color="auto"/>
        <w:left w:val="none" w:sz="0" w:space="0" w:color="auto"/>
        <w:bottom w:val="none" w:sz="0" w:space="0" w:color="auto"/>
        <w:right w:val="none" w:sz="0" w:space="0" w:color="auto"/>
      </w:divBdr>
    </w:div>
    <w:div w:id="1097100541">
      <w:bodyDiv w:val="1"/>
      <w:marLeft w:val="0"/>
      <w:marRight w:val="0"/>
      <w:marTop w:val="0"/>
      <w:marBottom w:val="0"/>
      <w:divBdr>
        <w:top w:val="none" w:sz="0" w:space="0" w:color="auto"/>
        <w:left w:val="none" w:sz="0" w:space="0" w:color="auto"/>
        <w:bottom w:val="none" w:sz="0" w:space="0" w:color="auto"/>
        <w:right w:val="none" w:sz="0" w:space="0" w:color="auto"/>
      </w:divBdr>
    </w:div>
    <w:div w:id="1636567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Tam23</b:Tag>
    <b:SourceType>InternetSite</b:SourceType>
    <b:Guid>{AC120A5C-C222-0B4C-BF59-BCD46F8A766B}</b:Guid>
    <b:Author>
      <b:Author>
        <b:NameList>
          <b:Person>
            <b:Last>Tamboli</b:Last>
            <b:First>N.</b:First>
          </b:Person>
        </b:NameList>
      </b:Author>
    </b:Author>
    <b:Title>Effective strategies for Handling Missing Values in Data Analysis</b:Title>
    <b:InternetSiteTitle>Analytics Vidhya</b:InternetSiteTitle>
    <b:URL>https://www.analyticsvidhya.com/blog/2021/10/handling-missing-value/#Why_Do_We_Need_to_Care_About_Handling_Missing_Data</b:URL>
    <b:Year>2023</b:Year>
    <b:Month>July</b:Month>
    <b:Day>14</b:Day>
    <b:RefOrder>1</b:RefOrder>
  </b:Source>
</b:Sources>
</file>

<file path=customXml/itemProps1.xml><?xml version="1.0" encoding="utf-8"?>
<ds:datastoreItem xmlns:ds="http://schemas.openxmlformats.org/officeDocument/2006/customXml" ds:itemID="{492CD0E9-6781-1145-A0F6-4BAFF31D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3</cp:revision>
  <dcterms:created xsi:type="dcterms:W3CDTF">2023-10-13T12:02:00Z</dcterms:created>
  <dcterms:modified xsi:type="dcterms:W3CDTF">2023-10-17T13:44:00Z</dcterms:modified>
</cp:coreProperties>
</file>