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3D20" w14:textId="5414570E" w:rsidR="00B07B50" w:rsidRDefault="00B07B50" w:rsidP="00B07B50">
      <w:r>
        <w:rPr>
          <w:noProof/>
        </w:rPr>
        <w:drawing>
          <wp:inline distT="0" distB="0" distL="0" distR="0" wp14:anchorId="39ECF7EE" wp14:editId="5E460846">
            <wp:extent cx="3076575" cy="23145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E265" w14:textId="77777777" w:rsidR="00B07B50" w:rsidRDefault="00B07B50" w:rsidP="00B07B50"/>
    <w:p w14:paraId="10AB1A81" w14:textId="77777777" w:rsidR="00B07B50" w:rsidRDefault="00B07B50" w:rsidP="00B07B50"/>
    <w:p w14:paraId="0F248A3A" w14:textId="6C01D40D" w:rsidR="00B07B50" w:rsidRDefault="00357E57" w:rsidP="00B07B50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ANL</w:t>
      </w:r>
      <w:r>
        <w:rPr>
          <w:b/>
          <w:bCs/>
          <w:sz w:val="48"/>
          <w:szCs w:val="48"/>
        </w:rPr>
        <w:t xml:space="preserve"> 252</w:t>
      </w:r>
    </w:p>
    <w:p w14:paraId="07D791DD" w14:textId="38D681EA" w:rsidR="00B07B50" w:rsidRPr="00CA4499" w:rsidRDefault="00F77EA0" w:rsidP="00B07B50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for Data Analytics</w:t>
      </w:r>
    </w:p>
    <w:p w14:paraId="74038700" w14:textId="77777777" w:rsidR="00B07B50" w:rsidRDefault="00B07B50" w:rsidP="00B07B50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b/>
          <w:bCs/>
          <w:sz w:val="36"/>
          <w:szCs w:val="36"/>
        </w:rPr>
      </w:pPr>
    </w:p>
    <w:p w14:paraId="465F0249" w14:textId="4C583D3C" w:rsidR="00B07B50" w:rsidRPr="00CA4499" w:rsidRDefault="009F73E4" w:rsidP="00B07B50">
      <w:pPr>
        <w:pBdr>
          <w:top w:val="single" w:sz="12" w:space="1" w:color="auto"/>
          <w:bottom w:val="single" w:sz="12" w:space="1" w:color="auto"/>
        </w:pBdr>
        <w:spacing w:line="60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End-Of-Course</w:t>
      </w:r>
      <w:r w:rsidR="00B07B50" w:rsidRPr="00CA4499">
        <w:rPr>
          <w:b/>
          <w:bCs/>
          <w:sz w:val="44"/>
          <w:szCs w:val="44"/>
        </w:rPr>
        <w:t xml:space="preserve"> Ass</w:t>
      </w:r>
      <w:r>
        <w:rPr>
          <w:b/>
          <w:bCs/>
          <w:sz w:val="44"/>
          <w:szCs w:val="44"/>
        </w:rPr>
        <w:t>essment</w:t>
      </w:r>
      <w:r w:rsidR="00B07B50" w:rsidRPr="00CA4499">
        <w:rPr>
          <w:b/>
          <w:bCs/>
          <w:sz w:val="44"/>
          <w:szCs w:val="44"/>
        </w:rPr>
        <w:t xml:space="preserve"> (</w:t>
      </w:r>
      <w:r w:rsidR="00A23004">
        <w:rPr>
          <w:b/>
          <w:bCs/>
          <w:sz w:val="44"/>
          <w:szCs w:val="44"/>
        </w:rPr>
        <w:t>ECA</w:t>
      </w:r>
      <w:r w:rsidR="00B07B50" w:rsidRPr="00CA4499">
        <w:rPr>
          <w:b/>
          <w:bCs/>
          <w:sz w:val="44"/>
          <w:szCs w:val="44"/>
        </w:rPr>
        <w:t>)</w:t>
      </w:r>
    </w:p>
    <w:p w14:paraId="18ABA3B7" w14:textId="27A5858E" w:rsidR="00A0260D" w:rsidRPr="00CA4499" w:rsidRDefault="00F77EA0" w:rsidP="00B07B50">
      <w:pPr>
        <w:pBdr>
          <w:top w:val="single" w:sz="12" w:space="1" w:color="auto"/>
          <w:bottom w:val="single" w:sz="12" w:space="1" w:color="auto"/>
        </w:pBdr>
        <w:spacing w:line="60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July</w:t>
      </w:r>
      <w:r w:rsidR="00A0260D" w:rsidRPr="00CA4499">
        <w:rPr>
          <w:b/>
          <w:bCs/>
          <w:sz w:val="44"/>
          <w:szCs w:val="44"/>
        </w:rPr>
        <w:t xml:space="preserve"> 2023 Presentation</w:t>
      </w:r>
    </w:p>
    <w:p w14:paraId="45E78AF4" w14:textId="77777777" w:rsidR="00B07B50" w:rsidRDefault="00B07B50" w:rsidP="00FD7AE6">
      <w:pPr>
        <w:spacing w:line="240" w:lineRule="auto"/>
        <w:jc w:val="center"/>
        <w:rPr>
          <w:b/>
          <w:bCs/>
          <w:sz w:val="32"/>
          <w:szCs w:val="32"/>
        </w:rPr>
      </w:pPr>
      <w:commentRangeStart w:id="0"/>
      <w:r>
        <w:rPr>
          <w:b/>
          <w:bCs/>
          <w:sz w:val="32"/>
          <w:szCs w:val="32"/>
        </w:rPr>
        <w:t>Tan</w:t>
      </w:r>
      <w:commentRangeEnd w:id="0"/>
      <w:r w:rsidR="00BC4C67">
        <w:rPr>
          <w:rStyle w:val="CommentReference"/>
        </w:rPr>
        <w:commentReference w:id="0"/>
      </w:r>
      <w:r>
        <w:rPr>
          <w:b/>
          <w:bCs/>
          <w:sz w:val="32"/>
          <w:szCs w:val="32"/>
        </w:rPr>
        <w:t xml:space="preserve"> Wee Huat (K2270304)</w:t>
      </w:r>
    </w:p>
    <w:p w14:paraId="5ECA83B6" w14:textId="77777777" w:rsidR="00B07B50" w:rsidRDefault="00B07B50" w:rsidP="00B07B50">
      <w:pPr>
        <w:rPr>
          <w:b/>
          <w:bCs/>
          <w:sz w:val="32"/>
          <w:szCs w:val="32"/>
        </w:rPr>
      </w:pPr>
    </w:p>
    <w:p w14:paraId="03BD3B05" w14:textId="77777777" w:rsidR="00563872" w:rsidRDefault="00563872" w:rsidP="00B07B50">
      <w:pPr>
        <w:rPr>
          <w:b/>
          <w:bCs/>
          <w:sz w:val="32"/>
          <w:szCs w:val="32"/>
        </w:rPr>
      </w:pPr>
    </w:p>
    <w:p w14:paraId="1923526B" w14:textId="77777777" w:rsidR="00563872" w:rsidRDefault="00563872" w:rsidP="00B07B50">
      <w:pPr>
        <w:rPr>
          <w:sz w:val="32"/>
          <w:szCs w:val="32"/>
        </w:rPr>
      </w:pPr>
    </w:p>
    <w:p w14:paraId="6D5F8EC9" w14:textId="61125C1B" w:rsidR="00567720" w:rsidRDefault="00567720" w:rsidP="007A0B7E">
      <w:pPr>
        <w:ind w:left="0"/>
        <w:rPr>
          <w:b/>
          <w:bCs/>
        </w:rPr>
      </w:pPr>
    </w:p>
    <w:p w14:paraId="21272648" w14:textId="77777777" w:rsidR="005F50DA" w:rsidRDefault="005F50DA" w:rsidP="007A0B7E">
      <w:pPr>
        <w:ind w:left="0"/>
        <w:rPr>
          <w:b/>
          <w:bCs/>
        </w:rPr>
      </w:pPr>
    </w:p>
    <w:p w14:paraId="3C676516" w14:textId="6ED1B671" w:rsidR="005F50DA" w:rsidRDefault="00EB7578" w:rsidP="007A0B7E">
      <w:pPr>
        <w:ind w:left="0"/>
        <w:rPr>
          <w:b/>
          <w:bCs/>
          <w:u w:val="single"/>
        </w:rPr>
      </w:pPr>
      <w:r w:rsidRPr="004736EF">
        <w:rPr>
          <w:b/>
          <w:bCs/>
          <w:u w:val="single"/>
        </w:rPr>
        <w:lastRenderedPageBreak/>
        <w:t>Question 1</w:t>
      </w:r>
    </w:p>
    <w:p w14:paraId="7F90F72A" w14:textId="64DB2451" w:rsidR="001A19A8" w:rsidRDefault="001A19A8" w:rsidP="007A0B7E">
      <w:pPr>
        <w:ind w:left="0"/>
      </w:pPr>
      <w:r>
        <w:rPr>
          <w:rFonts w:hint="eastAsia"/>
        </w:rPr>
        <w:t>The</w:t>
      </w:r>
      <w:r>
        <w:t xml:space="preserve"> first data pre-processing task is to </w:t>
      </w:r>
      <w:r w:rsidR="001404C2">
        <w:t>address continuous variable</w:t>
      </w:r>
      <w:r w:rsidR="00175A38">
        <w:t>s</w:t>
      </w:r>
      <w:r w:rsidR="001404C2">
        <w:t xml:space="preserve"> “sex” where there are </w:t>
      </w:r>
      <w:r w:rsidR="0029053A">
        <w:t>inconsistencies</w:t>
      </w:r>
      <w:r w:rsidR="00175A38">
        <w:t xml:space="preserve"> </w:t>
      </w:r>
      <w:r w:rsidR="004D3F78">
        <w:t>so it can be analysed</w:t>
      </w:r>
      <w:r w:rsidR="0029053A">
        <w:t xml:space="preserve">. </w:t>
      </w:r>
      <w:commentRangeStart w:id="1"/>
      <w:r w:rsidR="000B53C1">
        <w:t>Variable “sex”</w:t>
      </w:r>
      <w:r w:rsidR="0029053A">
        <w:t xml:space="preserve"> </w:t>
      </w:r>
      <w:r w:rsidR="00614579">
        <w:t>consist</w:t>
      </w:r>
      <w:r w:rsidR="00A33DAD">
        <w:t xml:space="preserve"> entries of “M” or “F” which </w:t>
      </w:r>
      <w:r w:rsidR="00A40C39">
        <w:t>creates inconsistenc</w:t>
      </w:r>
      <w:r w:rsidR="005427D4">
        <w:t>ies when analysing</w:t>
      </w:r>
      <w:r w:rsidR="00A33DAD">
        <w:t xml:space="preserve">. </w:t>
      </w:r>
      <w:r w:rsidR="00AC603C">
        <w:t>Firs</w:t>
      </w:r>
      <w:commentRangeEnd w:id="1"/>
      <w:r w:rsidR="00BC4C67">
        <w:rPr>
          <w:rStyle w:val="CommentReference"/>
        </w:rPr>
        <w:commentReference w:id="1"/>
      </w:r>
      <w:r w:rsidR="00AC603C">
        <w:t>t</w:t>
      </w:r>
      <w:r w:rsidR="000F63C7">
        <w:t>,</w:t>
      </w:r>
      <w:r w:rsidR="00AC603C">
        <w:t xml:space="preserve"> </w:t>
      </w:r>
      <w:r w:rsidR="0060329D">
        <w:t>convert the entries</w:t>
      </w:r>
      <w:r w:rsidR="008D5D23">
        <w:t xml:space="preserve"> connotated by “M” or “F” and </w:t>
      </w:r>
      <w:r w:rsidR="00440FBE">
        <w:t>convert to</w:t>
      </w:r>
      <w:r w:rsidR="00663EC6">
        <w:t xml:space="preserve"> “male” or “female”. Next</w:t>
      </w:r>
      <w:r w:rsidR="000F63C7">
        <w:t>,</w:t>
      </w:r>
      <w:r w:rsidR="00663EC6">
        <w:t xml:space="preserve"> quantify this </w:t>
      </w:r>
      <w:r w:rsidR="000F63C7">
        <w:t xml:space="preserve">dataset by </w:t>
      </w:r>
      <w:r w:rsidR="00CB24A9">
        <w:t>converting</w:t>
      </w:r>
      <w:r w:rsidR="004669F7">
        <w:t xml:space="preserve"> “male” </w:t>
      </w:r>
      <w:r w:rsidR="000B53C1">
        <w:t xml:space="preserve">and “female” into equivalent values of </w:t>
      </w:r>
      <w:r w:rsidR="00CB24A9">
        <w:t>“</w:t>
      </w:r>
      <w:r w:rsidR="000B53C1">
        <w:t>1</w:t>
      </w:r>
      <w:r w:rsidR="00CB24A9">
        <w:t>”</w:t>
      </w:r>
      <w:r w:rsidR="000B53C1">
        <w:t xml:space="preserve"> and </w:t>
      </w:r>
      <w:r w:rsidR="00CB24A9">
        <w:t>“</w:t>
      </w:r>
      <w:r w:rsidR="000B53C1">
        <w:t>0</w:t>
      </w:r>
      <w:r w:rsidR="00CB24A9">
        <w:t>”</w:t>
      </w:r>
      <w:r w:rsidR="000B53C1">
        <w:t xml:space="preserve"> respectively. </w:t>
      </w:r>
    </w:p>
    <w:p w14:paraId="50F2AA2E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6E711187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4010BABE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0891724D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32C755F0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2B15EA9E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78D7D7CC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16167B61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342E3FDF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729119C9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179664AB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52B779D4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4939B336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3130FAF9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38833019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6F801FAE" w14:textId="77777777" w:rsidR="003F120D" w:rsidRDefault="003F120D" w:rsidP="003F120D">
      <w:pPr>
        <w:ind w:left="0"/>
        <w:rPr>
          <w:rFonts w:ascii="Monospace" w:hAnsi="Monospace" w:hint="eastAsia"/>
        </w:rPr>
      </w:pPr>
    </w:p>
    <w:p w14:paraId="186ACEA5" w14:textId="77777777" w:rsidR="00FC107A" w:rsidRDefault="00FC107A" w:rsidP="003F120D">
      <w:pPr>
        <w:ind w:left="0"/>
        <w:rPr>
          <w:rFonts w:ascii="Monospace" w:hAnsi="Monospace" w:hint="eastAsia"/>
        </w:rPr>
      </w:pPr>
    </w:p>
    <w:p w14:paraId="4AFA94A5" w14:textId="77777777" w:rsidR="001373C1" w:rsidRDefault="001373C1" w:rsidP="003F120D">
      <w:pPr>
        <w:ind w:left="0"/>
        <w:rPr>
          <w:rFonts w:ascii="Monospace" w:hAnsi="Monospace" w:hint="eastAsia"/>
        </w:rPr>
      </w:pPr>
    </w:p>
    <w:p w14:paraId="7F0E675A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5D7C5192" w14:textId="5C07E084" w:rsidR="003F120D" w:rsidRPr="003F120D" w:rsidRDefault="003F120D" w:rsidP="005D3265">
      <w:pPr>
        <w:spacing w:line="240" w:lineRule="auto"/>
        <w:ind w:left="0"/>
        <w:rPr>
          <w:rFonts w:ascii="Monospace" w:hAnsi="Monospace" w:hint="eastAsia"/>
        </w:rPr>
      </w:pPr>
      <w:r w:rsidRPr="003F120D">
        <w:rPr>
          <w:rFonts w:ascii="Monospace" w:hAnsi="Monospace"/>
        </w:rPr>
        <w:lastRenderedPageBreak/>
        <w:t>import pandas as pd</w:t>
      </w:r>
    </w:p>
    <w:p w14:paraId="05522808" w14:textId="2CD5B3FF" w:rsidR="003F120D" w:rsidRPr="003F120D" w:rsidRDefault="003F120D" w:rsidP="005D3265">
      <w:pPr>
        <w:spacing w:line="240" w:lineRule="auto"/>
        <w:ind w:left="0"/>
        <w:rPr>
          <w:rFonts w:ascii="Monospace" w:hAnsi="Monospace" w:hint="eastAsia"/>
          <w:color w:val="70AD47" w:themeColor="accent6"/>
        </w:rPr>
      </w:pPr>
      <w:r w:rsidRPr="003F120D">
        <w:rPr>
          <w:rFonts w:ascii="Monospace" w:hAnsi="Monospace"/>
          <w:color w:val="70AD47" w:themeColor="accent6"/>
        </w:rPr>
        <w:t xml:space="preserve"># Read </w:t>
      </w:r>
      <w:r w:rsidR="001373C1">
        <w:rPr>
          <w:rFonts w:ascii="Monospace" w:hAnsi="Monospace"/>
          <w:color w:val="70AD47" w:themeColor="accent6"/>
        </w:rPr>
        <w:t>ECA</w:t>
      </w:r>
      <w:r w:rsidRPr="003F120D">
        <w:rPr>
          <w:rFonts w:ascii="Monospace" w:hAnsi="Monospace"/>
          <w:color w:val="70AD47" w:themeColor="accent6"/>
        </w:rPr>
        <w:t xml:space="preserve"> CSV file into a DataFrame</w:t>
      </w:r>
    </w:p>
    <w:p w14:paraId="0C7C2EE0" w14:textId="3D2F4C27" w:rsidR="00F47D1D" w:rsidRDefault="00FB7F18" w:rsidP="005D3265">
      <w:pPr>
        <w:spacing w:line="240" w:lineRule="auto"/>
        <w:ind w:left="0"/>
        <w:rPr>
          <w:rFonts w:ascii="Monospace" w:hAnsi="Monospace" w:hint="eastAsia"/>
        </w:rPr>
      </w:pPr>
      <w:r w:rsidRPr="00FB7F18">
        <w:rPr>
          <w:rFonts w:ascii="Monospace" w:hAnsi="Monospace"/>
        </w:rPr>
        <w:t>Dataframe_ECA = pd.read_csv("ECA.csv")</w:t>
      </w:r>
    </w:p>
    <w:p w14:paraId="3A12CBCF" w14:textId="77777777" w:rsidR="00FB7F18" w:rsidRDefault="00FB7F18" w:rsidP="005D3265">
      <w:pPr>
        <w:spacing w:line="240" w:lineRule="auto"/>
        <w:ind w:left="0"/>
        <w:rPr>
          <w:rFonts w:ascii="Monospace" w:hAnsi="Monospace" w:hint="eastAsia"/>
        </w:rPr>
      </w:pPr>
    </w:p>
    <w:p w14:paraId="4BC1A53A" w14:textId="7CAD609D" w:rsidR="003F120D" w:rsidRPr="00F47D1D" w:rsidRDefault="00F47D1D" w:rsidP="005D3265">
      <w:pPr>
        <w:spacing w:line="240" w:lineRule="auto"/>
        <w:ind w:left="0"/>
        <w:rPr>
          <w:rFonts w:ascii="Monospace" w:hAnsi="Monospace" w:hint="eastAsia"/>
          <w:color w:val="70AD47" w:themeColor="accent6"/>
        </w:rPr>
      </w:pPr>
      <w:r w:rsidRPr="00F47D1D">
        <w:rPr>
          <w:rFonts w:ascii="Monospace" w:hAnsi="Monospace"/>
          <w:color w:val="70AD47" w:themeColor="accent6"/>
        </w:rPr>
        <w:t># Converted "sex" male and female into arbitrary equivalent values of 1 and 0</w:t>
      </w:r>
    </w:p>
    <w:p w14:paraId="5EEC8426" w14:textId="77777777" w:rsidR="003F120D" w:rsidRPr="00F47D1D" w:rsidRDefault="003F120D" w:rsidP="005D3265">
      <w:pPr>
        <w:spacing w:line="240" w:lineRule="auto"/>
        <w:ind w:left="0"/>
        <w:rPr>
          <w:rFonts w:ascii="Monospace" w:hAnsi="Monospace" w:hint="eastAsia"/>
          <w:color w:val="70AD47" w:themeColor="accent6"/>
        </w:rPr>
      </w:pPr>
      <w:r w:rsidRPr="00F47D1D">
        <w:rPr>
          <w:rFonts w:ascii="Monospace" w:hAnsi="Monospace"/>
          <w:color w:val="70AD47" w:themeColor="accent6"/>
        </w:rPr>
        <w:t># Define a mapping dictionary for gender conversion</w:t>
      </w:r>
    </w:p>
    <w:p w14:paraId="32969D17" w14:textId="77777777" w:rsidR="003F120D" w:rsidRPr="003F120D" w:rsidRDefault="003F120D" w:rsidP="005D3265">
      <w:pPr>
        <w:spacing w:line="240" w:lineRule="auto"/>
        <w:ind w:left="0"/>
        <w:rPr>
          <w:rFonts w:ascii="Monospace" w:hAnsi="Monospace" w:hint="eastAsia"/>
        </w:rPr>
      </w:pPr>
      <w:r w:rsidRPr="003F120D">
        <w:rPr>
          <w:rFonts w:ascii="Monospace" w:hAnsi="Monospace"/>
        </w:rPr>
        <w:t>gender_mapping = {"M": "male", "F": "female"}</w:t>
      </w:r>
    </w:p>
    <w:p w14:paraId="57155BC9" w14:textId="77777777" w:rsidR="003F120D" w:rsidRPr="003F120D" w:rsidRDefault="003F120D" w:rsidP="005D3265">
      <w:pPr>
        <w:spacing w:line="240" w:lineRule="auto"/>
        <w:ind w:left="0"/>
        <w:rPr>
          <w:rFonts w:ascii="Monospace" w:hAnsi="Monospace" w:hint="eastAsia"/>
        </w:rPr>
      </w:pPr>
      <w:r w:rsidRPr="003F120D">
        <w:rPr>
          <w:rFonts w:ascii="Monospace" w:hAnsi="Monospace"/>
        </w:rPr>
        <w:t>sex_mapping = {"male": 1, "female": 0}</w:t>
      </w:r>
    </w:p>
    <w:p w14:paraId="696F2574" w14:textId="77777777" w:rsidR="003F120D" w:rsidRPr="003F120D" w:rsidRDefault="003F120D" w:rsidP="005D3265">
      <w:pPr>
        <w:spacing w:line="240" w:lineRule="auto"/>
        <w:ind w:left="0"/>
        <w:rPr>
          <w:rFonts w:ascii="Monospace" w:hAnsi="Monospace" w:hint="eastAsia"/>
        </w:rPr>
      </w:pPr>
    </w:p>
    <w:p w14:paraId="67FCC182" w14:textId="77777777" w:rsidR="003F120D" w:rsidRPr="00F47D1D" w:rsidRDefault="003F120D" w:rsidP="005D3265">
      <w:pPr>
        <w:spacing w:line="240" w:lineRule="auto"/>
        <w:ind w:left="0"/>
        <w:rPr>
          <w:rFonts w:ascii="Monospace" w:hAnsi="Monospace" w:hint="eastAsia"/>
          <w:color w:val="70AD47" w:themeColor="accent6"/>
        </w:rPr>
      </w:pPr>
      <w:r w:rsidRPr="00F47D1D">
        <w:rPr>
          <w:rFonts w:ascii="Monospace" w:hAnsi="Monospace"/>
          <w:color w:val="70AD47" w:themeColor="accent6"/>
        </w:rPr>
        <w:t># Use the 'replace' function to apply the gender mapping to the 'sex' column</w:t>
      </w:r>
    </w:p>
    <w:p w14:paraId="733E89FF" w14:textId="77777777" w:rsidR="00FB7F18" w:rsidRPr="00FB7F18" w:rsidRDefault="00FB7F18" w:rsidP="00FB7F18">
      <w:pPr>
        <w:spacing w:line="240" w:lineRule="auto"/>
        <w:ind w:left="0"/>
        <w:rPr>
          <w:rFonts w:ascii="Monospace" w:hAnsi="Monospace" w:hint="eastAsia"/>
        </w:rPr>
      </w:pPr>
      <w:r w:rsidRPr="00FB7F18">
        <w:rPr>
          <w:rFonts w:ascii="Monospace" w:hAnsi="Monospace"/>
        </w:rPr>
        <w:t>Dataframe_ECA['sex'] = Dataframe_ECA['sex'].replace(gender_mapping)</w:t>
      </w:r>
    </w:p>
    <w:p w14:paraId="7C5E09BD" w14:textId="4141038F" w:rsidR="003F120D" w:rsidRDefault="00FB7F18" w:rsidP="00FB7F18">
      <w:pPr>
        <w:spacing w:line="240" w:lineRule="auto"/>
        <w:ind w:left="0"/>
        <w:rPr>
          <w:rFonts w:ascii="Monospace" w:hAnsi="Monospace" w:hint="eastAsia"/>
        </w:rPr>
      </w:pPr>
      <w:r w:rsidRPr="00FB7F18">
        <w:rPr>
          <w:rFonts w:ascii="Monospace" w:hAnsi="Monospace"/>
        </w:rPr>
        <w:t xml:space="preserve">Dataframe_ECA['sex'] = </w:t>
      </w:r>
      <w:commentRangeStart w:id="2"/>
      <w:r w:rsidRPr="00FB7F18">
        <w:rPr>
          <w:rFonts w:ascii="Monospace" w:hAnsi="Monospace"/>
        </w:rPr>
        <w:t>Dataframe</w:t>
      </w:r>
      <w:commentRangeEnd w:id="2"/>
      <w:r w:rsidR="00BC4C67">
        <w:rPr>
          <w:rStyle w:val="CommentReference"/>
        </w:rPr>
        <w:commentReference w:id="2"/>
      </w:r>
      <w:r w:rsidRPr="00FB7F18">
        <w:rPr>
          <w:rFonts w:ascii="Monospace" w:hAnsi="Monospace"/>
        </w:rPr>
        <w:t>_ECA['sex'].replace(sex_mapping)</w:t>
      </w:r>
    </w:p>
    <w:p w14:paraId="63CE3BC2" w14:textId="77777777" w:rsidR="00FB7F18" w:rsidRPr="003F120D" w:rsidRDefault="00FB7F18" w:rsidP="00FB7F18">
      <w:pPr>
        <w:spacing w:line="240" w:lineRule="auto"/>
        <w:ind w:left="0"/>
        <w:rPr>
          <w:rFonts w:ascii="Monospace" w:hAnsi="Monospace" w:hint="eastAsia"/>
        </w:rPr>
      </w:pPr>
    </w:p>
    <w:p w14:paraId="3EA88714" w14:textId="1D66FD54" w:rsidR="003F120D" w:rsidRPr="00F47D1D" w:rsidRDefault="003F120D" w:rsidP="005D3265">
      <w:pPr>
        <w:spacing w:line="240" w:lineRule="auto"/>
        <w:ind w:left="0"/>
        <w:rPr>
          <w:rFonts w:ascii="Monospace" w:hAnsi="Monospace" w:hint="eastAsia"/>
          <w:color w:val="70AD47" w:themeColor="accent6"/>
        </w:rPr>
      </w:pPr>
      <w:r w:rsidRPr="00F47D1D">
        <w:rPr>
          <w:rFonts w:ascii="Monospace" w:hAnsi="Monospace"/>
          <w:color w:val="70AD47" w:themeColor="accent6"/>
        </w:rPr>
        <w:t># Save the DataFrame back to a CSV file</w:t>
      </w:r>
    </w:p>
    <w:p w14:paraId="19B7289B" w14:textId="0A7FDB3A" w:rsidR="00FC107A" w:rsidRDefault="00C4106E" w:rsidP="003F120D">
      <w:pPr>
        <w:ind w:left="0"/>
        <w:rPr>
          <w:rFonts w:ascii="Monospace" w:hAnsi="Monospace" w:hint="eastAsia"/>
        </w:rPr>
      </w:pPr>
      <w:r w:rsidRPr="00C4106E">
        <w:rPr>
          <w:rFonts w:ascii="Monospace" w:hAnsi="Monospace"/>
        </w:rPr>
        <w:t>Dataframe_ECA.to_csv("Converted1.csv", index=False)</w:t>
      </w:r>
    </w:p>
    <w:p w14:paraId="0FFE37B3" w14:textId="77777777" w:rsidR="00FC107A" w:rsidRDefault="00FC107A" w:rsidP="003F120D">
      <w:pPr>
        <w:ind w:left="0"/>
        <w:rPr>
          <w:rFonts w:ascii="Monospace" w:hAnsi="Monospace" w:hint="eastAsia"/>
        </w:rPr>
      </w:pPr>
    </w:p>
    <w:p w14:paraId="7F240001" w14:textId="77777777" w:rsidR="001505FE" w:rsidRDefault="001505FE" w:rsidP="003F120D">
      <w:pPr>
        <w:ind w:left="0"/>
        <w:rPr>
          <w:rFonts w:ascii="Monospace" w:hAnsi="Monospace" w:hint="eastAsia"/>
        </w:rPr>
      </w:pPr>
    </w:p>
    <w:p w14:paraId="4775B595" w14:textId="77777777" w:rsidR="001505FE" w:rsidRDefault="001505FE" w:rsidP="003F120D">
      <w:pPr>
        <w:ind w:left="0"/>
        <w:rPr>
          <w:rFonts w:ascii="Monospace" w:hAnsi="Monospace" w:hint="eastAsia"/>
        </w:rPr>
      </w:pPr>
    </w:p>
    <w:p w14:paraId="3B23E3BE" w14:textId="77777777" w:rsidR="001505FE" w:rsidRDefault="001505FE" w:rsidP="003F120D">
      <w:pPr>
        <w:ind w:left="0"/>
        <w:rPr>
          <w:rFonts w:ascii="Monospace" w:hAnsi="Monospace" w:hint="eastAsia"/>
        </w:rPr>
      </w:pPr>
    </w:p>
    <w:p w14:paraId="604ADC79" w14:textId="77777777" w:rsidR="001505FE" w:rsidRDefault="001505FE" w:rsidP="003F120D">
      <w:pPr>
        <w:ind w:left="0"/>
        <w:rPr>
          <w:rFonts w:ascii="Monospace" w:hAnsi="Monospace" w:hint="eastAsia"/>
        </w:rPr>
      </w:pPr>
    </w:p>
    <w:p w14:paraId="4F638098" w14:textId="77777777" w:rsidR="001505FE" w:rsidRDefault="001505FE" w:rsidP="003F120D">
      <w:pPr>
        <w:ind w:left="0"/>
        <w:rPr>
          <w:rFonts w:ascii="Monospace" w:hAnsi="Monospace" w:hint="eastAsia"/>
        </w:rPr>
      </w:pPr>
    </w:p>
    <w:p w14:paraId="61AA29DD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364565D6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5889301E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2313C526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4C41BCBB" w14:textId="77777777" w:rsidR="00721296" w:rsidRDefault="00721296" w:rsidP="003F120D">
      <w:pPr>
        <w:ind w:left="0"/>
        <w:rPr>
          <w:rFonts w:ascii="Monospace" w:hAnsi="Monospace" w:hint="eastAsia"/>
        </w:rPr>
      </w:pPr>
    </w:p>
    <w:p w14:paraId="1EDB8949" w14:textId="15DBEB93" w:rsidR="00FC107A" w:rsidRDefault="00E87B4F" w:rsidP="003F120D">
      <w:pPr>
        <w:ind w:left="0"/>
        <w:rPr>
          <w:rFonts w:cs="Times New Roman"/>
        </w:rPr>
      </w:pPr>
      <w:r>
        <w:rPr>
          <w:rFonts w:cs="Times New Roman" w:hint="eastAsia"/>
        </w:rPr>
        <w:lastRenderedPageBreak/>
        <w:t>The</w:t>
      </w:r>
      <w:r>
        <w:rPr>
          <w:rFonts w:cs="Times New Roman"/>
        </w:rPr>
        <w:t xml:space="preserve"> second pre-data processing task is to </w:t>
      </w:r>
      <w:r w:rsidR="005B62E5">
        <w:rPr>
          <w:rFonts w:cs="Times New Roman"/>
        </w:rPr>
        <w:t xml:space="preserve">treat numerical values of variable “BMI” and </w:t>
      </w:r>
      <w:r w:rsidR="0078682C">
        <w:rPr>
          <w:rFonts w:cs="Times New Roman"/>
        </w:rPr>
        <w:t>convert the arbitrary values</w:t>
      </w:r>
      <w:r w:rsidR="005B62E5">
        <w:rPr>
          <w:rFonts w:cs="Times New Roman"/>
        </w:rPr>
        <w:t xml:space="preserve"> it </w:t>
      </w:r>
      <w:commentRangeStart w:id="3"/>
      <w:r w:rsidR="005B62E5">
        <w:rPr>
          <w:rFonts w:cs="Times New Roman"/>
        </w:rPr>
        <w:t>into</w:t>
      </w:r>
      <w:commentRangeEnd w:id="3"/>
      <w:r w:rsidR="00BC4C67">
        <w:rPr>
          <w:rStyle w:val="CommentReference"/>
        </w:rPr>
        <w:commentReference w:id="3"/>
      </w:r>
      <w:r w:rsidR="005B62E5">
        <w:rPr>
          <w:rFonts w:cs="Times New Roman"/>
        </w:rPr>
        <w:t xml:space="preserve"> the equivalent </w:t>
      </w:r>
      <w:r w:rsidR="00435B13">
        <w:rPr>
          <w:rFonts w:cs="Times New Roman"/>
        </w:rPr>
        <w:t xml:space="preserve">categorical value of </w:t>
      </w:r>
      <w:r w:rsidR="00BE310F">
        <w:rPr>
          <w:rFonts w:cs="Times New Roman"/>
        </w:rPr>
        <w:t>{“Underweight”, “Normal Weight”, “Overweight”, “Obese”}.</w:t>
      </w:r>
      <w:r w:rsidR="007452B5">
        <w:rPr>
          <w:rFonts w:cs="Times New Roman"/>
        </w:rPr>
        <w:t xml:space="preserve"> </w:t>
      </w:r>
    </w:p>
    <w:p w14:paraId="6E58DD0B" w14:textId="77777777" w:rsidR="00600023" w:rsidRDefault="00600023" w:rsidP="003F120D">
      <w:pPr>
        <w:ind w:left="0"/>
        <w:rPr>
          <w:rFonts w:cs="Times New Roman"/>
        </w:rPr>
      </w:pPr>
    </w:p>
    <w:p w14:paraId="05C88AB1" w14:textId="77777777" w:rsidR="004D23B5" w:rsidRPr="004D23B5" w:rsidRDefault="004D23B5" w:rsidP="004D23B5">
      <w:pPr>
        <w:spacing w:line="240" w:lineRule="auto"/>
        <w:ind w:left="0"/>
        <w:rPr>
          <w:rFonts w:cs="Times New Roman"/>
        </w:rPr>
      </w:pPr>
      <w:r w:rsidRPr="004D23B5">
        <w:rPr>
          <w:rFonts w:cs="Times New Roman"/>
        </w:rPr>
        <w:t>import pandas as pd</w:t>
      </w:r>
    </w:p>
    <w:p w14:paraId="797D66A3" w14:textId="77777777" w:rsidR="004D23B5" w:rsidRPr="004D23B5" w:rsidRDefault="004D23B5" w:rsidP="004D23B5">
      <w:pPr>
        <w:spacing w:line="240" w:lineRule="auto"/>
        <w:ind w:left="0"/>
        <w:rPr>
          <w:rFonts w:cs="Times New Roman"/>
          <w:color w:val="70AD47" w:themeColor="accent6"/>
        </w:rPr>
      </w:pPr>
      <w:r w:rsidRPr="004D23B5">
        <w:rPr>
          <w:rFonts w:cs="Times New Roman"/>
          <w:color w:val="70AD47" w:themeColor="accent6"/>
        </w:rPr>
        <w:t># Read the CSV file into a DataFrame</w:t>
      </w:r>
    </w:p>
    <w:p w14:paraId="45BB1553" w14:textId="3EE08D3B" w:rsidR="004D23B5" w:rsidRPr="004D23B5" w:rsidRDefault="004D23B5" w:rsidP="004D23B5">
      <w:pPr>
        <w:spacing w:line="240" w:lineRule="auto"/>
        <w:ind w:left="0"/>
        <w:rPr>
          <w:rFonts w:cs="Times New Roman"/>
        </w:rPr>
      </w:pPr>
      <w:r w:rsidRPr="004D23B5">
        <w:rPr>
          <w:rFonts w:cs="Times New Roman"/>
        </w:rPr>
        <w:t>Dataframe_BMI = pd.read_csv("Converted1.csv")</w:t>
      </w:r>
    </w:p>
    <w:p w14:paraId="3AFC4235" w14:textId="77777777" w:rsidR="004D23B5" w:rsidRDefault="004D23B5" w:rsidP="005D3265">
      <w:pPr>
        <w:spacing w:line="240" w:lineRule="auto"/>
        <w:ind w:left="0"/>
        <w:rPr>
          <w:rFonts w:cs="Times New Roman"/>
          <w:color w:val="70AD47" w:themeColor="accent6"/>
        </w:rPr>
      </w:pPr>
    </w:p>
    <w:p w14:paraId="3445E656" w14:textId="352DD976" w:rsidR="00E03FAE" w:rsidRPr="00E03FAE" w:rsidRDefault="00E03FAE" w:rsidP="005D3265">
      <w:pPr>
        <w:spacing w:line="240" w:lineRule="auto"/>
        <w:ind w:left="0"/>
        <w:rPr>
          <w:rFonts w:cs="Times New Roman"/>
          <w:color w:val="70AD47" w:themeColor="accent6"/>
        </w:rPr>
      </w:pPr>
      <w:r w:rsidRPr="00E03FAE">
        <w:rPr>
          <w:rFonts w:cs="Times New Roman"/>
          <w:color w:val="70AD47" w:themeColor="accent6"/>
        </w:rPr>
        <w:t># Define BMI categories and corresponding bins</w:t>
      </w:r>
    </w:p>
    <w:p w14:paraId="78A22E61" w14:textId="77777777" w:rsidR="00E03FAE" w:rsidRPr="00E03FAE" w:rsidRDefault="00E03FAE" w:rsidP="005D3265">
      <w:pPr>
        <w:spacing w:line="240" w:lineRule="auto"/>
        <w:ind w:left="0"/>
        <w:rPr>
          <w:rFonts w:cs="Times New Roman"/>
        </w:rPr>
      </w:pPr>
      <w:r w:rsidRPr="00E03FAE">
        <w:rPr>
          <w:rFonts w:cs="Times New Roman"/>
        </w:rPr>
        <w:t>bmi_bins = [0, 18.5, 24.9, 29.9, float('inf')]</w:t>
      </w:r>
    </w:p>
    <w:p w14:paraId="00DA47D6" w14:textId="77777777" w:rsidR="00E03FAE" w:rsidRPr="00E03FAE" w:rsidRDefault="00E03FAE" w:rsidP="005D3265">
      <w:pPr>
        <w:spacing w:line="240" w:lineRule="auto"/>
        <w:ind w:left="0"/>
        <w:rPr>
          <w:rFonts w:cs="Times New Roman"/>
        </w:rPr>
      </w:pPr>
    </w:p>
    <w:p w14:paraId="51029550" w14:textId="77777777" w:rsidR="00E03FAE" w:rsidRPr="00E03FAE" w:rsidRDefault="00E03FAE" w:rsidP="005D3265">
      <w:pPr>
        <w:spacing w:line="240" w:lineRule="auto"/>
        <w:ind w:left="0"/>
        <w:rPr>
          <w:rFonts w:cs="Times New Roman"/>
          <w:color w:val="70AD47" w:themeColor="accent6"/>
        </w:rPr>
      </w:pPr>
      <w:r w:rsidRPr="00E03FAE">
        <w:rPr>
          <w:rFonts w:cs="Times New Roman"/>
          <w:color w:val="70AD47" w:themeColor="accent6"/>
        </w:rPr>
        <w:t># Define labels for the BMI categories</w:t>
      </w:r>
    </w:p>
    <w:p w14:paraId="6B26FD38" w14:textId="77777777" w:rsidR="00E03FAE" w:rsidRPr="00E03FAE" w:rsidRDefault="00E03FAE" w:rsidP="005D3265">
      <w:pPr>
        <w:spacing w:line="240" w:lineRule="auto"/>
        <w:ind w:left="0"/>
        <w:rPr>
          <w:rFonts w:cs="Times New Roman"/>
        </w:rPr>
      </w:pPr>
      <w:r w:rsidRPr="00E03FAE">
        <w:rPr>
          <w:rFonts w:cs="Times New Roman"/>
        </w:rPr>
        <w:t>bmi_labels = ['Underweight', 'Normal Weight', 'Overweight', 'Obese']</w:t>
      </w:r>
    </w:p>
    <w:p w14:paraId="51CD4CDF" w14:textId="77777777" w:rsidR="00E03FAE" w:rsidRPr="00E03FAE" w:rsidRDefault="00E03FAE" w:rsidP="005D3265">
      <w:pPr>
        <w:spacing w:line="240" w:lineRule="auto"/>
        <w:ind w:left="0"/>
        <w:rPr>
          <w:rFonts w:cs="Times New Roman"/>
        </w:rPr>
      </w:pPr>
    </w:p>
    <w:p w14:paraId="4C0AE6D8" w14:textId="374922DB" w:rsidR="00E03FAE" w:rsidRPr="00E03FAE" w:rsidRDefault="00E03FAE" w:rsidP="005D3265">
      <w:pPr>
        <w:spacing w:line="240" w:lineRule="auto"/>
        <w:ind w:left="0"/>
        <w:rPr>
          <w:rFonts w:cs="Times New Roman"/>
          <w:color w:val="70AD47" w:themeColor="accent6"/>
        </w:rPr>
      </w:pPr>
      <w:r w:rsidRPr="00E03FAE">
        <w:rPr>
          <w:rFonts w:cs="Times New Roman"/>
          <w:color w:val="70AD47" w:themeColor="accent6"/>
        </w:rPr>
        <w:t xml:space="preserve"># Create a new column 'bmi_category' </w:t>
      </w:r>
    </w:p>
    <w:p w14:paraId="5946D285" w14:textId="140B2384" w:rsidR="00E03FAE" w:rsidRPr="00E03FAE" w:rsidRDefault="0034585B" w:rsidP="005D3265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Dataframe_BMI</w:t>
      </w:r>
      <w:r w:rsidR="00E03FAE" w:rsidRPr="00E03FAE">
        <w:rPr>
          <w:rFonts w:cs="Times New Roman"/>
        </w:rPr>
        <w:t>.loc[:, 'bmi_category'] = pd.cut(df['bmi'], bins=bmi_bins, labels=bmi_labels, right=False)</w:t>
      </w:r>
    </w:p>
    <w:p w14:paraId="0D07214B" w14:textId="77777777" w:rsidR="00E03FAE" w:rsidRPr="00E03FAE" w:rsidRDefault="00E03FAE" w:rsidP="005D3265">
      <w:pPr>
        <w:spacing w:line="240" w:lineRule="auto"/>
        <w:ind w:left="0"/>
        <w:rPr>
          <w:rFonts w:cs="Times New Roman"/>
        </w:rPr>
      </w:pPr>
    </w:p>
    <w:p w14:paraId="65950014" w14:textId="437E866B" w:rsidR="00E03FAE" w:rsidRPr="00E03FAE" w:rsidRDefault="00E03FAE" w:rsidP="005D3265">
      <w:pPr>
        <w:spacing w:line="240" w:lineRule="auto"/>
        <w:ind w:left="0"/>
        <w:rPr>
          <w:rFonts w:cs="Times New Roman"/>
          <w:color w:val="70AD47" w:themeColor="accent6"/>
        </w:rPr>
      </w:pPr>
      <w:r w:rsidRPr="00E03FAE">
        <w:rPr>
          <w:rFonts w:cs="Times New Roman"/>
          <w:color w:val="70AD47" w:themeColor="accent6"/>
        </w:rPr>
        <w:t xml:space="preserve"># Save the updated DataFrame to </w:t>
      </w:r>
      <w:r w:rsidR="00281F59">
        <w:rPr>
          <w:rFonts w:cs="Times New Roman"/>
          <w:color w:val="70AD47" w:themeColor="accent6"/>
        </w:rPr>
        <w:t>updated</w:t>
      </w:r>
      <w:r w:rsidRPr="00E03FAE">
        <w:rPr>
          <w:rFonts w:cs="Times New Roman"/>
          <w:color w:val="70AD47" w:themeColor="accent6"/>
        </w:rPr>
        <w:t xml:space="preserve"> CSV file</w:t>
      </w:r>
    </w:p>
    <w:p w14:paraId="3DD2DE49" w14:textId="36E779DD" w:rsidR="007B09DD" w:rsidRDefault="0034585B" w:rsidP="005D3265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Dataframe_BMI</w:t>
      </w:r>
      <w:r w:rsidR="00E03FAE" w:rsidRPr="00E03FAE">
        <w:rPr>
          <w:rFonts w:cs="Times New Roman"/>
        </w:rPr>
        <w:t>.to_csv(</w:t>
      </w:r>
      <w:r w:rsidR="00281F59">
        <w:rPr>
          <w:rFonts w:cs="Times New Roman"/>
        </w:rPr>
        <w:t>Converted2</w:t>
      </w:r>
      <w:r w:rsidR="00E03FAE" w:rsidRPr="00E03FAE">
        <w:rPr>
          <w:rFonts w:cs="Times New Roman"/>
        </w:rPr>
        <w:t>.csv', index=False)</w:t>
      </w:r>
    </w:p>
    <w:p w14:paraId="204B3110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1B9A29E2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7A893EEA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66821C6B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2DE663B4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5D9B24F8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4FEE5DF1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5F17DCBE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07DD6671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16A3B640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32B1D060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4360974F" w14:textId="77777777" w:rsidR="001505FE" w:rsidRDefault="001505FE" w:rsidP="005D3265">
      <w:pPr>
        <w:spacing w:line="240" w:lineRule="auto"/>
        <w:ind w:left="0"/>
        <w:rPr>
          <w:rFonts w:cs="Times New Roman"/>
        </w:rPr>
      </w:pPr>
    </w:p>
    <w:p w14:paraId="2D4A8032" w14:textId="33AAE143" w:rsidR="001505FE" w:rsidRDefault="001505FE" w:rsidP="0096377B">
      <w:pPr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The third pre-data processing </w:t>
      </w:r>
      <w:r w:rsidR="005428E6">
        <w:rPr>
          <w:rFonts w:cs="Times New Roman"/>
        </w:rPr>
        <w:t xml:space="preserve">task </w:t>
      </w:r>
      <w:commentRangeStart w:id="4"/>
      <w:r w:rsidR="005428E6">
        <w:rPr>
          <w:rFonts w:cs="Times New Roman"/>
        </w:rPr>
        <w:t>is</w:t>
      </w:r>
      <w:commentRangeEnd w:id="4"/>
      <w:r w:rsidR="00BC4C67">
        <w:rPr>
          <w:rStyle w:val="CommentReference"/>
        </w:rPr>
        <w:commentReference w:id="4"/>
      </w:r>
      <w:r w:rsidR="005428E6">
        <w:rPr>
          <w:rFonts w:cs="Times New Roman"/>
        </w:rPr>
        <w:t xml:space="preserve"> more sophisticated as there are missing entries </w:t>
      </w:r>
      <w:r w:rsidR="0096377B">
        <w:rPr>
          <w:rFonts w:cs="Times New Roman"/>
        </w:rPr>
        <w:t>under “age” variables that would affect the accuracy of the</w:t>
      </w:r>
      <w:r w:rsidR="0061494A">
        <w:rPr>
          <w:rFonts w:cs="Times New Roman"/>
        </w:rPr>
        <w:t xml:space="preserve"> data analysis. </w:t>
      </w:r>
      <w:r w:rsidR="00252A26">
        <w:rPr>
          <w:rFonts w:cs="Times New Roman"/>
        </w:rPr>
        <w:t>Instead of deleting the</w:t>
      </w:r>
      <w:r w:rsidR="00897E4B">
        <w:rPr>
          <w:rFonts w:cs="Times New Roman"/>
        </w:rPr>
        <w:t xml:space="preserve">se data entries, linear regression can be performed to predict the missing </w:t>
      </w:r>
      <w:r w:rsidR="005E1B22">
        <w:rPr>
          <w:rFonts w:cs="Times New Roman"/>
        </w:rPr>
        <w:t>values of “age”</w:t>
      </w:r>
      <w:r w:rsidR="00CB24A9">
        <w:rPr>
          <w:rFonts w:cs="Times New Roman"/>
        </w:rPr>
        <w:t xml:space="preserve"> by using </w:t>
      </w:r>
      <w:r w:rsidR="00B77A9B">
        <w:rPr>
          <w:rFonts w:cs="Times New Roman"/>
        </w:rPr>
        <w:t>sklearn</w:t>
      </w:r>
      <w:r w:rsidR="005E1B22">
        <w:rPr>
          <w:rFonts w:cs="Times New Roman"/>
        </w:rPr>
        <w:t xml:space="preserve">. </w:t>
      </w:r>
      <w:r w:rsidR="00F10877">
        <w:rPr>
          <w:rFonts w:cs="Times New Roman"/>
        </w:rPr>
        <w:t xml:space="preserve">The independent variables used </w:t>
      </w:r>
      <w:r w:rsidR="00724953">
        <w:rPr>
          <w:rFonts w:cs="Times New Roman"/>
        </w:rPr>
        <w:t>to determine the dependent variable “age” are “charges” and “</w:t>
      </w:r>
      <w:r w:rsidR="00645B6B">
        <w:rPr>
          <w:rFonts w:cs="Times New Roman"/>
        </w:rPr>
        <w:t>BMI</w:t>
      </w:r>
      <w:r w:rsidR="00D42650">
        <w:rPr>
          <w:rFonts w:cs="Times New Roman"/>
        </w:rPr>
        <w:t>”</w:t>
      </w:r>
      <w:r w:rsidR="00645B6B">
        <w:rPr>
          <w:rFonts w:cs="Times New Roman"/>
        </w:rPr>
        <w:t xml:space="preserve"> as the have the highest correlation</w:t>
      </w:r>
      <w:r w:rsidR="00B77A9B">
        <w:rPr>
          <w:rFonts w:cs="Times New Roman"/>
        </w:rPr>
        <w:t xml:space="preserve"> among the other independent variables</w:t>
      </w:r>
      <w:r w:rsidR="001373C1">
        <w:rPr>
          <w:rFonts w:cs="Times New Roman"/>
        </w:rPr>
        <w:t>.</w:t>
      </w:r>
    </w:p>
    <w:p w14:paraId="7B0D5313" w14:textId="77777777" w:rsidR="00A935A8" w:rsidRDefault="00A935A8" w:rsidP="0096377B">
      <w:pPr>
        <w:ind w:left="0"/>
        <w:rPr>
          <w:rFonts w:cs="Times New Roman"/>
        </w:rPr>
      </w:pPr>
    </w:p>
    <w:p w14:paraId="2C66C1CF" w14:textId="77777777" w:rsidR="00A935A8" w:rsidRDefault="00A935A8" w:rsidP="0096377B">
      <w:pPr>
        <w:ind w:left="0"/>
        <w:rPr>
          <w:rFonts w:cs="Times New Roman"/>
        </w:rPr>
      </w:pPr>
    </w:p>
    <w:p w14:paraId="319127DB" w14:textId="77777777" w:rsidR="00A935A8" w:rsidRDefault="00A935A8" w:rsidP="0096377B">
      <w:pPr>
        <w:ind w:left="0"/>
        <w:rPr>
          <w:rFonts w:cs="Times New Roman"/>
        </w:rPr>
      </w:pPr>
    </w:p>
    <w:p w14:paraId="6C00C4F4" w14:textId="77777777" w:rsidR="00A935A8" w:rsidRDefault="00A935A8" w:rsidP="0096377B">
      <w:pPr>
        <w:ind w:left="0"/>
        <w:rPr>
          <w:rFonts w:cs="Times New Roman"/>
        </w:rPr>
      </w:pPr>
    </w:p>
    <w:p w14:paraId="6F49F652" w14:textId="77777777" w:rsidR="00A935A8" w:rsidRDefault="00A935A8" w:rsidP="0096377B">
      <w:pPr>
        <w:ind w:left="0"/>
        <w:rPr>
          <w:rFonts w:cs="Times New Roman"/>
        </w:rPr>
      </w:pPr>
    </w:p>
    <w:p w14:paraId="355F4145" w14:textId="77777777" w:rsidR="00A935A8" w:rsidRDefault="00A935A8" w:rsidP="0096377B">
      <w:pPr>
        <w:ind w:left="0"/>
        <w:rPr>
          <w:rFonts w:cs="Times New Roman"/>
        </w:rPr>
      </w:pPr>
    </w:p>
    <w:p w14:paraId="1B07CB89" w14:textId="77777777" w:rsidR="00A935A8" w:rsidRDefault="00A935A8" w:rsidP="0096377B">
      <w:pPr>
        <w:ind w:left="0"/>
        <w:rPr>
          <w:rFonts w:cs="Times New Roman"/>
        </w:rPr>
      </w:pPr>
    </w:p>
    <w:p w14:paraId="58184452" w14:textId="77777777" w:rsidR="00A935A8" w:rsidRDefault="00A935A8" w:rsidP="0096377B">
      <w:pPr>
        <w:ind w:left="0"/>
        <w:rPr>
          <w:rFonts w:cs="Times New Roman"/>
        </w:rPr>
      </w:pPr>
    </w:p>
    <w:p w14:paraId="7F443275" w14:textId="77777777" w:rsidR="00A935A8" w:rsidRDefault="00A935A8" w:rsidP="0096377B">
      <w:pPr>
        <w:ind w:left="0"/>
        <w:rPr>
          <w:rFonts w:cs="Times New Roman"/>
        </w:rPr>
      </w:pPr>
    </w:p>
    <w:p w14:paraId="1326616F" w14:textId="77777777" w:rsidR="00A935A8" w:rsidRDefault="00A935A8" w:rsidP="0096377B">
      <w:pPr>
        <w:ind w:left="0"/>
        <w:rPr>
          <w:rFonts w:cs="Times New Roman"/>
        </w:rPr>
      </w:pPr>
    </w:p>
    <w:p w14:paraId="0F7AF9C4" w14:textId="77777777" w:rsidR="00A935A8" w:rsidRDefault="00A935A8" w:rsidP="0096377B">
      <w:pPr>
        <w:ind w:left="0"/>
        <w:rPr>
          <w:rFonts w:cs="Times New Roman"/>
        </w:rPr>
      </w:pPr>
    </w:p>
    <w:p w14:paraId="70EB2AF7" w14:textId="77777777" w:rsidR="00A935A8" w:rsidRDefault="00A935A8" w:rsidP="0096377B">
      <w:pPr>
        <w:ind w:left="0"/>
        <w:rPr>
          <w:rFonts w:cs="Times New Roman"/>
        </w:rPr>
      </w:pPr>
    </w:p>
    <w:p w14:paraId="04E9B9C8" w14:textId="77777777" w:rsidR="00A935A8" w:rsidRDefault="00A935A8" w:rsidP="0096377B">
      <w:pPr>
        <w:ind w:left="0"/>
        <w:rPr>
          <w:rFonts w:cs="Times New Roman"/>
        </w:rPr>
      </w:pPr>
    </w:p>
    <w:p w14:paraId="4111B16D" w14:textId="77777777" w:rsidR="00A935A8" w:rsidRDefault="00A935A8" w:rsidP="0096377B">
      <w:pPr>
        <w:ind w:left="0"/>
        <w:rPr>
          <w:rFonts w:cs="Times New Roman"/>
        </w:rPr>
      </w:pPr>
    </w:p>
    <w:p w14:paraId="7F8A831F" w14:textId="77777777" w:rsidR="00A935A8" w:rsidRDefault="00A935A8" w:rsidP="0096377B">
      <w:pPr>
        <w:ind w:left="0"/>
        <w:rPr>
          <w:rFonts w:cs="Times New Roman"/>
        </w:rPr>
      </w:pPr>
    </w:p>
    <w:p w14:paraId="343AFF02" w14:textId="77777777" w:rsidR="00A935A8" w:rsidRDefault="00A935A8" w:rsidP="0096377B">
      <w:pPr>
        <w:ind w:left="0"/>
        <w:rPr>
          <w:rFonts w:cs="Times New Roman"/>
        </w:rPr>
      </w:pPr>
    </w:p>
    <w:p w14:paraId="326DA502" w14:textId="77777777" w:rsidR="00A935A8" w:rsidRDefault="00A935A8" w:rsidP="0096377B">
      <w:pPr>
        <w:ind w:left="0"/>
        <w:rPr>
          <w:rFonts w:cs="Times New Roman"/>
        </w:rPr>
      </w:pPr>
    </w:p>
    <w:p w14:paraId="0486D49E" w14:textId="77777777" w:rsidR="00A935A8" w:rsidRDefault="00A935A8" w:rsidP="0096377B">
      <w:pPr>
        <w:ind w:left="0"/>
        <w:rPr>
          <w:rFonts w:cs="Times New Roman"/>
        </w:rPr>
      </w:pPr>
    </w:p>
    <w:p w14:paraId="1FA45277" w14:textId="77777777" w:rsidR="00A935A8" w:rsidRDefault="00A935A8" w:rsidP="0096377B">
      <w:pPr>
        <w:ind w:left="0"/>
        <w:rPr>
          <w:rFonts w:cs="Times New Roman"/>
        </w:rPr>
      </w:pPr>
    </w:p>
    <w:p w14:paraId="585EC8FD" w14:textId="77777777" w:rsidR="00A935A8" w:rsidRDefault="00A935A8" w:rsidP="0096377B">
      <w:pPr>
        <w:ind w:left="0"/>
        <w:rPr>
          <w:rFonts w:cs="Times New Roman"/>
        </w:rPr>
      </w:pPr>
    </w:p>
    <w:p w14:paraId="7AA389A6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lastRenderedPageBreak/>
        <w:t>import pandas as pd</w:t>
      </w:r>
    </w:p>
    <w:p w14:paraId="6EE49A57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import numpy as np</w:t>
      </w:r>
    </w:p>
    <w:p w14:paraId="5301F151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from sklearn.linear_model import LinearRegression</w:t>
      </w:r>
    </w:p>
    <w:p w14:paraId="0C93980E" w14:textId="0652EB9E" w:rsidR="001D678B" w:rsidRPr="001D678B" w:rsidRDefault="00BC4C67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ok</w:t>
      </w:r>
    </w:p>
    <w:p w14:paraId="153D0C95" w14:textId="19E9BE42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 xml:space="preserve"># Load the dataset from </w:t>
      </w:r>
      <w:r w:rsidR="00281F59">
        <w:rPr>
          <w:rFonts w:cs="Times New Roman"/>
          <w:color w:val="70AD47" w:themeColor="accent6"/>
        </w:rPr>
        <w:t>Converted2</w:t>
      </w:r>
      <w:r w:rsidRPr="001D678B">
        <w:rPr>
          <w:rFonts w:cs="Times New Roman"/>
          <w:color w:val="70AD47" w:themeColor="accent6"/>
        </w:rPr>
        <w:t xml:space="preserve"> CSV file</w:t>
      </w:r>
    </w:p>
    <w:p w14:paraId="62186C25" w14:textId="0812C01F" w:rsidR="001D678B" w:rsidRPr="001D678B" w:rsidRDefault="00600023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Dataframe_</w:t>
      </w:r>
      <w:r w:rsidR="00B26EEF">
        <w:rPr>
          <w:rFonts w:cs="Times New Roman"/>
        </w:rPr>
        <w:t>LR</w:t>
      </w:r>
      <w:r w:rsidR="001D678B" w:rsidRPr="001D678B">
        <w:rPr>
          <w:rFonts w:cs="Times New Roman"/>
        </w:rPr>
        <w:t xml:space="preserve"> = </w:t>
      </w:r>
      <w:commentRangeStart w:id="5"/>
      <w:r w:rsidR="001D678B" w:rsidRPr="001D678B">
        <w:rPr>
          <w:rFonts w:cs="Times New Roman"/>
        </w:rPr>
        <w:t>pd</w:t>
      </w:r>
      <w:commentRangeEnd w:id="5"/>
      <w:r w:rsidR="00BC4C67">
        <w:rPr>
          <w:rStyle w:val="CommentReference"/>
        </w:rPr>
        <w:commentReference w:id="5"/>
      </w:r>
      <w:r w:rsidR="001D678B" w:rsidRPr="001D678B">
        <w:rPr>
          <w:rFonts w:cs="Times New Roman"/>
        </w:rPr>
        <w:t xml:space="preserve">.read_csv('Converted2.csv') </w:t>
      </w:r>
    </w:p>
    <w:p w14:paraId="5DF9B43C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4F84581C" w14:textId="77777777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># Separate the dataset into two parts: one with missing ages and one without</w:t>
      </w:r>
    </w:p>
    <w:p w14:paraId="2334FCBF" w14:textId="2AFD0EBA" w:rsidR="001D678B" w:rsidRPr="001D678B" w:rsidRDefault="00B26EEF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</w:t>
      </w:r>
      <w:r w:rsidR="001D678B" w:rsidRPr="001D678B">
        <w:rPr>
          <w:rFonts w:cs="Times New Roman"/>
        </w:rPr>
        <w:t>_missing = df[df['age'].isnull()]</w:t>
      </w:r>
    </w:p>
    <w:p w14:paraId="42D0E54E" w14:textId="0AC46626" w:rsidR="001D678B" w:rsidRPr="001D678B" w:rsidRDefault="00B26EEF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</w:t>
      </w:r>
      <w:r w:rsidR="001D678B" w:rsidRPr="001D678B">
        <w:rPr>
          <w:rFonts w:cs="Times New Roman"/>
        </w:rPr>
        <w:t>_not_missing = df[~df['age'].isnull()]</w:t>
      </w:r>
    </w:p>
    <w:p w14:paraId="62F9CAD5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23E743FE" w14:textId="77777777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># Prepare the features (X) and target (y) for linear regression</w:t>
      </w:r>
    </w:p>
    <w:p w14:paraId="7A282F5A" w14:textId="761A070D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 xml:space="preserve">X = </w:t>
      </w:r>
      <w:r w:rsidR="00B26EEF">
        <w:rPr>
          <w:rFonts w:cs="Times New Roman"/>
        </w:rPr>
        <w:t>Dataframe</w:t>
      </w:r>
      <w:r w:rsidRPr="001D678B">
        <w:rPr>
          <w:rFonts w:cs="Times New Roman"/>
        </w:rPr>
        <w:t>_not_missing[['charges', 'bmi']]</w:t>
      </w:r>
    </w:p>
    <w:p w14:paraId="72AD85DB" w14:textId="5560244B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 xml:space="preserve">y = </w:t>
      </w:r>
      <w:r w:rsidR="00B26EEF">
        <w:rPr>
          <w:rFonts w:cs="Times New Roman"/>
        </w:rPr>
        <w:t>Dataframe</w:t>
      </w:r>
      <w:r w:rsidRPr="001D678B">
        <w:rPr>
          <w:rFonts w:cs="Times New Roman"/>
        </w:rPr>
        <w:t>_not_missing['age']</w:t>
      </w:r>
    </w:p>
    <w:p w14:paraId="05F50DA3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2518C90F" w14:textId="77777777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># Create a Linear Regression model and fit it to the data</w:t>
      </w:r>
    </w:p>
    <w:p w14:paraId="42E609AF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model = LinearRegression()</w:t>
      </w:r>
    </w:p>
    <w:p w14:paraId="0E0E521F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model.fit(X, y)</w:t>
      </w:r>
    </w:p>
    <w:p w14:paraId="5671370B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50597B49" w14:textId="7424BC22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># Predict missing ages based on 'charges' and '</w:t>
      </w:r>
      <w:r>
        <w:rPr>
          <w:rFonts w:cs="Times New Roman"/>
          <w:color w:val="70AD47" w:themeColor="accent6"/>
        </w:rPr>
        <w:t>bmi</w:t>
      </w:r>
      <w:r w:rsidRPr="001D678B">
        <w:rPr>
          <w:rFonts w:cs="Times New Roman"/>
          <w:color w:val="70AD47" w:themeColor="accent6"/>
        </w:rPr>
        <w:t>'</w:t>
      </w:r>
    </w:p>
    <w:p w14:paraId="13DB74A4" w14:textId="540BA49E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 xml:space="preserve">X_missing = </w:t>
      </w:r>
      <w:r w:rsidR="00B26EEF">
        <w:rPr>
          <w:rFonts w:cs="Times New Roman"/>
        </w:rPr>
        <w:t>Dataframe</w:t>
      </w:r>
      <w:r w:rsidRPr="001D678B">
        <w:rPr>
          <w:rFonts w:cs="Times New Roman"/>
        </w:rPr>
        <w:t>_missing[['charges', 'bmi']]</w:t>
      </w:r>
    </w:p>
    <w:p w14:paraId="6516783D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predicted_ages = model.predict(X_missing)</w:t>
      </w:r>
    </w:p>
    <w:p w14:paraId="2A0FB300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3752BDA0" w14:textId="77777777" w:rsidR="001D678B" w:rsidRPr="001D678B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1D678B">
        <w:rPr>
          <w:rFonts w:cs="Times New Roman"/>
          <w:color w:val="70AD47" w:themeColor="accent6"/>
        </w:rPr>
        <w:t># Round the predicted ages to the nearest whole number</w:t>
      </w:r>
    </w:p>
    <w:p w14:paraId="74086811" w14:textId="24EA1312" w:rsidR="001D678B" w:rsidRPr="001D678B" w:rsidRDefault="001D678B" w:rsidP="001D678B">
      <w:pPr>
        <w:spacing w:line="240" w:lineRule="auto"/>
        <w:ind w:left="0"/>
        <w:rPr>
          <w:rFonts w:cs="Times New Roman"/>
        </w:rPr>
      </w:pPr>
      <w:r w:rsidRPr="001D678B">
        <w:rPr>
          <w:rFonts w:cs="Times New Roman"/>
        </w:rPr>
        <w:t>predicted_ages = np.round(predicted_ages).astype(int)</w:t>
      </w:r>
    </w:p>
    <w:p w14:paraId="268BD7BF" w14:textId="5D2323C9" w:rsidR="001D678B" w:rsidRPr="001D678B" w:rsidRDefault="00BF0240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Dataframe_LR</w:t>
      </w:r>
      <w:r w:rsidR="001D678B" w:rsidRPr="001D678B">
        <w:rPr>
          <w:rFonts w:cs="Times New Roman"/>
        </w:rPr>
        <w:t>.loc[df['age'].isnull(), 'age'] = predicted_ages</w:t>
      </w:r>
    </w:p>
    <w:p w14:paraId="5DE073C8" w14:textId="77777777" w:rsidR="001D678B" w:rsidRPr="001D678B" w:rsidRDefault="001D678B" w:rsidP="001D678B">
      <w:pPr>
        <w:spacing w:line="240" w:lineRule="auto"/>
        <w:ind w:left="0"/>
        <w:rPr>
          <w:rFonts w:cs="Times New Roman"/>
        </w:rPr>
      </w:pPr>
    </w:p>
    <w:p w14:paraId="06C6AA3F" w14:textId="3F99EA2E" w:rsidR="001D678B" w:rsidRPr="004811D3" w:rsidRDefault="001D678B" w:rsidP="001D678B">
      <w:pPr>
        <w:spacing w:line="240" w:lineRule="auto"/>
        <w:ind w:left="0"/>
        <w:rPr>
          <w:rFonts w:cs="Times New Roman"/>
          <w:color w:val="70AD47" w:themeColor="accent6"/>
        </w:rPr>
      </w:pPr>
      <w:r w:rsidRPr="004811D3">
        <w:rPr>
          <w:rFonts w:cs="Times New Roman"/>
          <w:color w:val="70AD47" w:themeColor="accent6"/>
        </w:rPr>
        <w:t xml:space="preserve"># Save the updated DataFrame to </w:t>
      </w:r>
      <w:r w:rsidR="00281F59">
        <w:rPr>
          <w:rFonts w:cs="Times New Roman"/>
          <w:color w:val="70AD47" w:themeColor="accent6"/>
        </w:rPr>
        <w:t>the latest</w:t>
      </w:r>
      <w:r w:rsidRPr="004811D3">
        <w:rPr>
          <w:rFonts w:cs="Times New Roman"/>
          <w:color w:val="70AD47" w:themeColor="accent6"/>
        </w:rPr>
        <w:t xml:space="preserve"> CSV file</w:t>
      </w:r>
    </w:p>
    <w:p w14:paraId="3E74756B" w14:textId="6D557433" w:rsidR="00CD40D6" w:rsidRDefault="00BF0240" w:rsidP="001D678B">
      <w:pPr>
        <w:spacing w:line="240" w:lineRule="auto"/>
        <w:ind w:left="0"/>
        <w:rPr>
          <w:rFonts w:cs="Times New Roman"/>
        </w:rPr>
      </w:pPr>
      <w:r>
        <w:rPr>
          <w:rFonts w:cs="Times New Roman"/>
        </w:rPr>
        <w:t>Dataframe_</w:t>
      </w:r>
      <w:r w:rsidR="00A935A8">
        <w:rPr>
          <w:rFonts w:cs="Times New Roman"/>
        </w:rPr>
        <w:t>LR</w:t>
      </w:r>
      <w:r w:rsidR="001D678B" w:rsidRPr="001D678B">
        <w:rPr>
          <w:rFonts w:cs="Times New Roman"/>
        </w:rPr>
        <w:t>.to_csv('Converted3.csv', index=False)</w:t>
      </w:r>
    </w:p>
    <w:p w14:paraId="03B899F4" w14:textId="77777777" w:rsidR="00281F59" w:rsidRDefault="00281F59" w:rsidP="001D678B">
      <w:pPr>
        <w:spacing w:line="240" w:lineRule="auto"/>
        <w:ind w:left="0"/>
        <w:rPr>
          <w:rFonts w:cs="Times New Roman"/>
        </w:rPr>
      </w:pPr>
    </w:p>
    <w:p w14:paraId="2A6C891F" w14:textId="3E8A4144" w:rsidR="00281F59" w:rsidRDefault="00281F59" w:rsidP="001D678B">
      <w:pPr>
        <w:spacing w:line="240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A935A8">
        <w:rPr>
          <w:rFonts w:cs="Times New Roman"/>
          <w:b/>
          <w:bCs/>
        </w:rPr>
        <w:t>504</w:t>
      </w:r>
      <w:r>
        <w:rPr>
          <w:rFonts w:cs="Times New Roman"/>
          <w:b/>
          <w:bCs/>
        </w:rPr>
        <w:t xml:space="preserve"> Words)</w:t>
      </w:r>
    </w:p>
    <w:p w14:paraId="06CEB078" w14:textId="77777777" w:rsidR="00A935A8" w:rsidRDefault="00A935A8" w:rsidP="001D678B">
      <w:pPr>
        <w:spacing w:line="240" w:lineRule="auto"/>
        <w:ind w:left="0"/>
        <w:rPr>
          <w:rFonts w:cs="Times New Roman"/>
          <w:b/>
          <w:bCs/>
        </w:rPr>
      </w:pPr>
    </w:p>
    <w:p w14:paraId="4350483F" w14:textId="2A09D767" w:rsidR="00A935A8" w:rsidRDefault="00A935A8" w:rsidP="001D678B">
      <w:pPr>
        <w:spacing w:line="240" w:lineRule="auto"/>
        <w:ind w:left="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lastRenderedPageBreak/>
        <w:t>Question 2</w:t>
      </w:r>
    </w:p>
    <w:p w14:paraId="371012FD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import pandas as pd</w:t>
      </w:r>
    </w:p>
    <w:p w14:paraId="7EB53CA9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import seaborn as sns</w:t>
      </w:r>
    </w:p>
    <w:p w14:paraId="09E52DE9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import matplotlib.pyplot as plt</w:t>
      </w:r>
    </w:p>
    <w:p w14:paraId="381F09B4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</w:p>
    <w:p w14:paraId="19C411DD" w14:textId="75760997" w:rsidR="005606C1" w:rsidRPr="005606C1" w:rsidRDefault="005606C1" w:rsidP="005606C1">
      <w:pPr>
        <w:spacing w:line="240" w:lineRule="auto"/>
        <w:ind w:left="0"/>
        <w:rPr>
          <w:rFonts w:cs="Times New Roman"/>
          <w:color w:val="70AD47" w:themeColor="accent6"/>
        </w:rPr>
      </w:pPr>
      <w:r w:rsidRPr="005606C1">
        <w:rPr>
          <w:rFonts w:cs="Times New Roman"/>
          <w:color w:val="70AD47" w:themeColor="accent6"/>
        </w:rPr>
        <w:t xml:space="preserve"># Load data from </w:t>
      </w:r>
      <w:r w:rsidR="008C384C">
        <w:rPr>
          <w:rFonts w:cs="Times New Roman"/>
          <w:color w:val="70AD47" w:themeColor="accent6"/>
        </w:rPr>
        <w:t>ECA</w:t>
      </w:r>
      <w:r w:rsidRPr="005606C1">
        <w:rPr>
          <w:rFonts w:cs="Times New Roman"/>
          <w:color w:val="70AD47" w:themeColor="accent6"/>
        </w:rPr>
        <w:t xml:space="preserve"> CSV file into Dataframe_ECA</w:t>
      </w:r>
    </w:p>
    <w:p w14:paraId="11EE0C1A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Dataframe_ECA = pd.read_csv('Converted3.csv')</w:t>
      </w:r>
    </w:p>
    <w:p w14:paraId="7452F97D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</w:p>
    <w:p w14:paraId="2E3A2B85" w14:textId="6776CB96" w:rsidR="005606C1" w:rsidRPr="005606C1" w:rsidRDefault="005606C1" w:rsidP="005606C1">
      <w:pPr>
        <w:spacing w:line="240" w:lineRule="auto"/>
        <w:ind w:left="0"/>
        <w:rPr>
          <w:rFonts w:cs="Times New Roman"/>
          <w:color w:val="70AD47" w:themeColor="accent6"/>
        </w:rPr>
      </w:pPr>
      <w:r w:rsidRPr="005606C1">
        <w:rPr>
          <w:rFonts w:cs="Times New Roman"/>
          <w:color w:val="70AD47" w:themeColor="accent6"/>
        </w:rPr>
        <w:t># Create Box Plot</w:t>
      </w:r>
    </w:p>
    <w:p w14:paraId="08A45194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plt.figure(figsize=(18, 9))</w:t>
      </w:r>
    </w:p>
    <w:p w14:paraId="22DA6073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sns.boxplot(x='smoker', y='charges', data=Dataframe_ECA)</w:t>
      </w:r>
    </w:p>
    <w:p w14:paraId="2EB2F2C5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 xml:space="preserve">plt.title('Box </w:t>
      </w:r>
      <w:commentRangeStart w:id="6"/>
      <w:r w:rsidRPr="005606C1">
        <w:rPr>
          <w:rFonts w:cs="Times New Roman"/>
        </w:rPr>
        <w:t>Plot</w:t>
      </w:r>
      <w:commentRangeEnd w:id="6"/>
      <w:r w:rsidR="00BC4C67">
        <w:rPr>
          <w:rStyle w:val="CommentReference"/>
        </w:rPr>
        <w:commentReference w:id="6"/>
      </w:r>
      <w:r w:rsidRPr="005606C1">
        <w:rPr>
          <w:rFonts w:cs="Times New Roman"/>
        </w:rPr>
        <w:t xml:space="preserve"> of Charges by Smoker Status')</w:t>
      </w:r>
    </w:p>
    <w:p w14:paraId="221844FD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plt.xlabel('Smoker Status')</w:t>
      </w:r>
    </w:p>
    <w:p w14:paraId="181B5416" w14:textId="77777777" w:rsidR="005606C1" w:rsidRPr="005606C1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plt.ylabel('Charges')</w:t>
      </w:r>
    </w:p>
    <w:p w14:paraId="55F88607" w14:textId="6B758FFB" w:rsidR="00A935A8" w:rsidRDefault="005606C1" w:rsidP="005606C1">
      <w:pPr>
        <w:spacing w:line="240" w:lineRule="auto"/>
        <w:ind w:left="0"/>
        <w:rPr>
          <w:rFonts w:cs="Times New Roman"/>
        </w:rPr>
      </w:pPr>
      <w:r w:rsidRPr="005606C1">
        <w:rPr>
          <w:rFonts w:cs="Times New Roman"/>
        </w:rPr>
        <w:t>plt.show()</w:t>
      </w:r>
    </w:p>
    <w:p w14:paraId="6FA9BA35" w14:textId="77777777" w:rsidR="009225D6" w:rsidRDefault="009225D6" w:rsidP="005606C1">
      <w:pPr>
        <w:spacing w:line="240" w:lineRule="auto"/>
        <w:ind w:left="0"/>
        <w:rPr>
          <w:rFonts w:cs="Times New Roman"/>
        </w:rPr>
      </w:pPr>
    </w:p>
    <w:p w14:paraId="4F0FE2B0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356F53C3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45BA08B3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6A5FE298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32FF86F6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05081485" w14:textId="77777777" w:rsidR="005D7E75" w:rsidRDefault="005D7E75" w:rsidP="005606C1">
      <w:pPr>
        <w:spacing w:line="240" w:lineRule="auto"/>
        <w:ind w:left="0"/>
        <w:rPr>
          <w:rFonts w:cs="Times New Roman"/>
        </w:rPr>
      </w:pPr>
    </w:p>
    <w:p w14:paraId="4ECFC8C5" w14:textId="70A351DE" w:rsidR="009225D6" w:rsidRDefault="004A6B24" w:rsidP="005606C1">
      <w:pPr>
        <w:spacing w:line="240" w:lineRule="auto"/>
        <w:ind w:left="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2F1AFBDC" wp14:editId="6D046FE8">
            <wp:extent cx="5730240" cy="2987040"/>
            <wp:effectExtent l="0" t="0" r="3810" b="3810"/>
            <wp:docPr id="3599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50A7" w14:textId="39A23657" w:rsidR="00D02A29" w:rsidRPr="002B574F" w:rsidRDefault="00D02A29" w:rsidP="00D02A29">
      <w:pPr>
        <w:spacing w:line="240" w:lineRule="auto"/>
        <w:ind w:left="0"/>
        <w:rPr>
          <w:rFonts w:cs="Times New Roman"/>
          <w:i/>
          <w:iCs/>
          <w:sz w:val="16"/>
          <w:szCs w:val="14"/>
        </w:rPr>
      </w:pPr>
      <w:r>
        <w:rPr>
          <w:rFonts w:cs="Times New Roman"/>
          <w:i/>
          <w:iCs/>
          <w:sz w:val="16"/>
          <w:szCs w:val="14"/>
        </w:rPr>
        <w:t>Figure 1. Box plot of charges by smoker status</w:t>
      </w:r>
    </w:p>
    <w:p w14:paraId="6B29F9BA" w14:textId="77777777" w:rsidR="00D02A29" w:rsidRDefault="00D02A29" w:rsidP="008C384C">
      <w:pPr>
        <w:ind w:left="0"/>
        <w:rPr>
          <w:rFonts w:cs="Times New Roman"/>
        </w:rPr>
      </w:pPr>
    </w:p>
    <w:p w14:paraId="5CBA9D64" w14:textId="5243D37D" w:rsidR="006C6F26" w:rsidRDefault="006A79CB" w:rsidP="008C384C">
      <w:pPr>
        <w:ind w:left="0"/>
        <w:rPr>
          <w:rFonts w:cs="Times New Roman"/>
        </w:rPr>
      </w:pPr>
      <w:r>
        <w:rPr>
          <w:rFonts w:cs="Times New Roman"/>
        </w:rPr>
        <w:t xml:space="preserve">In </w:t>
      </w:r>
      <w:r w:rsidR="006C6F26">
        <w:rPr>
          <w:rFonts w:cs="Times New Roman"/>
        </w:rPr>
        <w:t>Figure 1</w:t>
      </w:r>
      <w:r w:rsidR="004A6B24">
        <w:rPr>
          <w:rFonts w:cs="Times New Roman"/>
        </w:rPr>
        <w:t xml:space="preserve"> </w:t>
      </w:r>
      <w:r>
        <w:rPr>
          <w:rFonts w:cs="Times New Roman"/>
        </w:rPr>
        <w:t>c</w:t>
      </w:r>
      <w:r w:rsidR="006C6F26">
        <w:rPr>
          <w:rFonts w:cs="Times New Roman"/>
        </w:rPr>
        <w:t>harges for smokers is higher than non-smokers.</w:t>
      </w:r>
      <w:r w:rsidR="00282DEA">
        <w:rPr>
          <w:rFonts w:cs="Times New Roman"/>
        </w:rPr>
        <w:t xml:space="preserve"> Interquartile range for smokers is wider than non-smokers because </w:t>
      </w:r>
      <w:r w:rsidR="002C0F67">
        <w:rPr>
          <w:rFonts w:cs="Times New Roman"/>
        </w:rPr>
        <w:t xml:space="preserve">the </w:t>
      </w:r>
      <w:r w:rsidR="00A51DF1">
        <w:rPr>
          <w:rFonts w:cs="Times New Roman"/>
        </w:rPr>
        <w:t>variability of the central portion of data</w:t>
      </w:r>
      <w:r w:rsidR="004A2D42">
        <w:rPr>
          <w:rFonts w:cs="Times New Roman"/>
        </w:rPr>
        <w:t xml:space="preserve"> is wider than non-smokers. </w:t>
      </w:r>
      <w:r w:rsidR="00A51DF1">
        <w:rPr>
          <w:rFonts w:cs="Times New Roman"/>
        </w:rPr>
        <w:t xml:space="preserve">The </w:t>
      </w:r>
      <w:commentRangeStart w:id="7"/>
      <w:r w:rsidR="00A51DF1">
        <w:rPr>
          <w:rFonts w:cs="Times New Roman"/>
        </w:rPr>
        <w:t>outliers</w:t>
      </w:r>
      <w:commentRangeEnd w:id="7"/>
      <w:r w:rsidR="00BC4C67">
        <w:rPr>
          <w:rStyle w:val="CommentReference"/>
        </w:rPr>
        <w:commentReference w:id="7"/>
      </w:r>
      <w:r w:rsidR="00A51DF1">
        <w:rPr>
          <w:rFonts w:cs="Times New Roman"/>
        </w:rPr>
        <w:t xml:space="preserve"> </w:t>
      </w:r>
      <w:r w:rsidR="002912CA">
        <w:rPr>
          <w:rFonts w:cs="Times New Roman"/>
        </w:rPr>
        <w:t xml:space="preserve">on the </w:t>
      </w:r>
      <w:r w:rsidR="007F7FA4">
        <w:rPr>
          <w:rFonts w:cs="Times New Roman"/>
        </w:rPr>
        <w:t>higher end</w:t>
      </w:r>
      <w:r>
        <w:rPr>
          <w:rFonts w:cs="Times New Roman"/>
        </w:rPr>
        <w:t xml:space="preserve"> for non-smokers means there are extreme data points that is not considered.</w:t>
      </w:r>
      <w:r w:rsidR="00856CEE">
        <w:rPr>
          <w:rFonts w:cs="Times New Roman"/>
        </w:rPr>
        <w:t xml:space="preserve"> </w:t>
      </w:r>
      <w:r w:rsidR="007F7FA4">
        <w:rPr>
          <w:rFonts w:cs="Times New Roman"/>
        </w:rPr>
        <w:t xml:space="preserve">The </w:t>
      </w:r>
      <w:r w:rsidR="00481490">
        <w:rPr>
          <w:rFonts w:cs="Times New Roman"/>
        </w:rPr>
        <w:t>median and quartiles for non-smoker are evenly distributed</w:t>
      </w:r>
      <w:r w:rsidR="003A107E">
        <w:rPr>
          <w:rFonts w:cs="Times New Roman"/>
        </w:rPr>
        <w:t xml:space="preserve"> than smoker category.</w:t>
      </w:r>
    </w:p>
    <w:p w14:paraId="1C177D89" w14:textId="77777777" w:rsidR="008C384C" w:rsidRDefault="008C384C" w:rsidP="008C384C">
      <w:pPr>
        <w:ind w:left="0"/>
        <w:rPr>
          <w:rFonts w:cs="Times New Roman"/>
        </w:rPr>
      </w:pPr>
    </w:p>
    <w:p w14:paraId="0E06922A" w14:textId="77777777" w:rsidR="008C384C" w:rsidRDefault="008C384C" w:rsidP="008C384C">
      <w:pPr>
        <w:ind w:left="0"/>
        <w:rPr>
          <w:rFonts w:cs="Times New Roman"/>
        </w:rPr>
      </w:pPr>
    </w:p>
    <w:p w14:paraId="0FA44FBA" w14:textId="77777777" w:rsidR="008C384C" w:rsidRDefault="008C384C" w:rsidP="008C384C">
      <w:pPr>
        <w:ind w:left="0"/>
        <w:rPr>
          <w:rFonts w:cs="Times New Roman"/>
        </w:rPr>
      </w:pPr>
    </w:p>
    <w:p w14:paraId="08E42A27" w14:textId="77777777" w:rsidR="008C384C" w:rsidRDefault="008C384C" w:rsidP="008C384C">
      <w:pPr>
        <w:ind w:left="0"/>
        <w:rPr>
          <w:rFonts w:cs="Times New Roman"/>
        </w:rPr>
      </w:pPr>
    </w:p>
    <w:p w14:paraId="74C50EF5" w14:textId="77777777" w:rsidR="008C384C" w:rsidRDefault="008C384C" w:rsidP="008C384C">
      <w:pPr>
        <w:ind w:left="0"/>
        <w:rPr>
          <w:rFonts w:cs="Times New Roman"/>
        </w:rPr>
      </w:pPr>
    </w:p>
    <w:p w14:paraId="76F517AC" w14:textId="77777777" w:rsidR="008C384C" w:rsidRDefault="008C384C" w:rsidP="008C384C">
      <w:pPr>
        <w:ind w:left="0"/>
        <w:rPr>
          <w:rFonts w:cs="Times New Roman"/>
        </w:rPr>
      </w:pPr>
    </w:p>
    <w:p w14:paraId="3BF40422" w14:textId="77777777" w:rsidR="008C384C" w:rsidRDefault="008C384C" w:rsidP="008C384C">
      <w:pPr>
        <w:ind w:left="0"/>
        <w:rPr>
          <w:rFonts w:cs="Times New Roman"/>
        </w:rPr>
      </w:pPr>
    </w:p>
    <w:p w14:paraId="51B6C476" w14:textId="77777777" w:rsidR="008C384C" w:rsidRDefault="008C384C" w:rsidP="008C384C">
      <w:pPr>
        <w:ind w:left="0"/>
        <w:rPr>
          <w:rFonts w:cs="Times New Roman"/>
        </w:rPr>
      </w:pPr>
    </w:p>
    <w:p w14:paraId="26C94A67" w14:textId="77777777" w:rsidR="008C384C" w:rsidRDefault="008C384C" w:rsidP="008C384C">
      <w:pPr>
        <w:ind w:left="0"/>
        <w:rPr>
          <w:rFonts w:cs="Times New Roman"/>
        </w:rPr>
      </w:pPr>
    </w:p>
    <w:p w14:paraId="773CB20F" w14:textId="77777777" w:rsidR="00E927A8" w:rsidRDefault="00E927A8" w:rsidP="008C384C">
      <w:pPr>
        <w:ind w:left="0"/>
        <w:rPr>
          <w:rFonts w:cs="Times New Roman"/>
        </w:rPr>
      </w:pPr>
    </w:p>
    <w:p w14:paraId="43EC990F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lastRenderedPageBreak/>
        <w:t>import pandas as pd</w:t>
      </w:r>
    </w:p>
    <w:p w14:paraId="66B8A85E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import seaborn as sns</w:t>
      </w:r>
    </w:p>
    <w:p w14:paraId="552008C5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import matplotlib.pyplot as plt</w:t>
      </w:r>
    </w:p>
    <w:p w14:paraId="48FD599D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3A63B307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822314">
        <w:rPr>
          <w:rFonts w:ascii="Monospace" w:hAnsi="Monospace" w:cs="Times New Roman"/>
          <w:color w:val="70AD47" w:themeColor="accent6"/>
        </w:rPr>
        <w:t># Load the dataset from the CSV file</w:t>
      </w:r>
    </w:p>
    <w:p w14:paraId="1DD7E8F7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Dataframe_ECA = pd.read_csv('Converted3.csv')</w:t>
      </w:r>
    </w:p>
    <w:p w14:paraId="7F1101E6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4A82E145" w14:textId="3C63F230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822314">
        <w:rPr>
          <w:rFonts w:ascii="Monospace" w:hAnsi="Monospace" w:cs="Times New Roman"/>
          <w:color w:val="70AD47" w:themeColor="accent6"/>
        </w:rPr>
        <w:t xml:space="preserve"># </w:t>
      </w:r>
      <w:r w:rsidR="00914EE8">
        <w:rPr>
          <w:rFonts w:ascii="Monospace" w:hAnsi="Monospace" w:cs="Times New Roman"/>
          <w:color w:val="70AD47" w:themeColor="accent6"/>
        </w:rPr>
        <w:t>Scatter</w:t>
      </w:r>
      <w:r w:rsidRPr="00822314">
        <w:rPr>
          <w:rFonts w:ascii="Monospace" w:hAnsi="Monospace" w:cs="Times New Roman"/>
          <w:color w:val="70AD47" w:themeColor="accent6"/>
        </w:rPr>
        <w:t xml:space="preserve"> plot between 'charges' and 'bmi'</w:t>
      </w:r>
    </w:p>
    <w:p w14:paraId="1A08F2B4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plt.figure(figsize=(20, 10))</w:t>
      </w:r>
    </w:p>
    <w:p w14:paraId="6453A6AD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sns.scatterplot(x='charges', y='bmi', data=Dataframe_ECA, alpha=0.5)</w:t>
      </w:r>
    </w:p>
    <w:p w14:paraId="782E1908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sns.regplot(x='charges', y='bmi', data=Dataframe_ECA, scatter=False, ci=None)</w:t>
      </w:r>
    </w:p>
    <w:p w14:paraId="1B832E1C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 xml:space="preserve">plt.title('Scatter Plot of </w:t>
      </w:r>
      <w:commentRangeStart w:id="8"/>
      <w:r w:rsidRPr="00822314">
        <w:rPr>
          <w:rFonts w:ascii="Monospace" w:hAnsi="Monospace" w:cs="Times New Roman"/>
        </w:rPr>
        <w:t>Charges</w:t>
      </w:r>
      <w:commentRangeEnd w:id="8"/>
      <w:r w:rsidR="00BC4C67">
        <w:rPr>
          <w:rStyle w:val="CommentReference"/>
        </w:rPr>
        <w:commentReference w:id="8"/>
      </w:r>
      <w:r w:rsidRPr="00822314">
        <w:rPr>
          <w:rFonts w:ascii="Monospace" w:hAnsi="Monospace" w:cs="Times New Roman"/>
        </w:rPr>
        <w:t xml:space="preserve"> vs. BMI')</w:t>
      </w:r>
    </w:p>
    <w:p w14:paraId="128CB8B9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plt.grid(True)</w:t>
      </w:r>
    </w:p>
    <w:p w14:paraId="3B974ECC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plt.show()</w:t>
      </w:r>
    </w:p>
    <w:p w14:paraId="36B6CDCA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1E018485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822314">
        <w:rPr>
          <w:rFonts w:ascii="Monospace" w:hAnsi="Monospace" w:cs="Times New Roman"/>
          <w:color w:val="70AD47" w:themeColor="accent6"/>
        </w:rPr>
        <w:t># Calculate and display the correlation coefficient</w:t>
      </w:r>
    </w:p>
    <w:p w14:paraId="3B459664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corr_bmi = Dataframe_ECA['charges'].corr(Dataframe_ECA['bmi'])</w:t>
      </w:r>
    </w:p>
    <w:p w14:paraId="77A75D61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print("Correlation Coefficient (Charges vs. BMI):", corr_bmi)</w:t>
      </w:r>
    </w:p>
    <w:p w14:paraId="6AB65762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70434242" w14:textId="05ACC4B1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822314">
        <w:rPr>
          <w:rFonts w:ascii="Monospace" w:hAnsi="Monospace" w:cs="Times New Roman"/>
          <w:color w:val="70AD47" w:themeColor="accent6"/>
        </w:rPr>
        <w:t xml:space="preserve"># </w:t>
      </w:r>
      <w:r w:rsidR="00914EE8">
        <w:rPr>
          <w:rFonts w:ascii="Monospace" w:hAnsi="Monospace" w:cs="Times New Roman"/>
          <w:color w:val="70AD47" w:themeColor="accent6"/>
        </w:rPr>
        <w:t>Scatter</w:t>
      </w:r>
      <w:r w:rsidRPr="00822314">
        <w:rPr>
          <w:rFonts w:ascii="Monospace" w:hAnsi="Monospace" w:cs="Times New Roman"/>
          <w:color w:val="70AD47" w:themeColor="accent6"/>
        </w:rPr>
        <w:t xml:space="preserve"> plot between 'charges' and 'age'</w:t>
      </w:r>
    </w:p>
    <w:p w14:paraId="5F51E140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plt.figure(figsize=(20, 10))</w:t>
      </w:r>
    </w:p>
    <w:p w14:paraId="633B3714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sns.scatterplot(x='charges', y='age', data=Dataframe_ECA, alpha=0.5)</w:t>
      </w:r>
    </w:p>
    <w:p w14:paraId="71BCEA81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sns.regplot(x='charges', y='age', data=Dataframe_ECA, scatter=False, ci=None)</w:t>
      </w:r>
    </w:p>
    <w:p w14:paraId="777D5ACF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plt.title('Scatter Plot of Charges vs. Age')</w:t>
      </w:r>
    </w:p>
    <w:p w14:paraId="1F11B275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plt.grid(True)</w:t>
      </w:r>
    </w:p>
    <w:p w14:paraId="04F804B4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plt.show()</w:t>
      </w:r>
    </w:p>
    <w:p w14:paraId="39D92AD5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5B4D051E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822314">
        <w:rPr>
          <w:rFonts w:ascii="Monospace" w:hAnsi="Monospace" w:cs="Times New Roman"/>
          <w:color w:val="70AD47" w:themeColor="accent6"/>
        </w:rPr>
        <w:t># Calculate and display the correlation coefficient</w:t>
      </w:r>
    </w:p>
    <w:p w14:paraId="34CA44A3" w14:textId="77777777" w:rsidR="00822314" w:rsidRPr="00822314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corr_age = Dataframe_ECA['charges'].corr(Dataframe_ECA['age'])</w:t>
      </w:r>
    </w:p>
    <w:p w14:paraId="145ACB74" w14:textId="4EB7FAE7" w:rsidR="008A290C" w:rsidRDefault="00822314" w:rsidP="00822314">
      <w:pPr>
        <w:spacing w:line="240" w:lineRule="auto"/>
        <w:ind w:left="0"/>
        <w:rPr>
          <w:rFonts w:ascii="Monospace" w:hAnsi="Monospace" w:cs="Times New Roman" w:hint="eastAsia"/>
        </w:rPr>
      </w:pPr>
      <w:r w:rsidRPr="00822314">
        <w:rPr>
          <w:rFonts w:ascii="Monospace" w:hAnsi="Monospace" w:cs="Times New Roman"/>
        </w:rPr>
        <w:t>print("Correlation Coefficient (Charges vs. Age):", corr_age)</w:t>
      </w:r>
    </w:p>
    <w:p w14:paraId="66976934" w14:textId="3A09AD63" w:rsidR="008A290C" w:rsidRDefault="00AC598B" w:rsidP="008C384C">
      <w:pPr>
        <w:spacing w:line="240" w:lineRule="auto"/>
        <w:ind w:left="0"/>
        <w:rPr>
          <w:rFonts w:ascii="Monospace" w:hAnsi="Monospace" w:cs="Times New Roman" w:hint="eastAsia"/>
        </w:rPr>
      </w:pPr>
      <w:r>
        <w:rPr>
          <w:rFonts w:ascii="Monospace" w:hAnsi="Monospace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7AF2" wp14:editId="6DF0BB3C">
                <wp:simplePos x="0" y="0"/>
                <wp:positionH relativeFrom="column">
                  <wp:posOffset>381000</wp:posOffset>
                </wp:positionH>
                <wp:positionV relativeFrom="paragraph">
                  <wp:posOffset>1112520</wp:posOffset>
                </wp:positionV>
                <wp:extent cx="1074420" cy="1280160"/>
                <wp:effectExtent l="0" t="0" r="11430" b="15240"/>
                <wp:wrapNone/>
                <wp:docPr id="2996530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280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oval w14:anchorId="747E70E1" id="Oval 5" o:spid="_x0000_s1026" style="position:absolute;margin-left:30pt;margin-top:87.6pt;width:84.6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2B574F">
        <w:rPr>
          <w:rFonts w:ascii="Monospace" w:hAnsi="Monospace" w:cs="Times New Roman"/>
          <w:noProof/>
        </w:rPr>
        <w:drawing>
          <wp:inline distT="0" distB="0" distL="0" distR="0" wp14:anchorId="6578DE8C" wp14:editId="00EBB17B">
            <wp:extent cx="5715000" cy="3025140"/>
            <wp:effectExtent l="0" t="0" r="0" b="3810"/>
            <wp:docPr id="1644332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D4EC" w14:textId="1BEF89C7" w:rsidR="00D02A29" w:rsidRDefault="002B574F" w:rsidP="008C384C">
      <w:pPr>
        <w:spacing w:line="240" w:lineRule="auto"/>
        <w:ind w:left="0"/>
        <w:rPr>
          <w:rFonts w:cs="Times New Roman"/>
          <w:i/>
          <w:iCs/>
          <w:sz w:val="16"/>
          <w:szCs w:val="14"/>
        </w:rPr>
      </w:pPr>
      <w:r>
        <w:rPr>
          <w:rFonts w:cs="Times New Roman"/>
          <w:i/>
          <w:iCs/>
          <w:sz w:val="16"/>
          <w:szCs w:val="14"/>
        </w:rPr>
        <w:t xml:space="preserve">Figure </w:t>
      </w:r>
      <w:r w:rsidR="00D02A29">
        <w:rPr>
          <w:rFonts w:cs="Times New Roman"/>
          <w:i/>
          <w:iCs/>
          <w:sz w:val="16"/>
          <w:szCs w:val="14"/>
        </w:rPr>
        <w:t xml:space="preserve">2.1. Scatter plot between bmi and charges </w:t>
      </w:r>
      <w:commentRangeStart w:id="9"/>
      <w:r w:rsidR="00D02A29">
        <w:rPr>
          <w:rFonts w:cs="Times New Roman"/>
          <w:i/>
          <w:iCs/>
          <w:sz w:val="16"/>
          <w:szCs w:val="14"/>
        </w:rPr>
        <w:t>with</w:t>
      </w:r>
      <w:commentRangeEnd w:id="9"/>
      <w:r w:rsidR="00BC4C67">
        <w:rPr>
          <w:rStyle w:val="CommentReference"/>
        </w:rPr>
        <w:commentReference w:id="9"/>
      </w:r>
      <w:r w:rsidR="00D02A29">
        <w:rPr>
          <w:rFonts w:cs="Times New Roman"/>
          <w:i/>
          <w:iCs/>
          <w:sz w:val="16"/>
          <w:szCs w:val="14"/>
        </w:rPr>
        <w:t xml:space="preserve"> coefficient line</w:t>
      </w:r>
    </w:p>
    <w:p w14:paraId="7A1EDB08" w14:textId="4C3F1993" w:rsidR="007F5D5D" w:rsidRDefault="00AC598B" w:rsidP="008C384C">
      <w:pPr>
        <w:spacing w:line="240" w:lineRule="auto"/>
        <w:ind w:left="0"/>
        <w:rPr>
          <w:rFonts w:cs="Times New Roman"/>
          <w:i/>
          <w:iCs/>
          <w:sz w:val="16"/>
          <w:szCs w:val="14"/>
        </w:rPr>
      </w:pPr>
      <w:r>
        <w:rPr>
          <w:rFonts w:cs="Times New Roman"/>
          <w:i/>
          <w:iCs/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38D90" wp14:editId="3C58AF04">
                <wp:simplePos x="0" y="0"/>
                <wp:positionH relativeFrom="column">
                  <wp:posOffset>752789</wp:posOffset>
                </wp:positionH>
                <wp:positionV relativeFrom="paragraph">
                  <wp:posOffset>129114</wp:posOffset>
                </wp:positionV>
                <wp:extent cx="563710" cy="3016590"/>
                <wp:effectExtent l="342900" t="0" r="351155" b="0"/>
                <wp:wrapNone/>
                <wp:docPr id="94885852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1951">
                          <a:off x="0" y="0"/>
                          <a:ext cx="563710" cy="3016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042BB68" id="Oval 4" o:spid="_x0000_s1026" style="position:absolute;margin-left:59.25pt;margin-top:10.15pt;width:44.4pt;height:237.55pt;rotation:138931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</w:p>
    <w:p w14:paraId="238AE39B" w14:textId="18BD9061" w:rsidR="00D02A29" w:rsidRDefault="0082122F" w:rsidP="008C384C">
      <w:pPr>
        <w:spacing w:line="240" w:lineRule="auto"/>
        <w:ind w:left="0"/>
        <w:rPr>
          <w:rFonts w:cs="Times New Roman"/>
          <w:i/>
          <w:iCs/>
          <w:noProof/>
          <w:sz w:val="16"/>
          <w:szCs w:val="14"/>
        </w:rPr>
      </w:pPr>
      <w:r>
        <w:rPr>
          <w:rFonts w:cs="Times New Roman"/>
          <w:i/>
          <w:iCs/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0A75E" wp14:editId="4BAE44DC">
                <wp:simplePos x="0" y="0"/>
                <wp:positionH relativeFrom="column">
                  <wp:posOffset>3314700</wp:posOffset>
                </wp:positionH>
                <wp:positionV relativeFrom="paragraph">
                  <wp:posOffset>7838</wp:posOffset>
                </wp:positionV>
                <wp:extent cx="563710" cy="3016590"/>
                <wp:effectExtent l="342900" t="0" r="351155" b="0"/>
                <wp:wrapNone/>
                <wp:docPr id="67803962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1951">
                          <a:off x="0" y="0"/>
                          <a:ext cx="563710" cy="3016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A9FD580" id="Oval 4" o:spid="_x0000_s1026" style="position:absolute;margin-left:261pt;margin-top:.6pt;width:44.4pt;height:237.55pt;rotation:138931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" filled="f" strokecolor="red" strokeweight="1pt">
                <v:stroke joinstyle="miter"/>
              </v:oval>
            </w:pict>
          </mc:Fallback>
        </mc:AlternateContent>
      </w:r>
      <w:r>
        <w:rPr>
          <w:rFonts w:cs="Times New Roman"/>
          <w:i/>
          <w:iCs/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E0166" wp14:editId="73C1C9D2">
                <wp:simplePos x="0" y="0"/>
                <wp:positionH relativeFrom="column">
                  <wp:posOffset>1790700</wp:posOffset>
                </wp:positionH>
                <wp:positionV relativeFrom="paragraph">
                  <wp:posOffset>7840</wp:posOffset>
                </wp:positionV>
                <wp:extent cx="563710" cy="3016590"/>
                <wp:effectExtent l="342900" t="0" r="351155" b="0"/>
                <wp:wrapNone/>
                <wp:docPr id="63934638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1951">
                          <a:off x="0" y="0"/>
                          <a:ext cx="563710" cy="3016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D85C8D4" id="Oval 4" o:spid="_x0000_s1026" style="position:absolute;margin-left:141pt;margin-top:.6pt;width:44.4pt;height:237.55pt;rotation:138931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 w:rsidR="007F5D5D">
        <w:rPr>
          <w:rFonts w:cs="Times New Roman"/>
          <w:i/>
          <w:iCs/>
          <w:noProof/>
          <w:sz w:val="16"/>
          <w:szCs w:val="14"/>
        </w:rPr>
        <w:drawing>
          <wp:inline distT="0" distB="0" distL="0" distR="0" wp14:anchorId="0BF1518E" wp14:editId="73042426">
            <wp:extent cx="5715000" cy="3025140"/>
            <wp:effectExtent l="0" t="0" r="0" b="3810"/>
            <wp:docPr id="792767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37C5" w14:textId="0FFB7AAE" w:rsidR="007F5D5D" w:rsidRDefault="007F5D5D" w:rsidP="007F5D5D">
      <w:pPr>
        <w:spacing w:line="240" w:lineRule="auto"/>
        <w:ind w:left="0"/>
        <w:rPr>
          <w:rFonts w:cs="Times New Roman"/>
          <w:i/>
          <w:iCs/>
          <w:sz w:val="16"/>
          <w:szCs w:val="14"/>
        </w:rPr>
      </w:pPr>
      <w:r>
        <w:rPr>
          <w:rFonts w:cs="Times New Roman"/>
          <w:i/>
          <w:iCs/>
          <w:sz w:val="16"/>
          <w:szCs w:val="14"/>
        </w:rPr>
        <w:t xml:space="preserve">Figure 2.2. Scatter plot between </w:t>
      </w:r>
      <w:r w:rsidR="00DD3300">
        <w:rPr>
          <w:rFonts w:cs="Times New Roman"/>
          <w:i/>
          <w:iCs/>
          <w:sz w:val="16"/>
          <w:szCs w:val="14"/>
        </w:rPr>
        <w:t>age</w:t>
      </w:r>
      <w:r>
        <w:rPr>
          <w:rFonts w:cs="Times New Roman"/>
          <w:i/>
          <w:iCs/>
          <w:sz w:val="16"/>
          <w:szCs w:val="14"/>
        </w:rPr>
        <w:t xml:space="preserve"> and charges with coefficient line</w:t>
      </w:r>
    </w:p>
    <w:p w14:paraId="387B95DC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0261A69F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351CA5A3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706D310E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1C021B5C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16B1FB5A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57DD1D73" w14:textId="77777777" w:rsidR="007F5D5D" w:rsidRDefault="007F5D5D" w:rsidP="007F5D5D">
      <w:pPr>
        <w:ind w:left="0"/>
        <w:rPr>
          <w:rFonts w:cs="Times New Roman"/>
          <w:sz w:val="16"/>
          <w:szCs w:val="14"/>
        </w:rPr>
      </w:pPr>
    </w:p>
    <w:p w14:paraId="4EAFD178" w14:textId="58279690" w:rsidR="007F5D5D" w:rsidRDefault="007F5D5D" w:rsidP="007F5D5D">
      <w:pPr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Figure 2.1 </w:t>
      </w:r>
      <w:r w:rsidR="003E7F7E">
        <w:rPr>
          <w:rFonts w:cs="Times New Roman"/>
        </w:rPr>
        <w:t>depicts the relationship between bmi and charges while Figure 2.2 depicts the</w:t>
      </w:r>
      <w:r w:rsidR="00A65F4E">
        <w:rPr>
          <w:rFonts w:cs="Times New Roman"/>
        </w:rPr>
        <w:t xml:space="preserve"> relationship between age and charges. The</w:t>
      </w:r>
      <w:r w:rsidR="00EE06B0">
        <w:rPr>
          <w:rFonts w:cs="Times New Roman"/>
        </w:rPr>
        <w:t xml:space="preserve"> correlation</w:t>
      </w:r>
      <w:r w:rsidR="00A65F4E">
        <w:rPr>
          <w:rFonts w:cs="Times New Roman"/>
        </w:rPr>
        <w:t xml:space="preserve"> coefficient for both figures are 0.197 and </w:t>
      </w:r>
      <w:r w:rsidR="001F0398">
        <w:rPr>
          <w:rFonts w:cs="Times New Roman"/>
        </w:rPr>
        <w:t xml:space="preserve">0.313 respectively. </w:t>
      </w:r>
      <w:r w:rsidR="00864730">
        <w:rPr>
          <w:rFonts w:cs="Times New Roman"/>
        </w:rPr>
        <w:t xml:space="preserve">As both figures have a positive correlation within their own comparisons, Figure 2.2 has a stronger correlation </w:t>
      </w:r>
      <w:r w:rsidR="00EE06B0">
        <w:rPr>
          <w:rFonts w:cs="Times New Roman"/>
        </w:rPr>
        <w:t xml:space="preserve">based on the correlation coefficient and a steeper gradient. </w:t>
      </w:r>
      <w:r w:rsidR="000C0AAF">
        <w:rPr>
          <w:rFonts w:cs="Times New Roman"/>
        </w:rPr>
        <w:t>Figure 2.1</w:t>
      </w:r>
      <w:r w:rsidR="00A101A4">
        <w:rPr>
          <w:rFonts w:cs="Times New Roman"/>
        </w:rPr>
        <w:t xml:space="preserve"> suggest that there is clustering of data points charges below 10000 and between bmi of 2</w:t>
      </w:r>
      <w:r w:rsidR="00AC598B">
        <w:rPr>
          <w:rFonts w:cs="Times New Roman"/>
        </w:rPr>
        <w:t>0</w:t>
      </w:r>
      <w:r w:rsidR="00A101A4">
        <w:rPr>
          <w:rFonts w:cs="Times New Roman"/>
        </w:rPr>
        <w:t xml:space="preserve"> and </w:t>
      </w:r>
      <w:r w:rsidR="00AC598B">
        <w:rPr>
          <w:rFonts w:cs="Times New Roman"/>
        </w:rPr>
        <w:t>40</w:t>
      </w:r>
      <w:r w:rsidR="00A101A4">
        <w:rPr>
          <w:rFonts w:cs="Times New Roman"/>
        </w:rPr>
        <w:t xml:space="preserve"> which reveals a </w:t>
      </w:r>
      <w:r w:rsidR="006C31D0">
        <w:rPr>
          <w:rFonts w:cs="Times New Roman"/>
        </w:rPr>
        <w:t xml:space="preserve">population subset that are more concentrated. Figure 2.2 suggests that </w:t>
      </w:r>
      <w:r w:rsidR="00B400A9">
        <w:rPr>
          <w:rFonts w:cs="Times New Roman"/>
        </w:rPr>
        <w:t xml:space="preserve">there is a </w:t>
      </w:r>
      <w:r w:rsidR="00BB5D3B">
        <w:rPr>
          <w:rFonts w:cs="Times New Roman"/>
        </w:rPr>
        <w:t xml:space="preserve">heavy subset of clustering of data points across the </w:t>
      </w:r>
      <w:r w:rsidR="00AC598B">
        <w:rPr>
          <w:rFonts w:cs="Times New Roman"/>
        </w:rPr>
        <w:t>entire age range and charges below 15000</w:t>
      </w:r>
      <w:r w:rsidR="0082122F">
        <w:rPr>
          <w:rFonts w:cs="Times New Roman"/>
        </w:rPr>
        <w:t xml:space="preserve">, subsequently in the 2 other </w:t>
      </w:r>
      <w:r w:rsidR="00E10F33">
        <w:rPr>
          <w:rFonts w:cs="Times New Roman"/>
        </w:rPr>
        <w:t xml:space="preserve">subset of datapoints, there are more </w:t>
      </w:r>
      <w:commentRangeStart w:id="10"/>
      <w:r w:rsidR="00E10F33">
        <w:rPr>
          <w:rFonts w:cs="Times New Roman"/>
        </w:rPr>
        <w:t>scattered</w:t>
      </w:r>
      <w:commentRangeEnd w:id="10"/>
      <w:r w:rsidR="00BC4C67">
        <w:rPr>
          <w:rStyle w:val="CommentReference"/>
        </w:rPr>
        <w:commentReference w:id="10"/>
      </w:r>
      <w:r w:rsidR="00E10F33">
        <w:rPr>
          <w:rFonts w:cs="Times New Roman"/>
        </w:rPr>
        <w:t xml:space="preserve"> as the charges increases. This could suggest that in the dataset </w:t>
      </w:r>
      <w:r w:rsidR="00EA387B">
        <w:rPr>
          <w:rFonts w:cs="Times New Roman"/>
        </w:rPr>
        <w:t xml:space="preserve">between age and charges, there are </w:t>
      </w:r>
      <w:r w:rsidR="006A79CB">
        <w:rPr>
          <w:rFonts w:cs="Times New Roman"/>
        </w:rPr>
        <w:t>heavier</w:t>
      </w:r>
      <w:r w:rsidR="00EA387B">
        <w:rPr>
          <w:rFonts w:cs="Times New Roman"/>
        </w:rPr>
        <w:t xml:space="preserve"> datapoints for the lower charges </w:t>
      </w:r>
      <w:r w:rsidR="00262B4B">
        <w:rPr>
          <w:rFonts w:cs="Times New Roman"/>
        </w:rPr>
        <w:t>and decreases as the charges increases.</w:t>
      </w:r>
      <w:r w:rsidR="0082122F">
        <w:rPr>
          <w:rFonts w:cs="Times New Roman"/>
        </w:rPr>
        <w:t xml:space="preserve"> </w:t>
      </w:r>
      <w:r w:rsidR="006A79CB">
        <w:rPr>
          <w:rFonts w:cs="Times New Roman"/>
        </w:rPr>
        <w:t xml:space="preserve">Generally, the data points for </w:t>
      </w:r>
      <w:r w:rsidR="00DD3300">
        <w:rPr>
          <w:rFonts w:cs="Times New Roman"/>
        </w:rPr>
        <w:t>Figure 2.1 are more concentrated and has lesser outliers.</w:t>
      </w:r>
    </w:p>
    <w:p w14:paraId="546161A0" w14:textId="77777777" w:rsidR="00262B4B" w:rsidRDefault="00262B4B" w:rsidP="007F5D5D">
      <w:pPr>
        <w:ind w:left="0"/>
        <w:rPr>
          <w:rFonts w:cs="Times New Roman"/>
        </w:rPr>
      </w:pPr>
    </w:p>
    <w:p w14:paraId="4B2D97E6" w14:textId="77777777" w:rsidR="007851A1" w:rsidRDefault="007851A1" w:rsidP="007F5D5D">
      <w:pPr>
        <w:ind w:left="0"/>
        <w:rPr>
          <w:rFonts w:cs="Times New Roman"/>
        </w:rPr>
      </w:pPr>
    </w:p>
    <w:p w14:paraId="5A81C5E3" w14:textId="77777777" w:rsidR="007851A1" w:rsidRDefault="007851A1" w:rsidP="007F5D5D">
      <w:pPr>
        <w:ind w:left="0"/>
        <w:rPr>
          <w:rFonts w:cs="Times New Roman"/>
        </w:rPr>
      </w:pPr>
    </w:p>
    <w:p w14:paraId="4B0E61FF" w14:textId="77777777" w:rsidR="007851A1" w:rsidRDefault="007851A1" w:rsidP="007F5D5D">
      <w:pPr>
        <w:ind w:left="0"/>
        <w:rPr>
          <w:rFonts w:cs="Times New Roman"/>
        </w:rPr>
      </w:pPr>
    </w:p>
    <w:p w14:paraId="7D1565ED" w14:textId="77777777" w:rsidR="007851A1" w:rsidRDefault="007851A1" w:rsidP="007F5D5D">
      <w:pPr>
        <w:ind w:left="0"/>
        <w:rPr>
          <w:rFonts w:cs="Times New Roman"/>
        </w:rPr>
      </w:pPr>
    </w:p>
    <w:p w14:paraId="0C79CA8B" w14:textId="77777777" w:rsidR="007851A1" w:rsidRDefault="007851A1" w:rsidP="007F5D5D">
      <w:pPr>
        <w:ind w:left="0"/>
        <w:rPr>
          <w:rFonts w:cs="Times New Roman"/>
        </w:rPr>
      </w:pPr>
    </w:p>
    <w:p w14:paraId="5DEF12D3" w14:textId="77777777" w:rsidR="007851A1" w:rsidRDefault="007851A1" w:rsidP="007F5D5D">
      <w:pPr>
        <w:ind w:left="0"/>
        <w:rPr>
          <w:rFonts w:cs="Times New Roman"/>
        </w:rPr>
      </w:pPr>
    </w:p>
    <w:p w14:paraId="43CB854C" w14:textId="77777777" w:rsidR="007851A1" w:rsidRDefault="007851A1" w:rsidP="007F5D5D">
      <w:pPr>
        <w:ind w:left="0"/>
        <w:rPr>
          <w:rFonts w:cs="Times New Roman"/>
        </w:rPr>
      </w:pPr>
    </w:p>
    <w:p w14:paraId="443B74D6" w14:textId="77777777" w:rsidR="007851A1" w:rsidRDefault="007851A1" w:rsidP="007F5D5D">
      <w:pPr>
        <w:ind w:left="0"/>
        <w:rPr>
          <w:rFonts w:cs="Times New Roman"/>
        </w:rPr>
      </w:pPr>
    </w:p>
    <w:p w14:paraId="27CE22A2" w14:textId="77777777" w:rsidR="007851A1" w:rsidRDefault="007851A1" w:rsidP="007F5D5D">
      <w:pPr>
        <w:ind w:left="0"/>
        <w:rPr>
          <w:rFonts w:cs="Times New Roman"/>
        </w:rPr>
      </w:pPr>
    </w:p>
    <w:p w14:paraId="4377221A" w14:textId="77777777" w:rsidR="007851A1" w:rsidRDefault="007851A1" w:rsidP="007F5D5D">
      <w:pPr>
        <w:ind w:left="0"/>
        <w:rPr>
          <w:rFonts w:cs="Times New Roman"/>
        </w:rPr>
      </w:pPr>
    </w:p>
    <w:p w14:paraId="34EBF10F" w14:textId="77777777" w:rsidR="007851A1" w:rsidRDefault="007851A1" w:rsidP="007F5D5D">
      <w:pPr>
        <w:ind w:left="0"/>
        <w:rPr>
          <w:rFonts w:cs="Times New Roman"/>
        </w:rPr>
      </w:pPr>
    </w:p>
    <w:p w14:paraId="376F1979" w14:textId="77777777" w:rsidR="007851A1" w:rsidRDefault="007851A1" w:rsidP="007F5D5D">
      <w:pPr>
        <w:ind w:left="0"/>
        <w:rPr>
          <w:rFonts w:cs="Times New Roman"/>
        </w:rPr>
      </w:pPr>
    </w:p>
    <w:p w14:paraId="4152B44C" w14:textId="77777777" w:rsidR="007851A1" w:rsidRDefault="007851A1" w:rsidP="007F5D5D">
      <w:pPr>
        <w:ind w:left="0"/>
        <w:rPr>
          <w:rFonts w:cs="Times New Roman"/>
        </w:rPr>
      </w:pPr>
    </w:p>
    <w:p w14:paraId="342D463D" w14:textId="77777777" w:rsidR="007851A1" w:rsidRDefault="007851A1" w:rsidP="007F5D5D">
      <w:pPr>
        <w:ind w:left="0"/>
        <w:rPr>
          <w:rFonts w:cs="Times New Roman"/>
        </w:rPr>
      </w:pPr>
    </w:p>
    <w:p w14:paraId="50E8FD79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lastRenderedPageBreak/>
        <w:t>import pandas as pd</w:t>
      </w:r>
    </w:p>
    <w:p w14:paraId="580229E2" w14:textId="77777777" w:rsidR="00914EE8" w:rsidRPr="00955593" w:rsidRDefault="00914EE8" w:rsidP="007851A1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5D20E3DD" w14:textId="47CE7F9B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955593">
        <w:rPr>
          <w:rFonts w:ascii="Monospace" w:hAnsi="Monospace" w:cs="Times New Roman"/>
          <w:color w:val="70AD47" w:themeColor="accent6"/>
        </w:rPr>
        <w:t># Load the dataset from the CSV file</w:t>
      </w:r>
    </w:p>
    <w:p w14:paraId="51D28035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Dataframe_ECA = pd.read_csv('Converted3.csv')</w:t>
      </w:r>
    </w:p>
    <w:p w14:paraId="138D52D0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</w:p>
    <w:p w14:paraId="36F3B110" w14:textId="428DEF28" w:rsidR="00914EE8" w:rsidRPr="00955593" w:rsidRDefault="00914EE8" w:rsidP="007851A1">
      <w:pPr>
        <w:spacing w:line="240" w:lineRule="auto"/>
        <w:ind w:left="0"/>
        <w:rPr>
          <w:rFonts w:ascii="Monospace" w:hAnsi="Monospace" w:cs="Times New Roman" w:hint="eastAsia"/>
          <w:color w:val="70AD47" w:themeColor="accent6"/>
        </w:rPr>
      </w:pPr>
      <w:r w:rsidRPr="00955593">
        <w:rPr>
          <w:rFonts w:ascii="Monospace" w:hAnsi="Monospace" w:cs="Times New Roman"/>
          <w:color w:val="70AD47" w:themeColor="accent6"/>
        </w:rPr>
        <w:t xml:space="preserve">#Histogram between region </w:t>
      </w:r>
      <w:r w:rsidR="001D2D33" w:rsidRPr="00955593">
        <w:rPr>
          <w:rFonts w:ascii="Monospace" w:hAnsi="Monospace" w:cs="Times New Roman"/>
          <w:color w:val="70AD47" w:themeColor="accent6"/>
        </w:rPr>
        <w:t>‘</w:t>
      </w:r>
      <w:r w:rsidRPr="00955593">
        <w:rPr>
          <w:rFonts w:ascii="Monospace" w:hAnsi="Monospace" w:cs="Times New Roman"/>
          <w:color w:val="70AD47" w:themeColor="accent6"/>
        </w:rPr>
        <w:t>distribution</w:t>
      </w:r>
      <w:r w:rsidR="001D2D33" w:rsidRPr="00955593">
        <w:rPr>
          <w:rFonts w:ascii="Monospace" w:hAnsi="Monospace" w:cs="Times New Roman"/>
          <w:color w:val="70AD47" w:themeColor="accent6"/>
        </w:rPr>
        <w:t>’</w:t>
      </w:r>
      <w:r w:rsidRPr="00955593">
        <w:rPr>
          <w:rFonts w:ascii="Monospace" w:hAnsi="Monospace" w:cs="Times New Roman"/>
          <w:color w:val="70AD47" w:themeColor="accent6"/>
        </w:rPr>
        <w:t xml:space="preserve"> and </w:t>
      </w:r>
      <w:r w:rsidR="001D2D33" w:rsidRPr="00955593">
        <w:rPr>
          <w:rFonts w:ascii="Monospace" w:hAnsi="Monospace" w:cs="Times New Roman"/>
          <w:color w:val="70AD47" w:themeColor="accent6"/>
        </w:rPr>
        <w:t>‘count’</w:t>
      </w:r>
    </w:p>
    <w:p w14:paraId="2FAEBC12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plt.figure(figsize=(18, 9))</w:t>
      </w:r>
    </w:p>
    <w:p w14:paraId="5D71D574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sns.countplot(x='region', data=Dataframe_ECA)</w:t>
      </w:r>
    </w:p>
    <w:p w14:paraId="7316B7F3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plt.title('Region Distribution')</w:t>
      </w:r>
    </w:p>
    <w:p w14:paraId="499BEC4C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plt.xlabel('Region')</w:t>
      </w:r>
    </w:p>
    <w:p w14:paraId="7DC505BC" w14:textId="77777777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plt.ylabel('Count')</w:t>
      </w:r>
    </w:p>
    <w:p w14:paraId="53E6CE72" w14:textId="0A79ED3E" w:rsidR="007851A1" w:rsidRPr="00955593" w:rsidRDefault="007851A1" w:rsidP="007851A1">
      <w:pPr>
        <w:spacing w:line="240" w:lineRule="auto"/>
        <w:ind w:left="0"/>
        <w:rPr>
          <w:rFonts w:ascii="Monospace" w:hAnsi="Monospace" w:cs="Times New Roman" w:hint="eastAsia"/>
        </w:rPr>
      </w:pPr>
      <w:r w:rsidRPr="00955593">
        <w:rPr>
          <w:rFonts w:ascii="Monospace" w:hAnsi="Monospace" w:cs="Times New Roman"/>
        </w:rPr>
        <w:t>plt.show()</w:t>
      </w:r>
    </w:p>
    <w:p w14:paraId="1B768FB3" w14:textId="77777777" w:rsidR="001D2D33" w:rsidRDefault="001D2D33" w:rsidP="007851A1">
      <w:pPr>
        <w:spacing w:line="240" w:lineRule="auto"/>
        <w:ind w:left="0"/>
        <w:rPr>
          <w:rFonts w:cs="Times New Roman"/>
        </w:rPr>
      </w:pPr>
    </w:p>
    <w:p w14:paraId="21E33AB0" w14:textId="3F315A1C" w:rsidR="001D2D33" w:rsidRDefault="00955593" w:rsidP="007851A1">
      <w:pPr>
        <w:spacing w:line="240" w:lineRule="auto"/>
        <w:ind w:left="0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567A96D7" wp14:editId="4118E489">
            <wp:extent cx="5730240" cy="3032760"/>
            <wp:effectExtent l="0" t="0" r="3810" b="0"/>
            <wp:docPr id="571878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C0E1" w14:textId="3B8A6055" w:rsidR="00955593" w:rsidRDefault="00955593" w:rsidP="00955593">
      <w:pPr>
        <w:ind w:left="0"/>
        <w:rPr>
          <w:rFonts w:cs="Times New Roman"/>
          <w:i/>
          <w:iCs/>
          <w:sz w:val="16"/>
          <w:szCs w:val="14"/>
        </w:rPr>
      </w:pPr>
      <w:r>
        <w:rPr>
          <w:rFonts w:cs="Times New Roman"/>
          <w:i/>
          <w:iCs/>
          <w:sz w:val="16"/>
          <w:szCs w:val="14"/>
        </w:rPr>
        <w:t>Figure 3. Histogram between count and region distribution</w:t>
      </w:r>
    </w:p>
    <w:p w14:paraId="45AB0022" w14:textId="77777777" w:rsidR="00955593" w:rsidRDefault="00955593" w:rsidP="00955593">
      <w:pPr>
        <w:ind w:left="0"/>
        <w:rPr>
          <w:rFonts w:cs="Times New Roman"/>
          <w:i/>
          <w:iCs/>
          <w:sz w:val="16"/>
          <w:szCs w:val="14"/>
        </w:rPr>
      </w:pPr>
    </w:p>
    <w:p w14:paraId="0A698EC4" w14:textId="0CC101A9" w:rsidR="00955593" w:rsidRDefault="00955593" w:rsidP="00955593">
      <w:pPr>
        <w:ind w:left="0"/>
        <w:rPr>
          <w:rFonts w:cs="Times New Roman"/>
        </w:rPr>
      </w:pPr>
      <w:r>
        <w:rPr>
          <w:rFonts w:cs="Times New Roman"/>
        </w:rPr>
        <w:t xml:space="preserve">Figure 3 </w:t>
      </w:r>
      <w:r w:rsidR="00EB287F">
        <w:rPr>
          <w:rFonts w:cs="Times New Roman"/>
        </w:rPr>
        <w:t>visually shows an even distribution of data entries across the 4 regions which suggests that the data sample</w:t>
      </w:r>
      <w:r w:rsidR="003A107E">
        <w:rPr>
          <w:rFonts w:cs="Times New Roman"/>
        </w:rPr>
        <w:t xml:space="preserve"> </w:t>
      </w:r>
      <w:r w:rsidR="00023FC9">
        <w:rPr>
          <w:rFonts w:cs="Times New Roman"/>
        </w:rPr>
        <w:t>is diversified</w:t>
      </w:r>
      <w:r w:rsidR="00A5055B">
        <w:rPr>
          <w:rFonts w:cs="Times New Roman"/>
        </w:rPr>
        <w:t xml:space="preserve">. This </w:t>
      </w:r>
      <w:r w:rsidR="00491FFE">
        <w:rPr>
          <w:rFonts w:cs="Times New Roman"/>
        </w:rPr>
        <w:t xml:space="preserve">ensures that the data analysis would be more justifiable </w:t>
      </w:r>
      <w:r w:rsidR="00023FC9">
        <w:rPr>
          <w:rFonts w:cs="Times New Roman"/>
        </w:rPr>
        <w:t xml:space="preserve">and has a lower </w:t>
      </w:r>
      <w:commentRangeStart w:id="11"/>
      <w:r w:rsidR="00023FC9">
        <w:rPr>
          <w:rFonts w:cs="Times New Roman"/>
        </w:rPr>
        <w:t>tendency</w:t>
      </w:r>
      <w:commentRangeEnd w:id="11"/>
      <w:r w:rsidR="00BC4C67">
        <w:rPr>
          <w:rStyle w:val="CommentReference"/>
        </w:rPr>
        <w:commentReference w:id="11"/>
      </w:r>
      <w:r w:rsidR="00023FC9">
        <w:rPr>
          <w:rFonts w:cs="Times New Roman"/>
        </w:rPr>
        <w:t xml:space="preserve"> </w:t>
      </w:r>
      <w:r w:rsidR="0044664E">
        <w:rPr>
          <w:rFonts w:cs="Times New Roman"/>
        </w:rPr>
        <w:t xml:space="preserve">for extreme outcomes. </w:t>
      </w:r>
      <w:r w:rsidR="00ED1A76">
        <w:rPr>
          <w:rFonts w:cs="Times New Roman"/>
        </w:rPr>
        <w:t>Essential to ensure that the data sampled covers enough aspects</w:t>
      </w:r>
      <w:r w:rsidR="00BD74CE">
        <w:rPr>
          <w:rFonts w:cs="Times New Roman"/>
        </w:rPr>
        <w:t xml:space="preserve"> </w:t>
      </w:r>
      <w:r w:rsidR="00EF0C35">
        <w:rPr>
          <w:rFonts w:cs="Times New Roman"/>
        </w:rPr>
        <w:t xml:space="preserve">to achieve </w:t>
      </w:r>
      <w:r w:rsidR="005E452B">
        <w:rPr>
          <w:rFonts w:cs="Times New Roman"/>
        </w:rPr>
        <w:t>a greater objective outcome.</w:t>
      </w:r>
    </w:p>
    <w:p w14:paraId="5E3A4765" w14:textId="68375158" w:rsidR="005E452B" w:rsidRDefault="005E452B" w:rsidP="00955593">
      <w:pPr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(50</w:t>
      </w:r>
      <w:r w:rsidR="004A2934">
        <w:rPr>
          <w:rFonts w:cs="Times New Roman"/>
          <w:b/>
          <w:bCs/>
        </w:rPr>
        <w:t>0</w:t>
      </w:r>
      <w:r>
        <w:rPr>
          <w:rFonts w:cs="Times New Roman"/>
          <w:b/>
          <w:bCs/>
        </w:rPr>
        <w:t xml:space="preserve"> Words)</w:t>
      </w:r>
    </w:p>
    <w:p w14:paraId="6EE71EAE" w14:textId="4AB67E9B" w:rsidR="004A2934" w:rsidRDefault="00CB7FA7" w:rsidP="00955593">
      <w:pPr>
        <w:ind w:left="0"/>
        <w:rPr>
          <w:rFonts w:cs="Times New Roman"/>
        </w:rPr>
      </w:pPr>
      <w:r>
        <w:rPr>
          <w:rFonts w:cs="Times New Roman"/>
          <w:b/>
          <w:bCs/>
          <w:u w:val="single"/>
        </w:rPr>
        <w:lastRenderedPageBreak/>
        <w:t>Question 3</w:t>
      </w:r>
    </w:p>
    <w:p w14:paraId="3929CD54" w14:textId="4CE5BDB5" w:rsidR="00CB7FA7" w:rsidRDefault="004011F3" w:rsidP="00955593">
      <w:pPr>
        <w:ind w:left="0"/>
        <w:rPr>
          <w:rFonts w:cs="Times New Roman"/>
        </w:rPr>
      </w:pPr>
      <w:r>
        <w:rPr>
          <w:rFonts w:cs="Times New Roman"/>
        </w:rPr>
        <w:t xml:space="preserve">The dependent variable “smoker” is the target variable. </w:t>
      </w:r>
      <w:r w:rsidR="00F249F8">
        <w:rPr>
          <w:rFonts w:cs="Times New Roman"/>
        </w:rPr>
        <w:t xml:space="preserve">A decision tree allows us to understand the relationship between the target variable and the </w:t>
      </w:r>
      <w:r w:rsidR="00CB15E4">
        <w:rPr>
          <w:rFonts w:cs="Times New Roman"/>
        </w:rPr>
        <w:t xml:space="preserve">various features. </w:t>
      </w:r>
      <w:r w:rsidR="008F074A">
        <w:rPr>
          <w:rFonts w:cs="Times New Roman"/>
        </w:rPr>
        <w:t>The first step</w:t>
      </w:r>
      <w:r w:rsidR="001A15A7">
        <w:rPr>
          <w:rFonts w:cs="Times New Roman"/>
        </w:rPr>
        <w:t xml:space="preserve"> is to import the pandas library </w:t>
      </w:r>
      <w:r w:rsidR="006A78AE">
        <w:rPr>
          <w:rFonts w:cs="Times New Roman"/>
        </w:rPr>
        <w:t xml:space="preserve">to </w:t>
      </w:r>
      <w:r w:rsidR="008149CE">
        <w:rPr>
          <w:rFonts w:cs="Times New Roman"/>
        </w:rPr>
        <w:t xml:space="preserve">provide data structures and functions. </w:t>
      </w:r>
      <w:r w:rsidR="007460FB">
        <w:rPr>
          <w:rFonts w:cs="Times New Roman"/>
        </w:rPr>
        <w:t xml:space="preserve">Then import sklearn.tree </w:t>
      </w:r>
      <w:r w:rsidR="0007285C">
        <w:rPr>
          <w:rFonts w:cs="Times New Roman"/>
        </w:rPr>
        <w:t xml:space="preserve">module to enable </w:t>
      </w:r>
      <w:r w:rsidR="004B68CA">
        <w:rPr>
          <w:rFonts w:cs="Times New Roman"/>
        </w:rPr>
        <w:t xml:space="preserve">implementation of decision trees and </w:t>
      </w:r>
      <w:r w:rsidR="00A64DEF">
        <w:rPr>
          <w:rFonts w:cs="Times New Roman"/>
        </w:rPr>
        <w:t xml:space="preserve">machine learning algorithms. The next step </w:t>
      </w:r>
      <w:r w:rsidR="008F074A">
        <w:rPr>
          <w:rFonts w:cs="Times New Roman"/>
        </w:rPr>
        <w:t xml:space="preserve">would be to prepare </w:t>
      </w:r>
      <w:r w:rsidR="00A64DEF">
        <w:rPr>
          <w:rFonts w:cs="Times New Roman"/>
        </w:rPr>
        <w:t>our</w:t>
      </w:r>
      <w:r w:rsidR="008F074A">
        <w:rPr>
          <w:rFonts w:cs="Times New Roman"/>
        </w:rPr>
        <w:t xml:space="preserve"> dataset which is </w:t>
      </w:r>
      <w:r w:rsidR="00173D95">
        <w:rPr>
          <w:rFonts w:cs="Times New Roman"/>
        </w:rPr>
        <w:t xml:space="preserve">the CSV format file. However, we will be using the </w:t>
      </w:r>
      <w:r w:rsidR="0026543A">
        <w:rPr>
          <w:rFonts w:cs="Times New Roman"/>
        </w:rPr>
        <w:t xml:space="preserve">updated dataset where the data has been pre-processed. </w:t>
      </w:r>
      <w:r w:rsidR="00D61681">
        <w:rPr>
          <w:rFonts w:cs="Times New Roman"/>
        </w:rPr>
        <w:t xml:space="preserve">The next step is to pre-process our data </w:t>
      </w:r>
      <w:r w:rsidR="00DE1EAC">
        <w:rPr>
          <w:rFonts w:cs="Times New Roman"/>
        </w:rPr>
        <w:t>by defining the dependent variable and features</w:t>
      </w:r>
      <w:r w:rsidR="005F3B6D">
        <w:rPr>
          <w:rFonts w:cs="Times New Roman"/>
        </w:rPr>
        <w:t xml:space="preserve">, where the features are the other variables represented in columns from the CSV file. </w:t>
      </w:r>
      <w:r w:rsidR="00203B0D">
        <w:rPr>
          <w:rFonts w:cs="Times New Roman"/>
        </w:rPr>
        <w:t xml:space="preserve">We assign a </w:t>
      </w:r>
      <w:r w:rsidR="0010617D">
        <w:rPr>
          <w:rFonts w:cs="Times New Roman"/>
        </w:rPr>
        <w:t>variable name</w:t>
      </w:r>
      <w:r w:rsidR="00203B0D">
        <w:rPr>
          <w:rFonts w:cs="Times New Roman"/>
        </w:rPr>
        <w:t xml:space="preserve"> for </w:t>
      </w:r>
      <w:r w:rsidR="009A5137">
        <w:rPr>
          <w:rFonts w:cs="Times New Roman"/>
        </w:rPr>
        <w:t xml:space="preserve">the dependent </w:t>
      </w:r>
      <w:commentRangeStart w:id="12"/>
      <w:r w:rsidR="009A5137">
        <w:rPr>
          <w:rFonts w:cs="Times New Roman"/>
        </w:rPr>
        <w:t>variable</w:t>
      </w:r>
      <w:commentRangeEnd w:id="12"/>
      <w:r w:rsidR="00BC4C67">
        <w:rPr>
          <w:rStyle w:val="CommentReference"/>
        </w:rPr>
        <w:commentReference w:id="12"/>
      </w:r>
      <w:r w:rsidR="009A5137">
        <w:rPr>
          <w:rFonts w:cs="Times New Roman"/>
        </w:rPr>
        <w:t xml:space="preserve"> and features for further purposes.</w:t>
      </w:r>
      <w:r w:rsidR="0010617D">
        <w:rPr>
          <w:rFonts w:cs="Times New Roman"/>
        </w:rPr>
        <w:t xml:space="preserve"> </w:t>
      </w:r>
      <w:r w:rsidR="00CC34C9">
        <w:rPr>
          <w:rFonts w:cs="Times New Roman"/>
        </w:rPr>
        <w:t>The next step is essential,</w:t>
      </w:r>
      <w:r w:rsidR="00AF6E93">
        <w:rPr>
          <w:rFonts w:cs="Times New Roman"/>
        </w:rPr>
        <w:t xml:space="preserve"> to split our dataset into </w:t>
      </w:r>
      <w:r w:rsidR="007B295A">
        <w:rPr>
          <w:rFonts w:cs="Times New Roman"/>
        </w:rPr>
        <w:t xml:space="preserve">train and test sets. The purpose of this is to </w:t>
      </w:r>
      <w:r w:rsidR="002F0F38">
        <w:rPr>
          <w:rFonts w:cs="Times New Roman"/>
        </w:rPr>
        <w:t xml:space="preserve">evaluate how well the machine learning model </w:t>
      </w:r>
      <w:r w:rsidR="00C33781">
        <w:rPr>
          <w:rFonts w:cs="Times New Roman"/>
        </w:rPr>
        <w:t xml:space="preserve">performs. </w:t>
      </w:r>
      <w:r w:rsidR="008F799A">
        <w:rPr>
          <w:rFonts w:cs="Times New Roman"/>
        </w:rPr>
        <w:t xml:space="preserve">For </w:t>
      </w:r>
      <w:r w:rsidR="00882DE2">
        <w:rPr>
          <w:rFonts w:cs="Times New Roman"/>
        </w:rPr>
        <w:t>test_size</w:t>
      </w:r>
      <w:r w:rsidR="002520C4">
        <w:rPr>
          <w:rFonts w:cs="Times New Roman"/>
        </w:rPr>
        <w:t xml:space="preserve">, we decided to set the </w:t>
      </w:r>
      <w:r w:rsidR="006C3532">
        <w:rPr>
          <w:rFonts w:cs="Times New Roman"/>
        </w:rPr>
        <w:t>dataset allocated for testing to be 20% as the value usually varies between 20</w:t>
      </w:r>
      <w:r w:rsidR="00524D63">
        <w:rPr>
          <w:rFonts w:cs="Times New Roman"/>
        </w:rPr>
        <w:t xml:space="preserve">% and 30% depending on the size of dataset. </w:t>
      </w:r>
      <w:r w:rsidR="00F95B9B">
        <w:rPr>
          <w:rFonts w:cs="Times New Roman"/>
        </w:rPr>
        <w:t xml:space="preserve">For random_state, we decided to set as 0 since </w:t>
      </w:r>
      <w:r w:rsidR="008A1ED2">
        <w:rPr>
          <w:rFonts w:cs="Times New Roman"/>
        </w:rPr>
        <w:t xml:space="preserve">we are unsure how it influences the decision tree but doing so maintains </w:t>
      </w:r>
      <w:r w:rsidR="007B0EB3">
        <w:rPr>
          <w:rFonts w:cs="Times New Roman"/>
        </w:rPr>
        <w:t xml:space="preserve">consistency and reproducibility. </w:t>
      </w:r>
      <w:r w:rsidR="00236CA7">
        <w:rPr>
          <w:rFonts w:cs="Times New Roman"/>
        </w:rPr>
        <w:t xml:space="preserve">The next step is to create the decision tree, in this case is a </w:t>
      </w:r>
      <w:r w:rsidR="00282C4B">
        <w:rPr>
          <w:rFonts w:cs="Times New Roman"/>
        </w:rPr>
        <w:t xml:space="preserve">classification decision tree since we are trying to predict which category </w:t>
      </w:r>
      <w:r w:rsidR="005E460A">
        <w:rPr>
          <w:rFonts w:cs="Times New Roman"/>
        </w:rPr>
        <w:t xml:space="preserve">is more closely related to “smoker”. </w:t>
      </w:r>
      <w:r w:rsidR="0071153E">
        <w:rPr>
          <w:rFonts w:cs="Times New Roman"/>
        </w:rPr>
        <w:t xml:space="preserve">The model evaluation </w:t>
      </w:r>
      <w:r w:rsidR="009868DF">
        <w:rPr>
          <w:rFonts w:cs="Times New Roman"/>
        </w:rPr>
        <w:t>make predictions on the testing data and compare predictions with actual values</w:t>
      </w:r>
      <w:r w:rsidR="00AD727F">
        <w:rPr>
          <w:rFonts w:cs="Times New Roman"/>
        </w:rPr>
        <w:t xml:space="preserve">. It </w:t>
      </w:r>
      <w:r w:rsidR="002003AD">
        <w:rPr>
          <w:rFonts w:cs="Times New Roman"/>
        </w:rPr>
        <w:t xml:space="preserve">includes a confusion matrix and classification matrix which provides </w:t>
      </w:r>
      <w:r w:rsidR="00E16B26">
        <w:rPr>
          <w:rFonts w:cs="Times New Roman"/>
        </w:rPr>
        <w:t>metrics such as accuracy, precision, recall, and F1-score for both classes of “smoker”.</w:t>
      </w:r>
      <w:r w:rsidR="00AB0FF6">
        <w:rPr>
          <w:rFonts w:cs="Times New Roman"/>
        </w:rPr>
        <w:t xml:space="preserve"> Lastly, plot_tree is </w:t>
      </w:r>
      <w:r w:rsidR="001C51F2">
        <w:rPr>
          <w:rFonts w:cs="Times New Roman"/>
        </w:rPr>
        <w:t xml:space="preserve">executed to </w:t>
      </w:r>
      <w:r w:rsidR="00507B68">
        <w:rPr>
          <w:rFonts w:cs="Times New Roman"/>
        </w:rPr>
        <w:t>define</w:t>
      </w:r>
      <w:r w:rsidR="001C51F2">
        <w:rPr>
          <w:rFonts w:cs="Times New Roman"/>
        </w:rPr>
        <w:t xml:space="preserve"> the </w:t>
      </w:r>
      <w:r w:rsidR="00507B68">
        <w:rPr>
          <w:rFonts w:cs="Times New Roman"/>
        </w:rPr>
        <w:t>parameters,</w:t>
      </w:r>
      <w:r w:rsidR="001C51F2">
        <w:rPr>
          <w:rFonts w:cs="Times New Roman"/>
        </w:rPr>
        <w:t xml:space="preserve"> plt.figure </w:t>
      </w:r>
      <w:r w:rsidR="000F275A">
        <w:rPr>
          <w:rFonts w:cs="Times New Roman"/>
        </w:rPr>
        <w:t>function to set the size of the decision tree</w:t>
      </w:r>
      <w:r w:rsidR="00507B68">
        <w:rPr>
          <w:rFonts w:cs="Times New Roman"/>
        </w:rPr>
        <w:t>, and plot.show() to display graph.</w:t>
      </w:r>
    </w:p>
    <w:p w14:paraId="1888A5BA" w14:textId="7020CCF5" w:rsidR="000F275A" w:rsidRPr="000F275A" w:rsidRDefault="000F275A" w:rsidP="00955593">
      <w:pPr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507B68">
        <w:rPr>
          <w:rFonts w:cs="Times New Roman"/>
          <w:b/>
          <w:bCs/>
        </w:rPr>
        <w:t>300</w:t>
      </w:r>
      <w:r>
        <w:rPr>
          <w:rFonts w:cs="Times New Roman"/>
          <w:b/>
          <w:bCs/>
        </w:rPr>
        <w:t xml:space="preserve"> Words)</w:t>
      </w:r>
    </w:p>
    <w:p w14:paraId="5D7284B9" w14:textId="77777777" w:rsidR="00850330" w:rsidRDefault="00850330" w:rsidP="00955593">
      <w:pPr>
        <w:ind w:left="0"/>
        <w:rPr>
          <w:rFonts w:cs="Times New Roman"/>
        </w:rPr>
      </w:pPr>
    </w:p>
    <w:p w14:paraId="4D467C7E" w14:textId="77777777" w:rsidR="00507B68" w:rsidRDefault="00507B68" w:rsidP="00955593">
      <w:pPr>
        <w:ind w:left="0"/>
        <w:rPr>
          <w:rFonts w:cs="Times New Roman"/>
        </w:rPr>
      </w:pPr>
    </w:p>
    <w:p w14:paraId="6542445A" w14:textId="77777777" w:rsidR="00507B68" w:rsidRDefault="00507B68" w:rsidP="00955593">
      <w:pPr>
        <w:ind w:left="0"/>
        <w:rPr>
          <w:rFonts w:cs="Times New Roman"/>
        </w:rPr>
      </w:pPr>
    </w:p>
    <w:p w14:paraId="08B738A8" w14:textId="77777777" w:rsidR="00507B68" w:rsidRDefault="00507B68" w:rsidP="00955593">
      <w:pPr>
        <w:ind w:left="0"/>
        <w:rPr>
          <w:rFonts w:cs="Times New Roman"/>
        </w:rPr>
      </w:pPr>
    </w:p>
    <w:p w14:paraId="7BDCBED1" w14:textId="77777777" w:rsidR="00507B68" w:rsidRDefault="00507B68" w:rsidP="00955593">
      <w:pPr>
        <w:ind w:left="0"/>
        <w:rPr>
          <w:rFonts w:cs="Times New Roman"/>
        </w:rPr>
      </w:pPr>
    </w:p>
    <w:p w14:paraId="08987F9E" w14:textId="77777777" w:rsidR="00507B68" w:rsidRDefault="00507B68" w:rsidP="00955593">
      <w:pPr>
        <w:ind w:left="0"/>
        <w:rPr>
          <w:rFonts w:cs="Times New Roman"/>
        </w:rPr>
      </w:pPr>
    </w:p>
    <w:p w14:paraId="7665C00D" w14:textId="77777777" w:rsidR="00507B68" w:rsidRDefault="00507B68" w:rsidP="00955593">
      <w:pPr>
        <w:ind w:left="0"/>
        <w:rPr>
          <w:rFonts w:cs="Times New Roman"/>
        </w:rPr>
      </w:pPr>
    </w:p>
    <w:p w14:paraId="78B5C7E1" w14:textId="4575F9EA" w:rsidR="00507B68" w:rsidRDefault="00507B68" w:rsidP="00955593">
      <w:pPr>
        <w:ind w:left="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lastRenderedPageBreak/>
        <w:t>Question 4</w:t>
      </w:r>
    </w:p>
    <w:p w14:paraId="33910A66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>Confusion Matrix:</w:t>
      </w:r>
    </w:p>
    <w:p w14:paraId="5E48CA70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>[[196  10]</w:t>
      </w:r>
    </w:p>
    <w:p w14:paraId="298B0D4B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6  56]]</w:t>
      </w:r>
    </w:p>
    <w:p w14:paraId="5689D195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3A2B15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>Classification Report:</w:t>
      </w:r>
    </w:p>
    <w:p w14:paraId="529371F6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recall  f1-score   support</w:t>
      </w:r>
    </w:p>
    <w:p w14:paraId="7D87C015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E0EC6C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no       0.97      0.95      0.96       206</w:t>
      </w:r>
    </w:p>
    <w:p w14:paraId="5EDAE2BE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yes       0.85      0.90      0.88        62</w:t>
      </w:r>
    </w:p>
    <w:p w14:paraId="0E39885D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311C7E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0.94       268</w:t>
      </w:r>
    </w:p>
    <w:p w14:paraId="071EFD45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0.91      0.93      0.92       268</w:t>
      </w:r>
    </w:p>
    <w:p w14:paraId="4AE6FE55" w14:textId="77777777" w:rsidR="003A2C46" w:rsidRPr="003A2C46" w:rsidRDefault="003A2C46" w:rsidP="003A2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2C46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0.94      0.94      0.94       268</w:t>
      </w:r>
    </w:p>
    <w:p w14:paraId="0498590C" w14:textId="77777777" w:rsidR="00507B68" w:rsidRDefault="00507B68" w:rsidP="00955593">
      <w:pPr>
        <w:ind w:left="0"/>
        <w:rPr>
          <w:rFonts w:cs="Times New Roman"/>
        </w:rPr>
      </w:pPr>
    </w:p>
    <w:p w14:paraId="7BCD2BC5" w14:textId="6CED76E5" w:rsidR="003A2C46" w:rsidRDefault="00634F02" w:rsidP="00955593">
      <w:pPr>
        <w:ind w:left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C8D6666" wp14:editId="250932C5">
            <wp:extent cx="5730240" cy="3825240"/>
            <wp:effectExtent l="0" t="0" r="3810" b="3810"/>
            <wp:docPr id="94699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0C9C" w14:textId="59A4679F" w:rsidR="00634F02" w:rsidRDefault="009E39BB" w:rsidP="00955593">
      <w:pPr>
        <w:ind w:left="0"/>
        <w:rPr>
          <w:rFonts w:cs="Times New Roman"/>
        </w:rPr>
      </w:pPr>
      <w:r>
        <w:rPr>
          <w:rFonts w:cs="Times New Roman"/>
        </w:rPr>
        <w:t xml:space="preserve">From the above decision tree, we can </w:t>
      </w:r>
      <w:commentRangeStart w:id="13"/>
      <w:r w:rsidR="009A33C5">
        <w:rPr>
          <w:rFonts w:cs="Times New Roman"/>
        </w:rPr>
        <w:t>see</w:t>
      </w:r>
      <w:commentRangeEnd w:id="13"/>
      <w:r w:rsidR="00BC4C67">
        <w:rPr>
          <w:rStyle w:val="CommentReference"/>
        </w:rPr>
        <w:commentReference w:id="13"/>
      </w:r>
      <w:r w:rsidR="009A33C5">
        <w:rPr>
          <w:rFonts w:cs="Times New Roman"/>
        </w:rPr>
        <w:t xml:space="preserve"> that the </w:t>
      </w:r>
      <w:r w:rsidR="003C6DFC">
        <w:rPr>
          <w:rFonts w:cs="Times New Roman"/>
        </w:rPr>
        <w:t>root</w:t>
      </w:r>
      <w:r w:rsidR="009A33C5">
        <w:rPr>
          <w:rFonts w:cs="Times New Roman"/>
        </w:rPr>
        <w:t xml:space="preserve"> node </w:t>
      </w:r>
      <w:r w:rsidR="00A52005">
        <w:rPr>
          <w:rFonts w:cs="Times New Roman"/>
        </w:rPr>
        <w:t xml:space="preserve">branches away for charges </w:t>
      </w:r>
      <w:r w:rsidR="00034444">
        <w:rPr>
          <w:rFonts w:cs="Times New Roman"/>
        </w:rPr>
        <w:t>&lt;=</w:t>
      </w:r>
      <w:r w:rsidR="00A52005">
        <w:rPr>
          <w:rFonts w:cs="Times New Roman"/>
        </w:rPr>
        <w:t xml:space="preserve"> 14453.74 are non-smokers while charges </w:t>
      </w:r>
      <w:r w:rsidR="00424A03">
        <w:rPr>
          <w:rFonts w:cs="Times New Roman"/>
        </w:rPr>
        <w:t>&lt;</w:t>
      </w:r>
      <w:r w:rsidR="00034444">
        <w:rPr>
          <w:rFonts w:cs="Times New Roman"/>
        </w:rPr>
        <w:t>=</w:t>
      </w:r>
      <w:r w:rsidR="00A52005">
        <w:rPr>
          <w:rFonts w:cs="Times New Roman"/>
        </w:rPr>
        <w:t xml:space="preserve"> </w:t>
      </w:r>
      <w:r w:rsidR="009A36A4">
        <w:rPr>
          <w:rFonts w:cs="Times New Roman"/>
        </w:rPr>
        <w:t>30613.417 are smokers. This model predicts that</w:t>
      </w:r>
      <w:r w:rsidR="00D1613B">
        <w:rPr>
          <w:rFonts w:cs="Times New Roman"/>
        </w:rPr>
        <w:t xml:space="preserve"> the feature “chargers” with its threshold value </w:t>
      </w:r>
      <w:r w:rsidR="003C6DFC">
        <w:rPr>
          <w:rFonts w:cs="Times New Roman"/>
        </w:rPr>
        <w:t>distinguishes between “smokers” and “non-smokers”.</w:t>
      </w:r>
    </w:p>
    <w:p w14:paraId="4692B104" w14:textId="04BE06C9" w:rsidR="003C6DFC" w:rsidRDefault="007F6D6E" w:rsidP="00955593">
      <w:pPr>
        <w:ind w:left="0"/>
        <w:rPr>
          <w:rFonts w:cs="Times New Roman"/>
        </w:rPr>
      </w:pPr>
      <w:r>
        <w:rPr>
          <w:rFonts w:cs="Times New Roman"/>
        </w:rPr>
        <w:t>The subsequent child node f</w:t>
      </w:r>
      <w:r w:rsidR="00034444">
        <w:rPr>
          <w:rFonts w:cs="Times New Roman"/>
        </w:rPr>
        <w:t>or “non-smokers” is split between bmi &lt;= 17.338 and age &lt;= 33.5</w:t>
      </w:r>
      <w:r w:rsidR="00424A03">
        <w:rPr>
          <w:rFonts w:cs="Times New Roman"/>
        </w:rPr>
        <w:t xml:space="preserve">. This suggests that further refinement is required and has determined other features to </w:t>
      </w:r>
      <w:r w:rsidR="004211D7">
        <w:rPr>
          <w:rFonts w:cs="Times New Roman"/>
        </w:rPr>
        <w:t xml:space="preserve">predict the outcomes. </w:t>
      </w:r>
    </w:p>
    <w:p w14:paraId="5B2AA20B" w14:textId="62E33298" w:rsidR="00620556" w:rsidRDefault="00620556" w:rsidP="00955593">
      <w:pPr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We can observe there are 31 </w:t>
      </w:r>
      <w:r w:rsidR="00A76520">
        <w:rPr>
          <w:rFonts w:cs="Times New Roman"/>
        </w:rPr>
        <w:t>l</w:t>
      </w:r>
      <w:r w:rsidR="00911B36">
        <w:rPr>
          <w:rFonts w:cs="Times New Roman"/>
        </w:rPr>
        <w:t>eaf</w:t>
      </w:r>
      <w:r w:rsidR="00A76520">
        <w:rPr>
          <w:rFonts w:cs="Times New Roman"/>
        </w:rPr>
        <w:t xml:space="preserve"> nodes which </w:t>
      </w:r>
      <w:r w:rsidR="008A7C20">
        <w:rPr>
          <w:rFonts w:cs="Times New Roman"/>
        </w:rPr>
        <w:t xml:space="preserve">is quite excessive given the scope of this model. Perhaps one of the </w:t>
      </w:r>
      <w:r w:rsidR="00786751">
        <w:rPr>
          <w:rFonts w:cs="Times New Roman"/>
        </w:rPr>
        <w:t>reasons</w:t>
      </w:r>
      <w:r w:rsidR="008A7C20">
        <w:rPr>
          <w:rFonts w:cs="Times New Roman"/>
        </w:rPr>
        <w:t xml:space="preserve"> is due to lack of </w:t>
      </w:r>
      <w:r w:rsidR="00DA6CE1">
        <w:rPr>
          <w:rFonts w:cs="Times New Roman"/>
        </w:rPr>
        <w:t xml:space="preserve">pruning which retains its predictive power while </w:t>
      </w:r>
      <w:r w:rsidR="00BC2C7B">
        <w:rPr>
          <w:rFonts w:cs="Times New Roman"/>
        </w:rPr>
        <w:t>simplifying the model.</w:t>
      </w:r>
    </w:p>
    <w:p w14:paraId="2E87AC6E" w14:textId="7647EECC" w:rsidR="00E91DC9" w:rsidRDefault="00E91DC9" w:rsidP="00955593">
      <w:pPr>
        <w:ind w:left="0"/>
        <w:rPr>
          <w:rFonts w:cs="Times New Roman"/>
        </w:rPr>
      </w:pPr>
      <w:r>
        <w:rPr>
          <w:rFonts w:cs="Times New Roman"/>
        </w:rPr>
        <w:t xml:space="preserve">Based on the classification report, it shows that </w:t>
      </w:r>
      <w:r w:rsidR="004D255E">
        <w:rPr>
          <w:rFonts w:cs="Times New Roman"/>
        </w:rPr>
        <w:t xml:space="preserve">this decision tree model appears to perform effectively through high score in high precision, recall, and F1-scores for both “yes” and “no” categories. </w:t>
      </w:r>
      <w:r w:rsidR="00F210AE">
        <w:rPr>
          <w:rFonts w:cs="Times New Roman"/>
        </w:rPr>
        <w:t xml:space="preserve">The high values in precision and recall suggests that the model is making accurate and consistent predictions. </w:t>
      </w:r>
      <w:r w:rsidR="0011224A">
        <w:rPr>
          <w:rFonts w:cs="Times New Roman"/>
        </w:rPr>
        <w:t xml:space="preserve">The overall accuracy score of 94% suggests that the model is very accurate in </w:t>
      </w:r>
      <w:r w:rsidR="00781EF6">
        <w:rPr>
          <w:rFonts w:cs="Times New Roman"/>
        </w:rPr>
        <w:t xml:space="preserve">classifying the instances. The balance between precision and recall values suggest that </w:t>
      </w:r>
      <w:r w:rsidR="00D1573E">
        <w:rPr>
          <w:rFonts w:cs="Times New Roman"/>
        </w:rPr>
        <w:t xml:space="preserve">this model is effective in making both accurate positive and negative </w:t>
      </w:r>
      <w:r w:rsidR="00C4254B">
        <w:rPr>
          <w:rFonts w:cs="Times New Roman"/>
        </w:rPr>
        <w:t>predictions.</w:t>
      </w:r>
    </w:p>
    <w:p w14:paraId="6A86CA1A" w14:textId="69361246" w:rsidR="00BC2C7B" w:rsidRPr="00BC2C7B" w:rsidRDefault="00BC2C7B" w:rsidP="00955593">
      <w:pPr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(198 Words)</w:t>
      </w:r>
    </w:p>
    <w:p w14:paraId="75C22122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083E6CA1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106436C3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5666BCEB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1083FDEE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59C10B68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5F08626A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28EAB1C2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23F20542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7198D799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3C9D9EB7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4B297017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05BA84C3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638E9A95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0DDF1EC1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25228FB0" w14:textId="77777777" w:rsidR="00B801B8" w:rsidRDefault="00B801B8" w:rsidP="00955593">
      <w:pPr>
        <w:ind w:left="0"/>
        <w:rPr>
          <w:rFonts w:cs="Times New Roman"/>
          <w:b/>
          <w:bCs/>
          <w:u w:val="single"/>
        </w:rPr>
      </w:pPr>
    </w:p>
    <w:p w14:paraId="2D1D36E5" w14:textId="43AB7E8C" w:rsidR="00430425" w:rsidRDefault="00430425" w:rsidP="00955593">
      <w:pPr>
        <w:ind w:left="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lastRenderedPageBreak/>
        <w:t>Question 5</w:t>
      </w:r>
    </w:p>
    <w:p w14:paraId="6FE34B79" w14:textId="05126F1A" w:rsidR="00430425" w:rsidRDefault="00DE6AF5" w:rsidP="00430425">
      <w:pPr>
        <w:ind w:left="0"/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 w:rsidR="00930F7B">
        <w:rPr>
          <w:rFonts w:cs="Times New Roman"/>
        </w:rPr>
        <w:t xml:space="preserve">decision tree </w:t>
      </w:r>
      <w:r w:rsidR="00E62E4A">
        <w:rPr>
          <w:rFonts w:cs="Times New Roman"/>
        </w:rPr>
        <w:t xml:space="preserve">visualizes how an underlying data predicts a </w:t>
      </w:r>
      <w:r w:rsidR="00FB0408">
        <w:rPr>
          <w:rFonts w:cs="Times New Roman"/>
        </w:rPr>
        <w:t xml:space="preserve">selected target and highlights unique insights. </w:t>
      </w:r>
      <w:r w:rsidR="00701C80">
        <w:rPr>
          <w:rFonts w:cs="Times New Roman"/>
        </w:rPr>
        <w:t xml:space="preserve">Exploratory data analysis (EDA) refers to the methodology </w:t>
      </w:r>
      <w:r w:rsidR="006C5EF4">
        <w:rPr>
          <w:rFonts w:cs="Times New Roman"/>
        </w:rPr>
        <w:t>of analysing datasets to summarise their main characteristics through</w:t>
      </w:r>
      <w:r w:rsidR="004076E1">
        <w:rPr>
          <w:rFonts w:cs="Times New Roman"/>
        </w:rPr>
        <w:t xml:space="preserve"> 2 methods</w:t>
      </w:r>
      <w:r w:rsidR="00B57D0A">
        <w:rPr>
          <w:rFonts w:cs="Times New Roman"/>
        </w:rPr>
        <w:t xml:space="preserve"> </w:t>
      </w:r>
      <w:r w:rsidR="00B57D0A">
        <w:t>(Restori)</w:t>
      </w:r>
      <w:r w:rsidR="004076E1">
        <w:rPr>
          <w:rFonts w:cs="Times New Roman"/>
        </w:rPr>
        <w:t xml:space="preserve">. The first method is via graphical or non-graphical and the second method is either </w:t>
      </w:r>
      <w:r w:rsidR="00B57D0A">
        <w:rPr>
          <w:rFonts w:cs="Times New Roman"/>
        </w:rPr>
        <w:t>univariate or bivariate</w:t>
      </w:r>
      <w:r w:rsidR="006A6F4D">
        <w:rPr>
          <w:rFonts w:cs="Times New Roman"/>
        </w:rPr>
        <w:t xml:space="preserve">. </w:t>
      </w:r>
    </w:p>
    <w:p w14:paraId="52022E13" w14:textId="75EA621C" w:rsidR="006A6F4D" w:rsidRDefault="006A6F4D" w:rsidP="00430425">
      <w:pPr>
        <w:ind w:left="0"/>
        <w:rPr>
          <w:rFonts w:cs="Times New Roman"/>
        </w:rPr>
      </w:pPr>
      <w:r>
        <w:rPr>
          <w:rFonts w:cs="Times New Roman"/>
        </w:rPr>
        <w:t xml:space="preserve">A main feature of the decision tree is the visualization of </w:t>
      </w:r>
      <w:r w:rsidR="007273B4">
        <w:rPr>
          <w:rFonts w:cs="Times New Roman"/>
        </w:rPr>
        <w:t xml:space="preserve">the nodes and how each </w:t>
      </w:r>
      <w:r w:rsidR="00216DBD">
        <w:rPr>
          <w:rFonts w:cs="Times New Roman"/>
        </w:rPr>
        <w:t>node</w:t>
      </w:r>
      <w:r w:rsidR="007273B4">
        <w:rPr>
          <w:rFonts w:cs="Times New Roman"/>
        </w:rPr>
        <w:t xml:space="preserve"> are formed determines which variable is the most impactful. </w:t>
      </w:r>
      <w:r w:rsidR="00A85994">
        <w:rPr>
          <w:rFonts w:cs="Times New Roman"/>
        </w:rPr>
        <w:t>This can be useful in EDA when deciding which variables should be prioritised and collected</w:t>
      </w:r>
      <w:r w:rsidR="00894DC8">
        <w:rPr>
          <w:rFonts w:cs="Times New Roman"/>
        </w:rPr>
        <w:t>.</w:t>
      </w:r>
    </w:p>
    <w:p w14:paraId="3B862C48" w14:textId="0C4CF1C1" w:rsidR="00894DC8" w:rsidRDefault="00894DC8" w:rsidP="00430425">
      <w:pPr>
        <w:ind w:left="0"/>
        <w:rPr>
          <w:rFonts w:cs="Times New Roman"/>
        </w:rPr>
      </w:pPr>
      <w:r>
        <w:rPr>
          <w:rFonts w:cs="Times New Roman"/>
        </w:rPr>
        <w:t xml:space="preserve">Another feature is the visualization of the entire data set into a </w:t>
      </w:r>
      <w:r w:rsidR="00CA20D4">
        <w:rPr>
          <w:rFonts w:cs="Times New Roman"/>
        </w:rPr>
        <w:t>diagram that prioritises from the most priority to the least priority</w:t>
      </w:r>
      <w:r w:rsidR="008E051F">
        <w:rPr>
          <w:rFonts w:cs="Times New Roman"/>
        </w:rPr>
        <w:t xml:space="preserve"> with a clear structure. This allows for a more comprehensive analysis </w:t>
      </w:r>
      <w:r w:rsidR="00432AE1">
        <w:rPr>
          <w:rFonts w:cs="Times New Roman"/>
        </w:rPr>
        <w:t xml:space="preserve">in </w:t>
      </w:r>
      <w:commentRangeStart w:id="14"/>
      <w:r w:rsidR="00432AE1">
        <w:rPr>
          <w:rFonts w:cs="Times New Roman"/>
        </w:rPr>
        <w:t>which</w:t>
      </w:r>
      <w:commentRangeEnd w:id="14"/>
      <w:r w:rsidR="00BC4C67">
        <w:rPr>
          <w:rStyle w:val="CommentReference"/>
        </w:rPr>
        <w:commentReference w:id="14"/>
      </w:r>
      <w:r w:rsidR="00432AE1">
        <w:rPr>
          <w:rFonts w:cs="Times New Roman"/>
        </w:rPr>
        <w:t xml:space="preserve"> conjuncture does a key decision takes place.</w:t>
      </w:r>
    </w:p>
    <w:p w14:paraId="6EA23276" w14:textId="2035F86C" w:rsidR="00432AE1" w:rsidRDefault="00727316" w:rsidP="00430425">
      <w:pPr>
        <w:ind w:left="0"/>
        <w:rPr>
          <w:rFonts w:cs="Times New Roman"/>
        </w:rPr>
      </w:pPr>
      <w:r>
        <w:rPr>
          <w:rFonts w:cs="Times New Roman"/>
        </w:rPr>
        <w:t xml:space="preserve">Another feature is the data segregation since the decision tree predicts and categorises the information </w:t>
      </w:r>
      <w:r w:rsidR="0060682F">
        <w:rPr>
          <w:rFonts w:cs="Times New Roman"/>
        </w:rPr>
        <w:t xml:space="preserve">into subsets where it is more fitting </w:t>
      </w:r>
      <w:r w:rsidR="00675EF5">
        <w:rPr>
          <w:rFonts w:cs="Times New Roman"/>
        </w:rPr>
        <w:t xml:space="preserve">based on the impact of the variables. It could potentially identify new subsets or trends that </w:t>
      </w:r>
      <w:r w:rsidR="00294257">
        <w:rPr>
          <w:rFonts w:cs="Times New Roman"/>
        </w:rPr>
        <w:t>can lead to new discovery about the data set which could be useful for EDA.</w:t>
      </w:r>
    </w:p>
    <w:p w14:paraId="68C6A87E" w14:textId="4E7DC366" w:rsidR="00294257" w:rsidRDefault="0029571B" w:rsidP="00430425">
      <w:pPr>
        <w:ind w:left="0"/>
      </w:pPr>
      <w:r>
        <w:rPr>
          <w:rFonts w:cs="Times New Roman"/>
        </w:rPr>
        <w:t xml:space="preserve">A key aspect is how </w:t>
      </w:r>
      <w:r w:rsidR="00AC3396">
        <w:rPr>
          <w:rFonts w:cs="Times New Roman"/>
        </w:rPr>
        <w:t xml:space="preserve">decision handles missing data or outliers. </w:t>
      </w:r>
      <w:r w:rsidR="00A57BE2">
        <w:rPr>
          <w:rFonts w:cs="Times New Roman"/>
        </w:rPr>
        <w:t xml:space="preserve">The decision tree is capable of treating missing data in an appropriate manner via </w:t>
      </w:r>
      <w:r w:rsidR="00BD0B5F">
        <w:rPr>
          <w:rFonts w:cs="Times New Roman"/>
        </w:rPr>
        <w:t xml:space="preserve">the </w:t>
      </w:r>
      <w:r w:rsidR="009D3AB1">
        <w:rPr>
          <w:rFonts w:cs="Times New Roman"/>
        </w:rPr>
        <w:t>Classification</w:t>
      </w:r>
      <w:r w:rsidR="00BD0B5F">
        <w:rPr>
          <w:rFonts w:cs="Times New Roman"/>
        </w:rPr>
        <w:t xml:space="preserve"> and Regression Tree</w:t>
      </w:r>
      <w:r w:rsidR="009D3AB1">
        <w:rPr>
          <w:rFonts w:cs="Times New Roman"/>
        </w:rPr>
        <w:t xml:space="preserve"> </w:t>
      </w:r>
      <w:r w:rsidR="00BD0B5F">
        <w:rPr>
          <w:rFonts w:cs="Times New Roman"/>
        </w:rPr>
        <w:t>CART algorithm</w:t>
      </w:r>
      <w:r w:rsidR="009D3AB1">
        <w:rPr>
          <w:rFonts w:cs="Times New Roman"/>
        </w:rPr>
        <w:t xml:space="preserve"> </w:t>
      </w:r>
      <w:r w:rsidR="009D3AB1">
        <w:t xml:space="preserve">(Attard, 2023). </w:t>
      </w:r>
      <w:r w:rsidR="001D1A0A">
        <w:t xml:space="preserve">They can guide the imputation process </w:t>
      </w:r>
      <w:r w:rsidR="00C27993">
        <w:t xml:space="preserve">by determining at which data point is crucial for </w:t>
      </w:r>
      <w:r w:rsidR="00B766E1">
        <w:t>making certain decisions.</w:t>
      </w:r>
    </w:p>
    <w:p w14:paraId="3D877102" w14:textId="10BEBF00" w:rsidR="00B766E1" w:rsidRDefault="0040543C" w:rsidP="00430425">
      <w:pPr>
        <w:ind w:left="0"/>
      </w:pPr>
      <w:r>
        <w:t xml:space="preserve">Another feature is the ability to visualise how the nodes interact with each other. </w:t>
      </w:r>
      <w:r w:rsidR="00DB44C3">
        <w:t xml:space="preserve">Through observing how the nodes branch out based on the variables offer insights </w:t>
      </w:r>
      <w:r w:rsidR="006F0FE4">
        <w:t xml:space="preserve">as to how it splits. It </w:t>
      </w:r>
      <w:r w:rsidR="000E029B">
        <w:t xml:space="preserve">can be useful to evaluate </w:t>
      </w:r>
      <w:r w:rsidR="000443A6">
        <w:t>which variables are more influential.</w:t>
      </w:r>
    </w:p>
    <w:p w14:paraId="496E8B01" w14:textId="63E25CBF" w:rsidR="000443A6" w:rsidRDefault="00B801B8" w:rsidP="00430425">
      <w:pPr>
        <w:ind w:left="0"/>
      </w:pPr>
      <w:r>
        <w:t>Decision trees are effective for EDA provided that it is utilised in an appropriate manner.</w:t>
      </w:r>
    </w:p>
    <w:p w14:paraId="52C51115" w14:textId="1D461137" w:rsidR="00B801B8" w:rsidRPr="00B801B8" w:rsidRDefault="00B801B8" w:rsidP="00430425">
      <w:pPr>
        <w:ind w:left="0"/>
        <w:rPr>
          <w:b/>
          <w:bCs/>
        </w:rPr>
      </w:pPr>
      <w:r>
        <w:rPr>
          <w:b/>
          <w:bCs/>
        </w:rPr>
        <w:t>(300 Words)</w:t>
      </w:r>
    </w:p>
    <w:p w14:paraId="190E8D85" w14:textId="77777777" w:rsidR="00B766E1" w:rsidRDefault="00B766E1" w:rsidP="00430425">
      <w:pPr>
        <w:ind w:left="0"/>
        <w:rPr>
          <w:rFonts w:cs="Times New Roman"/>
        </w:rPr>
      </w:pPr>
    </w:p>
    <w:p w14:paraId="22545C7E" w14:textId="77777777" w:rsidR="00B801B8" w:rsidRDefault="00B801B8" w:rsidP="00430425">
      <w:pPr>
        <w:ind w:left="0"/>
        <w:rPr>
          <w:rFonts w:cs="Times New Roman"/>
        </w:rPr>
      </w:pPr>
    </w:p>
    <w:p w14:paraId="0756F499" w14:textId="77777777" w:rsidR="00B801B8" w:rsidRDefault="00B801B8" w:rsidP="00430425">
      <w:pPr>
        <w:ind w:left="0"/>
        <w:rPr>
          <w:rFonts w:cs="Times New Roman"/>
        </w:rPr>
      </w:pPr>
    </w:p>
    <w:p w14:paraId="3FFA3D05" w14:textId="77777777" w:rsidR="00B801B8" w:rsidRPr="00BC2C7B" w:rsidRDefault="00B801B8" w:rsidP="00430425">
      <w:pPr>
        <w:ind w:left="0"/>
        <w:rPr>
          <w:rFonts w:cs="Times New Roman"/>
        </w:rPr>
      </w:pPr>
    </w:p>
    <w:p w14:paraId="4C577E97" w14:textId="59BD4FB5" w:rsidR="00850330" w:rsidRDefault="00850330">
      <w:pPr>
        <w:pStyle w:val="Heading1"/>
      </w:pPr>
      <w:r>
        <w:lastRenderedPageBreak/>
        <w:t>References</w:t>
      </w:r>
    </w:p>
    <w:sdt>
      <w:sdtPr>
        <w:rPr>
          <w:rFonts w:eastAsiaTheme="minorEastAsia" w:cstheme="minorBidi"/>
          <w:sz w:val="21"/>
          <w:szCs w:val="21"/>
        </w:rPr>
        <w:id w:val="-573587230"/>
        <w:bibliography/>
      </w:sdtPr>
      <w:sdtEndPr>
        <w:rPr>
          <w:sz w:val="24"/>
          <w:szCs w:val="22"/>
        </w:rPr>
      </w:sdtEndPr>
      <w:sdtContent>
        <w:p w14:paraId="2DEC1BCE" w14:textId="32432AA5" w:rsidR="00BB0EBF" w:rsidRDefault="00BB0EBF" w:rsidP="00BB0EBF">
          <w:pPr>
            <w:pStyle w:val="NormalWeb"/>
            <w:ind w:left="567" w:hanging="567"/>
            <w:rPr>
              <w:sz w:val="21"/>
              <w:szCs w:val="21"/>
            </w:rPr>
          </w:pPr>
          <w:r w:rsidRPr="00BB0EBF">
            <w:rPr>
              <w:sz w:val="21"/>
              <w:szCs w:val="21"/>
            </w:rPr>
            <w:t xml:space="preserve">Attard, M. (2023, May 29). </w:t>
          </w:r>
          <w:r w:rsidRPr="00BB0EBF">
            <w:rPr>
              <w:i/>
              <w:iCs/>
              <w:sz w:val="21"/>
              <w:szCs w:val="21"/>
            </w:rPr>
            <w:t>Can decision trees handle missing values?</w:t>
          </w:r>
          <w:r w:rsidRPr="00BB0EBF">
            <w:rPr>
              <w:sz w:val="21"/>
              <w:szCs w:val="21"/>
            </w:rPr>
            <w:t xml:space="preserve">. Inside Learning Machines. </w:t>
          </w:r>
          <w:hyperlink r:id="rId18" w:history="1">
            <w:r w:rsidRPr="00FE41AA">
              <w:rPr>
                <w:rStyle w:val="Hyperlink"/>
                <w:sz w:val="21"/>
                <w:szCs w:val="21"/>
              </w:rPr>
              <w:t>https://insidelearningmachines.com/decision_trees_handle_missing_values/</w:t>
            </w:r>
          </w:hyperlink>
        </w:p>
        <w:p w14:paraId="445B6299" w14:textId="4B97C7A5" w:rsidR="00B766E1" w:rsidRPr="00B766E1" w:rsidRDefault="00B766E1" w:rsidP="00B766E1">
          <w:pPr>
            <w:pStyle w:val="NormalWeb"/>
            <w:ind w:left="567" w:hanging="567"/>
            <w:rPr>
              <w:color w:val="0563C1" w:themeColor="hyperlink"/>
              <w:sz w:val="21"/>
              <w:szCs w:val="21"/>
              <w:u w:val="single"/>
            </w:rPr>
          </w:pPr>
          <w:r w:rsidRPr="002C71F5">
            <w:rPr>
              <w:rStyle w:val="Hyperlink"/>
              <w:color w:val="auto"/>
              <w:sz w:val="21"/>
              <w:szCs w:val="21"/>
              <w:u w:val="none"/>
            </w:rPr>
            <w:t>Decision tree. visualization in an exploration. (n.d.).</w:t>
          </w:r>
          <w:r w:rsidRPr="002C71F5">
            <w:rPr>
              <w:rStyle w:val="Hyperlink"/>
              <w:sz w:val="21"/>
              <w:szCs w:val="21"/>
            </w:rPr>
            <w:t xml:space="preserve"> </w:t>
          </w:r>
          <w:hyperlink r:id="rId19" w:history="1">
            <w:r w:rsidRPr="00FE41AA">
              <w:rPr>
                <w:rStyle w:val="Hyperlink"/>
                <w:sz w:val="21"/>
                <w:szCs w:val="21"/>
              </w:rPr>
              <w:t>https://www.ibm.com/docs/en/cognos-analytics/12.0.0?topic=type-decision-tree</w:t>
            </w:r>
          </w:hyperlink>
        </w:p>
        <w:p w14:paraId="53B57719" w14:textId="0EF00B8B" w:rsidR="00AF6E93" w:rsidRPr="00BB0EBF" w:rsidRDefault="00AF6E93" w:rsidP="00BB0EBF">
          <w:pPr>
            <w:pStyle w:val="NormalWeb"/>
            <w:ind w:left="567" w:hanging="567"/>
            <w:rPr>
              <w:rStyle w:val="Hyperlink"/>
              <w:color w:val="auto"/>
              <w:sz w:val="21"/>
              <w:szCs w:val="21"/>
              <w:u w:val="none"/>
            </w:rPr>
          </w:pPr>
          <w:r w:rsidRPr="00AF6E93">
            <w:rPr>
              <w:sz w:val="21"/>
              <w:szCs w:val="21"/>
            </w:rPr>
            <w:t xml:space="preserve">Pol, I. (2022, May 25). </w:t>
          </w:r>
          <w:r w:rsidRPr="00AF6E93">
            <w:rPr>
              <w:i/>
              <w:iCs/>
              <w:sz w:val="21"/>
              <w:szCs w:val="21"/>
            </w:rPr>
            <w:t>How to split a dataset into train and test sets using Python</w:t>
          </w:r>
          <w:r w:rsidRPr="00AF6E93">
            <w:rPr>
              <w:sz w:val="21"/>
              <w:szCs w:val="21"/>
            </w:rPr>
            <w:t xml:space="preserve">. GeeksforGeeks. </w:t>
          </w:r>
          <w:hyperlink r:id="rId20" w:history="1">
            <w:r w:rsidRPr="00F4514D">
              <w:rPr>
                <w:rStyle w:val="Hyperlink"/>
                <w:sz w:val="21"/>
                <w:szCs w:val="21"/>
              </w:rPr>
              <w:t>https://www.geeksforgeeks.org/how-to-split-a-dataset-into-train-and-test-sets-using-python/</w:t>
            </w:r>
          </w:hyperlink>
        </w:p>
        <w:p w14:paraId="537B5D05" w14:textId="1E7A140F" w:rsidR="001F7A96" w:rsidRDefault="001F7A96" w:rsidP="001F7A96">
          <w:pPr>
            <w:pStyle w:val="NormalWeb"/>
            <w:ind w:left="567" w:hanging="567"/>
            <w:rPr>
              <w:sz w:val="21"/>
              <w:szCs w:val="21"/>
            </w:rPr>
          </w:pPr>
          <w:r w:rsidRPr="001F7A96">
            <w:rPr>
              <w:sz w:val="21"/>
              <w:szCs w:val="21"/>
            </w:rPr>
            <w:t xml:space="preserve">Restori, M. (n.d.). </w:t>
          </w:r>
          <w:r w:rsidRPr="001F7A96">
            <w:rPr>
              <w:i/>
              <w:iCs/>
              <w:sz w:val="21"/>
              <w:szCs w:val="21"/>
            </w:rPr>
            <w:t>What is exploratory data analysis</w:t>
          </w:r>
          <w:r w:rsidRPr="001F7A96">
            <w:rPr>
              <w:sz w:val="21"/>
              <w:szCs w:val="21"/>
            </w:rPr>
            <w:t xml:space="preserve">. Chartio. </w:t>
          </w:r>
          <w:hyperlink r:id="rId21" w:history="1">
            <w:r w:rsidRPr="00FE41AA">
              <w:rPr>
                <w:rStyle w:val="Hyperlink"/>
                <w:sz w:val="21"/>
                <w:szCs w:val="21"/>
              </w:rPr>
              <w:t>https://chartio.com/learn/data-analytics/what-is-exploratory-data-analysis/</w:t>
            </w:r>
          </w:hyperlink>
        </w:p>
        <w:p w14:paraId="3FC74385" w14:textId="0EB511DF" w:rsidR="001F7A96" w:rsidRPr="001F7A96" w:rsidRDefault="001F7A96" w:rsidP="001F7A96">
          <w:pPr>
            <w:pStyle w:val="NormalWeb"/>
            <w:ind w:left="567" w:hanging="567"/>
            <w:rPr>
              <w:sz w:val="21"/>
              <w:szCs w:val="21"/>
            </w:rPr>
          </w:pPr>
          <w:r w:rsidRPr="001F7A96">
            <w:rPr>
              <w:sz w:val="21"/>
              <w:szCs w:val="21"/>
            </w:rPr>
            <w:t xml:space="preserve"> </w:t>
          </w:r>
        </w:p>
        <w:p w14:paraId="24E50561" w14:textId="77777777" w:rsidR="001F7A96" w:rsidRDefault="001F7A96" w:rsidP="00AF6E93">
          <w:pPr>
            <w:pStyle w:val="NormalWeb"/>
            <w:ind w:left="567" w:hanging="567"/>
            <w:rPr>
              <w:rStyle w:val="Hyperlink"/>
              <w:sz w:val="21"/>
              <w:szCs w:val="21"/>
            </w:rPr>
          </w:pPr>
        </w:p>
        <w:p w14:paraId="7046DAC7" w14:textId="77777777" w:rsidR="002C71F5" w:rsidRDefault="002C71F5" w:rsidP="00AF6E93">
          <w:pPr>
            <w:pStyle w:val="NormalWeb"/>
            <w:ind w:left="567" w:hanging="567"/>
            <w:rPr>
              <w:sz w:val="21"/>
              <w:szCs w:val="21"/>
            </w:rPr>
          </w:pPr>
        </w:p>
        <w:p w14:paraId="2D8EB6F9" w14:textId="77777777" w:rsidR="00AF6E93" w:rsidRPr="00AF6E93" w:rsidRDefault="00AF6E93" w:rsidP="00AF6E93">
          <w:pPr>
            <w:pStyle w:val="NormalWeb"/>
            <w:ind w:left="567" w:hanging="567"/>
            <w:rPr>
              <w:sz w:val="21"/>
              <w:szCs w:val="21"/>
            </w:rPr>
          </w:pPr>
        </w:p>
        <w:p w14:paraId="344E03CC" w14:textId="73A6E168" w:rsidR="000B3C2A" w:rsidRPr="000B3C2A" w:rsidRDefault="000B3C2A" w:rsidP="000B3C2A">
          <w:pPr>
            <w:pStyle w:val="NormalWeb"/>
            <w:ind w:left="567" w:hanging="567"/>
            <w:rPr>
              <w:sz w:val="21"/>
              <w:szCs w:val="21"/>
            </w:rPr>
          </w:pPr>
        </w:p>
        <w:p w14:paraId="671810B7" w14:textId="553CE382" w:rsidR="00850330" w:rsidRPr="00CB7FA7" w:rsidRDefault="00E06A0C" w:rsidP="000B3C2A">
          <w:pPr>
            <w:rPr>
              <w:rFonts w:cs="Times New Roman"/>
            </w:rPr>
          </w:pPr>
        </w:p>
      </w:sdtContent>
    </w:sdt>
    <w:sectPr w:rsidR="00850330" w:rsidRPr="00CB7FA7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11-07T21:48:00Z" w:initials="MK">
    <w:p w14:paraId="266D7CE8" w14:textId="618E9FE2" w:rsidR="00BC4C67" w:rsidRDefault="00BC4C67">
      <w:pPr>
        <w:pStyle w:val="CommentText"/>
      </w:pPr>
      <w:r>
        <w:rPr>
          <w:rStyle w:val="CommentReference"/>
        </w:rPr>
        <w:annotationRef/>
      </w:r>
      <w:r>
        <w:t>1 20</w:t>
      </w:r>
    </w:p>
    <w:p w14:paraId="557E8936" w14:textId="2F5FDE31" w:rsidR="00BC4C67" w:rsidRDefault="00BC4C67">
      <w:pPr>
        <w:pStyle w:val="CommentText"/>
      </w:pPr>
      <w:r>
        <w:t>2 22</w:t>
      </w:r>
    </w:p>
    <w:p w14:paraId="60827DC4" w14:textId="2AE48EF2" w:rsidR="00BC4C67" w:rsidRDefault="00BC4C67">
      <w:pPr>
        <w:pStyle w:val="CommentText"/>
      </w:pPr>
      <w:r>
        <w:t xml:space="preserve">3 8 </w:t>
      </w:r>
    </w:p>
    <w:p w14:paraId="7356C70F" w14:textId="4E39B6EB" w:rsidR="00BC4C67" w:rsidRDefault="00BC4C67">
      <w:pPr>
        <w:pStyle w:val="CommentText"/>
      </w:pPr>
      <w:r>
        <w:t xml:space="preserve">4 2 </w:t>
      </w:r>
    </w:p>
    <w:p w14:paraId="4244128D" w14:textId="4B3CA3CF" w:rsidR="00BC4C67" w:rsidRDefault="00BC4C67">
      <w:pPr>
        <w:pStyle w:val="CommentText"/>
      </w:pPr>
      <w:r>
        <w:t>5 10</w:t>
      </w:r>
    </w:p>
    <w:p w14:paraId="38DE430E" w14:textId="77777777" w:rsidR="00BC4C67" w:rsidRDefault="00BC4C67">
      <w:pPr>
        <w:pStyle w:val="CommentText"/>
      </w:pPr>
    </w:p>
    <w:p w14:paraId="2CE780FD" w14:textId="7F86875E" w:rsidR="00BC4C67" w:rsidRDefault="00BC4C67">
      <w:pPr>
        <w:pStyle w:val="CommentText"/>
      </w:pPr>
      <w:r>
        <w:t>Tot 62</w:t>
      </w:r>
    </w:p>
  </w:comment>
  <w:comment w:id="1" w:author="Munish K" w:date="2023-11-07T21:48:00Z" w:initials="MK">
    <w:p w14:paraId="271DDEE4" w14:textId="7D2D5190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" w:date="2023-11-07T21:48:00Z" w:initials="MK">
    <w:p w14:paraId="4E9EFAC5" w14:textId="4DB59AD2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" w:date="2023-11-07T21:48:00Z" w:initials="MK">
    <w:p w14:paraId="30037916" w14:textId="5EDB981B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11-07T21:48:00Z" w:initials="MK">
    <w:p w14:paraId="296728AA" w14:textId="45617FFB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" w:date="2023-11-07T21:48:00Z" w:initials="MK">
    <w:p w14:paraId="7FCC7A2E" w14:textId="77777777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376CB183" w14:textId="77777777" w:rsidR="00BC4C67" w:rsidRDefault="00BC4C67">
      <w:pPr>
        <w:pStyle w:val="CommentText"/>
      </w:pPr>
    </w:p>
    <w:p w14:paraId="4877A257" w14:textId="545D638B" w:rsidR="00BC4C67" w:rsidRDefault="00BC4C67">
      <w:pPr>
        <w:pStyle w:val="CommentText"/>
      </w:pPr>
      <w:r>
        <w:t>20M</w:t>
      </w:r>
    </w:p>
  </w:comment>
  <w:comment w:id="6" w:author="Munish K" w:date="2023-11-07T21:48:00Z" w:initials="MK">
    <w:p w14:paraId="1DC09B72" w14:textId="0382DB27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11-07T21:49:00Z" w:initials="MK">
    <w:p w14:paraId="4E1E06DD" w14:textId="2CE0F35E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11-07T21:49:00Z" w:initials="MK">
    <w:p w14:paraId="529F427C" w14:textId="4F14B0C2" w:rsidR="00BC4C67" w:rsidRDefault="00BC4C67">
      <w:pPr>
        <w:pStyle w:val="CommentText"/>
      </w:pPr>
      <w:r>
        <w:rPr>
          <w:rStyle w:val="CommentReference"/>
        </w:rPr>
        <w:annotationRef/>
      </w:r>
      <w:r>
        <w:t>k</w:t>
      </w:r>
    </w:p>
  </w:comment>
  <w:comment w:id="9" w:author="Munish K" w:date="2023-11-07T21:49:00Z" w:initials="MK">
    <w:p w14:paraId="1479B810" w14:textId="42A9724C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" w:date="2023-11-07T21:49:00Z" w:initials="MK">
    <w:p w14:paraId="32C0336D" w14:textId="133931D2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" w:date="2023-11-07T21:49:00Z" w:initials="MK">
    <w:p w14:paraId="55CB9F59" w14:textId="77777777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2B9A5265" w14:textId="77777777" w:rsidR="00BC4C67" w:rsidRDefault="00BC4C67">
      <w:pPr>
        <w:pStyle w:val="CommentText"/>
      </w:pPr>
    </w:p>
    <w:p w14:paraId="1438F41F" w14:textId="10210B8F" w:rsidR="00BC4C67" w:rsidRDefault="00BC4C67">
      <w:pPr>
        <w:pStyle w:val="CommentText"/>
      </w:pPr>
      <w:r>
        <w:t>22M</w:t>
      </w:r>
    </w:p>
  </w:comment>
  <w:comment w:id="12" w:author="Munish K" w:date="2023-11-07T21:49:00Z" w:initials="MK">
    <w:p w14:paraId="4AC5CF12" w14:textId="6CB79469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7023D4B" w14:textId="77777777" w:rsidR="00BC4C67" w:rsidRDefault="00BC4C67">
      <w:pPr>
        <w:pStyle w:val="CommentText"/>
      </w:pPr>
    </w:p>
    <w:p w14:paraId="5EC52DE9" w14:textId="2A0C4DFA" w:rsidR="00BC4C67" w:rsidRDefault="00BC4C67">
      <w:pPr>
        <w:pStyle w:val="CommentText"/>
      </w:pPr>
      <w:r>
        <w:t>8M</w:t>
      </w:r>
    </w:p>
  </w:comment>
  <w:comment w:id="13" w:author="Munish K" w:date="2023-11-07T21:49:00Z" w:initials="MK">
    <w:p w14:paraId="0BBC0894" w14:textId="22E635E4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7F6795E" w14:textId="77777777" w:rsidR="00BC4C67" w:rsidRDefault="00BC4C67">
      <w:pPr>
        <w:pStyle w:val="CommentText"/>
      </w:pPr>
    </w:p>
    <w:p w14:paraId="35183E1F" w14:textId="4426FA5F" w:rsidR="00BC4C67" w:rsidRDefault="00BC4C67">
      <w:pPr>
        <w:pStyle w:val="CommentText"/>
      </w:pPr>
      <w:r>
        <w:t>2M</w:t>
      </w:r>
    </w:p>
  </w:comment>
  <w:comment w:id="14" w:author="Munish K" w:date="2023-11-07T21:49:00Z" w:initials="MK">
    <w:p w14:paraId="50C916F2" w14:textId="11B7C093" w:rsidR="00BC4C67" w:rsidRDefault="00BC4C67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2DD9F58" w14:textId="77777777" w:rsidR="00BC4C67" w:rsidRDefault="00BC4C67">
      <w:pPr>
        <w:pStyle w:val="CommentText"/>
      </w:pPr>
    </w:p>
    <w:p w14:paraId="265FF697" w14:textId="70755A23" w:rsidR="00BC4C67" w:rsidRDefault="00BC4C67">
      <w:pPr>
        <w:pStyle w:val="CommentText"/>
      </w:pPr>
      <w:r>
        <w:t>10M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780FD" w15:done="0"/>
  <w15:commentEx w15:paraId="271DDEE4" w15:done="0"/>
  <w15:commentEx w15:paraId="4E9EFAC5" w15:done="0"/>
  <w15:commentEx w15:paraId="30037916" w15:done="0"/>
  <w15:commentEx w15:paraId="296728AA" w15:done="0"/>
  <w15:commentEx w15:paraId="4877A257" w15:done="0"/>
  <w15:commentEx w15:paraId="1DC09B72" w15:done="0"/>
  <w15:commentEx w15:paraId="4E1E06DD" w15:done="0"/>
  <w15:commentEx w15:paraId="529F427C" w15:done="0"/>
  <w15:commentEx w15:paraId="1479B810" w15:done="0"/>
  <w15:commentEx w15:paraId="32C0336D" w15:done="0"/>
  <w15:commentEx w15:paraId="1438F41F" w15:done="0"/>
  <w15:commentEx w15:paraId="5EC52DE9" w15:done="0"/>
  <w15:commentEx w15:paraId="35183E1F" w15:done="0"/>
  <w15:commentEx w15:paraId="265FF6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52F18" w16cex:dateUtc="2023-11-07T13:48:00Z"/>
  <w16cex:commentExtensible w16cex:durableId="28F52F23" w16cex:dateUtc="2023-11-07T13:48:00Z"/>
  <w16cex:commentExtensible w16cex:durableId="28F52F28" w16cex:dateUtc="2023-11-07T13:48:00Z"/>
  <w16cex:commentExtensible w16cex:durableId="28F52F2C" w16cex:dateUtc="2023-11-07T13:48:00Z"/>
  <w16cex:commentExtensible w16cex:durableId="28F52F31" w16cex:dateUtc="2023-11-07T13:48:00Z"/>
  <w16cex:commentExtensible w16cex:durableId="28F52F37" w16cex:dateUtc="2023-11-07T13:48:00Z"/>
  <w16cex:commentExtensible w16cex:durableId="28F52F48" w16cex:dateUtc="2023-11-07T13:48:00Z"/>
  <w16cex:commentExtensible w16cex:durableId="28F52F4C" w16cex:dateUtc="2023-11-07T13:49:00Z"/>
  <w16cex:commentExtensible w16cex:durableId="28F52F50" w16cex:dateUtc="2023-11-07T13:49:00Z"/>
  <w16cex:commentExtensible w16cex:durableId="28F52F54" w16cex:dateUtc="2023-11-07T13:49:00Z"/>
  <w16cex:commentExtensible w16cex:durableId="28F52F58" w16cex:dateUtc="2023-11-07T13:49:00Z"/>
  <w16cex:commentExtensible w16cex:durableId="28F52F5D" w16cex:dateUtc="2023-11-07T13:49:00Z"/>
  <w16cex:commentExtensible w16cex:durableId="28F52F68" w16cex:dateUtc="2023-11-07T13:49:00Z"/>
  <w16cex:commentExtensible w16cex:durableId="28F52F79" w16cex:dateUtc="2023-11-07T13:49:00Z"/>
  <w16cex:commentExtensible w16cex:durableId="28F52F82" w16cex:dateUtc="2023-11-07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780FD" w16cid:durableId="28F52F18"/>
  <w16cid:commentId w16cid:paraId="271DDEE4" w16cid:durableId="28F52F23"/>
  <w16cid:commentId w16cid:paraId="4E9EFAC5" w16cid:durableId="28F52F28"/>
  <w16cid:commentId w16cid:paraId="30037916" w16cid:durableId="28F52F2C"/>
  <w16cid:commentId w16cid:paraId="296728AA" w16cid:durableId="28F52F31"/>
  <w16cid:commentId w16cid:paraId="4877A257" w16cid:durableId="28F52F37"/>
  <w16cid:commentId w16cid:paraId="1DC09B72" w16cid:durableId="28F52F48"/>
  <w16cid:commentId w16cid:paraId="4E1E06DD" w16cid:durableId="28F52F4C"/>
  <w16cid:commentId w16cid:paraId="529F427C" w16cid:durableId="28F52F50"/>
  <w16cid:commentId w16cid:paraId="1479B810" w16cid:durableId="28F52F54"/>
  <w16cid:commentId w16cid:paraId="32C0336D" w16cid:durableId="28F52F58"/>
  <w16cid:commentId w16cid:paraId="1438F41F" w16cid:durableId="28F52F5D"/>
  <w16cid:commentId w16cid:paraId="5EC52DE9" w16cid:durableId="28F52F68"/>
  <w16cid:commentId w16cid:paraId="35183E1F" w16cid:durableId="28F52F79"/>
  <w16cid:commentId w16cid:paraId="265FF697" w16cid:durableId="28F52F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13A6" w14:textId="77777777" w:rsidR="00E06A0C" w:rsidRDefault="00E06A0C" w:rsidP="00A40789">
      <w:pPr>
        <w:spacing w:after="0" w:line="240" w:lineRule="auto"/>
      </w:pPr>
      <w:r>
        <w:separator/>
      </w:r>
    </w:p>
  </w:endnote>
  <w:endnote w:type="continuationSeparator" w:id="0">
    <w:p w14:paraId="6469A204" w14:textId="77777777" w:rsidR="00E06A0C" w:rsidRDefault="00E06A0C" w:rsidP="00A4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405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72CAE1" w14:textId="173EC4AD" w:rsidR="00A40789" w:rsidRDefault="00A407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63F572" w14:textId="77777777" w:rsidR="00A40789" w:rsidRDefault="00A40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20B8" w14:textId="77777777" w:rsidR="00E06A0C" w:rsidRDefault="00E06A0C" w:rsidP="00A40789">
      <w:pPr>
        <w:spacing w:after="0" w:line="240" w:lineRule="auto"/>
      </w:pPr>
      <w:r>
        <w:separator/>
      </w:r>
    </w:p>
  </w:footnote>
  <w:footnote w:type="continuationSeparator" w:id="0">
    <w:p w14:paraId="1AFBA562" w14:textId="77777777" w:rsidR="00E06A0C" w:rsidRDefault="00E06A0C" w:rsidP="00A4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22F"/>
    <w:multiLevelType w:val="hybridMultilevel"/>
    <w:tmpl w:val="D58E2D9A"/>
    <w:lvl w:ilvl="0" w:tplc="E5C8B8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E61A1"/>
    <w:multiLevelType w:val="hybridMultilevel"/>
    <w:tmpl w:val="7828363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752D5"/>
    <w:multiLevelType w:val="hybridMultilevel"/>
    <w:tmpl w:val="EA86BA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64916"/>
    <w:multiLevelType w:val="hybridMultilevel"/>
    <w:tmpl w:val="620E142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F562A1"/>
    <w:multiLevelType w:val="hybridMultilevel"/>
    <w:tmpl w:val="E6E0DA5A"/>
    <w:lvl w:ilvl="0" w:tplc="5E4E480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1726A"/>
    <w:multiLevelType w:val="hybridMultilevel"/>
    <w:tmpl w:val="5A5C10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371AF8"/>
    <w:multiLevelType w:val="hybridMultilevel"/>
    <w:tmpl w:val="3EEC372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942D8"/>
    <w:multiLevelType w:val="hybridMultilevel"/>
    <w:tmpl w:val="2854645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0"/>
    <w:rsid w:val="00023FC9"/>
    <w:rsid w:val="00031D90"/>
    <w:rsid w:val="00034444"/>
    <w:rsid w:val="00043271"/>
    <w:rsid w:val="000443A6"/>
    <w:rsid w:val="000706C8"/>
    <w:rsid w:val="0007285C"/>
    <w:rsid w:val="00072F3F"/>
    <w:rsid w:val="00074E65"/>
    <w:rsid w:val="0007501A"/>
    <w:rsid w:val="00082C46"/>
    <w:rsid w:val="000A7BE5"/>
    <w:rsid w:val="000B3C2A"/>
    <w:rsid w:val="000B53C1"/>
    <w:rsid w:val="000C0AAF"/>
    <w:rsid w:val="000E029B"/>
    <w:rsid w:val="000F275A"/>
    <w:rsid w:val="000F39E4"/>
    <w:rsid w:val="000F63C7"/>
    <w:rsid w:val="0010617D"/>
    <w:rsid w:val="0011224A"/>
    <w:rsid w:val="001373C1"/>
    <w:rsid w:val="001404C2"/>
    <w:rsid w:val="00140516"/>
    <w:rsid w:val="00141A6F"/>
    <w:rsid w:val="001452E1"/>
    <w:rsid w:val="00150417"/>
    <w:rsid w:val="001505FE"/>
    <w:rsid w:val="00160292"/>
    <w:rsid w:val="00162BDC"/>
    <w:rsid w:val="00173D95"/>
    <w:rsid w:val="00175A38"/>
    <w:rsid w:val="00183DE5"/>
    <w:rsid w:val="001921FE"/>
    <w:rsid w:val="00192DCB"/>
    <w:rsid w:val="001A15A7"/>
    <w:rsid w:val="001A19A8"/>
    <w:rsid w:val="001A5A36"/>
    <w:rsid w:val="001C1813"/>
    <w:rsid w:val="001C51F2"/>
    <w:rsid w:val="001D1A0A"/>
    <w:rsid w:val="001D2D33"/>
    <w:rsid w:val="001D678B"/>
    <w:rsid w:val="001D71A5"/>
    <w:rsid w:val="001E0300"/>
    <w:rsid w:val="001E1C3E"/>
    <w:rsid w:val="001E1FF2"/>
    <w:rsid w:val="001F0398"/>
    <w:rsid w:val="001F08C5"/>
    <w:rsid w:val="001F7A96"/>
    <w:rsid w:val="002003AD"/>
    <w:rsid w:val="00203B0D"/>
    <w:rsid w:val="00214FC6"/>
    <w:rsid w:val="00216DBD"/>
    <w:rsid w:val="00235588"/>
    <w:rsid w:val="00236CA7"/>
    <w:rsid w:val="002372E5"/>
    <w:rsid w:val="00241DC3"/>
    <w:rsid w:val="0024315B"/>
    <w:rsid w:val="00247202"/>
    <w:rsid w:val="002508D6"/>
    <w:rsid w:val="002520C4"/>
    <w:rsid w:val="00252A26"/>
    <w:rsid w:val="002572F3"/>
    <w:rsid w:val="00262B4B"/>
    <w:rsid w:val="0026543A"/>
    <w:rsid w:val="00274072"/>
    <w:rsid w:val="00277824"/>
    <w:rsid w:val="00281F59"/>
    <w:rsid w:val="00282C4B"/>
    <w:rsid w:val="00282DEA"/>
    <w:rsid w:val="00285288"/>
    <w:rsid w:val="0029053A"/>
    <w:rsid w:val="002912CA"/>
    <w:rsid w:val="00294257"/>
    <w:rsid w:val="0029571B"/>
    <w:rsid w:val="002A2A99"/>
    <w:rsid w:val="002A3DE6"/>
    <w:rsid w:val="002A5A85"/>
    <w:rsid w:val="002B0222"/>
    <w:rsid w:val="002B574F"/>
    <w:rsid w:val="002C0F67"/>
    <w:rsid w:val="002C3B15"/>
    <w:rsid w:val="002C71F5"/>
    <w:rsid w:val="002E7399"/>
    <w:rsid w:val="002F0F38"/>
    <w:rsid w:val="002F21FB"/>
    <w:rsid w:val="00300317"/>
    <w:rsid w:val="00312730"/>
    <w:rsid w:val="003200EC"/>
    <w:rsid w:val="00337E62"/>
    <w:rsid w:val="00340B90"/>
    <w:rsid w:val="003411E7"/>
    <w:rsid w:val="0034585B"/>
    <w:rsid w:val="00357E57"/>
    <w:rsid w:val="00376A53"/>
    <w:rsid w:val="00383BFB"/>
    <w:rsid w:val="00386BEB"/>
    <w:rsid w:val="003974EA"/>
    <w:rsid w:val="003A107E"/>
    <w:rsid w:val="003A2C46"/>
    <w:rsid w:val="003C0DB0"/>
    <w:rsid w:val="003C6DFC"/>
    <w:rsid w:val="003D6AF3"/>
    <w:rsid w:val="003E7F7E"/>
    <w:rsid w:val="003F120D"/>
    <w:rsid w:val="004011F3"/>
    <w:rsid w:val="0040543C"/>
    <w:rsid w:val="004076E1"/>
    <w:rsid w:val="004211D7"/>
    <w:rsid w:val="00421380"/>
    <w:rsid w:val="00422CD8"/>
    <w:rsid w:val="00424A03"/>
    <w:rsid w:val="004253A5"/>
    <w:rsid w:val="00425B9D"/>
    <w:rsid w:val="00430425"/>
    <w:rsid w:val="00432AE1"/>
    <w:rsid w:val="00435B13"/>
    <w:rsid w:val="00440FBE"/>
    <w:rsid w:val="00442A91"/>
    <w:rsid w:val="00445770"/>
    <w:rsid w:val="0044664E"/>
    <w:rsid w:val="00460EB8"/>
    <w:rsid w:val="004669F7"/>
    <w:rsid w:val="00472969"/>
    <w:rsid w:val="00472E6C"/>
    <w:rsid w:val="004736EF"/>
    <w:rsid w:val="00480C94"/>
    <w:rsid w:val="004811D3"/>
    <w:rsid w:val="00481490"/>
    <w:rsid w:val="00491FFE"/>
    <w:rsid w:val="00492B26"/>
    <w:rsid w:val="004A2934"/>
    <w:rsid w:val="004A2D42"/>
    <w:rsid w:val="004A6B24"/>
    <w:rsid w:val="004B68CA"/>
    <w:rsid w:val="004D23B5"/>
    <w:rsid w:val="004D255E"/>
    <w:rsid w:val="004D3F78"/>
    <w:rsid w:val="004E0CBA"/>
    <w:rsid w:val="00507B68"/>
    <w:rsid w:val="0051316F"/>
    <w:rsid w:val="00524D63"/>
    <w:rsid w:val="005427D4"/>
    <w:rsid w:val="005428E6"/>
    <w:rsid w:val="005446D4"/>
    <w:rsid w:val="005606C1"/>
    <w:rsid w:val="00563872"/>
    <w:rsid w:val="00567720"/>
    <w:rsid w:val="00580313"/>
    <w:rsid w:val="00581EE6"/>
    <w:rsid w:val="005A33D2"/>
    <w:rsid w:val="005A7EFE"/>
    <w:rsid w:val="005B2F0E"/>
    <w:rsid w:val="005B3052"/>
    <w:rsid w:val="005B6159"/>
    <w:rsid w:val="005B62E5"/>
    <w:rsid w:val="005C32CF"/>
    <w:rsid w:val="005C50AE"/>
    <w:rsid w:val="005D3265"/>
    <w:rsid w:val="005D5B0F"/>
    <w:rsid w:val="005D7E75"/>
    <w:rsid w:val="005E1B22"/>
    <w:rsid w:val="005E452B"/>
    <w:rsid w:val="005E460A"/>
    <w:rsid w:val="005E6A0D"/>
    <w:rsid w:val="005F3B6D"/>
    <w:rsid w:val="005F50DA"/>
    <w:rsid w:val="005F5E88"/>
    <w:rsid w:val="00600023"/>
    <w:rsid w:val="0060329D"/>
    <w:rsid w:val="0060613B"/>
    <w:rsid w:val="0060682F"/>
    <w:rsid w:val="00611235"/>
    <w:rsid w:val="00614579"/>
    <w:rsid w:val="0061494A"/>
    <w:rsid w:val="006163BF"/>
    <w:rsid w:val="00620556"/>
    <w:rsid w:val="00634F02"/>
    <w:rsid w:val="00637B2F"/>
    <w:rsid w:val="00645B6B"/>
    <w:rsid w:val="00652C98"/>
    <w:rsid w:val="0065559B"/>
    <w:rsid w:val="006564D6"/>
    <w:rsid w:val="00656FFD"/>
    <w:rsid w:val="00663EC6"/>
    <w:rsid w:val="00675EF5"/>
    <w:rsid w:val="00684EA7"/>
    <w:rsid w:val="0069315B"/>
    <w:rsid w:val="006A3C3A"/>
    <w:rsid w:val="006A6F4D"/>
    <w:rsid w:val="006A78AE"/>
    <w:rsid w:val="006A79CB"/>
    <w:rsid w:val="006C20CB"/>
    <w:rsid w:val="006C31D0"/>
    <w:rsid w:val="006C3532"/>
    <w:rsid w:val="006C5EF4"/>
    <w:rsid w:val="006C6397"/>
    <w:rsid w:val="006C6F26"/>
    <w:rsid w:val="006F0FE4"/>
    <w:rsid w:val="00700E07"/>
    <w:rsid w:val="00701C80"/>
    <w:rsid w:val="00702CA1"/>
    <w:rsid w:val="00710EFB"/>
    <w:rsid w:val="0071153E"/>
    <w:rsid w:val="00721296"/>
    <w:rsid w:val="00724953"/>
    <w:rsid w:val="00727316"/>
    <w:rsid w:val="007273B4"/>
    <w:rsid w:val="007347CE"/>
    <w:rsid w:val="007348DA"/>
    <w:rsid w:val="007452B5"/>
    <w:rsid w:val="007460FB"/>
    <w:rsid w:val="007551FC"/>
    <w:rsid w:val="00773D0A"/>
    <w:rsid w:val="00775EE9"/>
    <w:rsid w:val="00781EF6"/>
    <w:rsid w:val="00782C27"/>
    <w:rsid w:val="007851A1"/>
    <w:rsid w:val="00786751"/>
    <w:rsid w:val="0078682C"/>
    <w:rsid w:val="0079445E"/>
    <w:rsid w:val="007A0B7E"/>
    <w:rsid w:val="007A4454"/>
    <w:rsid w:val="007B09DD"/>
    <w:rsid w:val="007B0EB3"/>
    <w:rsid w:val="007B295A"/>
    <w:rsid w:val="007D4CB3"/>
    <w:rsid w:val="007E3882"/>
    <w:rsid w:val="007F09AF"/>
    <w:rsid w:val="007F5D5D"/>
    <w:rsid w:val="007F6D6E"/>
    <w:rsid w:val="007F7FA4"/>
    <w:rsid w:val="008054FF"/>
    <w:rsid w:val="008149CE"/>
    <w:rsid w:val="008170CB"/>
    <w:rsid w:val="0082122F"/>
    <w:rsid w:val="00822314"/>
    <w:rsid w:val="0083374D"/>
    <w:rsid w:val="00834214"/>
    <w:rsid w:val="00844DD7"/>
    <w:rsid w:val="00850330"/>
    <w:rsid w:val="00856272"/>
    <w:rsid w:val="00856CEE"/>
    <w:rsid w:val="0086031B"/>
    <w:rsid w:val="008646B0"/>
    <w:rsid w:val="00864730"/>
    <w:rsid w:val="00874D47"/>
    <w:rsid w:val="00882DE2"/>
    <w:rsid w:val="00894DC8"/>
    <w:rsid w:val="00897E4B"/>
    <w:rsid w:val="008A1ED2"/>
    <w:rsid w:val="008A290C"/>
    <w:rsid w:val="008A7C20"/>
    <w:rsid w:val="008B125B"/>
    <w:rsid w:val="008C384C"/>
    <w:rsid w:val="008D3AF3"/>
    <w:rsid w:val="008D5D23"/>
    <w:rsid w:val="008E051F"/>
    <w:rsid w:val="008E7030"/>
    <w:rsid w:val="008F074A"/>
    <w:rsid w:val="008F4D0F"/>
    <w:rsid w:val="008F6562"/>
    <w:rsid w:val="008F799A"/>
    <w:rsid w:val="00911B36"/>
    <w:rsid w:val="00914EE8"/>
    <w:rsid w:val="00920401"/>
    <w:rsid w:val="0092081B"/>
    <w:rsid w:val="0092100E"/>
    <w:rsid w:val="009225D6"/>
    <w:rsid w:val="009266FC"/>
    <w:rsid w:val="00930F7B"/>
    <w:rsid w:val="0094753A"/>
    <w:rsid w:val="00955593"/>
    <w:rsid w:val="0096377B"/>
    <w:rsid w:val="00967832"/>
    <w:rsid w:val="0098028C"/>
    <w:rsid w:val="00980F50"/>
    <w:rsid w:val="009868DF"/>
    <w:rsid w:val="00986DF9"/>
    <w:rsid w:val="009941CC"/>
    <w:rsid w:val="009A33C5"/>
    <w:rsid w:val="009A36A4"/>
    <w:rsid w:val="009A5047"/>
    <w:rsid w:val="009A5137"/>
    <w:rsid w:val="009C087B"/>
    <w:rsid w:val="009D3AB1"/>
    <w:rsid w:val="009D6432"/>
    <w:rsid w:val="009E39BB"/>
    <w:rsid w:val="009E4A00"/>
    <w:rsid w:val="009E74E4"/>
    <w:rsid w:val="009F73E4"/>
    <w:rsid w:val="00A0260D"/>
    <w:rsid w:val="00A101A4"/>
    <w:rsid w:val="00A23004"/>
    <w:rsid w:val="00A274A1"/>
    <w:rsid w:val="00A33DAD"/>
    <w:rsid w:val="00A40789"/>
    <w:rsid w:val="00A40C39"/>
    <w:rsid w:val="00A46CBF"/>
    <w:rsid w:val="00A5055B"/>
    <w:rsid w:val="00A510CF"/>
    <w:rsid w:val="00A51DF1"/>
    <w:rsid w:val="00A52005"/>
    <w:rsid w:val="00A53E5D"/>
    <w:rsid w:val="00A57BE2"/>
    <w:rsid w:val="00A64DEF"/>
    <w:rsid w:val="00A65F4E"/>
    <w:rsid w:val="00A76520"/>
    <w:rsid w:val="00A85994"/>
    <w:rsid w:val="00A935A8"/>
    <w:rsid w:val="00A978BE"/>
    <w:rsid w:val="00AA2403"/>
    <w:rsid w:val="00AB0FF6"/>
    <w:rsid w:val="00AB6003"/>
    <w:rsid w:val="00AC0F63"/>
    <w:rsid w:val="00AC1D25"/>
    <w:rsid w:val="00AC3396"/>
    <w:rsid w:val="00AC598B"/>
    <w:rsid w:val="00AC603C"/>
    <w:rsid w:val="00AD0F49"/>
    <w:rsid w:val="00AD1314"/>
    <w:rsid w:val="00AD727F"/>
    <w:rsid w:val="00AF6E93"/>
    <w:rsid w:val="00B07B50"/>
    <w:rsid w:val="00B1557E"/>
    <w:rsid w:val="00B23565"/>
    <w:rsid w:val="00B26EEF"/>
    <w:rsid w:val="00B330EB"/>
    <w:rsid w:val="00B400A9"/>
    <w:rsid w:val="00B57D0A"/>
    <w:rsid w:val="00B66B21"/>
    <w:rsid w:val="00B67622"/>
    <w:rsid w:val="00B766C0"/>
    <w:rsid w:val="00B766E1"/>
    <w:rsid w:val="00B77A9B"/>
    <w:rsid w:val="00B801B8"/>
    <w:rsid w:val="00B919EE"/>
    <w:rsid w:val="00BA29C3"/>
    <w:rsid w:val="00BB0EBF"/>
    <w:rsid w:val="00BB5D3B"/>
    <w:rsid w:val="00BC2C7B"/>
    <w:rsid w:val="00BC4C67"/>
    <w:rsid w:val="00BD0B5F"/>
    <w:rsid w:val="00BD6B77"/>
    <w:rsid w:val="00BD74CE"/>
    <w:rsid w:val="00BE310F"/>
    <w:rsid w:val="00BF0240"/>
    <w:rsid w:val="00BF4AE4"/>
    <w:rsid w:val="00C06CB7"/>
    <w:rsid w:val="00C27993"/>
    <w:rsid w:val="00C33781"/>
    <w:rsid w:val="00C344D2"/>
    <w:rsid w:val="00C4106E"/>
    <w:rsid w:val="00C4254B"/>
    <w:rsid w:val="00C50152"/>
    <w:rsid w:val="00C55495"/>
    <w:rsid w:val="00C64EF6"/>
    <w:rsid w:val="00C75DA6"/>
    <w:rsid w:val="00C80896"/>
    <w:rsid w:val="00C82F80"/>
    <w:rsid w:val="00C90A37"/>
    <w:rsid w:val="00C924DA"/>
    <w:rsid w:val="00CA0F96"/>
    <w:rsid w:val="00CA1C25"/>
    <w:rsid w:val="00CA20D4"/>
    <w:rsid w:val="00CA4499"/>
    <w:rsid w:val="00CB15E4"/>
    <w:rsid w:val="00CB24A9"/>
    <w:rsid w:val="00CB47C2"/>
    <w:rsid w:val="00CB7FA7"/>
    <w:rsid w:val="00CC34C9"/>
    <w:rsid w:val="00CD19C2"/>
    <w:rsid w:val="00CD40D6"/>
    <w:rsid w:val="00CD63E5"/>
    <w:rsid w:val="00CD6831"/>
    <w:rsid w:val="00CE06F1"/>
    <w:rsid w:val="00D02A29"/>
    <w:rsid w:val="00D02E34"/>
    <w:rsid w:val="00D112CB"/>
    <w:rsid w:val="00D1573E"/>
    <w:rsid w:val="00D15CFC"/>
    <w:rsid w:val="00D1613B"/>
    <w:rsid w:val="00D16280"/>
    <w:rsid w:val="00D254FA"/>
    <w:rsid w:val="00D42650"/>
    <w:rsid w:val="00D5351B"/>
    <w:rsid w:val="00D61681"/>
    <w:rsid w:val="00D635B4"/>
    <w:rsid w:val="00D701B0"/>
    <w:rsid w:val="00D80613"/>
    <w:rsid w:val="00D8690D"/>
    <w:rsid w:val="00D86A7F"/>
    <w:rsid w:val="00D94383"/>
    <w:rsid w:val="00D96914"/>
    <w:rsid w:val="00DA6CE1"/>
    <w:rsid w:val="00DB0AA4"/>
    <w:rsid w:val="00DB1AE0"/>
    <w:rsid w:val="00DB44C3"/>
    <w:rsid w:val="00DB4CC6"/>
    <w:rsid w:val="00DC5D81"/>
    <w:rsid w:val="00DD3300"/>
    <w:rsid w:val="00DE1EAC"/>
    <w:rsid w:val="00DE307F"/>
    <w:rsid w:val="00DE677B"/>
    <w:rsid w:val="00DE6AF5"/>
    <w:rsid w:val="00DF312D"/>
    <w:rsid w:val="00DF4B7F"/>
    <w:rsid w:val="00E03FAE"/>
    <w:rsid w:val="00E06A0C"/>
    <w:rsid w:val="00E06E06"/>
    <w:rsid w:val="00E10F33"/>
    <w:rsid w:val="00E16AC5"/>
    <w:rsid w:val="00E16B26"/>
    <w:rsid w:val="00E24A41"/>
    <w:rsid w:val="00E26C16"/>
    <w:rsid w:val="00E325C7"/>
    <w:rsid w:val="00E53617"/>
    <w:rsid w:val="00E56858"/>
    <w:rsid w:val="00E62629"/>
    <w:rsid w:val="00E62E4A"/>
    <w:rsid w:val="00E746B3"/>
    <w:rsid w:val="00E76A13"/>
    <w:rsid w:val="00E81542"/>
    <w:rsid w:val="00E81E24"/>
    <w:rsid w:val="00E83CDE"/>
    <w:rsid w:val="00E87B4F"/>
    <w:rsid w:val="00E87D75"/>
    <w:rsid w:val="00E91DC9"/>
    <w:rsid w:val="00E927A8"/>
    <w:rsid w:val="00EA387B"/>
    <w:rsid w:val="00EA7924"/>
    <w:rsid w:val="00EB0E98"/>
    <w:rsid w:val="00EB1D5C"/>
    <w:rsid w:val="00EB287F"/>
    <w:rsid w:val="00EB7578"/>
    <w:rsid w:val="00EC11D0"/>
    <w:rsid w:val="00EC223A"/>
    <w:rsid w:val="00ED0E53"/>
    <w:rsid w:val="00ED1A76"/>
    <w:rsid w:val="00EE06B0"/>
    <w:rsid w:val="00EF058C"/>
    <w:rsid w:val="00EF0C35"/>
    <w:rsid w:val="00EF48B5"/>
    <w:rsid w:val="00EF6DA8"/>
    <w:rsid w:val="00F10877"/>
    <w:rsid w:val="00F20332"/>
    <w:rsid w:val="00F210AE"/>
    <w:rsid w:val="00F249F8"/>
    <w:rsid w:val="00F26F48"/>
    <w:rsid w:val="00F40A6E"/>
    <w:rsid w:val="00F47D1D"/>
    <w:rsid w:val="00F71E29"/>
    <w:rsid w:val="00F77EA0"/>
    <w:rsid w:val="00F8019E"/>
    <w:rsid w:val="00F95B9B"/>
    <w:rsid w:val="00FA2688"/>
    <w:rsid w:val="00FA4084"/>
    <w:rsid w:val="00FB0408"/>
    <w:rsid w:val="00FB7F18"/>
    <w:rsid w:val="00FC107A"/>
    <w:rsid w:val="00FD0C40"/>
    <w:rsid w:val="00FD107E"/>
    <w:rsid w:val="00FD3527"/>
    <w:rsid w:val="00FD7AE6"/>
    <w:rsid w:val="00FE0F3B"/>
    <w:rsid w:val="00FE643D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CB15"/>
  <w15:chartTrackingRefBased/>
  <w15:docId w15:val="{29DEFF73-BC3A-402D-BAC0-714759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B50"/>
  </w:style>
  <w:style w:type="paragraph" w:styleId="Heading1">
    <w:name w:val="heading 1"/>
    <w:basedOn w:val="Normal"/>
    <w:next w:val="Normal"/>
    <w:link w:val="Heading1Char"/>
    <w:uiPriority w:val="9"/>
    <w:qFormat/>
    <w:rsid w:val="00AC1D25"/>
    <w:pPr>
      <w:keepNext/>
      <w:keepLines/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89"/>
  </w:style>
  <w:style w:type="paragraph" w:styleId="Footer">
    <w:name w:val="footer"/>
    <w:basedOn w:val="Normal"/>
    <w:link w:val="FooterChar"/>
    <w:uiPriority w:val="99"/>
    <w:unhideWhenUsed/>
    <w:rsid w:val="00A4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89"/>
  </w:style>
  <w:style w:type="character" w:customStyle="1" w:styleId="Heading1Char">
    <w:name w:val="Heading 1 Char"/>
    <w:basedOn w:val="DefaultParagraphFont"/>
    <w:link w:val="Heading1"/>
    <w:uiPriority w:val="9"/>
    <w:rsid w:val="00AC1D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B23565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67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4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C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insidelearningmachines.com/decision_trees_handle_missing_valu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hartio.com/learn/data-analytics/what-is-exploratory-data-analysis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geeksforgeeks.org/how-to-split-a-dataset-into-train-and-test-sets-using-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www.ibm.com/docs/en/cognos-analytics/12.0.0?topic=type-decision-tree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B296-791A-4B40-84E0-DFB916D4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17</Pages>
  <Words>2072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Huat</dc:creator>
  <cp:keywords/>
  <dc:description/>
  <cp:lastModifiedBy>Munish K</cp:lastModifiedBy>
  <cp:revision>415</cp:revision>
  <dcterms:created xsi:type="dcterms:W3CDTF">2023-03-30T10:32:00Z</dcterms:created>
  <dcterms:modified xsi:type="dcterms:W3CDTF">2023-11-07T13:50:00Z</dcterms:modified>
</cp:coreProperties>
</file>