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758A" w14:textId="77777777" w:rsidR="0087023E" w:rsidRPr="0064499A" w:rsidRDefault="0087023E" w:rsidP="0087023E">
      <w:pPr>
        <w:spacing w:line="360" w:lineRule="auto"/>
        <w:rPr>
          <w:rFonts w:ascii="Verdana" w:eastAsia="Times New Roman" w:hAnsi="Verdana" w:cs="Arial"/>
          <w:noProof/>
          <w:color w:val="333333"/>
          <w:sz w:val="12"/>
          <w:szCs w:val="12"/>
          <w:lang w:val="en-GB"/>
        </w:rPr>
      </w:pPr>
    </w:p>
    <w:p w14:paraId="5B340274" w14:textId="77777777" w:rsidR="0087023E" w:rsidRPr="0064499A" w:rsidRDefault="0087023E" w:rsidP="0087023E">
      <w:pPr>
        <w:spacing w:line="360" w:lineRule="auto"/>
        <w:rPr>
          <w:rFonts w:ascii="Times New Roman" w:eastAsia="MS Mincho" w:hAnsi="Times New Roman" w:cs="Times New Roman"/>
          <w:bCs/>
          <w:szCs w:val="20"/>
          <w:lang w:val="en-GB"/>
        </w:rPr>
      </w:pPr>
      <w:r w:rsidRPr="0064499A">
        <w:rPr>
          <w:rFonts w:ascii="Times New Roman" w:eastAsia="Times New Roman" w:hAnsi="Times New Roman" w:cs="Times New Roman"/>
          <w:noProof/>
          <w:sz w:val="20"/>
          <w:szCs w:val="20"/>
          <w:lang w:val="en-US"/>
        </w:rPr>
        <w:drawing>
          <wp:anchor distT="0" distB="0" distL="114300" distR="114300" simplePos="0" relativeHeight="251659264" behindDoc="0" locked="0" layoutInCell="1" allowOverlap="1" wp14:anchorId="6549914D" wp14:editId="525820FF">
            <wp:simplePos x="0" y="0"/>
            <wp:positionH relativeFrom="column">
              <wp:posOffset>-25400</wp:posOffset>
            </wp:positionH>
            <wp:positionV relativeFrom="paragraph">
              <wp:posOffset>-17086</wp:posOffset>
            </wp:positionV>
            <wp:extent cx="2010410" cy="1017270"/>
            <wp:effectExtent l="0" t="0" r="8890" b="0"/>
            <wp:wrapNone/>
            <wp:docPr id="6" name="Picture 6"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EF561" w14:textId="77777777" w:rsidR="0087023E" w:rsidRPr="0064499A" w:rsidRDefault="0087023E" w:rsidP="0087023E">
      <w:pPr>
        <w:spacing w:line="360" w:lineRule="auto"/>
        <w:rPr>
          <w:rFonts w:ascii="Times New Roman" w:eastAsia="Times New Roman" w:hAnsi="Times New Roman" w:cs="Times New Roman"/>
          <w:sz w:val="20"/>
          <w:szCs w:val="20"/>
          <w:lang w:val="en-GB"/>
        </w:rPr>
      </w:pPr>
    </w:p>
    <w:p w14:paraId="712870E3" w14:textId="77777777" w:rsidR="0087023E" w:rsidRPr="0064499A" w:rsidRDefault="0087023E" w:rsidP="0087023E">
      <w:pPr>
        <w:spacing w:line="360" w:lineRule="auto"/>
        <w:rPr>
          <w:rFonts w:ascii="Times New Roman" w:eastAsia="Times New Roman" w:hAnsi="Times New Roman" w:cs="Times New Roman"/>
          <w:sz w:val="20"/>
          <w:szCs w:val="20"/>
          <w:lang w:val="en-GB"/>
        </w:rPr>
      </w:pPr>
    </w:p>
    <w:p w14:paraId="377FAED3" w14:textId="77777777" w:rsidR="0087023E" w:rsidRPr="0064499A" w:rsidRDefault="0087023E" w:rsidP="0087023E">
      <w:pPr>
        <w:spacing w:line="360" w:lineRule="auto"/>
        <w:rPr>
          <w:rFonts w:ascii="Times New Roman" w:eastAsia="Times New Roman" w:hAnsi="Times New Roman" w:cs="Times New Roman"/>
          <w:sz w:val="20"/>
          <w:szCs w:val="20"/>
          <w:lang w:val="en-GB"/>
        </w:rPr>
      </w:pPr>
    </w:p>
    <w:p w14:paraId="38629FF5" w14:textId="77777777" w:rsidR="0087023E" w:rsidRPr="0064499A" w:rsidRDefault="0087023E" w:rsidP="0087023E">
      <w:pPr>
        <w:spacing w:line="360" w:lineRule="auto"/>
        <w:rPr>
          <w:rFonts w:ascii="Times New Roman" w:eastAsia="Times New Roman" w:hAnsi="Times New Roman" w:cs="Times New Roman"/>
          <w:sz w:val="20"/>
          <w:szCs w:val="20"/>
          <w:lang w:val="en-GB"/>
        </w:rPr>
      </w:pPr>
    </w:p>
    <w:p w14:paraId="3A9F4289" w14:textId="77777777" w:rsidR="0087023E" w:rsidRPr="0064499A" w:rsidRDefault="0087023E" w:rsidP="0087023E">
      <w:pPr>
        <w:spacing w:line="360" w:lineRule="auto"/>
        <w:ind w:left="720"/>
        <w:jc w:val="right"/>
        <w:rPr>
          <w:rFonts w:ascii="Century Gothic" w:eastAsia="Times New Roman" w:hAnsi="Century Gothic" w:cs="Times New Roman"/>
          <w:b/>
          <w:sz w:val="48"/>
          <w:szCs w:val="48"/>
          <w:lang w:val="en-GB"/>
        </w:rPr>
      </w:pPr>
    </w:p>
    <w:p w14:paraId="0AC85505" w14:textId="77777777" w:rsidR="0087023E" w:rsidRPr="0064499A" w:rsidRDefault="0087023E" w:rsidP="0087023E">
      <w:pPr>
        <w:spacing w:line="360" w:lineRule="auto"/>
        <w:ind w:left="720"/>
        <w:jc w:val="center"/>
        <w:rPr>
          <w:rFonts w:ascii="Times New Roman" w:eastAsia="Times New Roman" w:hAnsi="Times New Roman" w:cs="Times New Roman"/>
          <w:b/>
          <w:color w:val="0000FF"/>
          <w:sz w:val="48"/>
          <w:szCs w:val="48"/>
          <w:lang w:val="en-GB"/>
        </w:rPr>
      </w:pPr>
    </w:p>
    <w:p w14:paraId="42724CB9" w14:textId="28317926" w:rsidR="0087023E" w:rsidRPr="0064499A" w:rsidRDefault="0057075A" w:rsidP="0087023E">
      <w:pPr>
        <w:spacing w:line="360" w:lineRule="auto"/>
        <w:ind w:left="720" w:hanging="540"/>
        <w:jc w:val="center"/>
        <w:rPr>
          <w:rFonts w:ascii="Times New Roman" w:eastAsia="Times New Roman" w:hAnsi="Times New Roman" w:cs="Times New Roman"/>
          <w:b/>
          <w:sz w:val="28"/>
          <w:szCs w:val="48"/>
          <w:lang w:val="en-GB"/>
        </w:rPr>
      </w:pPr>
      <w:sdt>
        <w:sdtPr>
          <w:rPr>
            <w:rFonts w:ascii="Times New Roman" w:eastAsia="Times New Roman" w:hAnsi="Times New Roman" w:cs="Times New Roman"/>
            <w:b/>
            <w:sz w:val="48"/>
            <w:szCs w:val="48"/>
            <w:lang w:val="en-GB"/>
          </w:rPr>
          <w:id w:val="-19557237"/>
          <w:placeholder>
            <w:docPart w:val="0990072A3B86534F8C8FF5DBBF95DE5D"/>
          </w:placeholder>
        </w:sdtPr>
        <w:sdtEndPr/>
        <w:sdtContent>
          <w:r w:rsidR="0087023E">
            <w:rPr>
              <w:rFonts w:ascii="Times New Roman" w:eastAsia="Times New Roman" w:hAnsi="Times New Roman" w:cs="Times New Roman"/>
              <w:b/>
              <w:sz w:val="48"/>
              <w:szCs w:val="48"/>
              <w:lang w:val="en-GB"/>
            </w:rPr>
            <w:t>ANL252</w:t>
          </w:r>
        </w:sdtContent>
      </w:sdt>
      <w:r w:rsidR="0087023E" w:rsidRPr="0064499A">
        <w:rPr>
          <w:rFonts w:ascii="Times New Roman" w:eastAsia="Times New Roman" w:hAnsi="Times New Roman" w:cs="Times New Roman"/>
          <w:b/>
          <w:sz w:val="48"/>
          <w:szCs w:val="48"/>
          <w:lang w:val="en-GB"/>
        </w:rPr>
        <w:t xml:space="preserve"> </w:t>
      </w:r>
      <w:r w:rsidR="0087023E">
        <w:rPr>
          <w:rFonts w:ascii="Times New Roman" w:eastAsia="Times New Roman" w:hAnsi="Times New Roman" w:cs="Times New Roman"/>
          <w:b/>
          <w:sz w:val="48"/>
          <w:szCs w:val="48"/>
          <w:lang w:val="en-GB"/>
        </w:rPr>
        <w:t>ECA</w:t>
      </w:r>
    </w:p>
    <w:p w14:paraId="35F63FFB" w14:textId="2B87A3C6" w:rsidR="0087023E" w:rsidRPr="0064499A" w:rsidRDefault="0087023E" w:rsidP="0087023E">
      <w:pPr>
        <w:pBdr>
          <w:bottom w:val="single" w:sz="4" w:space="1" w:color="auto"/>
        </w:pBdr>
        <w:tabs>
          <w:tab w:val="left" w:pos="0"/>
        </w:tabs>
        <w:spacing w:line="360" w:lineRule="auto"/>
        <w:ind w:left="720" w:hanging="720"/>
        <w:jc w:val="center"/>
        <w:rPr>
          <w:rFonts w:ascii="Times New Roman" w:eastAsia="Times New Roman" w:hAnsi="Times New Roman" w:cs="Times New Roman"/>
          <w:b/>
          <w:sz w:val="48"/>
          <w:szCs w:val="48"/>
          <w:lang w:val="en-GB"/>
        </w:rPr>
      </w:pPr>
      <w:r>
        <w:rPr>
          <w:rFonts w:ascii="Times New Roman" w:eastAsia="Times New Roman" w:hAnsi="Times New Roman" w:cs="Times New Roman"/>
          <w:b/>
          <w:sz w:val="48"/>
          <w:szCs w:val="48"/>
          <w:lang w:val="en-GB"/>
        </w:rPr>
        <w:t>Python for Data Analytics</w:t>
      </w:r>
    </w:p>
    <w:p w14:paraId="430153CE" w14:textId="77777777" w:rsidR="0087023E" w:rsidRPr="0087023E" w:rsidRDefault="0087023E" w:rsidP="0087023E">
      <w:pPr>
        <w:keepNext/>
        <w:spacing w:line="360" w:lineRule="auto"/>
        <w:jc w:val="center"/>
        <w:outlineLvl w:val="0"/>
        <w:rPr>
          <w:rFonts w:ascii="Times New Roman" w:eastAsia="Times New Roman" w:hAnsi="Times New Roman" w:cs="Times New Roman"/>
          <w:b/>
          <w:bCs/>
          <w:sz w:val="48"/>
          <w:szCs w:val="48"/>
        </w:rPr>
      </w:pPr>
    </w:p>
    <w:p w14:paraId="24F8D496" w14:textId="77777777" w:rsidR="0087023E" w:rsidRPr="0064499A" w:rsidRDefault="0087023E" w:rsidP="0087023E">
      <w:pPr>
        <w:keepNext/>
        <w:spacing w:line="360" w:lineRule="auto"/>
        <w:jc w:val="center"/>
        <w:outlineLvl w:val="0"/>
        <w:rPr>
          <w:rFonts w:ascii="Times New Roman" w:eastAsia="Times New Roman" w:hAnsi="Times New Roman" w:cs="Times New Roman"/>
          <w:b/>
          <w:bCs/>
          <w:sz w:val="48"/>
          <w:szCs w:val="48"/>
          <w:lang w:val="en-GB"/>
        </w:rPr>
      </w:pPr>
      <w:r>
        <w:rPr>
          <w:rFonts w:ascii="Times New Roman" w:eastAsia="Times New Roman" w:hAnsi="Times New Roman" w:cs="Times New Roman"/>
          <w:b/>
          <w:bCs/>
          <w:sz w:val="48"/>
          <w:szCs w:val="48"/>
          <w:lang w:val="en-GB"/>
        </w:rPr>
        <w:t>End of Course Assignment</w:t>
      </w:r>
    </w:p>
    <w:p w14:paraId="790054A8" w14:textId="77777777" w:rsidR="0087023E" w:rsidRDefault="0087023E" w:rsidP="0087023E">
      <w:pPr>
        <w:keepNext/>
        <w:spacing w:line="360" w:lineRule="auto"/>
        <w:jc w:val="center"/>
        <w:outlineLvl w:val="0"/>
        <w:rPr>
          <w:rFonts w:ascii="Times New Roman" w:eastAsia="Times New Roman" w:hAnsi="Times New Roman" w:cs="Times New Roman"/>
          <w:b/>
          <w:bCs/>
          <w:sz w:val="48"/>
          <w:szCs w:val="48"/>
          <w:lang w:val="en-GB"/>
        </w:rPr>
      </w:pPr>
      <w:r>
        <w:rPr>
          <w:rFonts w:ascii="Times New Roman" w:eastAsia="Times New Roman" w:hAnsi="Times New Roman" w:cs="Times New Roman"/>
          <w:b/>
          <w:bCs/>
          <w:sz w:val="48"/>
          <w:szCs w:val="48"/>
          <w:lang w:val="en-GB"/>
        </w:rPr>
        <w:t>ECA01</w:t>
      </w:r>
    </w:p>
    <w:p w14:paraId="1CBCACE4" w14:textId="77777777" w:rsidR="0087023E" w:rsidRPr="0064499A" w:rsidRDefault="0087023E" w:rsidP="0087023E">
      <w:pPr>
        <w:keepNext/>
        <w:spacing w:line="360" w:lineRule="auto"/>
        <w:jc w:val="center"/>
        <w:outlineLvl w:val="0"/>
        <w:rPr>
          <w:rFonts w:ascii="Times New Roman" w:eastAsia="Times New Roman" w:hAnsi="Times New Roman" w:cs="Times New Roman"/>
          <w:b/>
          <w:bCs/>
          <w:sz w:val="48"/>
          <w:szCs w:val="48"/>
          <w:lang w:val="en-GB"/>
        </w:rPr>
      </w:pPr>
    </w:p>
    <w:p w14:paraId="0D41640C" w14:textId="31C9EAB6" w:rsidR="0087023E" w:rsidRPr="0064499A" w:rsidRDefault="0057075A" w:rsidP="0087023E">
      <w:pPr>
        <w:spacing w:line="360" w:lineRule="auto"/>
        <w:ind w:left="720"/>
        <w:jc w:val="center"/>
        <w:rPr>
          <w:rFonts w:ascii="Times New Roman" w:eastAsia="Times New Roman" w:hAnsi="Times New Roman" w:cs="Times New Roman"/>
          <w:b/>
          <w:sz w:val="48"/>
          <w:szCs w:val="48"/>
          <w:lang w:val="en-GB"/>
        </w:rPr>
      </w:pPr>
      <w:sdt>
        <w:sdtPr>
          <w:rPr>
            <w:rFonts w:ascii="Times New Roman" w:eastAsia="Times New Roman" w:hAnsi="Times New Roman" w:cs="Times New Roman"/>
            <w:b/>
            <w:bCs/>
            <w:sz w:val="48"/>
            <w:szCs w:val="48"/>
            <w:lang w:val="en-GB"/>
          </w:rPr>
          <w:id w:val="-1106727014"/>
          <w:placeholder>
            <w:docPart w:val="8BAC0B57E73DBC4AB7238C31F23A19B0"/>
          </w:placeholder>
          <w:dropDownList>
            <w:listItem w:displayText="January" w:value="January"/>
            <w:listItem w:displayText="July" w:value="July"/>
          </w:dropDownList>
        </w:sdtPr>
        <w:sdtEndPr/>
        <w:sdtContent>
          <w:r w:rsidR="0087023E">
            <w:rPr>
              <w:rFonts w:ascii="Times New Roman" w:eastAsia="Times New Roman" w:hAnsi="Times New Roman" w:cs="Times New Roman"/>
              <w:b/>
              <w:bCs/>
              <w:sz w:val="48"/>
              <w:szCs w:val="48"/>
              <w:lang w:val="en-GB"/>
            </w:rPr>
            <w:t>July</w:t>
          </w:r>
        </w:sdtContent>
      </w:sdt>
      <w:r w:rsidR="0087023E" w:rsidRPr="0064499A">
        <w:rPr>
          <w:rFonts w:ascii="Times New Roman" w:eastAsia="Times New Roman" w:hAnsi="Times New Roman" w:cs="Times New Roman"/>
          <w:b/>
          <w:bCs/>
          <w:sz w:val="48"/>
          <w:szCs w:val="48"/>
          <w:lang w:val="en-GB"/>
        </w:rPr>
        <w:t xml:space="preserve"> </w:t>
      </w:r>
      <w:sdt>
        <w:sdtPr>
          <w:rPr>
            <w:rFonts w:ascii="Times New Roman" w:eastAsia="Times New Roman" w:hAnsi="Times New Roman" w:cs="Times New Roman"/>
            <w:b/>
            <w:bCs/>
            <w:sz w:val="48"/>
            <w:szCs w:val="48"/>
            <w:lang w:val="en-GB"/>
          </w:rPr>
          <w:id w:val="-46995849"/>
          <w:placeholder>
            <w:docPart w:val="2C904620E1184D40B6B66E92AAB83EDC"/>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87023E">
            <w:rPr>
              <w:rFonts w:ascii="Times New Roman" w:eastAsia="Times New Roman" w:hAnsi="Times New Roman" w:cs="Times New Roman"/>
              <w:b/>
              <w:bCs/>
              <w:sz w:val="48"/>
              <w:szCs w:val="48"/>
              <w:lang w:val="en-GB"/>
            </w:rPr>
            <w:t>2023</w:t>
          </w:r>
        </w:sdtContent>
      </w:sdt>
    </w:p>
    <w:p w14:paraId="20A7E333" w14:textId="77777777" w:rsidR="0087023E" w:rsidRPr="0064499A" w:rsidRDefault="0087023E" w:rsidP="0087023E">
      <w:pPr>
        <w:pBdr>
          <w:bottom w:val="single" w:sz="4" w:space="1" w:color="auto"/>
        </w:pBdr>
        <w:spacing w:line="360" w:lineRule="auto"/>
        <w:jc w:val="center"/>
        <w:rPr>
          <w:rFonts w:ascii="Times New Roman" w:eastAsia="Times New Roman" w:hAnsi="Times New Roman" w:cs="Times New Roman"/>
          <w:sz w:val="48"/>
          <w:szCs w:val="48"/>
          <w:lang w:val="en-GB"/>
        </w:rPr>
      </w:pPr>
    </w:p>
    <w:p w14:paraId="63C3CFE6" w14:textId="77777777" w:rsidR="0087023E" w:rsidRPr="0064499A" w:rsidRDefault="0087023E" w:rsidP="0087023E">
      <w:pPr>
        <w:spacing w:line="360" w:lineRule="auto"/>
        <w:rPr>
          <w:rFonts w:ascii="Times New Roman" w:eastAsia="Times New Roman" w:hAnsi="Times New Roman" w:cs="Times New Roman"/>
          <w:b/>
          <w:szCs w:val="20"/>
          <w:lang w:val="en-GB"/>
        </w:rPr>
      </w:pPr>
    </w:p>
    <w:p w14:paraId="6A0BA97B" w14:textId="77777777" w:rsidR="0087023E" w:rsidRPr="0064499A" w:rsidRDefault="0087023E" w:rsidP="0087023E">
      <w:pPr>
        <w:spacing w:line="360" w:lineRule="auto"/>
        <w:rPr>
          <w:rFonts w:ascii="Times New Roman" w:eastAsia="Times New Roman" w:hAnsi="Times New Roman" w:cs="Times New Roman"/>
          <w:b/>
          <w:szCs w:val="20"/>
          <w:lang w:val="en-GB"/>
        </w:rPr>
      </w:pPr>
      <w:r w:rsidRPr="0064499A">
        <w:rPr>
          <w:rFonts w:ascii="Times New Roman" w:eastAsia="Times New Roman" w:hAnsi="Times New Roman" w:cs="Times New Roman"/>
          <w:b/>
          <w:szCs w:val="20"/>
          <w:lang w:val="en-GB"/>
        </w:rPr>
        <w:t xml:space="preserve">Submitted by: </w:t>
      </w:r>
    </w:p>
    <w:p w14:paraId="5C71C858" w14:textId="77777777" w:rsidR="0087023E" w:rsidRPr="0064499A" w:rsidRDefault="0087023E" w:rsidP="0087023E">
      <w:pPr>
        <w:spacing w:line="360" w:lineRule="auto"/>
        <w:rPr>
          <w:rFonts w:ascii="Times New Roman" w:eastAsia="Times New Roman" w:hAnsi="Times New Roman" w:cs="Times New Roman"/>
          <w:b/>
          <w:szCs w:val="20"/>
          <w:lang w:val="en-GB"/>
        </w:rPr>
      </w:pPr>
    </w:p>
    <w:tbl>
      <w:tblPr>
        <w:tblStyle w:val="TableGrid"/>
        <w:tblW w:w="0" w:type="auto"/>
        <w:jc w:val="center"/>
        <w:tblLook w:val="04A0" w:firstRow="1" w:lastRow="0" w:firstColumn="1" w:lastColumn="0" w:noHBand="0" w:noVBand="1"/>
      </w:tblPr>
      <w:tblGrid>
        <w:gridCol w:w="5106"/>
        <w:gridCol w:w="2340"/>
      </w:tblGrid>
      <w:tr w:rsidR="0087023E" w:rsidRPr="0064499A" w14:paraId="5E2077CE" w14:textId="77777777" w:rsidTr="00F73208">
        <w:trPr>
          <w:trHeight w:val="432"/>
          <w:jc w:val="center"/>
        </w:trPr>
        <w:tc>
          <w:tcPr>
            <w:tcW w:w="5106" w:type="dxa"/>
          </w:tcPr>
          <w:p w14:paraId="141FD10E" w14:textId="77777777" w:rsidR="0087023E" w:rsidRPr="0064499A" w:rsidRDefault="0087023E" w:rsidP="00F73208">
            <w:pPr>
              <w:spacing w:line="360" w:lineRule="auto"/>
              <w:jc w:val="center"/>
              <w:rPr>
                <w:rFonts w:ascii="Times New Roman" w:eastAsia="Times New Roman" w:hAnsi="Times New Roman" w:cs="Arial"/>
                <w:b/>
                <w:szCs w:val="20"/>
                <w:lang w:val="en-GB"/>
              </w:rPr>
            </w:pPr>
            <w:r w:rsidRPr="0064499A">
              <w:rPr>
                <w:rFonts w:ascii="Times New Roman" w:eastAsia="Times New Roman" w:hAnsi="Times New Roman" w:cs="Arial"/>
                <w:b/>
                <w:szCs w:val="20"/>
                <w:lang w:val="en-GB"/>
              </w:rPr>
              <w:t>Name</w:t>
            </w:r>
          </w:p>
        </w:tc>
        <w:tc>
          <w:tcPr>
            <w:tcW w:w="2340" w:type="dxa"/>
          </w:tcPr>
          <w:p w14:paraId="23A3CDF2" w14:textId="77777777" w:rsidR="0087023E" w:rsidRPr="0064499A" w:rsidRDefault="0087023E" w:rsidP="00F73208">
            <w:pPr>
              <w:spacing w:line="360" w:lineRule="auto"/>
              <w:jc w:val="center"/>
              <w:rPr>
                <w:rFonts w:ascii="Times New Roman" w:eastAsia="Times New Roman" w:hAnsi="Times New Roman" w:cs="Arial"/>
                <w:b/>
                <w:szCs w:val="20"/>
                <w:lang w:val="en-GB"/>
              </w:rPr>
            </w:pPr>
            <w:r w:rsidRPr="0064499A">
              <w:rPr>
                <w:rFonts w:ascii="Times New Roman" w:eastAsia="Times New Roman" w:hAnsi="Times New Roman" w:cs="Arial"/>
                <w:b/>
                <w:szCs w:val="20"/>
                <w:lang w:val="en-GB"/>
              </w:rPr>
              <w:t>PI No.</w:t>
            </w:r>
          </w:p>
        </w:tc>
      </w:tr>
      <w:tr w:rsidR="0087023E" w:rsidRPr="0064499A" w14:paraId="1D8C91A1" w14:textId="77777777" w:rsidTr="00F73208">
        <w:trPr>
          <w:trHeight w:val="432"/>
          <w:jc w:val="center"/>
        </w:trPr>
        <w:tc>
          <w:tcPr>
            <w:tcW w:w="5106" w:type="dxa"/>
            <w:vAlign w:val="center"/>
          </w:tcPr>
          <w:p w14:paraId="1EA11133" w14:textId="77777777" w:rsidR="0087023E" w:rsidRPr="0064499A" w:rsidRDefault="0057075A" w:rsidP="00F73208">
            <w:pPr>
              <w:spacing w:line="360" w:lineRule="auto"/>
              <w:jc w:val="center"/>
              <w:rPr>
                <w:rFonts w:ascii="Times New Roman" w:eastAsia="Times New Roman" w:hAnsi="Times New Roman" w:cs="Arial"/>
                <w:b/>
                <w:lang w:val="en-GB"/>
              </w:rPr>
            </w:pPr>
            <w:sdt>
              <w:sdtPr>
                <w:rPr>
                  <w:rFonts w:ascii="Times New Roman" w:eastAsia="Times New Roman" w:hAnsi="Times New Roman" w:cs="Arial"/>
                  <w:b/>
                  <w:lang w:val="en-GB"/>
                </w:rPr>
                <w:id w:val="692654762"/>
                <w:placeholder>
                  <w:docPart w:val="759BF0879FE48D4EA0D5B7BC163A9A7C"/>
                </w:placeholder>
              </w:sdtPr>
              <w:sdtEndPr/>
              <w:sdtContent>
                <w:commentRangeStart w:id="0"/>
                <w:r w:rsidR="0087023E">
                  <w:rPr>
                    <w:rFonts w:ascii="Times New Roman" w:eastAsia="Times New Roman" w:hAnsi="Times New Roman" w:cs="Arial"/>
                    <w:b/>
                    <w:bCs/>
                    <w:lang w:val="en-GB"/>
                  </w:rPr>
                  <w:t>ISAAC</w:t>
                </w:r>
                <w:commentRangeEnd w:id="0"/>
                <w:r w:rsidR="00C3779F">
                  <w:rPr>
                    <w:rStyle w:val="CommentReference"/>
                  </w:rPr>
                  <w:commentReference w:id="0"/>
                </w:r>
                <w:r w:rsidR="0087023E">
                  <w:rPr>
                    <w:rFonts w:ascii="Times New Roman" w:eastAsia="Times New Roman" w:hAnsi="Times New Roman" w:cs="Arial"/>
                    <w:b/>
                    <w:bCs/>
                    <w:lang w:val="en-GB"/>
                  </w:rPr>
                  <w:t xml:space="preserve"> CHRISTOPHER ONG WEN XUAN</w:t>
                </w:r>
              </w:sdtContent>
            </w:sdt>
            <w:r w:rsidR="0087023E" w:rsidRPr="0064499A">
              <w:rPr>
                <w:rFonts w:ascii="Times New Roman" w:eastAsia="Times New Roman" w:hAnsi="Times New Roman" w:cs="Arial"/>
                <w:b/>
                <w:lang w:val="en-GB"/>
              </w:rPr>
              <w:fldChar w:fldCharType="begin"/>
            </w:r>
            <w:r w:rsidR="0087023E" w:rsidRPr="0064499A">
              <w:rPr>
                <w:rFonts w:ascii="Times New Roman" w:eastAsia="Times New Roman" w:hAnsi="Times New Roman" w:cs="Arial"/>
                <w:b/>
                <w:lang w:val="en-GB"/>
              </w:rPr>
              <w:instrText xml:space="preserve"> TITLE  "Enter Name" \* Upper  \* MERGEFORMAT </w:instrText>
            </w:r>
            <w:r w:rsidR="0087023E" w:rsidRPr="0064499A">
              <w:rPr>
                <w:rFonts w:ascii="Times New Roman" w:eastAsia="Times New Roman" w:hAnsi="Times New Roman" w:cs="Arial"/>
                <w:b/>
                <w:lang w:val="en-GB"/>
              </w:rPr>
              <w:fldChar w:fldCharType="end"/>
            </w:r>
          </w:p>
        </w:tc>
        <w:sdt>
          <w:sdtPr>
            <w:rPr>
              <w:rFonts w:ascii="Times New Roman" w:eastAsia="Times New Roman" w:hAnsi="Times New Roman" w:cs="Arial"/>
              <w:b/>
              <w:lang w:val="en-GB"/>
            </w:rPr>
            <w:id w:val="-435294301"/>
            <w:placeholder>
              <w:docPart w:val="D773327CA510534BB16E618230D78163"/>
            </w:placeholder>
          </w:sdtPr>
          <w:sdtEndPr/>
          <w:sdtContent>
            <w:tc>
              <w:tcPr>
                <w:tcW w:w="2340" w:type="dxa"/>
                <w:vAlign w:val="center"/>
              </w:tcPr>
              <w:p w14:paraId="241D9291" w14:textId="77777777" w:rsidR="0087023E" w:rsidRPr="0064499A" w:rsidRDefault="0087023E" w:rsidP="00F73208">
                <w:pPr>
                  <w:spacing w:line="360" w:lineRule="auto"/>
                  <w:jc w:val="center"/>
                  <w:rPr>
                    <w:rFonts w:ascii="Times New Roman" w:eastAsia="Times New Roman" w:hAnsi="Times New Roman" w:cs="Arial"/>
                    <w:b/>
                    <w:lang w:val="en-GB"/>
                  </w:rPr>
                </w:pPr>
                <w:r>
                  <w:rPr>
                    <w:rFonts w:ascii="Times New Roman" w:eastAsia="Times New Roman" w:hAnsi="Times New Roman" w:cs="Arial"/>
                    <w:b/>
                    <w:bCs/>
                    <w:lang w:val="en-GB"/>
                  </w:rPr>
                  <w:t>Q2180896</w:t>
                </w:r>
              </w:p>
            </w:tc>
          </w:sdtContent>
        </w:sdt>
      </w:tr>
    </w:tbl>
    <w:p w14:paraId="34BB95DF" w14:textId="77777777" w:rsidR="0087023E" w:rsidRDefault="0087023E" w:rsidP="0087023E">
      <w:pPr>
        <w:spacing w:line="360" w:lineRule="auto"/>
        <w:rPr>
          <w:rFonts w:ascii="Times New Roman" w:eastAsia="Times New Roman" w:hAnsi="Times New Roman" w:cs="Times New Roman"/>
          <w:b/>
          <w:szCs w:val="20"/>
          <w:lang w:val="en-GB"/>
        </w:rPr>
      </w:pPr>
    </w:p>
    <w:p w14:paraId="1B715153" w14:textId="77777777" w:rsidR="0087023E" w:rsidRPr="0064499A" w:rsidRDefault="0087023E" w:rsidP="0087023E">
      <w:pPr>
        <w:spacing w:line="360" w:lineRule="auto"/>
        <w:rPr>
          <w:rFonts w:ascii="Times New Roman" w:eastAsia="Times New Roman" w:hAnsi="Times New Roman" w:cs="Times New Roman"/>
          <w:b/>
          <w:szCs w:val="20"/>
          <w:lang w:val="en-GB"/>
        </w:rPr>
      </w:pPr>
      <w:r>
        <w:rPr>
          <w:rFonts w:ascii="Times New Roman" w:eastAsia="Times New Roman" w:hAnsi="Times New Roman" w:cs="Times New Roman"/>
          <w:b/>
          <w:szCs w:val="20"/>
          <w:lang w:val="en-GB"/>
        </w:rPr>
        <w:t>SUBMITTED ON: 31 Mar. 23</w:t>
      </w:r>
    </w:p>
    <w:p w14:paraId="3A79AF52" w14:textId="744B52D2" w:rsidR="005418A1" w:rsidRPr="0087023E" w:rsidRDefault="005418A1" w:rsidP="0087023E">
      <w:pPr>
        <w:pStyle w:val="Heading1"/>
        <w:spacing w:line="480" w:lineRule="auto"/>
        <w:rPr>
          <w:rFonts w:ascii="Times New Roman" w:hAnsi="Times New Roman" w:cs="Times New Roman"/>
          <w:b/>
          <w:bCs/>
          <w:color w:val="0D0D0D" w:themeColor="text1" w:themeTint="F2"/>
          <w:sz w:val="24"/>
          <w:szCs w:val="24"/>
          <w:lang w:val="en-US"/>
        </w:rPr>
      </w:pPr>
      <w:r w:rsidRPr="00B21F6B">
        <w:rPr>
          <w:rFonts w:ascii="Times New Roman" w:hAnsi="Times New Roman" w:cs="Times New Roman"/>
          <w:b/>
          <w:bCs/>
          <w:color w:val="0D0D0D" w:themeColor="text1" w:themeTint="F2"/>
          <w:sz w:val="24"/>
          <w:szCs w:val="24"/>
          <w:lang w:val="en-US"/>
        </w:rPr>
        <w:lastRenderedPageBreak/>
        <w:t>Question 1:</w:t>
      </w:r>
    </w:p>
    <w:p w14:paraId="6947AA43" w14:textId="77777777" w:rsidR="005418A1" w:rsidRPr="00B21F6B" w:rsidRDefault="005418A1" w:rsidP="00B21F6B">
      <w:pPr>
        <w:spacing w:line="480" w:lineRule="auto"/>
        <w:rPr>
          <w:rFonts w:ascii="Times New Roman" w:hAnsi="Times New Roman" w:cs="Times New Roman"/>
          <w:b/>
          <w:bCs/>
        </w:rPr>
      </w:pPr>
      <w:r w:rsidRPr="00B21F6B">
        <w:rPr>
          <w:rFonts w:ascii="Times New Roman" w:hAnsi="Times New Roman" w:cs="Times New Roman"/>
          <w:b/>
          <w:bCs/>
        </w:rPr>
        <w:t>1. Addressing Missing Data:</w:t>
      </w:r>
    </w:p>
    <w:p w14:paraId="7D5BC57F" w14:textId="6AA1B610" w:rsidR="005418A1" w:rsidRPr="00B21F6B" w:rsidRDefault="005418A1" w:rsidP="00B21F6B">
      <w:pPr>
        <w:spacing w:line="480" w:lineRule="auto"/>
        <w:rPr>
          <w:rFonts w:ascii="Times New Roman" w:hAnsi="Times New Roman" w:cs="Times New Roman"/>
        </w:rPr>
      </w:pPr>
      <w:r w:rsidRPr="00B21F6B">
        <w:rPr>
          <w:rFonts w:ascii="Times New Roman" w:hAnsi="Times New Roman" w:cs="Times New Roman"/>
        </w:rPr>
        <w:t xml:space="preserve">Upon examining the dataset, it was observed that the 'age' column had 123 missing entries (fig 1.1). Since 'age' is likely a significant variable when </w:t>
      </w:r>
      <w:commentRangeStart w:id="1"/>
      <w:r w:rsidRPr="00B21F6B">
        <w:rPr>
          <w:rFonts w:ascii="Times New Roman" w:hAnsi="Times New Roman" w:cs="Times New Roman"/>
        </w:rPr>
        <w:t>analyzing</w:t>
      </w:r>
      <w:commentRangeEnd w:id="1"/>
      <w:r w:rsidR="00C3779F">
        <w:rPr>
          <w:rStyle w:val="CommentReference"/>
        </w:rPr>
        <w:commentReference w:id="1"/>
      </w:r>
      <w:r w:rsidRPr="00B21F6B">
        <w:rPr>
          <w:rFonts w:ascii="Times New Roman" w:hAnsi="Times New Roman" w:cs="Times New Roman"/>
        </w:rPr>
        <w:t xml:space="preserve"> medical costs, it was crucial to address these gaps. Deleting these records could have led to a loss of valuable information, considering that they account for about 9% of the dataset. Therefore, I chose to fill in the missing 'age' values with the median age of the dataset. The median was used over the mean to mitigate the influence of any outliers or skewed distribution in the 'age' data.</w:t>
      </w:r>
    </w:p>
    <w:p w14:paraId="4AE0FE64" w14:textId="77777777" w:rsidR="005418A1" w:rsidRPr="00B21F6B" w:rsidRDefault="005418A1" w:rsidP="00B21F6B">
      <w:pPr>
        <w:spacing w:line="480" w:lineRule="auto"/>
        <w:rPr>
          <w:rFonts w:ascii="Times New Roman" w:hAnsi="Times New Roman" w:cs="Times New Roman"/>
        </w:rPr>
      </w:pPr>
    </w:p>
    <w:p w14:paraId="44B48E53" w14:textId="77777777" w:rsidR="005418A1" w:rsidRPr="00B21F6B" w:rsidRDefault="005418A1" w:rsidP="00B21F6B">
      <w:pPr>
        <w:spacing w:line="480" w:lineRule="auto"/>
        <w:rPr>
          <w:rFonts w:ascii="Times New Roman" w:hAnsi="Times New Roman" w:cs="Times New Roman"/>
          <w:b/>
          <w:bCs/>
        </w:rPr>
      </w:pPr>
      <w:r w:rsidRPr="00B21F6B">
        <w:rPr>
          <w:rFonts w:ascii="Times New Roman" w:hAnsi="Times New Roman" w:cs="Times New Roman"/>
          <w:b/>
          <w:bCs/>
        </w:rPr>
        <w:t>2. Statistical Analysis:</w:t>
      </w:r>
    </w:p>
    <w:p w14:paraId="5DC4E349" w14:textId="77777777" w:rsidR="005418A1" w:rsidRPr="00B21F6B" w:rsidRDefault="005418A1" w:rsidP="00B21F6B">
      <w:pPr>
        <w:spacing w:line="480" w:lineRule="auto"/>
        <w:rPr>
          <w:rFonts w:ascii="Times New Roman" w:hAnsi="Times New Roman" w:cs="Times New Roman"/>
        </w:rPr>
      </w:pPr>
      <w:r w:rsidRPr="00B21F6B">
        <w:rPr>
          <w:rFonts w:ascii="Times New Roman" w:hAnsi="Times New Roman" w:cs="Times New Roman"/>
        </w:rPr>
        <w:t xml:space="preserve">A statistical summary of the dataset provided a snapshot of the central tendencies and dispersion of the numerical variables such as 'age', 'bmi', 'children', and 'charges'. This step is essential in understanding </w:t>
      </w:r>
      <w:commentRangeStart w:id="2"/>
      <w:r w:rsidRPr="00B21F6B">
        <w:rPr>
          <w:rFonts w:ascii="Times New Roman" w:hAnsi="Times New Roman" w:cs="Times New Roman"/>
        </w:rPr>
        <w:t>the</w:t>
      </w:r>
      <w:commentRangeEnd w:id="2"/>
      <w:r w:rsidR="00C3779F">
        <w:rPr>
          <w:rStyle w:val="CommentReference"/>
        </w:rPr>
        <w:commentReference w:id="2"/>
      </w:r>
      <w:r w:rsidRPr="00B21F6B">
        <w:rPr>
          <w:rFonts w:ascii="Times New Roman" w:hAnsi="Times New Roman" w:cs="Times New Roman"/>
        </w:rPr>
        <w:t xml:space="preserve"> data's distribution and in making informed decisions on further data processing needs. For instance, the average 'bmi' indicated that the dataset might include a significant number of overweight or obese individuals, which is an important factor in medical cost analysis.</w:t>
      </w:r>
    </w:p>
    <w:p w14:paraId="65505F41" w14:textId="77777777" w:rsidR="005418A1" w:rsidRPr="00B21F6B" w:rsidRDefault="005418A1" w:rsidP="00B21F6B">
      <w:pPr>
        <w:spacing w:line="480" w:lineRule="auto"/>
        <w:rPr>
          <w:rFonts w:ascii="Times New Roman" w:hAnsi="Times New Roman" w:cs="Times New Roman"/>
        </w:rPr>
      </w:pPr>
    </w:p>
    <w:p w14:paraId="5763247E" w14:textId="77777777" w:rsidR="005418A1" w:rsidRPr="00B21F6B" w:rsidRDefault="005418A1" w:rsidP="00B21F6B">
      <w:pPr>
        <w:spacing w:line="480" w:lineRule="auto"/>
        <w:rPr>
          <w:rFonts w:ascii="Times New Roman" w:hAnsi="Times New Roman" w:cs="Times New Roman"/>
          <w:b/>
          <w:bCs/>
        </w:rPr>
      </w:pPr>
      <w:r w:rsidRPr="00B21F6B">
        <w:rPr>
          <w:rFonts w:ascii="Times New Roman" w:hAnsi="Times New Roman" w:cs="Times New Roman"/>
          <w:b/>
          <w:bCs/>
        </w:rPr>
        <w:t>3. Encoding Categorical Variables:</w:t>
      </w:r>
    </w:p>
    <w:p w14:paraId="117BD47C" w14:textId="77777777" w:rsidR="005418A1" w:rsidRPr="00B21F6B" w:rsidRDefault="005418A1" w:rsidP="00B21F6B">
      <w:pPr>
        <w:spacing w:line="480" w:lineRule="auto"/>
        <w:rPr>
          <w:rFonts w:ascii="Times New Roman" w:hAnsi="Times New Roman" w:cs="Times New Roman"/>
        </w:rPr>
      </w:pPr>
      <w:r w:rsidRPr="00B21F6B">
        <w:rPr>
          <w:rFonts w:ascii="Times New Roman" w:hAnsi="Times New Roman" w:cs="Times New Roman"/>
        </w:rPr>
        <w:t xml:space="preserve">The dataset contained categorical variables ('sex', 'smoker', 'region') that machine learning algorithms cannot interpret in their raw form. To convert these into a machine-readable format, one-hot encoding was </w:t>
      </w:r>
      <w:commentRangeStart w:id="3"/>
      <w:r w:rsidRPr="00B21F6B">
        <w:rPr>
          <w:rFonts w:ascii="Times New Roman" w:hAnsi="Times New Roman" w:cs="Times New Roman"/>
        </w:rPr>
        <w:t>applied</w:t>
      </w:r>
      <w:commentRangeEnd w:id="3"/>
      <w:r w:rsidR="00C3779F">
        <w:rPr>
          <w:rStyle w:val="CommentReference"/>
        </w:rPr>
        <w:commentReference w:id="3"/>
      </w:r>
      <w:r w:rsidRPr="00B21F6B">
        <w:rPr>
          <w:rFonts w:ascii="Times New Roman" w:hAnsi="Times New Roman" w:cs="Times New Roman"/>
        </w:rPr>
        <w:t>. This method created new columns for each category with binary values (0s and 1s), ensuring that no artificial ordering is implied among categories. For example, instead of 'sex' being a single column with 'male' or 'female', it was split into 'sex_male' and 'sex_female', with '1' indicating the presence of the attribute and '0' its absence.</w:t>
      </w:r>
    </w:p>
    <w:p w14:paraId="217621FD" w14:textId="77777777" w:rsidR="005418A1" w:rsidRDefault="005418A1" w:rsidP="005418A1">
      <w:pPr>
        <w:rPr>
          <w:rFonts w:ascii="Times New Roman" w:hAnsi="Times New Roman" w:cs="Times New Roman"/>
        </w:rPr>
      </w:pPr>
    </w:p>
    <w:p w14:paraId="355129F1"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import pandas as pd</w:t>
      </w:r>
    </w:p>
    <w:p w14:paraId="05C2CBAF" w14:textId="77777777" w:rsidR="005418A1" w:rsidRPr="005418A1" w:rsidRDefault="005418A1" w:rsidP="0087023E">
      <w:pPr>
        <w:spacing w:line="480" w:lineRule="auto"/>
        <w:rPr>
          <w:rFonts w:ascii="Courier New" w:hAnsi="Courier New" w:cs="Courier New"/>
        </w:rPr>
      </w:pPr>
    </w:p>
    <w:p w14:paraId="1D0CB6D8"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Load the dataset</w:t>
      </w:r>
    </w:p>
    <w:p w14:paraId="0BCF2DC6"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file_path = '/content/ECA.csv'</w:t>
      </w:r>
    </w:p>
    <w:p w14:paraId="261BCC57"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eca_data = pd.read_csv(file_path)</w:t>
      </w:r>
    </w:p>
    <w:p w14:paraId="137ADD0E" w14:textId="77777777" w:rsidR="005418A1" w:rsidRPr="005418A1" w:rsidRDefault="005418A1" w:rsidP="0087023E">
      <w:pPr>
        <w:spacing w:line="480" w:lineRule="auto"/>
        <w:rPr>
          <w:rFonts w:ascii="Courier New" w:hAnsi="Courier New" w:cs="Courier New"/>
        </w:rPr>
      </w:pPr>
    </w:p>
    <w:p w14:paraId="6B7F2572"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Display the first few rows of the dataframe</w:t>
      </w:r>
    </w:p>
    <w:p w14:paraId="1E3C735C" w14:textId="07CC6B92" w:rsidR="005418A1" w:rsidRPr="005418A1" w:rsidRDefault="005418A1" w:rsidP="0087023E">
      <w:pPr>
        <w:spacing w:line="480" w:lineRule="auto"/>
        <w:rPr>
          <w:rFonts w:ascii="Courier New" w:hAnsi="Courier New" w:cs="Courier New"/>
        </w:rPr>
      </w:pPr>
      <w:r w:rsidRPr="005418A1">
        <w:rPr>
          <w:rFonts w:ascii="Courier New" w:hAnsi="Courier New" w:cs="Courier New"/>
        </w:rPr>
        <w:t>eca_data.head()</w:t>
      </w:r>
    </w:p>
    <w:p w14:paraId="79639265" w14:textId="77777777" w:rsidR="005418A1" w:rsidRPr="005418A1" w:rsidRDefault="005418A1" w:rsidP="0087023E">
      <w:pPr>
        <w:spacing w:line="480" w:lineRule="auto"/>
        <w:rPr>
          <w:rFonts w:ascii="Courier New" w:hAnsi="Courier New" w:cs="Courier New"/>
        </w:rPr>
      </w:pPr>
    </w:p>
    <w:p w14:paraId="0B3E5E94"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Check for missing values</w:t>
      </w:r>
    </w:p>
    <w:p w14:paraId="72BF18EC"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missing_values = eca_data.isnull().sum()</w:t>
      </w:r>
    </w:p>
    <w:p w14:paraId="282C08AD" w14:textId="77777777" w:rsidR="005418A1" w:rsidRPr="005418A1" w:rsidRDefault="005418A1" w:rsidP="0087023E">
      <w:pPr>
        <w:spacing w:line="480" w:lineRule="auto"/>
        <w:rPr>
          <w:rFonts w:ascii="Courier New" w:hAnsi="Courier New" w:cs="Courier New"/>
        </w:rPr>
      </w:pPr>
    </w:p>
    <w:p w14:paraId="3C55A0C0"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Get a statistical summary of the numerical features</w:t>
      </w:r>
    </w:p>
    <w:p w14:paraId="3C04BFAA"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statistical_summary = eca_data.describe()</w:t>
      </w:r>
    </w:p>
    <w:p w14:paraId="1D39B567" w14:textId="77777777" w:rsidR="005418A1" w:rsidRPr="005418A1" w:rsidRDefault="005418A1" w:rsidP="0087023E">
      <w:pPr>
        <w:spacing w:line="480" w:lineRule="auto"/>
        <w:rPr>
          <w:rFonts w:ascii="Courier New" w:hAnsi="Courier New" w:cs="Courier New"/>
        </w:rPr>
      </w:pPr>
    </w:p>
    <w:p w14:paraId="6268138E" w14:textId="49F0DF53" w:rsidR="005418A1" w:rsidRPr="005418A1" w:rsidRDefault="005418A1" w:rsidP="0087023E">
      <w:pPr>
        <w:spacing w:line="480" w:lineRule="auto"/>
        <w:rPr>
          <w:rFonts w:ascii="Courier New" w:hAnsi="Courier New" w:cs="Courier New"/>
        </w:rPr>
      </w:pPr>
      <w:r w:rsidRPr="005418A1">
        <w:rPr>
          <w:rFonts w:ascii="Courier New" w:hAnsi="Courier New" w:cs="Courier New"/>
        </w:rPr>
        <w:t xml:space="preserve">missing_values, </w:t>
      </w:r>
      <w:commentRangeStart w:id="4"/>
      <w:r w:rsidRPr="005418A1">
        <w:rPr>
          <w:rFonts w:ascii="Courier New" w:hAnsi="Courier New" w:cs="Courier New"/>
        </w:rPr>
        <w:t>statistical</w:t>
      </w:r>
      <w:commentRangeEnd w:id="4"/>
      <w:r w:rsidR="00C3779F">
        <w:rPr>
          <w:rStyle w:val="CommentReference"/>
        </w:rPr>
        <w:commentReference w:id="4"/>
      </w:r>
      <w:r w:rsidRPr="005418A1">
        <w:rPr>
          <w:rFonts w:ascii="Courier New" w:hAnsi="Courier New" w:cs="Courier New"/>
        </w:rPr>
        <w:t>_summary</w:t>
      </w:r>
    </w:p>
    <w:p w14:paraId="764B5157" w14:textId="77777777" w:rsidR="005418A1" w:rsidRPr="005418A1" w:rsidRDefault="005418A1" w:rsidP="0087023E">
      <w:pPr>
        <w:spacing w:line="480" w:lineRule="auto"/>
        <w:rPr>
          <w:rFonts w:ascii="Courier New" w:hAnsi="Courier New" w:cs="Courier New"/>
        </w:rPr>
      </w:pPr>
    </w:p>
    <w:p w14:paraId="53D64717"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Impute missing values in 'age' with the median value</w:t>
      </w:r>
    </w:p>
    <w:p w14:paraId="5E721CE3"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median_age = eca_data['age'].median()</w:t>
      </w:r>
    </w:p>
    <w:p w14:paraId="5ACB2101"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eca_data['age'].fillna(median_age, inplace=True)</w:t>
      </w:r>
    </w:p>
    <w:p w14:paraId="3DBE1CD3" w14:textId="77777777" w:rsidR="005418A1" w:rsidRPr="005418A1" w:rsidRDefault="005418A1" w:rsidP="0087023E">
      <w:pPr>
        <w:spacing w:line="480" w:lineRule="auto"/>
        <w:rPr>
          <w:rFonts w:ascii="Courier New" w:hAnsi="Courier New" w:cs="Courier New"/>
        </w:rPr>
      </w:pPr>
    </w:p>
    <w:p w14:paraId="41648EFD"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Verify if missing values are filled</w:t>
      </w:r>
    </w:p>
    <w:p w14:paraId="49CE4C90"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missing_values_after_imputation = eca_data.isnull().sum()</w:t>
      </w:r>
    </w:p>
    <w:p w14:paraId="0A5C0330" w14:textId="77777777" w:rsidR="005418A1" w:rsidRPr="005418A1" w:rsidRDefault="005418A1" w:rsidP="0087023E">
      <w:pPr>
        <w:spacing w:line="480" w:lineRule="auto"/>
        <w:rPr>
          <w:rFonts w:ascii="Courier New" w:hAnsi="Courier New" w:cs="Courier New"/>
        </w:rPr>
      </w:pPr>
    </w:p>
    <w:p w14:paraId="06F2F7DF"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Perform encoding for the categorical variables</w:t>
      </w:r>
    </w:p>
    <w:p w14:paraId="321BD8AA"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lastRenderedPageBreak/>
        <w:t># We use one-hot encoding for 'sex', 'smoker', and 'region' columns</w:t>
      </w:r>
    </w:p>
    <w:p w14:paraId="7153C380"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eca_data_encoded = pd.get_dummies(eca_data, columns=['sex', 'smoker', 'region'], drop_first=True)</w:t>
      </w:r>
    </w:p>
    <w:p w14:paraId="35800C39" w14:textId="77777777" w:rsidR="005418A1" w:rsidRPr="005418A1" w:rsidRDefault="005418A1" w:rsidP="0087023E">
      <w:pPr>
        <w:spacing w:line="480" w:lineRule="auto"/>
        <w:rPr>
          <w:rFonts w:ascii="Courier New" w:hAnsi="Courier New" w:cs="Courier New"/>
        </w:rPr>
      </w:pPr>
    </w:p>
    <w:p w14:paraId="0C61B0D1" w14:textId="77777777" w:rsidR="005418A1" w:rsidRPr="005418A1" w:rsidRDefault="005418A1" w:rsidP="0087023E">
      <w:pPr>
        <w:spacing w:line="480" w:lineRule="auto"/>
        <w:rPr>
          <w:rFonts w:ascii="Courier New" w:hAnsi="Courier New" w:cs="Courier New"/>
        </w:rPr>
      </w:pPr>
      <w:r w:rsidRPr="005418A1">
        <w:rPr>
          <w:rFonts w:ascii="Courier New" w:hAnsi="Courier New" w:cs="Courier New"/>
        </w:rPr>
        <w:t># Display the first few rows of the encoded dataframe and the missing values check</w:t>
      </w:r>
    </w:p>
    <w:p w14:paraId="3C7C2E39" w14:textId="1AC8E7B1" w:rsidR="005418A1" w:rsidRDefault="005418A1" w:rsidP="0087023E">
      <w:pPr>
        <w:spacing w:line="480" w:lineRule="auto"/>
        <w:rPr>
          <w:rFonts w:ascii="Courier New" w:hAnsi="Courier New" w:cs="Courier New"/>
        </w:rPr>
      </w:pPr>
      <w:r w:rsidRPr="005418A1">
        <w:rPr>
          <w:rFonts w:ascii="Courier New" w:hAnsi="Courier New" w:cs="Courier New"/>
        </w:rPr>
        <w:t>missing_values_after_imputation, eca_data_encoded.head()</w:t>
      </w:r>
    </w:p>
    <w:p w14:paraId="24872444" w14:textId="77777777" w:rsidR="005418A1" w:rsidRDefault="005418A1" w:rsidP="00B21F6B">
      <w:pPr>
        <w:spacing w:line="360" w:lineRule="auto"/>
        <w:rPr>
          <w:rFonts w:ascii="Courier New" w:hAnsi="Courier New" w:cs="Courier New"/>
        </w:rPr>
      </w:pPr>
    </w:p>
    <w:p w14:paraId="45368768" w14:textId="77777777" w:rsidR="005418A1" w:rsidRPr="00B21F6B" w:rsidRDefault="005418A1">
      <w:pPr>
        <w:rPr>
          <w:rFonts w:ascii="Times New Roman" w:hAnsi="Times New Roman" w:cs="Times New Roman"/>
        </w:rPr>
      </w:pPr>
    </w:p>
    <w:p w14:paraId="20B61283" w14:textId="00777BBB" w:rsidR="005418A1" w:rsidRPr="00B21F6B" w:rsidRDefault="005418A1">
      <w:pPr>
        <w:rPr>
          <w:rFonts w:ascii="Times New Roman" w:hAnsi="Times New Roman" w:cs="Times New Roman"/>
        </w:rPr>
      </w:pPr>
      <w:r w:rsidRPr="00B21F6B">
        <w:rPr>
          <w:rFonts w:ascii="Times New Roman" w:hAnsi="Times New Roman" w:cs="Times New Roman"/>
        </w:rPr>
        <w:t xml:space="preserve">Word Count: </w:t>
      </w:r>
      <w:commentRangeStart w:id="5"/>
      <w:r w:rsidRPr="00B21F6B">
        <w:rPr>
          <w:rFonts w:ascii="Times New Roman" w:hAnsi="Times New Roman" w:cs="Times New Roman"/>
        </w:rPr>
        <w:t>376</w:t>
      </w:r>
      <w:commentRangeEnd w:id="5"/>
      <w:r w:rsidR="00C3779F">
        <w:rPr>
          <w:rStyle w:val="CommentReference"/>
        </w:rPr>
        <w:commentReference w:id="5"/>
      </w:r>
    </w:p>
    <w:p w14:paraId="595DC599" w14:textId="77777777" w:rsidR="005418A1" w:rsidRDefault="005418A1"/>
    <w:p w14:paraId="67484A97" w14:textId="77777777" w:rsidR="00B21F6B" w:rsidRDefault="00B21F6B"/>
    <w:p w14:paraId="6CFA2BBD" w14:textId="77777777" w:rsidR="00B21F6B" w:rsidRDefault="00B21F6B"/>
    <w:p w14:paraId="7281BD4A" w14:textId="77777777" w:rsidR="00B21F6B" w:rsidRDefault="00B21F6B"/>
    <w:p w14:paraId="36176667" w14:textId="77777777" w:rsidR="00B21F6B" w:rsidRDefault="00B21F6B"/>
    <w:p w14:paraId="7EE35C07" w14:textId="77777777" w:rsidR="00B21F6B" w:rsidRDefault="00B21F6B"/>
    <w:p w14:paraId="2144EE1F" w14:textId="77777777" w:rsidR="00B21F6B" w:rsidRDefault="00B21F6B"/>
    <w:p w14:paraId="1D7F7F1A" w14:textId="77777777" w:rsidR="00B21F6B" w:rsidRDefault="00B21F6B"/>
    <w:p w14:paraId="762E6A28" w14:textId="77777777" w:rsidR="00B21F6B" w:rsidRDefault="00B21F6B"/>
    <w:p w14:paraId="651AD933" w14:textId="77777777" w:rsidR="00B21F6B" w:rsidRDefault="00B21F6B"/>
    <w:p w14:paraId="1BBD1E74" w14:textId="77777777" w:rsidR="00B21F6B" w:rsidRDefault="00B21F6B"/>
    <w:p w14:paraId="397E7845" w14:textId="77777777" w:rsidR="00B21F6B" w:rsidRDefault="00B21F6B"/>
    <w:p w14:paraId="705AEA09" w14:textId="77777777" w:rsidR="00B21F6B" w:rsidRDefault="00B21F6B"/>
    <w:p w14:paraId="797EA76E" w14:textId="77777777" w:rsidR="00B21F6B" w:rsidRDefault="00B21F6B"/>
    <w:p w14:paraId="5215DD37" w14:textId="77777777" w:rsidR="00B21F6B" w:rsidRDefault="00B21F6B"/>
    <w:p w14:paraId="0C59D810" w14:textId="77777777" w:rsidR="00B21F6B" w:rsidRDefault="00B21F6B"/>
    <w:p w14:paraId="5A8F0999" w14:textId="77777777" w:rsidR="00B21F6B" w:rsidRDefault="00B21F6B"/>
    <w:p w14:paraId="3548327D" w14:textId="77777777" w:rsidR="00B21F6B" w:rsidRDefault="00B21F6B"/>
    <w:p w14:paraId="5C69A6B8" w14:textId="77777777" w:rsidR="0087023E" w:rsidRDefault="0087023E"/>
    <w:p w14:paraId="6384A48B" w14:textId="77777777" w:rsidR="0087023E" w:rsidRDefault="0087023E"/>
    <w:p w14:paraId="65176FBF" w14:textId="77777777" w:rsidR="0087023E" w:rsidRDefault="0087023E"/>
    <w:p w14:paraId="14DC9C38" w14:textId="77777777" w:rsidR="00B21F6B" w:rsidRDefault="00B21F6B"/>
    <w:p w14:paraId="3AA47E4D" w14:textId="77777777" w:rsidR="00B21F6B" w:rsidRDefault="00B21F6B"/>
    <w:p w14:paraId="110C150C" w14:textId="77777777" w:rsidR="00B21F6B" w:rsidRDefault="00B21F6B"/>
    <w:p w14:paraId="0F768159" w14:textId="77777777" w:rsidR="00B21F6B" w:rsidRDefault="00B21F6B"/>
    <w:p w14:paraId="32CC1306" w14:textId="77777777" w:rsidR="00B21F6B" w:rsidRDefault="00B21F6B"/>
    <w:p w14:paraId="3D9DACF1" w14:textId="77777777" w:rsidR="00B21F6B" w:rsidRDefault="00B21F6B"/>
    <w:p w14:paraId="3D827FE3" w14:textId="4F26D01F" w:rsidR="005418A1" w:rsidRPr="0087023E" w:rsidRDefault="005418A1" w:rsidP="0087023E">
      <w:pPr>
        <w:pStyle w:val="Heading1"/>
        <w:spacing w:line="480" w:lineRule="auto"/>
        <w:rPr>
          <w:rFonts w:ascii="Times New Roman" w:hAnsi="Times New Roman" w:cs="Times New Roman"/>
          <w:b/>
          <w:bCs/>
          <w:color w:val="0D0D0D" w:themeColor="text1" w:themeTint="F2"/>
          <w:sz w:val="24"/>
          <w:szCs w:val="24"/>
          <w:lang w:val="en-US"/>
        </w:rPr>
      </w:pPr>
      <w:r w:rsidRPr="00B21F6B">
        <w:rPr>
          <w:rFonts w:ascii="Times New Roman" w:hAnsi="Times New Roman" w:cs="Times New Roman"/>
          <w:b/>
          <w:bCs/>
          <w:color w:val="0D0D0D" w:themeColor="text1" w:themeTint="F2"/>
          <w:sz w:val="24"/>
          <w:szCs w:val="24"/>
          <w:lang w:val="en-US"/>
        </w:rPr>
        <w:lastRenderedPageBreak/>
        <w:t>Question 2:</w:t>
      </w:r>
    </w:p>
    <w:p w14:paraId="5270EF9F" w14:textId="0634C367" w:rsidR="005418A1" w:rsidRPr="00B21F6B" w:rsidRDefault="005418A1" w:rsidP="00B21F6B">
      <w:pPr>
        <w:spacing w:line="480" w:lineRule="auto"/>
        <w:rPr>
          <w:rFonts w:ascii="Times New Roman" w:hAnsi="Times New Roman" w:cs="Times New Roman"/>
          <w:lang w:val="en-US"/>
        </w:rPr>
      </w:pPr>
      <w:r w:rsidRPr="00B21F6B">
        <w:rPr>
          <w:rFonts w:ascii="Times New Roman" w:hAnsi="Times New Roman" w:cs="Times New Roman"/>
          <w:lang w:val="en-US"/>
        </w:rPr>
        <w:t>To provide meaningful insights from the ECA dataset on medical costs, I plotted three types of Graphs:</w:t>
      </w:r>
    </w:p>
    <w:p w14:paraId="51A57D87" w14:textId="77777777" w:rsidR="005418A1" w:rsidRPr="00B21F6B" w:rsidRDefault="005418A1" w:rsidP="00B21F6B">
      <w:pPr>
        <w:spacing w:line="480" w:lineRule="auto"/>
        <w:rPr>
          <w:rFonts w:ascii="Times New Roman" w:hAnsi="Times New Roman" w:cs="Times New Roman"/>
          <w:lang w:val="en-US"/>
        </w:rPr>
      </w:pPr>
    </w:p>
    <w:p w14:paraId="54CD8AEB" w14:textId="77777777" w:rsidR="005418A1" w:rsidRPr="00B21F6B" w:rsidRDefault="005418A1" w:rsidP="00B21F6B">
      <w:pPr>
        <w:pStyle w:val="ListParagraph"/>
        <w:numPr>
          <w:ilvl w:val="0"/>
          <w:numId w:val="1"/>
        </w:numPr>
        <w:spacing w:line="480" w:lineRule="auto"/>
        <w:rPr>
          <w:rFonts w:ascii="Times New Roman" w:hAnsi="Times New Roman" w:cs="Times New Roman"/>
          <w:sz w:val="24"/>
          <w:szCs w:val="24"/>
          <w:lang w:val="en-US"/>
        </w:rPr>
      </w:pPr>
      <w:r w:rsidRPr="00B21F6B">
        <w:rPr>
          <w:rFonts w:ascii="Times New Roman" w:hAnsi="Times New Roman" w:cs="Times New Roman"/>
          <w:sz w:val="24"/>
          <w:szCs w:val="24"/>
          <w:lang w:val="en-US"/>
        </w:rPr>
        <w:t>Distribution of Charges: A histogram to visualize the distribution of medical charges in the dataset.</w:t>
      </w:r>
    </w:p>
    <w:p w14:paraId="6C574245" w14:textId="77777777" w:rsidR="005418A1" w:rsidRPr="00B21F6B" w:rsidRDefault="005418A1" w:rsidP="00B21F6B">
      <w:pPr>
        <w:pStyle w:val="ListParagraph"/>
        <w:numPr>
          <w:ilvl w:val="0"/>
          <w:numId w:val="1"/>
        </w:numPr>
        <w:spacing w:line="480" w:lineRule="auto"/>
        <w:rPr>
          <w:rFonts w:ascii="Times New Roman" w:hAnsi="Times New Roman" w:cs="Times New Roman"/>
          <w:sz w:val="24"/>
          <w:szCs w:val="24"/>
          <w:lang w:val="en-US"/>
        </w:rPr>
      </w:pPr>
      <w:r w:rsidRPr="00B21F6B">
        <w:rPr>
          <w:rFonts w:ascii="Times New Roman" w:hAnsi="Times New Roman" w:cs="Times New Roman"/>
          <w:sz w:val="24"/>
          <w:szCs w:val="24"/>
          <w:lang w:val="en-US"/>
        </w:rPr>
        <w:t xml:space="preserve">Relationship </w:t>
      </w:r>
      <w:commentRangeStart w:id="6"/>
      <w:r w:rsidRPr="00B21F6B">
        <w:rPr>
          <w:rFonts w:ascii="Times New Roman" w:hAnsi="Times New Roman" w:cs="Times New Roman"/>
          <w:sz w:val="24"/>
          <w:szCs w:val="24"/>
          <w:lang w:val="en-US"/>
        </w:rPr>
        <w:t>between</w:t>
      </w:r>
      <w:commentRangeEnd w:id="6"/>
      <w:r w:rsidR="00C3779F">
        <w:rPr>
          <w:rStyle w:val="CommentReference"/>
          <w:rFonts w:eastAsiaTheme="minorEastAsia"/>
          <w:lang w:eastAsia="zh-CN"/>
        </w:rPr>
        <w:commentReference w:id="6"/>
      </w:r>
      <w:r w:rsidRPr="00B21F6B">
        <w:rPr>
          <w:rFonts w:ascii="Times New Roman" w:hAnsi="Times New Roman" w:cs="Times New Roman"/>
          <w:sz w:val="24"/>
          <w:szCs w:val="24"/>
          <w:lang w:val="en-US"/>
        </w:rPr>
        <w:t xml:space="preserve"> BMI and Charges: A scatter plot to observe the potential correlation between BMI and medical charges, which could suggest that higher BMI may be associated with higher medical costs.</w:t>
      </w:r>
    </w:p>
    <w:p w14:paraId="6A96364B" w14:textId="77777777" w:rsidR="005418A1" w:rsidRPr="00B21F6B" w:rsidRDefault="005418A1" w:rsidP="00B21F6B">
      <w:pPr>
        <w:pStyle w:val="ListParagraph"/>
        <w:numPr>
          <w:ilvl w:val="0"/>
          <w:numId w:val="1"/>
        </w:numPr>
        <w:spacing w:line="480" w:lineRule="auto"/>
        <w:rPr>
          <w:rFonts w:ascii="Times New Roman" w:hAnsi="Times New Roman" w:cs="Times New Roman"/>
          <w:sz w:val="24"/>
          <w:szCs w:val="24"/>
          <w:lang w:val="en-US"/>
        </w:rPr>
      </w:pPr>
      <w:r w:rsidRPr="00B21F6B">
        <w:rPr>
          <w:rFonts w:ascii="Times New Roman" w:hAnsi="Times New Roman" w:cs="Times New Roman"/>
          <w:sz w:val="24"/>
          <w:szCs w:val="24"/>
          <w:lang w:val="en-US"/>
        </w:rPr>
        <w:t>Average Charges by Region: A bar chart to compare the average medical charges across different regions.</w:t>
      </w:r>
    </w:p>
    <w:p w14:paraId="1FADC45F" w14:textId="77777777" w:rsidR="005418A1" w:rsidRDefault="005418A1" w:rsidP="005418A1">
      <w:pPr>
        <w:rPr>
          <w:rFonts w:ascii="Times New Roman" w:hAnsi="Times New Roman" w:cs="Times New Roman"/>
          <w:lang w:val="en-US"/>
        </w:rPr>
      </w:pPr>
    </w:p>
    <w:p w14:paraId="1D10F879" w14:textId="77777777" w:rsidR="00E94CA5" w:rsidRDefault="00E94CA5" w:rsidP="005418A1">
      <w:pPr>
        <w:rPr>
          <w:rFonts w:ascii="Times New Roman" w:hAnsi="Times New Roman" w:cs="Times New Roman"/>
          <w:lang w:val="en-US"/>
        </w:rPr>
      </w:pPr>
    </w:p>
    <w:p w14:paraId="6D088E16" w14:textId="77777777" w:rsidR="00E94CA5" w:rsidRDefault="00E94CA5" w:rsidP="005418A1">
      <w:pPr>
        <w:rPr>
          <w:rFonts w:ascii="Times New Roman" w:hAnsi="Times New Roman" w:cs="Times New Roman"/>
          <w:lang w:val="en-US"/>
        </w:rPr>
      </w:pPr>
    </w:p>
    <w:p w14:paraId="35E4773B" w14:textId="77777777" w:rsidR="00E94CA5" w:rsidRDefault="00E94CA5" w:rsidP="005418A1">
      <w:pPr>
        <w:rPr>
          <w:rFonts w:ascii="Times New Roman" w:hAnsi="Times New Roman" w:cs="Times New Roman"/>
          <w:lang w:val="en-US"/>
        </w:rPr>
      </w:pPr>
    </w:p>
    <w:p w14:paraId="6DBA9F46" w14:textId="77777777" w:rsidR="00E94CA5" w:rsidRDefault="00E94CA5" w:rsidP="005418A1">
      <w:pPr>
        <w:rPr>
          <w:rFonts w:ascii="Times New Roman" w:hAnsi="Times New Roman" w:cs="Times New Roman"/>
          <w:lang w:val="en-US"/>
        </w:rPr>
      </w:pPr>
    </w:p>
    <w:p w14:paraId="7DAFA968" w14:textId="77777777" w:rsidR="00E94CA5" w:rsidRDefault="00E94CA5" w:rsidP="005418A1">
      <w:pPr>
        <w:rPr>
          <w:rFonts w:ascii="Times New Roman" w:hAnsi="Times New Roman" w:cs="Times New Roman"/>
          <w:lang w:val="en-US"/>
        </w:rPr>
      </w:pPr>
    </w:p>
    <w:p w14:paraId="2929BE4C" w14:textId="77777777" w:rsidR="00E94CA5" w:rsidRDefault="00E94CA5" w:rsidP="005418A1">
      <w:pPr>
        <w:rPr>
          <w:rFonts w:ascii="Times New Roman" w:hAnsi="Times New Roman" w:cs="Times New Roman"/>
          <w:lang w:val="en-US"/>
        </w:rPr>
      </w:pPr>
    </w:p>
    <w:p w14:paraId="6E96A083" w14:textId="77777777" w:rsidR="00E94CA5" w:rsidRDefault="00E94CA5" w:rsidP="005418A1">
      <w:pPr>
        <w:rPr>
          <w:rFonts w:ascii="Times New Roman" w:hAnsi="Times New Roman" w:cs="Times New Roman"/>
          <w:lang w:val="en-US"/>
        </w:rPr>
      </w:pPr>
    </w:p>
    <w:p w14:paraId="324768D9" w14:textId="77777777" w:rsidR="00E94CA5" w:rsidRDefault="00E94CA5" w:rsidP="005418A1">
      <w:pPr>
        <w:rPr>
          <w:rFonts w:ascii="Times New Roman" w:hAnsi="Times New Roman" w:cs="Times New Roman"/>
          <w:lang w:val="en-US"/>
        </w:rPr>
      </w:pPr>
    </w:p>
    <w:p w14:paraId="7DDC23C5" w14:textId="77777777" w:rsidR="00E94CA5" w:rsidRDefault="00E94CA5" w:rsidP="005418A1">
      <w:pPr>
        <w:rPr>
          <w:rFonts w:ascii="Times New Roman" w:hAnsi="Times New Roman" w:cs="Times New Roman"/>
          <w:lang w:val="en-US"/>
        </w:rPr>
      </w:pPr>
    </w:p>
    <w:p w14:paraId="3BAD7E79" w14:textId="77777777" w:rsidR="00E94CA5" w:rsidRDefault="00E94CA5" w:rsidP="005418A1">
      <w:pPr>
        <w:rPr>
          <w:rFonts w:ascii="Times New Roman" w:hAnsi="Times New Roman" w:cs="Times New Roman"/>
          <w:lang w:val="en-US"/>
        </w:rPr>
      </w:pPr>
    </w:p>
    <w:p w14:paraId="005CFE3A" w14:textId="77777777" w:rsidR="00E94CA5" w:rsidRDefault="00E94CA5" w:rsidP="005418A1">
      <w:pPr>
        <w:rPr>
          <w:rFonts w:ascii="Times New Roman" w:hAnsi="Times New Roman" w:cs="Times New Roman"/>
          <w:lang w:val="en-US"/>
        </w:rPr>
      </w:pPr>
    </w:p>
    <w:p w14:paraId="0F9F21AD" w14:textId="77777777" w:rsidR="00E94CA5" w:rsidRDefault="00E94CA5" w:rsidP="005418A1">
      <w:pPr>
        <w:rPr>
          <w:rFonts w:ascii="Times New Roman" w:hAnsi="Times New Roman" w:cs="Times New Roman"/>
          <w:lang w:val="en-US"/>
        </w:rPr>
      </w:pPr>
    </w:p>
    <w:p w14:paraId="13B01D86" w14:textId="77777777" w:rsidR="00E94CA5" w:rsidRDefault="00E94CA5" w:rsidP="005418A1">
      <w:pPr>
        <w:rPr>
          <w:rFonts w:ascii="Times New Roman" w:hAnsi="Times New Roman" w:cs="Times New Roman"/>
          <w:lang w:val="en-US"/>
        </w:rPr>
      </w:pPr>
    </w:p>
    <w:p w14:paraId="721BD489" w14:textId="77777777" w:rsidR="00E94CA5" w:rsidRDefault="00E94CA5" w:rsidP="005418A1">
      <w:pPr>
        <w:rPr>
          <w:rFonts w:ascii="Times New Roman" w:hAnsi="Times New Roman" w:cs="Times New Roman"/>
          <w:lang w:val="en-US"/>
        </w:rPr>
      </w:pPr>
    </w:p>
    <w:p w14:paraId="3E940EF8" w14:textId="77777777" w:rsidR="00E94CA5" w:rsidRDefault="00E94CA5" w:rsidP="005418A1">
      <w:pPr>
        <w:rPr>
          <w:rFonts w:ascii="Times New Roman" w:hAnsi="Times New Roman" w:cs="Times New Roman"/>
          <w:lang w:val="en-US"/>
        </w:rPr>
      </w:pPr>
    </w:p>
    <w:p w14:paraId="4868F9C4" w14:textId="77777777" w:rsidR="00E94CA5" w:rsidRDefault="00E94CA5" w:rsidP="005418A1">
      <w:pPr>
        <w:rPr>
          <w:rFonts w:ascii="Times New Roman" w:hAnsi="Times New Roman" w:cs="Times New Roman"/>
          <w:lang w:val="en-US"/>
        </w:rPr>
      </w:pPr>
    </w:p>
    <w:p w14:paraId="65C86706" w14:textId="77777777" w:rsidR="00B21F6B" w:rsidRDefault="00B21F6B" w:rsidP="005418A1">
      <w:pPr>
        <w:rPr>
          <w:rFonts w:ascii="Times New Roman" w:hAnsi="Times New Roman" w:cs="Times New Roman"/>
          <w:lang w:val="en-US"/>
        </w:rPr>
      </w:pPr>
    </w:p>
    <w:p w14:paraId="34E9C2B5" w14:textId="77777777" w:rsidR="00B21F6B" w:rsidRDefault="00B21F6B" w:rsidP="005418A1">
      <w:pPr>
        <w:rPr>
          <w:rFonts w:ascii="Times New Roman" w:hAnsi="Times New Roman" w:cs="Times New Roman"/>
          <w:lang w:val="en-US"/>
        </w:rPr>
      </w:pPr>
    </w:p>
    <w:p w14:paraId="4528E27A" w14:textId="77777777" w:rsidR="00B21F6B" w:rsidRDefault="00B21F6B" w:rsidP="005418A1">
      <w:pPr>
        <w:rPr>
          <w:rFonts w:ascii="Times New Roman" w:hAnsi="Times New Roman" w:cs="Times New Roman"/>
          <w:lang w:val="en-US"/>
        </w:rPr>
      </w:pPr>
    </w:p>
    <w:p w14:paraId="2F2AF984" w14:textId="77777777" w:rsidR="00B21F6B" w:rsidRDefault="00B21F6B" w:rsidP="005418A1">
      <w:pPr>
        <w:rPr>
          <w:rFonts w:ascii="Times New Roman" w:hAnsi="Times New Roman" w:cs="Times New Roman"/>
          <w:lang w:val="en-US"/>
        </w:rPr>
      </w:pPr>
    </w:p>
    <w:p w14:paraId="25B70E6A" w14:textId="77777777" w:rsidR="00B21F6B" w:rsidRDefault="00B21F6B" w:rsidP="005418A1">
      <w:pPr>
        <w:rPr>
          <w:rFonts w:ascii="Times New Roman" w:hAnsi="Times New Roman" w:cs="Times New Roman"/>
          <w:lang w:val="en-US"/>
        </w:rPr>
      </w:pPr>
    </w:p>
    <w:p w14:paraId="61B96F89" w14:textId="77777777" w:rsidR="00E94CA5" w:rsidRDefault="00E94CA5" w:rsidP="005418A1">
      <w:pPr>
        <w:rPr>
          <w:rFonts w:ascii="Times New Roman" w:hAnsi="Times New Roman" w:cs="Times New Roman"/>
          <w:lang w:val="en-US"/>
        </w:rPr>
      </w:pPr>
    </w:p>
    <w:p w14:paraId="07A53ABB" w14:textId="77777777" w:rsidR="0087023E" w:rsidRDefault="0087023E" w:rsidP="005418A1">
      <w:pPr>
        <w:rPr>
          <w:rFonts w:ascii="Times New Roman" w:hAnsi="Times New Roman" w:cs="Times New Roman"/>
          <w:lang w:val="en-US"/>
        </w:rPr>
      </w:pPr>
    </w:p>
    <w:p w14:paraId="48181F3D" w14:textId="77777777" w:rsidR="0087023E" w:rsidRDefault="0087023E" w:rsidP="005418A1">
      <w:pPr>
        <w:rPr>
          <w:rFonts w:ascii="Times New Roman" w:hAnsi="Times New Roman" w:cs="Times New Roman"/>
          <w:lang w:val="en-US"/>
        </w:rPr>
      </w:pPr>
    </w:p>
    <w:p w14:paraId="5CFC18EE" w14:textId="77777777" w:rsidR="00E94CA5" w:rsidRDefault="00E94CA5" w:rsidP="005418A1">
      <w:pPr>
        <w:rPr>
          <w:rFonts w:ascii="Times New Roman" w:hAnsi="Times New Roman" w:cs="Times New Roman"/>
          <w:lang w:val="en-US"/>
        </w:rPr>
      </w:pPr>
    </w:p>
    <w:p w14:paraId="37C05E98" w14:textId="77777777" w:rsidR="00E94CA5" w:rsidRPr="003B52A7" w:rsidRDefault="00E94CA5" w:rsidP="005418A1">
      <w:pPr>
        <w:rPr>
          <w:rFonts w:ascii="Times New Roman" w:hAnsi="Times New Roman" w:cs="Times New Roman"/>
          <w:lang w:val="en-US"/>
        </w:rPr>
      </w:pPr>
    </w:p>
    <w:p w14:paraId="68534448" w14:textId="77777777" w:rsidR="005418A1" w:rsidRPr="003B52A7" w:rsidRDefault="005418A1" w:rsidP="005418A1">
      <w:pPr>
        <w:rPr>
          <w:rFonts w:ascii="Times New Roman" w:hAnsi="Times New Roman" w:cs="Times New Roman"/>
          <w:b/>
          <w:bCs/>
          <w:lang w:val="en-US"/>
        </w:rPr>
      </w:pPr>
      <w:r w:rsidRPr="003B52A7">
        <w:rPr>
          <w:rFonts w:ascii="Times New Roman" w:hAnsi="Times New Roman" w:cs="Times New Roman"/>
          <w:b/>
          <w:bCs/>
          <w:lang w:val="en-US"/>
        </w:rPr>
        <w:lastRenderedPageBreak/>
        <w:t>Insights for Graph 1:</w:t>
      </w:r>
    </w:p>
    <w:p w14:paraId="5D6F5AD7" w14:textId="77777777" w:rsidR="005418A1" w:rsidRPr="003B52A7" w:rsidRDefault="005418A1" w:rsidP="005418A1">
      <w:pPr>
        <w:rPr>
          <w:rFonts w:ascii="Times New Roman" w:hAnsi="Times New Roman" w:cs="Times New Roman"/>
          <w:lang w:val="en-US"/>
        </w:rPr>
      </w:pPr>
    </w:p>
    <w:p w14:paraId="13FCDE66" w14:textId="77777777" w:rsidR="005418A1" w:rsidRDefault="005418A1" w:rsidP="005418A1">
      <w:pPr>
        <w:rPr>
          <w:rFonts w:ascii="Times New Roman" w:hAnsi="Times New Roman" w:cs="Times New Roman"/>
          <w:lang w:val="en-US"/>
        </w:rPr>
      </w:pPr>
      <w:r w:rsidRPr="003B52A7">
        <w:rPr>
          <w:rFonts w:ascii="Times New Roman" w:hAnsi="Times New Roman" w:cs="Times New Roman"/>
          <w:noProof/>
        </w:rPr>
        <w:drawing>
          <wp:inline distT="0" distB="0" distL="0" distR="0" wp14:anchorId="33B3CB55" wp14:editId="08F992F2">
            <wp:extent cx="4970352" cy="3196642"/>
            <wp:effectExtent l="0" t="0" r="0" b="3810"/>
            <wp:docPr id="32037172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71721" name="Picture 1"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0800" cy="3203362"/>
                    </a:xfrm>
                    <a:prstGeom prst="rect">
                      <a:avLst/>
                    </a:prstGeom>
                    <a:noFill/>
                    <a:ln>
                      <a:noFill/>
                    </a:ln>
                  </pic:spPr>
                </pic:pic>
              </a:graphicData>
            </a:graphic>
          </wp:inline>
        </w:drawing>
      </w:r>
    </w:p>
    <w:p w14:paraId="7D66B2D0" w14:textId="77777777" w:rsidR="00E94CA5" w:rsidRPr="003B52A7" w:rsidRDefault="00E94CA5" w:rsidP="00B21F6B">
      <w:pPr>
        <w:spacing w:line="480" w:lineRule="auto"/>
        <w:rPr>
          <w:rFonts w:ascii="Times New Roman" w:hAnsi="Times New Roman" w:cs="Times New Roman"/>
          <w:lang w:val="en-US"/>
        </w:rPr>
      </w:pPr>
    </w:p>
    <w:p w14:paraId="66EC9EEF" w14:textId="77777777" w:rsidR="005418A1" w:rsidRDefault="005418A1" w:rsidP="00B21F6B">
      <w:pPr>
        <w:spacing w:line="480" w:lineRule="auto"/>
        <w:rPr>
          <w:rFonts w:ascii="Times New Roman" w:hAnsi="Times New Roman" w:cs="Times New Roman"/>
          <w:lang w:val="en-US"/>
        </w:rPr>
      </w:pPr>
      <w:r w:rsidRPr="003B52A7">
        <w:rPr>
          <w:rFonts w:ascii="Times New Roman" w:hAnsi="Times New Roman" w:cs="Times New Roman"/>
          <w:lang w:val="en-US"/>
        </w:rPr>
        <w:t xml:space="preserve">The histogram of medical charges reveals a right-skewed distribution, indicating that a larger number of individuals have medical costs on the lower end of the spectrum, while fewer individuals incur very high medical expenses. This skewness could be indicative of the presence of outliers or extreme values representing expensive medical procedures or treatments. The long tail </w:t>
      </w:r>
      <w:commentRangeStart w:id="7"/>
      <w:r w:rsidRPr="003B52A7">
        <w:rPr>
          <w:rFonts w:ascii="Times New Roman" w:hAnsi="Times New Roman" w:cs="Times New Roman"/>
          <w:lang w:val="en-US"/>
        </w:rPr>
        <w:t>to</w:t>
      </w:r>
      <w:commentRangeEnd w:id="7"/>
      <w:r w:rsidR="00C3779F">
        <w:rPr>
          <w:rStyle w:val="CommentReference"/>
        </w:rPr>
        <w:commentReference w:id="7"/>
      </w:r>
      <w:r w:rsidRPr="003B52A7">
        <w:rPr>
          <w:rFonts w:ascii="Times New Roman" w:hAnsi="Times New Roman" w:cs="Times New Roman"/>
          <w:lang w:val="en-US"/>
        </w:rPr>
        <w:t xml:space="preserve"> the right suggests that while most people may have relatively moderate healthcare costs, there's a significant variation with some facing much higher expenses, potentially due to chronic conditions, emergencies, or less common diseases that are more expensive to treat.</w:t>
      </w:r>
    </w:p>
    <w:p w14:paraId="07AA5FBB" w14:textId="77777777" w:rsidR="005418A1" w:rsidRDefault="005418A1" w:rsidP="0087023E">
      <w:pPr>
        <w:spacing w:line="480" w:lineRule="auto"/>
        <w:rPr>
          <w:rFonts w:ascii="Times New Roman" w:hAnsi="Times New Roman" w:cs="Times New Roman"/>
          <w:lang w:val="en-US"/>
        </w:rPr>
      </w:pPr>
    </w:p>
    <w:p w14:paraId="38CD6319"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import matplotlib.pyplot as plt</w:t>
      </w:r>
    </w:p>
    <w:p w14:paraId="3A5F8A74"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import seaborn as sns</w:t>
      </w:r>
    </w:p>
    <w:p w14:paraId="7E4F4BD8" w14:textId="77777777" w:rsidR="005418A1" w:rsidRPr="005418A1" w:rsidRDefault="005418A1" w:rsidP="0087023E">
      <w:pPr>
        <w:spacing w:line="480" w:lineRule="auto"/>
        <w:rPr>
          <w:rFonts w:ascii="Courier New" w:hAnsi="Courier New" w:cs="Courier New"/>
          <w:lang w:val="en-US"/>
        </w:rPr>
      </w:pPr>
    </w:p>
    <w:p w14:paraId="431D9727"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Set the aesthetic style of the plots</w:t>
      </w:r>
    </w:p>
    <w:p w14:paraId="613C8C68"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sns.set_style("whitegrid")</w:t>
      </w:r>
    </w:p>
    <w:p w14:paraId="6AE3586E" w14:textId="77777777" w:rsidR="005418A1" w:rsidRPr="005418A1" w:rsidRDefault="005418A1" w:rsidP="0087023E">
      <w:pPr>
        <w:spacing w:line="480" w:lineRule="auto"/>
        <w:rPr>
          <w:rFonts w:ascii="Courier New" w:hAnsi="Courier New" w:cs="Courier New"/>
          <w:lang w:val="en-US"/>
        </w:rPr>
      </w:pPr>
    </w:p>
    <w:p w14:paraId="2EC46E52"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Figure 1: Distribution of Charges</w:t>
      </w:r>
    </w:p>
    <w:p w14:paraId="40C90B18"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plt.figure(figsize=(10, 6))</w:t>
      </w:r>
    </w:p>
    <w:p w14:paraId="7BBB603F"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sns.histplot(eca_data['charges'], kde=True, bins=30, color='skyblue')</w:t>
      </w:r>
    </w:p>
    <w:p w14:paraId="5E684A7E"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plt.title('Figure 1: Distribution of Medical Charges')</w:t>
      </w:r>
    </w:p>
    <w:p w14:paraId="61FEBC7B"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plt.xlabel('Charges')</w:t>
      </w:r>
    </w:p>
    <w:p w14:paraId="0491AC6E"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w:t>
      </w:r>
      <w:commentRangeStart w:id="8"/>
      <w:r w:rsidRPr="005418A1">
        <w:rPr>
          <w:rFonts w:ascii="Courier New" w:hAnsi="Courier New" w:cs="Courier New"/>
          <w:lang w:val="en-US"/>
        </w:rPr>
        <w:t>ylabel</w:t>
      </w:r>
      <w:commentRangeEnd w:id="8"/>
      <w:r w:rsidR="00C3779F">
        <w:rPr>
          <w:rStyle w:val="CommentReference"/>
        </w:rPr>
        <w:commentReference w:id="8"/>
      </w:r>
      <w:r w:rsidRPr="005418A1">
        <w:rPr>
          <w:rFonts w:ascii="Courier New" w:hAnsi="Courier New" w:cs="Courier New"/>
          <w:lang w:val="en-US"/>
        </w:rPr>
        <w:t>('Frequency')</w:t>
      </w:r>
    </w:p>
    <w:p w14:paraId="34AC7E24" w14:textId="6390A118"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plt.show()</w:t>
      </w:r>
    </w:p>
    <w:p w14:paraId="1E9A134A" w14:textId="77777777" w:rsidR="005418A1" w:rsidRDefault="005418A1" w:rsidP="005418A1">
      <w:pPr>
        <w:rPr>
          <w:rFonts w:ascii="Times New Roman" w:hAnsi="Times New Roman" w:cs="Times New Roman"/>
          <w:lang w:val="en-US"/>
        </w:rPr>
      </w:pPr>
    </w:p>
    <w:p w14:paraId="7797C2E6" w14:textId="77777777" w:rsidR="005418A1" w:rsidRDefault="005418A1" w:rsidP="005418A1">
      <w:pPr>
        <w:rPr>
          <w:rFonts w:ascii="Times New Roman" w:hAnsi="Times New Roman" w:cs="Times New Roman"/>
          <w:lang w:val="en-US"/>
        </w:rPr>
      </w:pPr>
    </w:p>
    <w:p w14:paraId="31B63C37" w14:textId="77777777" w:rsidR="005418A1" w:rsidRDefault="005418A1" w:rsidP="005418A1">
      <w:pPr>
        <w:rPr>
          <w:rFonts w:ascii="Times New Roman" w:hAnsi="Times New Roman" w:cs="Times New Roman"/>
          <w:lang w:val="en-US"/>
        </w:rPr>
      </w:pPr>
    </w:p>
    <w:p w14:paraId="683F30DE" w14:textId="77777777" w:rsidR="005418A1" w:rsidRDefault="005418A1" w:rsidP="005418A1">
      <w:pPr>
        <w:rPr>
          <w:rFonts w:ascii="Times New Roman" w:hAnsi="Times New Roman" w:cs="Times New Roman"/>
          <w:lang w:val="en-US"/>
        </w:rPr>
      </w:pPr>
    </w:p>
    <w:p w14:paraId="248935C3" w14:textId="77777777" w:rsidR="005418A1" w:rsidRDefault="005418A1" w:rsidP="005418A1">
      <w:pPr>
        <w:rPr>
          <w:rFonts w:ascii="Times New Roman" w:hAnsi="Times New Roman" w:cs="Times New Roman"/>
          <w:lang w:val="en-US"/>
        </w:rPr>
      </w:pPr>
    </w:p>
    <w:p w14:paraId="3E86F0ED" w14:textId="77777777" w:rsidR="005418A1" w:rsidRDefault="005418A1" w:rsidP="005418A1">
      <w:pPr>
        <w:rPr>
          <w:rFonts w:ascii="Times New Roman" w:hAnsi="Times New Roman" w:cs="Times New Roman"/>
          <w:lang w:val="en-US"/>
        </w:rPr>
      </w:pPr>
    </w:p>
    <w:p w14:paraId="71B89617" w14:textId="77777777" w:rsidR="005418A1" w:rsidRDefault="005418A1" w:rsidP="005418A1">
      <w:pPr>
        <w:rPr>
          <w:rFonts w:ascii="Times New Roman" w:hAnsi="Times New Roman" w:cs="Times New Roman"/>
          <w:lang w:val="en-US"/>
        </w:rPr>
      </w:pPr>
    </w:p>
    <w:p w14:paraId="6A380C62" w14:textId="77777777" w:rsidR="00B21F6B" w:rsidRDefault="00B21F6B" w:rsidP="005418A1">
      <w:pPr>
        <w:rPr>
          <w:rFonts w:ascii="Times New Roman" w:hAnsi="Times New Roman" w:cs="Times New Roman"/>
          <w:lang w:val="en-US"/>
        </w:rPr>
      </w:pPr>
    </w:p>
    <w:p w14:paraId="4A81F5F9" w14:textId="77777777" w:rsidR="00B21F6B" w:rsidRDefault="00B21F6B" w:rsidP="005418A1">
      <w:pPr>
        <w:rPr>
          <w:rFonts w:ascii="Times New Roman" w:hAnsi="Times New Roman" w:cs="Times New Roman"/>
          <w:lang w:val="en-US"/>
        </w:rPr>
      </w:pPr>
    </w:p>
    <w:p w14:paraId="2D88D37D" w14:textId="77777777" w:rsidR="00B21F6B" w:rsidRDefault="00B21F6B" w:rsidP="005418A1">
      <w:pPr>
        <w:rPr>
          <w:rFonts w:ascii="Times New Roman" w:hAnsi="Times New Roman" w:cs="Times New Roman"/>
          <w:lang w:val="en-US"/>
        </w:rPr>
      </w:pPr>
    </w:p>
    <w:p w14:paraId="56D0F5B2" w14:textId="77777777" w:rsidR="00B21F6B" w:rsidRDefault="00B21F6B" w:rsidP="005418A1">
      <w:pPr>
        <w:rPr>
          <w:rFonts w:ascii="Times New Roman" w:hAnsi="Times New Roman" w:cs="Times New Roman"/>
          <w:lang w:val="en-US"/>
        </w:rPr>
      </w:pPr>
    </w:p>
    <w:p w14:paraId="13F487A3" w14:textId="77777777" w:rsidR="00B21F6B" w:rsidRDefault="00B21F6B" w:rsidP="005418A1">
      <w:pPr>
        <w:rPr>
          <w:rFonts w:ascii="Times New Roman" w:hAnsi="Times New Roman" w:cs="Times New Roman"/>
          <w:lang w:val="en-US"/>
        </w:rPr>
      </w:pPr>
    </w:p>
    <w:p w14:paraId="671B2AD0" w14:textId="77777777" w:rsidR="00B21F6B" w:rsidRDefault="00B21F6B" w:rsidP="005418A1">
      <w:pPr>
        <w:rPr>
          <w:rFonts w:ascii="Times New Roman" w:hAnsi="Times New Roman" w:cs="Times New Roman"/>
          <w:lang w:val="en-US"/>
        </w:rPr>
      </w:pPr>
    </w:p>
    <w:p w14:paraId="604CD11E" w14:textId="77777777" w:rsidR="00B21F6B" w:rsidRDefault="00B21F6B" w:rsidP="005418A1">
      <w:pPr>
        <w:rPr>
          <w:rFonts w:ascii="Times New Roman" w:hAnsi="Times New Roman" w:cs="Times New Roman"/>
          <w:lang w:val="en-US"/>
        </w:rPr>
      </w:pPr>
    </w:p>
    <w:p w14:paraId="4528F513" w14:textId="77777777" w:rsidR="00B21F6B" w:rsidRDefault="00B21F6B" w:rsidP="005418A1">
      <w:pPr>
        <w:rPr>
          <w:rFonts w:ascii="Times New Roman" w:hAnsi="Times New Roman" w:cs="Times New Roman"/>
          <w:lang w:val="en-US"/>
        </w:rPr>
      </w:pPr>
    </w:p>
    <w:p w14:paraId="1804E0B3" w14:textId="77777777" w:rsidR="00B21F6B" w:rsidRDefault="00B21F6B" w:rsidP="005418A1">
      <w:pPr>
        <w:rPr>
          <w:rFonts w:ascii="Times New Roman" w:hAnsi="Times New Roman" w:cs="Times New Roman"/>
          <w:lang w:val="en-US"/>
        </w:rPr>
      </w:pPr>
    </w:p>
    <w:p w14:paraId="6E28D6CA" w14:textId="77777777" w:rsidR="00B21F6B" w:rsidRDefault="00B21F6B" w:rsidP="005418A1">
      <w:pPr>
        <w:rPr>
          <w:rFonts w:ascii="Times New Roman" w:hAnsi="Times New Roman" w:cs="Times New Roman"/>
          <w:lang w:val="en-US"/>
        </w:rPr>
      </w:pPr>
    </w:p>
    <w:p w14:paraId="300592D5" w14:textId="77777777" w:rsidR="00B21F6B" w:rsidRDefault="00B21F6B" w:rsidP="005418A1">
      <w:pPr>
        <w:rPr>
          <w:rFonts w:ascii="Times New Roman" w:hAnsi="Times New Roman" w:cs="Times New Roman"/>
          <w:lang w:val="en-US"/>
        </w:rPr>
      </w:pPr>
    </w:p>
    <w:p w14:paraId="5D089CCD" w14:textId="77777777" w:rsidR="00B21F6B" w:rsidRDefault="00B21F6B" w:rsidP="005418A1">
      <w:pPr>
        <w:rPr>
          <w:rFonts w:ascii="Times New Roman" w:hAnsi="Times New Roman" w:cs="Times New Roman"/>
          <w:lang w:val="en-US"/>
        </w:rPr>
      </w:pPr>
    </w:p>
    <w:p w14:paraId="3EF718AC" w14:textId="77777777" w:rsidR="00B21F6B" w:rsidRDefault="00B21F6B" w:rsidP="005418A1">
      <w:pPr>
        <w:rPr>
          <w:rFonts w:ascii="Times New Roman" w:hAnsi="Times New Roman" w:cs="Times New Roman"/>
          <w:lang w:val="en-US"/>
        </w:rPr>
      </w:pPr>
    </w:p>
    <w:p w14:paraId="76C0EF29" w14:textId="77777777" w:rsidR="00B21F6B" w:rsidRDefault="00B21F6B" w:rsidP="005418A1">
      <w:pPr>
        <w:rPr>
          <w:rFonts w:ascii="Times New Roman" w:hAnsi="Times New Roman" w:cs="Times New Roman"/>
          <w:lang w:val="en-US"/>
        </w:rPr>
      </w:pPr>
    </w:p>
    <w:p w14:paraId="45CB1BC4" w14:textId="77777777" w:rsidR="00B21F6B" w:rsidRDefault="00B21F6B" w:rsidP="005418A1">
      <w:pPr>
        <w:rPr>
          <w:rFonts w:ascii="Times New Roman" w:hAnsi="Times New Roman" w:cs="Times New Roman"/>
          <w:lang w:val="en-US"/>
        </w:rPr>
      </w:pPr>
    </w:p>
    <w:p w14:paraId="20FD8E49" w14:textId="77777777" w:rsidR="00B21F6B" w:rsidRDefault="00B21F6B" w:rsidP="005418A1">
      <w:pPr>
        <w:rPr>
          <w:rFonts w:ascii="Times New Roman" w:hAnsi="Times New Roman" w:cs="Times New Roman"/>
          <w:lang w:val="en-US"/>
        </w:rPr>
      </w:pPr>
    </w:p>
    <w:p w14:paraId="00A094E8" w14:textId="77777777" w:rsidR="00B21F6B" w:rsidRDefault="00B21F6B" w:rsidP="005418A1">
      <w:pPr>
        <w:rPr>
          <w:rFonts w:ascii="Times New Roman" w:hAnsi="Times New Roman" w:cs="Times New Roman"/>
          <w:lang w:val="en-US"/>
        </w:rPr>
      </w:pPr>
    </w:p>
    <w:p w14:paraId="7E72F2C2" w14:textId="77777777" w:rsidR="00B21F6B" w:rsidRDefault="00B21F6B" w:rsidP="005418A1">
      <w:pPr>
        <w:rPr>
          <w:rFonts w:ascii="Times New Roman" w:hAnsi="Times New Roman" w:cs="Times New Roman"/>
          <w:lang w:val="en-US"/>
        </w:rPr>
      </w:pPr>
    </w:p>
    <w:p w14:paraId="6AD3232E" w14:textId="77777777" w:rsidR="00B21F6B" w:rsidRDefault="00B21F6B" w:rsidP="005418A1">
      <w:pPr>
        <w:rPr>
          <w:rFonts w:ascii="Times New Roman" w:hAnsi="Times New Roman" w:cs="Times New Roman"/>
          <w:lang w:val="en-US"/>
        </w:rPr>
      </w:pPr>
    </w:p>
    <w:p w14:paraId="42A2D465" w14:textId="77777777" w:rsidR="00B21F6B" w:rsidRDefault="00B21F6B" w:rsidP="005418A1">
      <w:pPr>
        <w:rPr>
          <w:rFonts w:ascii="Times New Roman" w:hAnsi="Times New Roman" w:cs="Times New Roman"/>
          <w:lang w:val="en-US"/>
        </w:rPr>
      </w:pPr>
    </w:p>
    <w:p w14:paraId="517782E9" w14:textId="77777777" w:rsidR="00B21F6B" w:rsidRDefault="00B21F6B" w:rsidP="005418A1">
      <w:pPr>
        <w:rPr>
          <w:rFonts w:ascii="Times New Roman" w:hAnsi="Times New Roman" w:cs="Times New Roman"/>
          <w:lang w:val="en-US"/>
        </w:rPr>
      </w:pPr>
    </w:p>
    <w:p w14:paraId="459C8779" w14:textId="77777777" w:rsidR="00B21F6B" w:rsidRDefault="00B21F6B" w:rsidP="005418A1">
      <w:pPr>
        <w:rPr>
          <w:rFonts w:ascii="Times New Roman" w:hAnsi="Times New Roman" w:cs="Times New Roman"/>
          <w:lang w:val="en-US"/>
        </w:rPr>
      </w:pPr>
    </w:p>
    <w:p w14:paraId="7F8A4E6A" w14:textId="77777777" w:rsidR="00B21F6B" w:rsidRDefault="00B21F6B" w:rsidP="005418A1">
      <w:pPr>
        <w:rPr>
          <w:rFonts w:ascii="Times New Roman" w:hAnsi="Times New Roman" w:cs="Times New Roman"/>
          <w:lang w:val="en-US"/>
        </w:rPr>
      </w:pPr>
    </w:p>
    <w:p w14:paraId="5F398EF7" w14:textId="77777777" w:rsidR="00B21F6B" w:rsidRDefault="00B21F6B" w:rsidP="005418A1">
      <w:pPr>
        <w:rPr>
          <w:rFonts w:ascii="Times New Roman" w:hAnsi="Times New Roman" w:cs="Times New Roman"/>
          <w:lang w:val="en-US"/>
        </w:rPr>
      </w:pPr>
    </w:p>
    <w:p w14:paraId="1C333EBE" w14:textId="77777777" w:rsidR="00B21F6B" w:rsidRPr="003B52A7" w:rsidRDefault="00B21F6B" w:rsidP="005418A1">
      <w:pPr>
        <w:rPr>
          <w:rFonts w:ascii="Times New Roman" w:hAnsi="Times New Roman" w:cs="Times New Roman"/>
          <w:lang w:val="en-US"/>
        </w:rPr>
      </w:pPr>
    </w:p>
    <w:p w14:paraId="17E2B6E8" w14:textId="77777777" w:rsidR="005418A1" w:rsidRPr="003B52A7" w:rsidRDefault="005418A1" w:rsidP="00B21F6B">
      <w:pPr>
        <w:spacing w:line="480" w:lineRule="auto"/>
        <w:rPr>
          <w:rFonts w:ascii="Times New Roman" w:hAnsi="Times New Roman" w:cs="Times New Roman"/>
          <w:lang w:val="en-US"/>
        </w:rPr>
      </w:pPr>
      <w:r w:rsidRPr="003B52A7">
        <w:rPr>
          <w:rFonts w:ascii="Times New Roman" w:hAnsi="Times New Roman" w:cs="Times New Roman"/>
          <w:lang w:val="en-US"/>
        </w:rPr>
        <w:lastRenderedPageBreak/>
        <w:t>Next, we will create a scatter plot to explore the relationship between BMI and medical charges.</w:t>
      </w:r>
    </w:p>
    <w:p w14:paraId="6F8F9E85" w14:textId="77777777" w:rsidR="005418A1" w:rsidRPr="003B52A7" w:rsidRDefault="005418A1" w:rsidP="005418A1">
      <w:pPr>
        <w:rPr>
          <w:rFonts w:ascii="Times New Roman" w:hAnsi="Times New Roman" w:cs="Times New Roman"/>
          <w:lang w:val="en-US"/>
        </w:rPr>
      </w:pPr>
    </w:p>
    <w:p w14:paraId="73C15604" w14:textId="77777777" w:rsidR="005418A1" w:rsidRPr="003B52A7" w:rsidRDefault="005418A1" w:rsidP="005418A1">
      <w:pPr>
        <w:rPr>
          <w:rFonts w:ascii="Times New Roman" w:hAnsi="Times New Roman" w:cs="Times New Roman"/>
          <w:b/>
          <w:bCs/>
          <w:lang w:val="en-US"/>
        </w:rPr>
      </w:pPr>
      <w:r w:rsidRPr="003B52A7">
        <w:rPr>
          <w:rFonts w:ascii="Times New Roman" w:hAnsi="Times New Roman" w:cs="Times New Roman"/>
          <w:b/>
          <w:bCs/>
          <w:lang w:val="en-US"/>
        </w:rPr>
        <w:t xml:space="preserve">Insights for </w:t>
      </w:r>
      <w:commentRangeStart w:id="9"/>
      <w:r w:rsidRPr="003B52A7">
        <w:rPr>
          <w:rFonts w:ascii="Times New Roman" w:hAnsi="Times New Roman" w:cs="Times New Roman"/>
          <w:b/>
          <w:bCs/>
          <w:lang w:val="en-US"/>
        </w:rPr>
        <w:t>Graph</w:t>
      </w:r>
      <w:commentRangeEnd w:id="9"/>
      <w:r w:rsidR="00C3779F">
        <w:rPr>
          <w:rStyle w:val="CommentReference"/>
        </w:rPr>
        <w:commentReference w:id="9"/>
      </w:r>
      <w:r w:rsidRPr="003B52A7">
        <w:rPr>
          <w:rFonts w:ascii="Times New Roman" w:hAnsi="Times New Roman" w:cs="Times New Roman"/>
          <w:b/>
          <w:bCs/>
          <w:lang w:val="en-US"/>
        </w:rPr>
        <w:t xml:space="preserve"> 2:</w:t>
      </w:r>
    </w:p>
    <w:p w14:paraId="5B0DC17A" w14:textId="77777777" w:rsidR="005418A1" w:rsidRPr="003B52A7" w:rsidRDefault="005418A1" w:rsidP="005418A1">
      <w:pPr>
        <w:rPr>
          <w:rFonts w:ascii="Times New Roman" w:hAnsi="Times New Roman" w:cs="Times New Roman"/>
          <w:lang w:val="en-US"/>
        </w:rPr>
      </w:pPr>
    </w:p>
    <w:p w14:paraId="39C4400F" w14:textId="77777777" w:rsidR="005418A1" w:rsidRDefault="005418A1" w:rsidP="005418A1">
      <w:pPr>
        <w:rPr>
          <w:rFonts w:ascii="Times New Roman" w:hAnsi="Times New Roman" w:cs="Times New Roman"/>
          <w:lang w:val="en-US"/>
        </w:rPr>
      </w:pPr>
      <w:r w:rsidRPr="003B52A7">
        <w:rPr>
          <w:rFonts w:ascii="Times New Roman" w:hAnsi="Times New Roman" w:cs="Times New Roman"/>
          <w:noProof/>
        </w:rPr>
        <w:drawing>
          <wp:inline distT="0" distB="0" distL="0" distR="0" wp14:anchorId="088513BF" wp14:editId="7453325E">
            <wp:extent cx="5731510" cy="3608070"/>
            <wp:effectExtent l="0" t="0" r="2540" b="0"/>
            <wp:docPr id="334047350" name="Picture 2" descr="A graph showing 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47350" name="Picture 2" descr="A graph showing a diagram of a scatter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51A12DB0" w14:textId="77777777" w:rsidR="00E94CA5" w:rsidRPr="003B52A7" w:rsidRDefault="00E94CA5" w:rsidP="005418A1">
      <w:pPr>
        <w:rPr>
          <w:rFonts w:ascii="Times New Roman" w:hAnsi="Times New Roman" w:cs="Times New Roman"/>
          <w:lang w:val="en-US"/>
        </w:rPr>
      </w:pPr>
    </w:p>
    <w:p w14:paraId="38DA5804" w14:textId="77777777" w:rsidR="005418A1"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The scatter plot of BMI against medical charges does not show a clear linear relationship, but there appears to be a trend where individuals with higher BMI tend to have higher medical charges. This pattern could suggest that as BMI increases—potentially moving from a healthy range to overweight and then to obesity—medical costs may rise, possibly due to the increased risk of health issues associated with higher BMI. The cloud of points is denser at lower BMI values, which aligns with the general population distribution of BMI. Some points at higher BMIs also indicate significantly higher charges, which could correspond to obesity-related health conditions that are more costly to manage.</w:t>
      </w:r>
    </w:p>
    <w:p w14:paraId="572D03BD" w14:textId="77777777" w:rsidR="005418A1" w:rsidRPr="005418A1" w:rsidRDefault="005418A1" w:rsidP="0087023E">
      <w:pPr>
        <w:spacing w:line="480" w:lineRule="auto"/>
        <w:rPr>
          <w:rFonts w:ascii="Courier New" w:hAnsi="Courier New" w:cs="Courier New"/>
          <w:lang w:val="en-US"/>
        </w:rPr>
      </w:pPr>
    </w:p>
    <w:p w14:paraId="3E82F152"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Figure 2: Relationship between BMI and Charges</w:t>
      </w:r>
    </w:p>
    <w:p w14:paraId="4070BD4B"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plt.figure(figsize=(10, 6))</w:t>
      </w:r>
    </w:p>
    <w:p w14:paraId="401AAC4E"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lastRenderedPageBreak/>
        <w:t>sns.scatterplot(x=eca_data['bmi'], y=eca_data['charges'], alpha=0.6, color='green')</w:t>
      </w:r>
    </w:p>
    <w:p w14:paraId="5A50FFCE"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plt.title('Figure 2: Scatter Plot of BMI vs. Medical Charges')</w:t>
      </w:r>
    </w:p>
    <w:p w14:paraId="70726902"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plt.xlabel('Body Mass Index (BMI)')</w:t>
      </w:r>
    </w:p>
    <w:p w14:paraId="7033767F"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plt.ylabel('Charges')</w:t>
      </w:r>
    </w:p>
    <w:p w14:paraId="01C664AF" w14:textId="0155E140"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w:t>
      </w:r>
      <w:commentRangeStart w:id="10"/>
      <w:r w:rsidRPr="005418A1">
        <w:rPr>
          <w:rFonts w:ascii="Courier New" w:hAnsi="Courier New" w:cs="Courier New"/>
          <w:lang w:val="en-US"/>
        </w:rPr>
        <w:t>show</w:t>
      </w:r>
      <w:commentRangeEnd w:id="10"/>
      <w:r w:rsidR="00C3779F">
        <w:rPr>
          <w:rStyle w:val="CommentReference"/>
        </w:rPr>
        <w:commentReference w:id="10"/>
      </w:r>
      <w:r w:rsidRPr="005418A1">
        <w:rPr>
          <w:rFonts w:ascii="Courier New" w:hAnsi="Courier New" w:cs="Courier New"/>
          <w:lang w:val="en-US"/>
        </w:rPr>
        <w:t>()</w:t>
      </w:r>
    </w:p>
    <w:p w14:paraId="2B6F5FC1" w14:textId="77777777" w:rsidR="005418A1" w:rsidRDefault="005418A1" w:rsidP="005418A1">
      <w:pPr>
        <w:rPr>
          <w:rFonts w:ascii="Times New Roman" w:hAnsi="Times New Roman" w:cs="Times New Roman"/>
          <w:lang w:val="en-US"/>
        </w:rPr>
      </w:pPr>
    </w:p>
    <w:p w14:paraId="6AB941D5" w14:textId="77777777" w:rsidR="005418A1" w:rsidRDefault="005418A1" w:rsidP="005418A1">
      <w:pPr>
        <w:rPr>
          <w:rFonts w:ascii="Times New Roman" w:hAnsi="Times New Roman" w:cs="Times New Roman"/>
          <w:lang w:val="en-US"/>
        </w:rPr>
      </w:pPr>
    </w:p>
    <w:p w14:paraId="601F7699" w14:textId="77777777" w:rsidR="005418A1" w:rsidRDefault="005418A1" w:rsidP="005418A1">
      <w:pPr>
        <w:rPr>
          <w:rFonts w:ascii="Times New Roman" w:hAnsi="Times New Roman" w:cs="Times New Roman"/>
          <w:lang w:val="en-US"/>
        </w:rPr>
      </w:pPr>
    </w:p>
    <w:p w14:paraId="3215ACD7" w14:textId="77777777" w:rsidR="005418A1" w:rsidRDefault="005418A1" w:rsidP="005418A1">
      <w:pPr>
        <w:rPr>
          <w:rFonts w:ascii="Times New Roman" w:hAnsi="Times New Roman" w:cs="Times New Roman"/>
          <w:lang w:val="en-US"/>
        </w:rPr>
      </w:pPr>
    </w:p>
    <w:p w14:paraId="67D9AAB6" w14:textId="77777777" w:rsidR="0087023E" w:rsidRDefault="0087023E" w:rsidP="005418A1">
      <w:pPr>
        <w:rPr>
          <w:rFonts w:ascii="Times New Roman" w:hAnsi="Times New Roman" w:cs="Times New Roman"/>
          <w:lang w:val="en-US"/>
        </w:rPr>
      </w:pPr>
    </w:p>
    <w:p w14:paraId="01905C95" w14:textId="77777777" w:rsidR="0087023E" w:rsidRDefault="0087023E" w:rsidP="005418A1">
      <w:pPr>
        <w:rPr>
          <w:rFonts w:ascii="Times New Roman" w:hAnsi="Times New Roman" w:cs="Times New Roman"/>
          <w:lang w:val="en-US"/>
        </w:rPr>
      </w:pPr>
    </w:p>
    <w:p w14:paraId="1A7126E7" w14:textId="77777777" w:rsidR="0087023E" w:rsidRDefault="0087023E" w:rsidP="005418A1">
      <w:pPr>
        <w:rPr>
          <w:rFonts w:ascii="Times New Roman" w:hAnsi="Times New Roman" w:cs="Times New Roman"/>
          <w:lang w:val="en-US"/>
        </w:rPr>
      </w:pPr>
    </w:p>
    <w:p w14:paraId="263E928D" w14:textId="77777777" w:rsidR="0087023E" w:rsidRDefault="0087023E" w:rsidP="005418A1">
      <w:pPr>
        <w:rPr>
          <w:rFonts w:ascii="Times New Roman" w:hAnsi="Times New Roman" w:cs="Times New Roman"/>
          <w:lang w:val="en-US"/>
        </w:rPr>
      </w:pPr>
    </w:p>
    <w:p w14:paraId="2750BE0A" w14:textId="77777777" w:rsidR="0087023E" w:rsidRDefault="0087023E" w:rsidP="005418A1">
      <w:pPr>
        <w:rPr>
          <w:rFonts w:ascii="Times New Roman" w:hAnsi="Times New Roman" w:cs="Times New Roman"/>
          <w:lang w:val="en-US"/>
        </w:rPr>
      </w:pPr>
    </w:p>
    <w:p w14:paraId="49680278" w14:textId="77777777" w:rsidR="0087023E" w:rsidRDefault="0087023E" w:rsidP="005418A1">
      <w:pPr>
        <w:rPr>
          <w:rFonts w:ascii="Times New Roman" w:hAnsi="Times New Roman" w:cs="Times New Roman"/>
          <w:lang w:val="en-US"/>
        </w:rPr>
      </w:pPr>
    </w:p>
    <w:p w14:paraId="75656C39" w14:textId="77777777" w:rsidR="0087023E" w:rsidRDefault="0087023E" w:rsidP="005418A1">
      <w:pPr>
        <w:rPr>
          <w:rFonts w:ascii="Times New Roman" w:hAnsi="Times New Roman" w:cs="Times New Roman"/>
          <w:lang w:val="en-US"/>
        </w:rPr>
      </w:pPr>
    </w:p>
    <w:p w14:paraId="446F9ABE" w14:textId="77777777" w:rsidR="0087023E" w:rsidRDefault="0087023E" w:rsidP="005418A1">
      <w:pPr>
        <w:rPr>
          <w:rFonts w:ascii="Times New Roman" w:hAnsi="Times New Roman" w:cs="Times New Roman"/>
          <w:lang w:val="en-US"/>
        </w:rPr>
      </w:pPr>
    </w:p>
    <w:p w14:paraId="1F8F5C67" w14:textId="77777777" w:rsidR="0087023E" w:rsidRDefault="0087023E" w:rsidP="005418A1">
      <w:pPr>
        <w:rPr>
          <w:rFonts w:ascii="Times New Roman" w:hAnsi="Times New Roman" w:cs="Times New Roman"/>
          <w:lang w:val="en-US"/>
        </w:rPr>
      </w:pPr>
    </w:p>
    <w:p w14:paraId="659B0597" w14:textId="77777777" w:rsidR="0087023E" w:rsidRDefault="0087023E" w:rsidP="005418A1">
      <w:pPr>
        <w:rPr>
          <w:rFonts w:ascii="Times New Roman" w:hAnsi="Times New Roman" w:cs="Times New Roman"/>
          <w:lang w:val="en-US"/>
        </w:rPr>
      </w:pPr>
    </w:p>
    <w:p w14:paraId="35349C49" w14:textId="77777777" w:rsidR="0087023E" w:rsidRDefault="0087023E" w:rsidP="005418A1">
      <w:pPr>
        <w:rPr>
          <w:rFonts w:ascii="Times New Roman" w:hAnsi="Times New Roman" w:cs="Times New Roman"/>
          <w:lang w:val="en-US"/>
        </w:rPr>
      </w:pPr>
    </w:p>
    <w:p w14:paraId="7BF35C11" w14:textId="77777777" w:rsidR="0087023E" w:rsidRDefault="0087023E" w:rsidP="005418A1">
      <w:pPr>
        <w:rPr>
          <w:rFonts w:ascii="Times New Roman" w:hAnsi="Times New Roman" w:cs="Times New Roman"/>
          <w:lang w:val="en-US"/>
        </w:rPr>
      </w:pPr>
    </w:p>
    <w:p w14:paraId="5C6C36BB" w14:textId="77777777" w:rsidR="0087023E" w:rsidRDefault="0087023E" w:rsidP="005418A1">
      <w:pPr>
        <w:rPr>
          <w:rFonts w:ascii="Times New Roman" w:hAnsi="Times New Roman" w:cs="Times New Roman"/>
          <w:lang w:val="en-US"/>
        </w:rPr>
      </w:pPr>
    </w:p>
    <w:p w14:paraId="4D391554" w14:textId="77777777" w:rsidR="0087023E" w:rsidRDefault="0087023E" w:rsidP="005418A1">
      <w:pPr>
        <w:rPr>
          <w:rFonts w:ascii="Times New Roman" w:hAnsi="Times New Roman" w:cs="Times New Roman"/>
          <w:lang w:val="en-US"/>
        </w:rPr>
      </w:pPr>
    </w:p>
    <w:p w14:paraId="2BA3BDB9" w14:textId="77777777" w:rsidR="0087023E" w:rsidRDefault="0087023E" w:rsidP="005418A1">
      <w:pPr>
        <w:rPr>
          <w:rFonts w:ascii="Times New Roman" w:hAnsi="Times New Roman" w:cs="Times New Roman"/>
          <w:lang w:val="en-US"/>
        </w:rPr>
      </w:pPr>
    </w:p>
    <w:p w14:paraId="25BF60AA" w14:textId="77777777" w:rsidR="0087023E" w:rsidRDefault="0087023E" w:rsidP="005418A1">
      <w:pPr>
        <w:rPr>
          <w:rFonts w:ascii="Times New Roman" w:hAnsi="Times New Roman" w:cs="Times New Roman"/>
          <w:lang w:val="en-US"/>
        </w:rPr>
      </w:pPr>
    </w:p>
    <w:p w14:paraId="344AF45A" w14:textId="77777777" w:rsidR="0087023E" w:rsidRDefault="0087023E" w:rsidP="005418A1">
      <w:pPr>
        <w:rPr>
          <w:rFonts w:ascii="Times New Roman" w:hAnsi="Times New Roman" w:cs="Times New Roman"/>
          <w:lang w:val="en-US"/>
        </w:rPr>
      </w:pPr>
    </w:p>
    <w:p w14:paraId="4BB69F7D" w14:textId="77777777" w:rsidR="0087023E" w:rsidRDefault="0087023E" w:rsidP="005418A1">
      <w:pPr>
        <w:rPr>
          <w:rFonts w:ascii="Times New Roman" w:hAnsi="Times New Roman" w:cs="Times New Roman"/>
          <w:lang w:val="en-US"/>
        </w:rPr>
      </w:pPr>
    </w:p>
    <w:p w14:paraId="0A5F98DA" w14:textId="77777777" w:rsidR="0087023E" w:rsidRDefault="0087023E" w:rsidP="005418A1">
      <w:pPr>
        <w:rPr>
          <w:rFonts w:ascii="Times New Roman" w:hAnsi="Times New Roman" w:cs="Times New Roman"/>
          <w:lang w:val="en-US"/>
        </w:rPr>
      </w:pPr>
    </w:p>
    <w:p w14:paraId="560FFF56" w14:textId="77777777" w:rsidR="0087023E" w:rsidRDefault="0087023E" w:rsidP="005418A1">
      <w:pPr>
        <w:rPr>
          <w:rFonts w:ascii="Times New Roman" w:hAnsi="Times New Roman" w:cs="Times New Roman"/>
          <w:lang w:val="en-US"/>
        </w:rPr>
      </w:pPr>
    </w:p>
    <w:p w14:paraId="6BD34E90" w14:textId="77777777" w:rsidR="0087023E" w:rsidRDefault="0087023E" w:rsidP="005418A1">
      <w:pPr>
        <w:rPr>
          <w:rFonts w:ascii="Times New Roman" w:hAnsi="Times New Roman" w:cs="Times New Roman"/>
          <w:lang w:val="en-US"/>
        </w:rPr>
      </w:pPr>
    </w:p>
    <w:p w14:paraId="6F4433E1" w14:textId="77777777" w:rsidR="0087023E" w:rsidRDefault="0087023E" w:rsidP="005418A1">
      <w:pPr>
        <w:rPr>
          <w:rFonts w:ascii="Times New Roman" w:hAnsi="Times New Roman" w:cs="Times New Roman"/>
          <w:lang w:val="en-US"/>
        </w:rPr>
      </w:pPr>
    </w:p>
    <w:p w14:paraId="2BE5A7FA" w14:textId="77777777" w:rsidR="0087023E" w:rsidRDefault="0087023E" w:rsidP="005418A1">
      <w:pPr>
        <w:rPr>
          <w:rFonts w:ascii="Times New Roman" w:hAnsi="Times New Roman" w:cs="Times New Roman"/>
          <w:lang w:val="en-US"/>
        </w:rPr>
      </w:pPr>
    </w:p>
    <w:p w14:paraId="0E6750E9" w14:textId="77777777" w:rsidR="0087023E" w:rsidRDefault="0087023E" w:rsidP="005418A1">
      <w:pPr>
        <w:rPr>
          <w:rFonts w:ascii="Times New Roman" w:hAnsi="Times New Roman" w:cs="Times New Roman"/>
          <w:lang w:val="en-US"/>
        </w:rPr>
      </w:pPr>
    </w:p>
    <w:p w14:paraId="51AC50AF" w14:textId="77777777" w:rsidR="0087023E" w:rsidRDefault="0087023E" w:rsidP="005418A1">
      <w:pPr>
        <w:rPr>
          <w:rFonts w:ascii="Times New Roman" w:hAnsi="Times New Roman" w:cs="Times New Roman"/>
          <w:lang w:val="en-US"/>
        </w:rPr>
      </w:pPr>
    </w:p>
    <w:p w14:paraId="4D13C453" w14:textId="77777777" w:rsidR="0087023E" w:rsidRDefault="0087023E" w:rsidP="005418A1">
      <w:pPr>
        <w:rPr>
          <w:rFonts w:ascii="Times New Roman" w:hAnsi="Times New Roman" w:cs="Times New Roman"/>
          <w:lang w:val="en-US"/>
        </w:rPr>
      </w:pPr>
    </w:p>
    <w:p w14:paraId="0E23576C" w14:textId="77777777" w:rsidR="0087023E" w:rsidRDefault="0087023E" w:rsidP="005418A1">
      <w:pPr>
        <w:rPr>
          <w:rFonts w:ascii="Times New Roman" w:hAnsi="Times New Roman" w:cs="Times New Roman"/>
          <w:lang w:val="en-US"/>
        </w:rPr>
      </w:pPr>
    </w:p>
    <w:p w14:paraId="56D6702E" w14:textId="77777777" w:rsidR="0087023E" w:rsidRDefault="0087023E" w:rsidP="005418A1">
      <w:pPr>
        <w:rPr>
          <w:rFonts w:ascii="Times New Roman" w:hAnsi="Times New Roman" w:cs="Times New Roman"/>
          <w:lang w:val="en-US"/>
        </w:rPr>
      </w:pPr>
    </w:p>
    <w:p w14:paraId="6D4277E5" w14:textId="77777777" w:rsidR="0087023E" w:rsidRDefault="0087023E" w:rsidP="005418A1">
      <w:pPr>
        <w:rPr>
          <w:rFonts w:ascii="Times New Roman" w:hAnsi="Times New Roman" w:cs="Times New Roman"/>
          <w:lang w:val="en-US"/>
        </w:rPr>
      </w:pPr>
    </w:p>
    <w:p w14:paraId="223234E9" w14:textId="77777777" w:rsidR="0087023E" w:rsidRDefault="0087023E" w:rsidP="005418A1">
      <w:pPr>
        <w:rPr>
          <w:rFonts w:ascii="Times New Roman" w:hAnsi="Times New Roman" w:cs="Times New Roman"/>
          <w:lang w:val="en-US"/>
        </w:rPr>
      </w:pPr>
    </w:p>
    <w:p w14:paraId="04C21E23" w14:textId="77777777" w:rsidR="0087023E" w:rsidRDefault="0087023E" w:rsidP="005418A1">
      <w:pPr>
        <w:rPr>
          <w:rFonts w:ascii="Times New Roman" w:hAnsi="Times New Roman" w:cs="Times New Roman"/>
          <w:lang w:val="en-US"/>
        </w:rPr>
      </w:pPr>
    </w:p>
    <w:p w14:paraId="2B487F4D" w14:textId="77777777" w:rsidR="00E94CA5" w:rsidRDefault="00E94CA5" w:rsidP="005418A1">
      <w:pPr>
        <w:rPr>
          <w:rFonts w:ascii="Times New Roman" w:hAnsi="Times New Roman" w:cs="Times New Roman"/>
          <w:lang w:val="en-US"/>
        </w:rPr>
      </w:pPr>
    </w:p>
    <w:p w14:paraId="4FD99FBD" w14:textId="77777777" w:rsidR="00E94CA5" w:rsidRPr="003B52A7" w:rsidRDefault="00E94CA5" w:rsidP="005418A1">
      <w:pPr>
        <w:rPr>
          <w:rFonts w:ascii="Times New Roman" w:hAnsi="Times New Roman" w:cs="Times New Roman"/>
          <w:lang w:val="en-US"/>
        </w:rPr>
      </w:pPr>
    </w:p>
    <w:p w14:paraId="0494851B" w14:textId="77777777" w:rsidR="005418A1" w:rsidRPr="003B52A7" w:rsidRDefault="005418A1" w:rsidP="005418A1">
      <w:pPr>
        <w:rPr>
          <w:rFonts w:ascii="Times New Roman" w:hAnsi="Times New Roman" w:cs="Times New Roman"/>
          <w:lang w:val="en-US"/>
        </w:rPr>
      </w:pPr>
    </w:p>
    <w:p w14:paraId="50C31DD8" w14:textId="77777777" w:rsidR="005418A1" w:rsidRDefault="005418A1" w:rsidP="005418A1">
      <w:pPr>
        <w:rPr>
          <w:rFonts w:ascii="Times New Roman" w:hAnsi="Times New Roman" w:cs="Times New Roman"/>
          <w:b/>
          <w:bCs/>
          <w:lang w:val="en-US"/>
        </w:rPr>
      </w:pPr>
      <w:r w:rsidRPr="003B52A7">
        <w:rPr>
          <w:rFonts w:ascii="Times New Roman" w:hAnsi="Times New Roman" w:cs="Times New Roman"/>
          <w:b/>
          <w:bCs/>
          <w:lang w:val="en-US"/>
        </w:rPr>
        <w:lastRenderedPageBreak/>
        <w:t>Insights for Graph 3:</w:t>
      </w:r>
    </w:p>
    <w:p w14:paraId="16532B58" w14:textId="77777777" w:rsidR="00E94CA5" w:rsidRDefault="00E94CA5" w:rsidP="005418A1">
      <w:pPr>
        <w:rPr>
          <w:rFonts w:ascii="Times New Roman" w:hAnsi="Times New Roman" w:cs="Times New Roman"/>
          <w:b/>
          <w:bCs/>
          <w:lang w:val="en-US"/>
        </w:rPr>
      </w:pPr>
    </w:p>
    <w:p w14:paraId="685CDAC8" w14:textId="77777777" w:rsidR="005418A1" w:rsidRDefault="005418A1" w:rsidP="005418A1">
      <w:pPr>
        <w:rPr>
          <w:rFonts w:ascii="Times New Roman" w:hAnsi="Times New Roman" w:cs="Times New Roman"/>
          <w:b/>
          <w:bCs/>
          <w:lang w:val="en-US"/>
        </w:rPr>
      </w:pPr>
      <w:r w:rsidRPr="003B52A7">
        <w:rPr>
          <w:rFonts w:ascii="Times New Roman" w:hAnsi="Times New Roman" w:cs="Times New Roman"/>
          <w:noProof/>
        </w:rPr>
        <w:drawing>
          <wp:inline distT="0" distB="0" distL="0" distR="0" wp14:anchorId="36C031E4" wp14:editId="0646C755">
            <wp:extent cx="5731510" cy="3608070"/>
            <wp:effectExtent l="0" t="0" r="2540" b="0"/>
            <wp:docPr id="273681731"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81731" name="Picture 3" descr="A graph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4DB3678D" w14:textId="77777777" w:rsidR="00E94CA5" w:rsidRPr="003B52A7" w:rsidRDefault="00E94CA5" w:rsidP="005418A1">
      <w:pPr>
        <w:rPr>
          <w:rFonts w:ascii="Times New Roman" w:hAnsi="Times New Roman" w:cs="Times New Roman"/>
          <w:b/>
          <w:bCs/>
          <w:lang w:val="en-US"/>
        </w:rPr>
      </w:pPr>
    </w:p>
    <w:p w14:paraId="4D421966" w14:textId="77777777" w:rsidR="005418A1" w:rsidRPr="003B52A7"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 xml:space="preserve">The bar chart showing the average medical charges by region indicates that there is regional </w:t>
      </w:r>
      <w:commentRangeStart w:id="11"/>
      <w:r w:rsidRPr="003B52A7">
        <w:rPr>
          <w:rFonts w:ascii="Times New Roman" w:hAnsi="Times New Roman" w:cs="Times New Roman"/>
          <w:lang w:val="en-US"/>
        </w:rPr>
        <w:t>variation</w:t>
      </w:r>
      <w:commentRangeEnd w:id="11"/>
      <w:r w:rsidR="00C3779F">
        <w:rPr>
          <w:rStyle w:val="CommentReference"/>
        </w:rPr>
        <w:commentReference w:id="11"/>
      </w:r>
      <w:r w:rsidRPr="003B52A7">
        <w:rPr>
          <w:rFonts w:ascii="Times New Roman" w:hAnsi="Times New Roman" w:cs="Times New Roman"/>
          <w:lang w:val="en-US"/>
        </w:rPr>
        <w:t xml:space="preserve"> in medical costs. Some regions have higher average charges than others, which could be due to a variety of factors, including cost of living, prevalence of certain health conditions, availability and use of medical services, and regional health care policies. This variation suggests that location can be a significant factor in the cost of medical care, which is an important consideration for healthcare providers and insurers when assessing risk and setting premiums.</w:t>
      </w:r>
    </w:p>
    <w:p w14:paraId="7BD549B9" w14:textId="77777777" w:rsidR="005418A1" w:rsidRDefault="005418A1" w:rsidP="0087023E">
      <w:pPr>
        <w:spacing w:line="480" w:lineRule="auto"/>
        <w:rPr>
          <w:rFonts w:ascii="Times New Roman" w:hAnsi="Times New Roman" w:cs="Times New Roman"/>
          <w:lang w:val="en-US"/>
        </w:rPr>
      </w:pPr>
    </w:p>
    <w:p w14:paraId="0DCC81F5"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Figure 3: Average Charges by Region</w:t>
      </w:r>
    </w:p>
    <w:p w14:paraId="79A256D6"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plt.figure(figsize=(10, 6))</w:t>
      </w:r>
    </w:p>
    <w:p w14:paraId="63EA50D7"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average_charges_by_region = eca_data.groupby('region')['charges'].mean().sort_values()</w:t>
      </w:r>
    </w:p>
    <w:p w14:paraId="2F2C471C"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sns.barplot(x=average_charges_by_region.index, y=average_charges_by_region.values, palette="viridis")</w:t>
      </w:r>
    </w:p>
    <w:p w14:paraId="50B0D271"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lastRenderedPageBreak/>
        <w:t>plt.title('Figure 3: Average Medical Charges by Region')</w:t>
      </w:r>
    </w:p>
    <w:p w14:paraId="2A8607A7"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plt.xlabel('Region')</w:t>
      </w:r>
    </w:p>
    <w:p w14:paraId="72E059E5"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plt.ylabel('Average Charges')</w:t>
      </w:r>
    </w:p>
    <w:p w14:paraId="108C617E" w14:textId="23E5AA4B" w:rsid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w:t>
      </w:r>
      <w:commentRangeStart w:id="12"/>
      <w:r w:rsidRPr="005418A1">
        <w:rPr>
          <w:rFonts w:ascii="Courier New" w:hAnsi="Courier New" w:cs="Courier New"/>
          <w:lang w:val="en-US"/>
        </w:rPr>
        <w:t>show</w:t>
      </w:r>
      <w:commentRangeEnd w:id="12"/>
      <w:r w:rsidR="00C3779F">
        <w:rPr>
          <w:rStyle w:val="CommentReference"/>
        </w:rPr>
        <w:commentReference w:id="12"/>
      </w:r>
      <w:r w:rsidRPr="005418A1">
        <w:rPr>
          <w:rFonts w:ascii="Courier New" w:hAnsi="Courier New" w:cs="Courier New"/>
          <w:lang w:val="en-US"/>
        </w:rPr>
        <w:t>()</w:t>
      </w:r>
    </w:p>
    <w:p w14:paraId="71815BBE" w14:textId="77777777" w:rsidR="005418A1" w:rsidRDefault="005418A1" w:rsidP="005418A1">
      <w:pPr>
        <w:rPr>
          <w:rFonts w:ascii="Courier New" w:hAnsi="Courier New" w:cs="Courier New"/>
          <w:lang w:val="en-US"/>
        </w:rPr>
      </w:pPr>
    </w:p>
    <w:p w14:paraId="20529F11" w14:textId="4F60BB93" w:rsidR="005418A1" w:rsidRPr="005418A1" w:rsidRDefault="005418A1" w:rsidP="005418A1">
      <w:pPr>
        <w:rPr>
          <w:rFonts w:ascii="Times New Roman" w:hAnsi="Times New Roman" w:cs="Times New Roman"/>
          <w:lang w:val="en-US"/>
        </w:rPr>
      </w:pPr>
      <w:r w:rsidRPr="005418A1">
        <w:rPr>
          <w:rFonts w:ascii="Times New Roman" w:hAnsi="Times New Roman" w:cs="Times New Roman"/>
          <w:lang w:val="en-US"/>
        </w:rPr>
        <w:t>word count: 499</w:t>
      </w:r>
    </w:p>
    <w:p w14:paraId="407A3F16" w14:textId="77777777" w:rsidR="005418A1" w:rsidRPr="003B52A7" w:rsidRDefault="005418A1" w:rsidP="005418A1">
      <w:pPr>
        <w:rPr>
          <w:rFonts w:ascii="Times New Roman" w:hAnsi="Times New Roman" w:cs="Times New Roman"/>
          <w:lang w:val="en-US"/>
        </w:rPr>
      </w:pPr>
    </w:p>
    <w:p w14:paraId="2CD2F2A7" w14:textId="77777777" w:rsidR="005418A1" w:rsidRDefault="005418A1" w:rsidP="005418A1">
      <w:pPr>
        <w:rPr>
          <w:rFonts w:ascii="Times New Roman" w:hAnsi="Times New Roman" w:cs="Times New Roman"/>
          <w:lang w:val="en-US"/>
        </w:rPr>
      </w:pPr>
    </w:p>
    <w:p w14:paraId="290CDE02" w14:textId="77777777" w:rsidR="005418A1" w:rsidRDefault="005418A1">
      <w:pPr>
        <w:rPr>
          <w:lang w:val="en-US"/>
        </w:rPr>
      </w:pPr>
    </w:p>
    <w:p w14:paraId="07C170BD" w14:textId="77777777" w:rsidR="0087023E" w:rsidRDefault="0087023E">
      <w:pPr>
        <w:rPr>
          <w:lang w:val="en-US"/>
        </w:rPr>
      </w:pPr>
    </w:p>
    <w:p w14:paraId="047FC4A2" w14:textId="77777777" w:rsidR="0087023E" w:rsidRDefault="0087023E">
      <w:pPr>
        <w:rPr>
          <w:lang w:val="en-US"/>
        </w:rPr>
      </w:pPr>
    </w:p>
    <w:p w14:paraId="0F553F69" w14:textId="77777777" w:rsidR="0087023E" w:rsidRDefault="0087023E">
      <w:pPr>
        <w:rPr>
          <w:lang w:val="en-US"/>
        </w:rPr>
      </w:pPr>
    </w:p>
    <w:p w14:paraId="29D15380" w14:textId="77777777" w:rsidR="0087023E" w:rsidRDefault="0087023E">
      <w:pPr>
        <w:rPr>
          <w:lang w:val="en-US"/>
        </w:rPr>
      </w:pPr>
    </w:p>
    <w:p w14:paraId="0251BC82" w14:textId="77777777" w:rsidR="0087023E" w:rsidRDefault="0087023E">
      <w:pPr>
        <w:rPr>
          <w:lang w:val="en-US"/>
        </w:rPr>
      </w:pPr>
    </w:p>
    <w:p w14:paraId="2985AA00" w14:textId="77777777" w:rsidR="0087023E" w:rsidRDefault="0087023E">
      <w:pPr>
        <w:rPr>
          <w:lang w:val="en-US"/>
        </w:rPr>
      </w:pPr>
    </w:p>
    <w:p w14:paraId="71A86522" w14:textId="77777777" w:rsidR="0087023E" w:rsidRDefault="0087023E">
      <w:pPr>
        <w:rPr>
          <w:lang w:val="en-US"/>
        </w:rPr>
      </w:pPr>
    </w:p>
    <w:p w14:paraId="0A18C941" w14:textId="77777777" w:rsidR="0087023E" w:rsidRDefault="0087023E">
      <w:pPr>
        <w:rPr>
          <w:lang w:val="en-US"/>
        </w:rPr>
      </w:pPr>
    </w:p>
    <w:p w14:paraId="78877A23" w14:textId="77777777" w:rsidR="0087023E" w:rsidRDefault="0087023E">
      <w:pPr>
        <w:rPr>
          <w:lang w:val="en-US"/>
        </w:rPr>
      </w:pPr>
    </w:p>
    <w:p w14:paraId="50397E5D" w14:textId="77777777" w:rsidR="0087023E" w:rsidRDefault="0087023E">
      <w:pPr>
        <w:rPr>
          <w:lang w:val="en-US"/>
        </w:rPr>
      </w:pPr>
    </w:p>
    <w:p w14:paraId="5F7DE612" w14:textId="77777777" w:rsidR="0087023E" w:rsidRDefault="0087023E">
      <w:pPr>
        <w:rPr>
          <w:lang w:val="en-US"/>
        </w:rPr>
      </w:pPr>
    </w:p>
    <w:p w14:paraId="44EEAFE2" w14:textId="77777777" w:rsidR="0087023E" w:rsidRDefault="0087023E">
      <w:pPr>
        <w:rPr>
          <w:lang w:val="en-US"/>
        </w:rPr>
      </w:pPr>
    </w:p>
    <w:p w14:paraId="549432B3" w14:textId="77777777" w:rsidR="0087023E" w:rsidRDefault="0087023E">
      <w:pPr>
        <w:rPr>
          <w:lang w:val="en-US"/>
        </w:rPr>
      </w:pPr>
    </w:p>
    <w:p w14:paraId="7F0DEA28" w14:textId="77777777" w:rsidR="0087023E" w:rsidRDefault="0087023E">
      <w:pPr>
        <w:rPr>
          <w:lang w:val="en-US"/>
        </w:rPr>
      </w:pPr>
    </w:p>
    <w:p w14:paraId="6044001C" w14:textId="77777777" w:rsidR="0087023E" w:rsidRDefault="0087023E">
      <w:pPr>
        <w:rPr>
          <w:lang w:val="en-US"/>
        </w:rPr>
      </w:pPr>
    </w:p>
    <w:p w14:paraId="468685EB" w14:textId="77777777" w:rsidR="0087023E" w:rsidRDefault="0087023E">
      <w:pPr>
        <w:rPr>
          <w:lang w:val="en-US"/>
        </w:rPr>
      </w:pPr>
    </w:p>
    <w:p w14:paraId="09845BEC" w14:textId="77777777" w:rsidR="0087023E" w:rsidRDefault="0087023E">
      <w:pPr>
        <w:rPr>
          <w:lang w:val="en-US"/>
        </w:rPr>
      </w:pPr>
    </w:p>
    <w:p w14:paraId="32653237" w14:textId="77777777" w:rsidR="0087023E" w:rsidRDefault="0087023E">
      <w:pPr>
        <w:rPr>
          <w:lang w:val="en-US"/>
        </w:rPr>
      </w:pPr>
    </w:p>
    <w:p w14:paraId="252B6EAA" w14:textId="77777777" w:rsidR="0087023E" w:rsidRDefault="0087023E">
      <w:pPr>
        <w:rPr>
          <w:lang w:val="en-US"/>
        </w:rPr>
      </w:pPr>
    </w:p>
    <w:p w14:paraId="79834652" w14:textId="77777777" w:rsidR="0087023E" w:rsidRDefault="0087023E">
      <w:pPr>
        <w:rPr>
          <w:lang w:val="en-US"/>
        </w:rPr>
      </w:pPr>
    </w:p>
    <w:p w14:paraId="3F49306B" w14:textId="77777777" w:rsidR="0087023E" w:rsidRDefault="0087023E">
      <w:pPr>
        <w:rPr>
          <w:lang w:val="en-US"/>
        </w:rPr>
      </w:pPr>
    </w:p>
    <w:p w14:paraId="48B9AF09" w14:textId="77777777" w:rsidR="0087023E" w:rsidRDefault="0087023E">
      <w:pPr>
        <w:rPr>
          <w:lang w:val="en-US"/>
        </w:rPr>
      </w:pPr>
    </w:p>
    <w:p w14:paraId="4E2A566D" w14:textId="77777777" w:rsidR="0087023E" w:rsidRDefault="0087023E">
      <w:pPr>
        <w:rPr>
          <w:lang w:val="en-US"/>
        </w:rPr>
      </w:pPr>
    </w:p>
    <w:p w14:paraId="15A96523" w14:textId="77777777" w:rsidR="0087023E" w:rsidRDefault="0087023E">
      <w:pPr>
        <w:rPr>
          <w:lang w:val="en-US"/>
        </w:rPr>
      </w:pPr>
    </w:p>
    <w:p w14:paraId="08135518" w14:textId="77777777" w:rsidR="0087023E" w:rsidRDefault="0087023E">
      <w:pPr>
        <w:rPr>
          <w:lang w:val="en-US"/>
        </w:rPr>
      </w:pPr>
    </w:p>
    <w:p w14:paraId="664A4566" w14:textId="77777777" w:rsidR="0087023E" w:rsidRDefault="0087023E">
      <w:pPr>
        <w:rPr>
          <w:lang w:val="en-US"/>
        </w:rPr>
      </w:pPr>
    </w:p>
    <w:p w14:paraId="44E50522" w14:textId="77777777" w:rsidR="0087023E" w:rsidRDefault="0087023E">
      <w:pPr>
        <w:rPr>
          <w:lang w:val="en-US"/>
        </w:rPr>
      </w:pPr>
    </w:p>
    <w:p w14:paraId="04CA20AA" w14:textId="77777777" w:rsidR="0087023E" w:rsidRDefault="0087023E">
      <w:pPr>
        <w:rPr>
          <w:lang w:val="en-US"/>
        </w:rPr>
      </w:pPr>
    </w:p>
    <w:p w14:paraId="7C71656F" w14:textId="77777777" w:rsidR="0087023E" w:rsidRDefault="0087023E">
      <w:pPr>
        <w:rPr>
          <w:lang w:val="en-US"/>
        </w:rPr>
      </w:pPr>
    </w:p>
    <w:p w14:paraId="22D4F06E" w14:textId="77777777" w:rsidR="0087023E" w:rsidRDefault="0087023E">
      <w:pPr>
        <w:rPr>
          <w:lang w:val="en-US"/>
        </w:rPr>
      </w:pPr>
    </w:p>
    <w:p w14:paraId="6A3CE466" w14:textId="77777777" w:rsidR="0087023E" w:rsidRDefault="0087023E">
      <w:pPr>
        <w:rPr>
          <w:lang w:val="en-US"/>
        </w:rPr>
      </w:pPr>
    </w:p>
    <w:p w14:paraId="1D0F0FED" w14:textId="77777777" w:rsidR="0087023E" w:rsidRDefault="0087023E">
      <w:pPr>
        <w:rPr>
          <w:lang w:val="en-US"/>
        </w:rPr>
      </w:pPr>
    </w:p>
    <w:p w14:paraId="433B00A3" w14:textId="77777777" w:rsidR="0087023E" w:rsidRPr="005418A1" w:rsidRDefault="0087023E">
      <w:pPr>
        <w:rPr>
          <w:lang w:val="en-US"/>
        </w:rPr>
      </w:pPr>
    </w:p>
    <w:p w14:paraId="006DCBEE" w14:textId="77777777" w:rsidR="005418A1" w:rsidRDefault="005418A1"/>
    <w:p w14:paraId="047D1F22" w14:textId="78EC454A" w:rsidR="00E94CA5" w:rsidRDefault="005418A1" w:rsidP="0087023E">
      <w:pPr>
        <w:pStyle w:val="Heading1"/>
        <w:rPr>
          <w:rFonts w:ascii="Times New Roman" w:hAnsi="Times New Roman" w:cs="Times New Roman"/>
          <w:b/>
          <w:bCs/>
          <w:color w:val="0D0D0D" w:themeColor="text1" w:themeTint="F2"/>
          <w:sz w:val="24"/>
          <w:szCs w:val="24"/>
          <w:lang w:val="en-US"/>
        </w:rPr>
      </w:pPr>
      <w:r w:rsidRPr="0087023E">
        <w:rPr>
          <w:rFonts w:ascii="Times New Roman" w:hAnsi="Times New Roman" w:cs="Times New Roman"/>
          <w:b/>
          <w:bCs/>
          <w:color w:val="0D0D0D" w:themeColor="text1" w:themeTint="F2"/>
          <w:sz w:val="24"/>
          <w:szCs w:val="24"/>
          <w:lang w:val="en-US"/>
        </w:rPr>
        <w:lastRenderedPageBreak/>
        <w:t>Question 3:</w:t>
      </w:r>
    </w:p>
    <w:p w14:paraId="0A836F85" w14:textId="77777777" w:rsidR="0087023E" w:rsidRPr="0087023E" w:rsidRDefault="0087023E" w:rsidP="0087023E">
      <w:pPr>
        <w:rPr>
          <w:lang w:val="en-US" w:eastAsia="en-US"/>
        </w:rPr>
      </w:pPr>
    </w:p>
    <w:p w14:paraId="3B030E4F" w14:textId="77777777" w:rsidR="005418A1" w:rsidRPr="003B52A7" w:rsidRDefault="005418A1" w:rsidP="0087023E">
      <w:pPr>
        <w:pStyle w:val="ListParagraph"/>
        <w:numPr>
          <w:ilvl w:val="0"/>
          <w:numId w:val="2"/>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Data Preparation: The features used for the decision tree model excluded any direct identifiers (like 'PersonID') and the target variable 'smoker' itself. One-hot encoded variables related to the target were also removed to prevent data leakage.</w:t>
      </w:r>
    </w:p>
    <w:p w14:paraId="7F48CC01" w14:textId="77777777" w:rsidR="005418A1" w:rsidRPr="003B52A7" w:rsidRDefault="005418A1" w:rsidP="0087023E">
      <w:pPr>
        <w:spacing w:line="480" w:lineRule="auto"/>
        <w:rPr>
          <w:rFonts w:ascii="Times New Roman" w:hAnsi="Times New Roman" w:cs="Times New Roman"/>
          <w:lang w:val="en-US"/>
        </w:rPr>
      </w:pPr>
    </w:p>
    <w:p w14:paraId="26C7445E" w14:textId="77777777" w:rsidR="005418A1" w:rsidRPr="003B52A7" w:rsidRDefault="005418A1" w:rsidP="0087023E">
      <w:pPr>
        <w:pStyle w:val="ListParagraph"/>
        <w:numPr>
          <w:ilvl w:val="0"/>
          <w:numId w:val="2"/>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 xml:space="preserve">Train-Test Split: The dataset was split into a training set (70%) and a test set (30%) to ensure that the </w:t>
      </w:r>
      <w:commentRangeStart w:id="13"/>
      <w:r w:rsidRPr="003B52A7">
        <w:rPr>
          <w:rFonts w:ascii="Times New Roman" w:hAnsi="Times New Roman" w:cs="Times New Roman"/>
          <w:sz w:val="24"/>
          <w:szCs w:val="24"/>
          <w:lang w:val="en-US"/>
        </w:rPr>
        <w:t>model's</w:t>
      </w:r>
      <w:commentRangeEnd w:id="13"/>
      <w:r w:rsidR="00C3779F">
        <w:rPr>
          <w:rStyle w:val="CommentReference"/>
          <w:rFonts w:eastAsiaTheme="minorEastAsia"/>
          <w:lang w:eastAsia="zh-CN"/>
        </w:rPr>
        <w:commentReference w:id="13"/>
      </w:r>
      <w:r w:rsidRPr="003B52A7">
        <w:rPr>
          <w:rFonts w:ascii="Times New Roman" w:hAnsi="Times New Roman" w:cs="Times New Roman"/>
          <w:sz w:val="24"/>
          <w:szCs w:val="24"/>
          <w:lang w:val="en-US"/>
        </w:rPr>
        <w:t xml:space="preserve"> performance is validated on unseen data.</w:t>
      </w:r>
    </w:p>
    <w:p w14:paraId="45968352" w14:textId="77777777" w:rsidR="005418A1" w:rsidRPr="003B52A7" w:rsidRDefault="005418A1" w:rsidP="0087023E">
      <w:pPr>
        <w:spacing w:line="480" w:lineRule="auto"/>
        <w:rPr>
          <w:rFonts w:ascii="Times New Roman" w:hAnsi="Times New Roman" w:cs="Times New Roman"/>
          <w:lang w:val="en-US"/>
        </w:rPr>
      </w:pPr>
    </w:p>
    <w:p w14:paraId="3A38AAF8" w14:textId="3D06C248" w:rsidR="005418A1" w:rsidRPr="003B52A7" w:rsidRDefault="005418A1" w:rsidP="0087023E">
      <w:pPr>
        <w:pStyle w:val="ListParagraph"/>
        <w:numPr>
          <w:ilvl w:val="0"/>
          <w:numId w:val="2"/>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 xml:space="preserve">Model Training: A Decision Tree Classifier was trained on the training data. This non-parametric algorithm is ideal for classification tasks and can handle both numerical and categorical </w:t>
      </w:r>
      <w:r w:rsidR="00E94CA5" w:rsidRPr="003B52A7">
        <w:rPr>
          <w:rFonts w:ascii="Times New Roman" w:hAnsi="Times New Roman" w:cs="Times New Roman"/>
          <w:sz w:val="24"/>
          <w:szCs w:val="24"/>
          <w:lang w:val="en-US"/>
        </w:rPr>
        <w:t>data</w:t>
      </w:r>
      <w:r w:rsidR="00E94CA5">
        <w:rPr>
          <w:rFonts w:ascii="Times New Roman" w:hAnsi="Times New Roman" w:cs="Times New Roman"/>
          <w:sz w:val="24"/>
          <w:szCs w:val="24"/>
          <w:lang w:val="en-US"/>
        </w:rPr>
        <w:t xml:space="preserve">, </w:t>
      </w:r>
      <w:r w:rsidR="00E94CA5" w:rsidRPr="003B52A7">
        <w:rPr>
          <w:rFonts w:ascii="Times New Roman" w:hAnsi="Times New Roman" w:cs="Times New Roman"/>
          <w:sz w:val="24"/>
          <w:szCs w:val="24"/>
          <w:lang w:val="en-US"/>
        </w:rPr>
        <w:t>by</w:t>
      </w:r>
      <w:r w:rsidRPr="003B52A7">
        <w:rPr>
          <w:rFonts w:ascii="Times New Roman" w:hAnsi="Times New Roman" w:cs="Times New Roman"/>
          <w:sz w:val="24"/>
          <w:szCs w:val="24"/>
          <w:lang w:val="en-US"/>
        </w:rPr>
        <w:t xml:space="preserve"> learning simple decision rules inferred from the data features.</w:t>
      </w:r>
    </w:p>
    <w:p w14:paraId="2B03BF31" w14:textId="77777777" w:rsidR="005418A1" w:rsidRPr="003B52A7" w:rsidRDefault="005418A1" w:rsidP="0087023E">
      <w:pPr>
        <w:spacing w:line="480" w:lineRule="auto"/>
        <w:rPr>
          <w:rFonts w:ascii="Times New Roman" w:hAnsi="Times New Roman" w:cs="Times New Roman"/>
          <w:lang w:val="en-US"/>
        </w:rPr>
      </w:pPr>
    </w:p>
    <w:p w14:paraId="49CA7F23" w14:textId="1BC8EDFC" w:rsidR="005418A1" w:rsidRPr="003B52A7" w:rsidRDefault="005418A1" w:rsidP="0087023E">
      <w:pPr>
        <w:pStyle w:val="ListParagraph"/>
        <w:numPr>
          <w:ilvl w:val="0"/>
          <w:numId w:val="2"/>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Model Evaluation: After training, the model was tested on the test set to evaluate its performance. Metrics such as accuracy, precision, recall, and the F1 score were</w:t>
      </w:r>
      <w:r w:rsidR="00E94CA5">
        <w:rPr>
          <w:rFonts w:ascii="Times New Roman" w:hAnsi="Times New Roman" w:cs="Times New Roman"/>
          <w:sz w:val="24"/>
          <w:szCs w:val="24"/>
          <w:lang w:val="en-US"/>
        </w:rPr>
        <w:t xml:space="preserve"> considered</w:t>
      </w:r>
      <w:r w:rsidRPr="003B52A7">
        <w:rPr>
          <w:rFonts w:ascii="Times New Roman" w:hAnsi="Times New Roman" w:cs="Times New Roman"/>
          <w:sz w:val="24"/>
          <w:szCs w:val="24"/>
          <w:lang w:val="en-US"/>
        </w:rPr>
        <w:t>.</w:t>
      </w:r>
    </w:p>
    <w:p w14:paraId="787C2E5D" w14:textId="77777777" w:rsidR="005418A1" w:rsidRPr="003B52A7" w:rsidRDefault="005418A1" w:rsidP="0087023E">
      <w:pPr>
        <w:spacing w:line="480" w:lineRule="auto"/>
        <w:rPr>
          <w:rFonts w:ascii="Times New Roman" w:hAnsi="Times New Roman" w:cs="Times New Roman"/>
          <w:lang w:val="en-US"/>
        </w:rPr>
      </w:pPr>
    </w:p>
    <w:p w14:paraId="4F0B9F05" w14:textId="77777777" w:rsidR="005418A1" w:rsidRPr="003B52A7" w:rsidRDefault="005418A1" w:rsidP="0087023E">
      <w:pPr>
        <w:pStyle w:val="ListParagraph"/>
        <w:numPr>
          <w:ilvl w:val="0"/>
          <w:numId w:val="2"/>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Tree Visualization: The decision tree was visualized to interpret how the model makes its decisions. Due to space constraints, the depth was limited to 2 levels for a clearer view.</w:t>
      </w:r>
    </w:p>
    <w:p w14:paraId="0BE0589D" w14:textId="77777777" w:rsidR="005418A1" w:rsidRPr="003B52A7" w:rsidRDefault="005418A1" w:rsidP="0087023E">
      <w:pPr>
        <w:spacing w:line="480" w:lineRule="auto"/>
        <w:rPr>
          <w:rFonts w:ascii="Times New Roman" w:hAnsi="Times New Roman" w:cs="Times New Roman"/>
          <w:lang w:val="en-US"/>
        </w:rPr>
      </w:pPr>
    </w:p>
    <w:p w14:paraId="38B431B0" w14:textId="774507D2" w:rsidR="005418A1" w:rsidRDefault="005418A1" w:rsidP="0087023E">
      <w:pPr>
        <w:pStyle w:val="ListParagraph"/>
        <w:numPr>
          <w:ilvl w:val="0"/>
          <w:numId w:val="2"/>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The model achieved an accuracy of approximately 95.77%, with high precision and recall for both classes</w:t>
      </w:r>
      <w:r w:rsidR="00B21F6B">
        <w:rPr>
          <w:rFonts w:ascii="Times New Roman" w:hAnsi="Times New Roman" w:cs="Times New Roman"/>
          <w:sz w:val="24"/>
          <w:szCs w:val="24"/>
          <w:lang w:val="en-US"/>
        </w:rPr>
        <w:t xml:space="preserve"> (fig 2.1)</w:t>
      </w:r>
      <w:r w:rsidRPr="003B52A7">
        <w:rPr>
          <w:rFonts w:ascii="Times New Roman" w:hAnsi="Times New Roman" w:cs="Times New Roman"/>
          <w:sz w:val="24"/>
          <w:szCs w:val="24"/>
          <w:lang w:val="en-US"/>
        </w:rPr>
        <w:t xml:space="preserve">. This performance indicates that the decision tree could effectively use the given features to differentiate between smokers and non-smokers. </w:t>
      </w:r>
      <w:r w:rsidRPr="003B52A7">
        <w:rPr>
          <w:rFonts w:ascii="Times New Roman" w:hAnsi="Times New Roman" w:cs="Times New Roman"/>
          <w:sz w:val="24"/>
          <w:szCs w:val="24"/>
          <w:lang w:val="en-US"/>
        </w:rPr>
        <w:lastRenderedPageBreak/>
        <w:t>The visualization provided insights into the most influential factors, with the top nodes showing the most critical splits based on the input features.</w:t>
      </w:r>
    </w:p>
    <w:p w14:paraId="2892B625" w14:textId="77777777" w:rsidR="005418A1" w:rsidRPr="005418A1" w:rsidRDefault="005418A1" w:rsidP="0087023E">
      <w:pPr>
        <w:pStyle w:val="ListParagraph"/>
        <w:spacing w:line="480" w:lineRule="auto"/>
        <w:rPr>
          <w:rFonts w:ascii="Times New Roman" w:hAnsi="Times New Roman" w:cs="Times New Roman"/>
          <w:sz w:val="24"/>
          <w:szCs w:val="24"/>
          <w:lang w:val="en-US"/>
        </w:rPr>
      </w:pPr>
    </w:p>
    <w:p w14:paraId="4904F465" w14:textId="77777777" w:rsidR="005418A1" w:rsidRPr="00E94CA5" w:rsidRDefault="005418A1" w:rsidP="0087023E">
      <w:pPr>
        <w:spacing w:line="480" w:lineRule="auto"/>
        <w:rPr>
          <w:rFonts w:ascii="Courier New" w:hAnsi="Courier New" w:cs="Courier New"/>
          <w:lang w:val="en-US"/>
        </w:rPr>
      </w:pPr>
      <w:r w:rsidRPr="00E94CA5">
        <w:rPr>
          <w:rFonts w:ascii="Courier New" w:hAnsi="Courier New" w:cs="Courier New"/>
          <w:lang w:val="en-US"/>
        </w:rPr>
        <w:t>from sklearn.model_selection import train_test_split</w:t>
      </w:r>
    </w:p>
    <w:p w14:paraId="5E20A061" w14:textId="77777777" w:rsidR="005418A1" w:rsidRPr="00E94CA5" w:rsidRDefault="005418A1" w:rsidP="0087023E">
      <w:pPr>
        <w:spacing w:line="480" w:lineRule="auto"/>
        <w:rPr>
          <w:rFonts w:ascii="Courier New" w:hAnsi="Courier New" w:cs="Courier New"/>
          <w:lang w:val="en-US"/>
        </w:rPr>
      </w:pPr>
      <w:r w:rsidRPr="00E94CA5">
        <w:rPr>
          <w:rFonts w:ascii="Courier New" w:hAnsi="Courier New" w:cs="Courier New"/>
          <w:lang w:val="en-US"/>
        </w:rPr>
        <w:t>from sklearn.tree import DecisionTreeClassifier</w:t>
      </w:r>
    </w:p>
    <w:p w14:paraId="24B59357" w14:textId="77777777" w:rsidR="005418A1" w:rsidRPr="00E94CA5" w:rsidRDefault="005418A1" w:rsidP="0087023E">
      <w:pPr>
        <w:spacing w:line="480" w:lineRule="auto"/>
        <w:rPr>
          <w:rFonts w:ascii="Courier New" w:hAnsi="Courier New" w:cs="Courier New"/>
          <w:lang w:val="en-US"/>
        </w:rPr>
      </w:pPr>
      <w:r w:rsidRPr="00E94CA5">
        <w:rPr>
          <w:rFonts w:ascii="Courier New" w:hAnsi="Courier New" w:cs="Courier New"/>
          <w:lang w:val="en-US"/>
        </w:rPr>
        <w:t xml:space="preserve">from </w:t>
      </w:r>
      <w:commentRangeStart w:id="14"/>
      <w:r w:rsidRPr="00E94CA5">
        <w:rPr>
          <w:rFonts w:ascii="Courier New" w:hAnsi="Courier New" w:cs="Courier New"/>
          <w:lang w:val="en-US"/>
        </w:rPr>
        <w:t>sklearn</w:t>
      </w:r>
      <w:commentRangeEnd w:id="14"/>
      <w:r w:rsidR="00C3779F">
        <w:rPr>
          <w:rStyle w:val="CommentReference"/>
        </w:rPr>
        <w:commentReference w:id="14"/>
      </w:r>
      <w:r w:rsidRPr="00E94CA5">
        <w:rPr>
          <w:rFonts w:ascii="Courier New" w:hAnsi="Courier New" w:cs="Courier New"/>
          <w:lang w:val="en-US"/>
        </w:rPr>
        <w:t>.metrics import accuracy_score, classification_report</w:t>
      </w:r>
    </w:p>
    <w:p w14:paraId="64E22BDF" w14:textId="77777777" w:rsidR="005418A1" w:rsidRPr="00E94CA5" w:rsidRDefault="005418A1" w:rsidP="0087023E">
      <w:pPr>
        <w:spacing w:line="480" w:lineRule="auto"/>
        <w:rPr>
          <w:rFonts w:ascii="Courier New" w:hAnsi="Courier New" w:cs="Courier New"/>
          <w:lang w:val="en-US"/>
        </w:rPr>
      </w:pPr>
      <w:r w:rsidRPr="00E94CA5">
        <w:rPr>
          <w:rFonts w:ascii="Courier New" w:hAnsi="Courier New" w:cs="Courier New"/>
          <w:lang w:val="en-US"/>
        </w:rPr>
        <w:t>from sklearn import tree</w:t>
      </w:r>
    </w:p>
    <w:p w14:paraId="53B9FDDA" w14:textId="77777777" w:rsidR="005418A1" w:rsidRPr="005418A1" w:rsidRDefault="005418A1" w:rsidP="0087023E">
      <w:pPr>
        <w:spacing w:line="480" w:lineRule="auto"/>
        <w:rPr>
          <w:rFonts w:ascii="Times New Roman" w:hAnsi="Times New Roman" w:cs="Times New Roman"/>
          <w:lang w:val="en-US"/>
        </w:rPr>
      </w:pPr>
    </w:p>
    <w:p w14:paraId="214C66FE" w14:textId="70404FFD"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Prepare data</w:t>
      </w:r>
    </w:p>
    <w:p w14:paraId="0B17ED1A"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X = eca_data_encoded.drop(['smoker_yes', 'PersonID'], axis=1)  # Features</w:t>
      </w:r>
    </w:p>
    <w:p w14:paraId="2FEFB538"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y = eca_data_encoded['smoker_yes']  # Target</w:t>
      </w:r>
    </w:p>
    <w:p w14:paraId="1A07F6B8" w14:textId="77777777" w:rsidR="005418A1" w:rsidRPr="005418A1" w:rsidRDefault="005418A1" w:rsidP="0087023E">
      <w:pPr>
        <w:spacing w:line="480" w:lineRule="auto"/>
        <w:rPr>
          <w:rFonts w:ascii="Courier New" w:hAnsi="Courier New" w:cs="Courier New"/>
          <w:lang w:val="en-US"/>
        </w:rPr>
      </w:pPr>
    </w:p>
    <w:p w14:paraId="3E90AE5C" w14:textId="0901A35B"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Split data into training and test sets</w:t>
      </w:r>
    </w:p>
    <w:p w14:paraId="4F7DDE21"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X_train, X_test, y_train, y_test = train_test_split(X, y, test_size=0.3, random_state=42)</w:t>
      </w:r>
    </w:p>
    <w:p w14:paraId="2ABF889B" w14:textId="77777777" w:rsidR="005418A1" w:rsidRPr="005418A1" w:rsidRDefault="005418A1" w:rsidP="0087023E">
      <w:pPr>
        <w:spacing w:line="480" w:lineRule="auto"/>
        <w:rPr>
          <w:rFonts w:ascii="Courier New" w:hAnsi="Courier New" w:cs="Courier New"/>
          <w:lang w:val="en-US"/>
        </w:rPr>
      </w:pPr>
    </w:p>
    <w:p w14:paraId="10E87C60"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Train the Decision Tree Classifier</w:t>
      </w:r>
    </w:p>
    <w:p w14:paraId="41F82F17"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dtc = DecisionTreeClassifier(random_state=42)</w:t>
      </w:r>
    </w:p>
    <w:p w14:paraId="69335261"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dtc.fit(X_train, y_train)</w:t>
      </w:r>
    </w:p>
    <w:p w14:paraId="70EC48F3" w14:textId="77777777" w:rsidR="005418A1" w:rsidRPr="005418A1" w:rsidRDefault="005418A1" w:rsidP="0087023E">
      <w:pPr>
        <w:spacing w:line="480" w:lineRule="auto"/>
        <w:rPr>
          <w:rFonts w:ascii="Courier New" w:hAnsi="Courier New" w:cs="Courier New"/>
          <w:lang w:val="en-US"/>
        </w:rPr>
      </w:pPr>
    </w:p>
    <w:p w14:paraId="33B779D4" w14:textId="6620AC2B"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Predict test set</w:t>
      </w:r>
    </w:p>
    <w:p w14:paraId="20C994E8"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y_pred = dtc.predict(X_test)</w:t>
      </w:r>
    </w:p>
    <w:p w14:paraId="7062486B" w14:textId="77777777" w:rsidR="005418A1" w:rsidRPr="005418A1" w:rsidRDefault="005418A1" w:rsidP="0087023E">
      <w:pPr>
        <w:spacing w:line="480" w:lineRule="auto"/>
        <w:rPr>
          <w:rFonts w:ascii="Courier New" w:hAnsi="Courier New" w:cs="Courier New"/>
          <w:lang w:val="en-US"/>
        </w:rPr>
      </w:pPr>
    </w:p>
    <w:p w14:paraId="05811D4C"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lastRenderedPageBreak/>
        <w:t># Evaluate the model</w:t>
      </w:r>
    </w:p>
    <w:p w14:paraId="454D99CB"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accuracy = accuracy_score(y_test, y_pred)</w:t>
      </w:r>
    </w:p>
    <w:p w14:paraId="4D11C887"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report = classification_report(y_test, y_</w:t>
      </w:r>
      <w:commentRangeStart w:id="15"/>
      <w:r w:rsidRPr="005418A1">
        <w:rPr>
          <w:rFonts w:ascii="Courier New" w:hAnsi="Courier New" w:cs="Courier New"/>
          <w:lang w:val="en-US"/>
        </w:rPr>
        <w:t>pred</w:t>
      </w:r>
      <w:commentRangeEnd w:id="15"/>
      <w:r w:rsidR="00C3779F">
        <w:rPr>
          <w:rStyle w:val="CommentReference"/>
        </w:rPr>
        <w:commentReference w:id="15"/>
      </w:r>
      <w:r w:rsidRPr="005418A1">
        <w:rPr>
          <w:rFonts w:ascii="Courier New" w:hAnsi="Courier New" w:cs="Courier New"/>
          <w:lang w:val="en-US"/>
        </w:rPr>
        <w:t>)</w:t>
      </w:r>
    </w:p>
    <w:p w14:paraId="3E46BD55" w14:textId="77777777" w:rsidR="005418A1" w:rsidRPr="005418A1" w:rsidRDefault="005418A1" w:rsidP="0087023E">
      <w:pPr>
        <w:spacing w:line="480" w:lineRule="auto"/>
        <w:rPr>
          <w:rFonts w:ascii="Courier New" w:hAnsi="Courier New" w:cs="Courier New"/>
          <w:lang w:val="en-US"/>
        </w:rPr>
      </w:pPr>
    </w:p>
    <w:p w14:paraId="3ADA3B00" w14:textId="7B13DD16"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Visualize Decision Tree</w:t>
      </w:r>
    </w:p>
    <w:p w14:paraId="61162FA9"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plt.figure(figsize=(20,20))</w:t>
      </w:r>
    </w:p>
    <w:p w14:paraId="2B2F5D3B"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tree.plot_tree(dtc, max_depth=2, filled=True, feature_names=X.columns, class_names=['Non-Smoker', 'Smoker'])</w:t>
      </w:r>
    </w:p>
    <w:p w14:paraId="53187D6B"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plt.show()</w:t>
      </w:r>
    </w:p>
    <w:p w14:paraId="6D905BAB" w14:textId="77777777" w:rsidR="005418A1" w:rsidRPr="005418A1" w:rsidRDefault="005418A1" w:rsidP="0087023E">
      <w:pPr>
        <w:spacing w:line="480" w:lineRule="auto"/>
        <w:rPr>
          <w:rFonts w:ascii="Courier New" w:hAnsi="Courier New" w:cs="Courier New"/>
          <w:lang w:val="en-US"/>
        </w:rPr>
      </w:pPr>
    </w:p>
    <w:p w14:paraId="56199B3E" w14:textId="267E2CB2"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Output accuracy and classification report</w:t>
      </w:r>
    </w:p>
    <w:p w14:paraId="2F65778F"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print("Accuracy:", accuracy)</w:t>
      </w:r>
    </w:p>
    <w:p w14:paraId="62A88137"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print("Classification Report:")</w:t>
      </w:r>
    </w:p>
    <w:p w14:paraId="2B7AFEEE" w14:textId="7571F3C4" w:rsid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print(report)</w:t>
      </w:r>
    </w:p>
    <w:p w14:paraId="74ED5F38" w14:textId="77777777" w:rsidR="00E94CA5" w:rsidRDefault="00E94CA5" w:rsidP="005418A1">
      <w:pPr>
        <w:rPr>
          <w:rFonts w:ascii="Courier New" w:hAnsi="Courier New" w:cs="Courier New"/>
          <w:lang w:val="en-US"/>
        </w:rPr>
      </w:pPr>
    </w:p>
    <w:p w14:paraId="0BC648AE" w14:textId="67EF50AC" w:rsidR="00E94CA5" w:rsidRPr="00B21F6B" w:rsidRDefault="00E94CA5" w:rsidP="005418A1">
      <w:pPr>
        <w:rPr>
          <w:rFonts w:ascii="Times New Roman" w:hAnsi="Times New Roman" w:cs="Times New Roman"/>
          <w:lang w:val="en-US"/>
        </w:rPr>
      </w:pPr>
      <w:r w:rsidRPr="00B21F6B">
        <w:rPr>
          <w:rFonts w:ascii="Times New Roman" w:hAnsi="Times New Roman" w:cs="Times New Roman"/>
          <w:lang w:val="en-US"/>
        </w:rPr>
        <w:t>Word Count:</w:t>
      </w:r>
      <w:r w:rsidR="00B21F6B" w:rsidRPr="00B21F6B">
        <w:rPr>
          <w:rFonts w:ascii="Times New Roman" w:hAnsi="Times New Roman" w:cs="Times New Roman"/>
          <w:lang w:val="en-US"/>
        </w:rPr>
        <w:t xml:space="preserve"> 321</w:t>
      </w:r>
    </w:p>
    <w:p w14:paraId="420A263C" w14:textId="77777777" w:rsidR="005418A1" w:rsidRPr="005418A1" w:rsidRDefault="005418A1">
      <w:pPr>
        <w:rPr>
          <w:lang w:val="en-US"/>
        </w:rPr>
      </w:pPr>
    </w:p>
    <w:p w14:paraId="7603BD06" w14:textId="77777777" w:rsidR="005418A1" w:rsidRDefault="005418A1"/>
    <w:p w14:paraId="6D46B1E9" w14:textId="77777777" w:rsidR="005418A1" w:rsidRDefault="005418A1"/>
    <w:p w14:paraId="68E10549" w14:textId="77777777" w:rsidR="005418A1" w:rsidRDefault="005418A1"/>
    <w:p w14:paraId="3251E4FA" w14:textId="77777777" w:rsidR="005418A1" w:rsidRDefault="005418A1"/>
    <w:p w14:paraId="08D60E98" w14:textId="77777777" w:rsidR="005418A1" w:rsidRDefault="005418A1"/>
    <w:p w14:paraId="27345B54" w14:textId="77777777" w:rsidR="005418A1" w:rsidRDefault="005418A1"/>
    <w:p w14:paraId="09A52CE3" w14:textId="77777777" w:rsidR="005418A1" w:rsidRDefault="005418A1"/>
    <w:p w14:paraId="434B0D0A" w14:textId="77777777" w:rsidR="005418A1" w:rsidRDefault="005418A1"/>
    <w:p w14:paraId="042545B5" w14:textId="77777777" w:rsidR="005418A1" w:rsidRDefault="005418A1"/>
    <w:p w14:paraId="22BD157A" w14:textId="77777777" w:rsidR="005418A1" w:rsidRDefault="005418A1"/>
    <w:p w14:paraId="1C6244B8" w14:textId="77777777" w:rsidR="005418A1" w:rsidRDefault="005418A1"/>
    <w:p w14:paraId="05B8FF1C" w14:textId="77777777" w:rsidR="005418A1" w:rsidRDefault="005418A1"/>
    <w:p w14:paraId="46290136" w14:textId="77777777" w:rsidR="005418A1" w:rsidRDefault="005418A1"/>
    <w:p w14:paraId="276D6BCA" w14:textId="77777777" w:rsidR="005418A1" w:rsidRDefault="005418A1"/>
    <w:p w14:paraId="707E56AE" w14:textId="77777777" w:rsidR="005418A1" w:rsidRDefault="005418A1"/>
    <w:p w14:paraId="06F88AE2" w14:textId="77777777" w:rsidR="005418A1" w:rsidRDefault="005418A1"/>
    <w:p w14:paraId="1B984EAF" w14:textId="77777777" w:rsidR="005418A1" w:rsidRDefault="005418A1"/>
    <w:p w14:paraId="33D8383B" w14:textId="77777777" w:rsidR="005418A1" w:rsidRDefault="005418A1"/>
    <w:p w14:paraId="54A95AA1" w14:textId="77777777" w:rsidR="005418A1" w:rsidRDefault="005418A1" w:rsidP="005418A1">
      <w:pPr>
        <w:pStyle w:val="Heading1"/>
        <w:rPr>
          <w:rFonts w:ascii="Times New Roman" w:hAnsi="Times New Roman" w:cs="Times New Roman"/>
          <w:b/>
          <w:bCs/>
          <w:color w:val="0D0D0D" w:themeColor="text1" w:themeTint="F2"/>
          <w:sz w:val="24"/>
          <w:szCs w:val="24"/>
          <w:lang w:val="en-US"/>
        </w:rPr>
      </w:pPr>
      <w:r w:rsidRPr="0087023E">
        <w:rPr>
          <w:rFonts w:ascii="Times New Roman" w:hAnsi="Times New Roman" w:cs="Times New Roman"/>
          <w:b/>
          <w:bCs/>
          <w:color w:val="0D0D0D" w:themeColor="text1" w:themeTint="F2"/>
          <w:sz w:val="24"/>
          <w:szCs w:val="24"/>
          <w:lang w:val="en-US"/>
        </w:rPr>
        <w:lastRenderedPageBreak/>
        <w:t>Question 4:</w:t>
      </w:r>
    </w:p>
    <w:p w14:paraId="6733B6E2" w14:textId="77777777" w:rsidR="0087023E" w:rsidRPr="0087023E" w:rsidRDefault="0087023E" w:rsidP="0087023E">
      <w:pPr>
        <w:rPr>
          <w:lang w:val="en-US" w:eastAsia="en-US"/>
        </w:rPr>
      </w:pPr>
    </w:p>
    <w:p w14:paraId="0006A25E" w14:textId="77777777" w:rsidR="005418A1" w:rsidRPr="003B52A7" w:rsidRDefault="005418A1" w:rsidP="005418A1">
      <w:pPr>
        <w:rPr>
          <w:rFonts w:ascii="Times New Roman" w:hAnsi="Times New Roman" w:cs="Times New Roman"/>
          <w:lang w:val="en-US"/>
        </w:rPr>
      </w:pPr>
      <w:r w:rsidRPr="00B21F6B">
        <w:rPr>
          <w:rFonts w:ascii="Times New Roman" w:hAnsi="Times New Roman" w:cs="Times New Roman"/>
          <w:noProof/>
        </w:rPr>
        <w:drawing>
          <wp:inline distT="0" distB="0" distL="0" distR="0" wp14:anchorId="4EA87B92" wp14:editId="30995F2A">
            <wp:extent cx="5731510" cy="5617210"/>
            <wp:effectExtent l="0" t="0" r="2540" b="2540"/>
            <wp:docPr id="1332269943"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69943" name="Picture 4" descr="A diagram of a tre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617210"/>
                    </a:xfrm>
                    <a:prstGeom prst="rect">
                      <a:avLst/>
                    </a:prstGeom>
                    <a:noFill/>
                    <a:ln>
                      <a:noFill/>
                    </a:ln>
                  </pic:spPr>
                </pic:pic>
              </a:graphicData>
            </a:graphic>
          </wp:inline>
        </w:drawing>
      </w:r>
    </w:p>
    <w:p w14:paraId="198F9564" w14:textId="77777777" w:rsidR="005418A1" w:rsidRPr="003B52A7" w:rsidRDefault="00C3779F" w:rsidP="005418A1">
      <w:pPr>
        <w:rPr>
          <w:rFonts w:ascii="Times New Roman" w:hAnsi="Times New Roman" w:cs="Times New Roman"/>
          <w:lang w:val="en-US"/>
        </w:rPr>
      </w:pPr>
      <w:commentRangeStart w:id="16"/>
      <w:commentRangeEnd w:id="16"/>
      <w:r>
        <w:rPr>
          <w:rStyle w:val="CommentReference"/>
        </w:rPr>
        <w:commentReference w:id="16"/>
      </w:r>
    </w:p>
    <w:p w14:paraId="3462DB5F" w14:textId="1751CB42" w:rsidR="005418A1" w:rsidRPr="003B52A7"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 xml:space="preserve">The full decision tree provides a detailed map of how the model determines whether an individual is likely to be a smoker based on features in the dataset. </w:t>
      </w:r>
      <w:r w:rsidR="00B21F6B">
        <w:rPr>
          <w:rFonts w:ascii="Times New Roman" w:hAnsi="Times New Roman" w:cs="Times New Roman"/>
          <w:lang w:val="en-US"/>
        </w:rPr>
        <w:t>T</w:t>
      </w:r>
      <w:r w:rsidRPr="003B52A7">
        <w:rPr>
          <w:rFonts w:ascii="Times New Roman" w:hAnsi="Times New Roman" w:cs="Times New Roman"/>
          <w:lang w:val="en-US"/>
        </w:rPr>
        <w:t xml:space="preserve">he tree repeatedly splits </w:t>
      </w:r>
      <w:r w:rsidR="00B21F6B">
        <w:rPr>
          <w:rFonts w:ascii="Times New Roman" w:hAnsi="Times New Roman" w:cs="Times New Roman"/>
          <w:lang w:val="en-US"/>
        </w:rPr>
        <w:t>from the root</w:t>
      </w:r>
      <w:r w:rsidRPr="003B52A7">
        <w:rPr>
          <w:rFonts w:ascii="Times New Roman" w:hAnsi="Times New Roman" w:cs="Times New Roman"/>
          <w:lang w:val="en-US"/>
        </w:rPr>
        <w:t xml:space="preserve"> into smaller subsets based on certain thresholds, </w:t>
      </w:r>
      <w:r w:rsidR="00B21F6B">
        <w:rPr>
          <w:rFonts w:ascii="Times New Roman" w:hAnsi="Times New Roman" w:cs="Times New Roman"/>
          <w:lang w:val="en-US"/>
        </w:rPr>
        <w:t xml:space="preserve">aiming to separate </w:t>
      </w:r>
      <w:r w:rsidRPr="003B52A7">
        <w:rPr>
          <w:rFonts w:ascii="Times New Roman" w:hAnsi="Times New Roman" w:cs="Times New Roman"/>
          <w:lang w:val="en-US"/>
        </w:rPr>
        <w:t>smokers from non-smokers as cleanly as possible.</w:t>
      </w:r>
    </w:p>
    <w:p w14:paraId="4F869BEE" w14:textId="77777777" w:rsidR="005418A1" w:rsidRPr="003B52A7" w:rsidRDefault="005418A1" w:rsidP="0087023E">
      <w:pPr>
        <w:spacing w:line="480" w:lineRule="auto"/>
        <w:rPr>
          <w:rFonts w:ascii="Times New Roman" w:hAnsi="Times New Roman" w:cs="Times New Roman"/>
          <w:lang w:val="en-US"/>
        </w:rPr>
      </w:pPr>
    </w:p>
    <w:p w14:paraId="7A18C7A5" w14:textId="216D41D7" w:rsidR="005418A1" w:rsidRPr="003B52A7" w:rsidRDefault="005418A1" w:rsidP="0087023E">
      <w:pPr>
        <w:spacing w:line="480" w:lineRule="auto"/>
        <w:rPr>
          <w:rFonts w:ascii="Times New Roman" w:hAnsi="Times New Roman" w:cs="Times New Roman"/>
          <w:b/>
          <w:bCs/>
          <w:lang w:val="en-US"/>
        </w:rPr>
      </w:pPr>
      <w:r w:rsidRPr="003B52A7">
        <w:rPr>
          <w:rFonts w:ascii="Times New Roman" w:hAnsi="Times New Roman" w:cs="Times New Roman"/>
          <w:b/>
          <w:bCs/>
          <w:lang w:val="en-US"/>
        </w:rPr>
        <w:t>Key insights:</w:t>
      </w:r>
    </w:p>
    <w:p w14:paraId="23B006CB" w14:textId="77777777" w:rsidR="005418A1" w:rsidRPr="003B52A7" w:rsidRDefault="005418A1" w:rsidP="0087023E">
      <w:pPr>
        <w:spacing w:line="480" w:lineRule="auto"/>
        <w:rPr>
          <w:rFonts w:ascii="Times New Roman" w:hAnsi="Times New Roman" w:cs="Times New Roman"/>
          <w:lang w:val="en-US"/>
        </w:rPr>
      </w:pPr>
    </w:p>
    <w:p w14:paraId="33016B58" w14:textId="2F27190D" w:rsidR="005418A1" w:rsidRPr="003B52A7" w:rsidRDefault="005418A1" w:rsidP="0087023E">
      <w:pPr>
        <w:pStyle w:val="ListParagraph"/>
        <w:numPr>
          <w:ilvl w:val="0"/>
          <w:numId w:val="3"/>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lastRenderedPageBreak/>
        <w:t>The first few splits at the top of the tree are typically the most informative. They represent the features that best divide smokers from non-smokers according to the model's training.</w:t>
      </w:r>
    </w:p>
    <w:p w14:paraId="587FE164" w14:textId="246E1BA4" w:rsidR="005418A1" w:rsidRPr="003B52A7" w:rsidRDefault="005418A1" w:rsidP="0087023E">
      <w:pPr>
        <w:pStyle w:val="ListParagraph"/>
        <w:numPr>
          <w:ilvl w:val="0"/>
          <w:numId w:val="3"/>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The features at the top splits can be considered the most important predictors for the target variable. In this case, those might be factors like 'age', 'bmi', 'charges', which are intuitively linked to smoking habits.</w:t>
      </w:r>
    </w:p>
    <w:p w14:paraId="3CF68BAD" w14:textId="5F964F53" w:rsidR="005418A1" w:rsidRPr="003B52A7" w:rsidRDefault="005418A1" w:rsidP="0087023E">
      <w:pPr>
        <w:pStyle w:val="ListParagraph"/>
        <w:numPr>
          <w:ilvl w:val="0"/>
          <w:numId w:val="3"/>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Each path from the root to a leaf represents a set of conditions that lead to a prediction. By following these paths, we can interpret the model's logic, which may align with known risk factors for smoking or reveal unexpected patterns.</w:t>
      </w:r>
    </w:p>
    <w:p w14:paraId="59593739" w14:textId="5ED2FF3A" w:rsidR="005418A1" w:rsidRDefault="005418A1" w:rsidP="0087023E">
      <w:pPr>
        <w:pStyle w:val="ListParagraph"/>
        <w:numPr>
          <w:ilvl w:val="0"/>
          <w:numId w:val="3"/>
        </w:numPr>
        <w:spacing w:line="480" w:lineRule="auto"/>
        <w:rPr>
          <w:rFonts w:ascii="Times New Roman" w:hAnsi="Times New Roman" w:cs="Times New Roman"/>
          <w:sz w:val="24"/>
          <w:szCs w:val="24"/>
          <w:lang w:val="en-US"/>
        </w:rPr>
      </w:pPr>
      <w:r w:rsidRPr="003B52A7">
        <w:rPr>
          <w:rFonts w:ascii="Times New Roman" w:hAnsi="Times New Roman" w:cs="Times New Roman"/>
          <w:sz w:val="24"/>
          <w:szCs w:val="24"/>
          <w:lang w:val="en-US"/>
        </w:rPr>
        <w:t>The leaves of the tree indicate the final decision (smoker or non-smoker) and the distribution of the classes at that node, giving an idea of the model's certainty.</w:t>
      </w:r>
    </w:p>
    <w:p w14:paraId="19CE9076" w14:textId="77777777" w:rsidR="00E94CA5" w:rsidRPr="00E94CA5" w:rsidRDefault="00E94CA5" w:rsidP="0087023E">
      <w:pPr>
        <w:spacing w:line="480" w:lineRule="auto"/>
        <w:rPr>
          <w:rFonts w:ascii="Times New Roman" w:hAnsi="Times New Roman" w:cs="Times New Roman"/>
          <w:lang w:val="en-US"/>
        </w:rPr>
      </w:pPr>
    </w:p>
    <w:p w14:paraId="3BABBCF9" w14:textId="59FFA394"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xml:space="preserve"># Re-train Decision Tree Classifier </w:t>
      </w:r>
    </w:p>
    <w:p w14:paraId="467D7399"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This might happen due to the stateful environment reset</w:t>
      </w:r>
    </w:p>
    <w:p w14:paraId="55C897F0"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dt_classifier_full = DecisionTreeClassifier(random_state=42)</w:t>
      </w:r>
    </w:p>
    <w:p w14:paraId="0B79A67C"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dt_classifier_full.fit(X_train, y_train)</w:t>
      </w:r>
    </w:p>
    <w:p w14:paraId="54F4A3C9" w14:textId="77777777" w:rsidR="005418A1" w:rsidRPr="005418A1" w:rsidRDefault="005418A1" w:rsidP="0087023E">
      <w:pPr>
        <w:spacing w:line="480" w:lineRule="auto"/>
        <w:rPr>
          <w:rFonts w:ascii="Courier New" w:hAnsi="Courier New" w:cs="Courier New"/>
          <w:lang w:val="en-US"/>
        </w:rPr>
      </w:pPr>
    </w:p>
    <w:p w14:paraId="483C2D76" w14:textId="042DEF04"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 xml:space="preserve"># </w:t>
      </w:r>
      <w:r w:rsidR="00B21F6B">
        <w:rPr>
          <w:rFonts w:ascii="Courier New" w:hAnsi="Courier New" w:cs="Courier New"/>
          <w:lang w:val="en-US"/>
        </w:rPr>
        <w:t>plot decision tree</w:t>
      </w:r>
    </w:p>
    <w:p w14:paraId="47A8E0BB"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plt.figure(figsize=(20,20))</w:t>
      </w:r>
    </w:p>
    <w:p w14:paraId="34C2501C"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tree.plot_tree(dt_classifier_full, filled=True, feature_names=X.columns, class_names=['Non-Smoker', 'Smoker'], fontsize=</w:t>
      </w:r>
      <w:commentRangeStart w:id="17"/>
      <w:r w:rsidRPr="005418A1">
        <w:rPr>
          <w:rFonts w:ascii="Courier New" w:hAnsi="Courier New" w:cs="Courier New"/>
          <w:lang w:val="en-US"/>
        </w:rPr>
        <w:t>10</w:t>
      </w:r>
      <w:commentRangeEnd w:id="17"/>
      <w:r w:rsidR="00C3779F">
        <w:rPr>
          <w:rStyle w:val="CommentReference"/>
        </w:rPr>
        <w:commentReference w:id="17"/>
      </w:r>
      <w:r w:rsidRPr="005418A1">
        <w:rPr>
          <w:rFonts w:ascii="Courier New" w:hAnsi="Courier New" w:cs="Courier New"/>
          <w:lang w:val="en-US"/>
        </w:rPr>
        <w:t>)</w:t>
      </w:r>
    </w:p>
    <w:p w14:paraId="1D880469" w14:textId="77777777"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plt.title('Full Decision Tree Visualization')</w:t>
      </w:r>
    </w:p>
    <w:p w14:paraId="4E96BD90" w14:textId="061DF981" w:rsidR="005418A1" w:rsidRPr="005418A1" w:rsidRDefault="005418A1" w:rsidP="0087023E">
      <w:pPr>
        <w:spacing w:line="480" w:lineRule="auto"/>
        <w:rPr>
          <w:rFonts w:ascii="Courier New" w:hAnsi="Courier New" w:cs="Courier New"/>
          <w:lang w:val="en-US"/>
        </w:rPr>
      </w:pPr>
      <w:r w:rsidRPr="005418A1">
        <w:rPr>
          <w:rFonts w:ascii="Courier New" w:hAnsi="Courier New" w:cs="Courier New"/>
          <w:lang w:val="en-US"/>
        </w:rPr>
        <w:t>plt.show()</w:t>
      </w:r>
    </w:p>
    <w:p w14:paraId="0FBEE3E7" w14:textId="64303960" w:rsidR="00B21F6B" w:rsidRDefault="00B21F6B">
      <w:pPr>
        <w:rPr>
          <w:lang w:val="en-US"/>
        </w:rPr>
      </w:pPr>
      <w:r>
        <w:rPr>
          <w:lang w:val="en-US"/>
        </w:rPr>
        <w:t>Word Count: 224</w:t>
      </w:r>
    </w:p>
    <w:p w14:paraId="32F7AC15" w14:textId="08478CCC" w:rsidR="005418A1" w:rsidRDefault="005418A1" w:rsidP="0087023E">
      <w:pPr>
        <w:pStyle w:val="Heading1"/>
        <w:rPr>
          <w:rFonts w:ascii="Times New Roman" w:hAnsi="Times New Roman" w:cs="Times New Roman"/>
          <w:b/>
          <w:bCs/>
          <w:color w:val="0D0D0D" w:themeColor="text1" w:themeTint="F2"/>
          <w:sz w:val="24"/>
          <w:szCs w:val="24"/>
          <w:lang w:val="en-US"/>
        </w:rPr>
      </w:pPr>
      <w:r w:rsidRPr="0087023E">
        <w:rPr>
          <w:rFonts w:ascii="Times New Roman" w:hAnsi="Times New Roman" w:cs="Times New Roman"/>
          <w:b/>
          <w:bCs/>
          <w:color w:val="0D0D0D" w:themeColor="text1" w:themeTint="F2"/>
          <w:sz w:val="24"/>
          <w:szCs w:val="24"/>
          <w:lang w:val="en-US"/>
        </w:rPr>
        <w:lastRenderedPageBreak/>
        <w:t>Question 5:</w:t>
      </w:r>
    </w:p>
    <w:p w14:paraId="6E0299E7" w14:textId="77777777" w:rsidR="0087023E" w:rsidRPr="0087023E" w:rsidRDefault="0087023E" w:rsidP="0087023E">
      <w:pPr>
        <w:rPr>
          <w:lang w:val="en-US" w:eastAsia="en-US"/>
        </w:rPr>
      </w:pPr>
    </w:p>
    <w:p w14:paraId="017FA4AD" w14:textId="2BD63259" w:rsidR="005418A1"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 xml:space="preserve">Yes, decision trees can be effectively used for exploratory data analysis (EDA), extending beyond their conventional role in prediction. In EDA, decision trees serve as a valuable tool for uncovering patterns, relationships, and structure within the data that may not be immediately apparent (Loh, 2011). </w:t>
      </w:r>
    </w:p>
    <w:p w14:paraId="3097D522" w14:textId="77777777" w:rsidR="0087023E" w:rsidRPr="003B52A7" w:rsidRDefault="0087023E" w:rsidP="0087023E">
      <w:pPr>
        <w:spacing w:line="480" w:lineRule="auto"/>
        <w:rPr>
          <w:rFonts w:ascii="Times New Roman" w:hAnsi="Times New Roman" w:cs="Times New Roman"/>
          <w:lang w:val="en-US"/>
        </w:rPr>
      </w:pPr>
    </w:p>
    <w:p w14:paraId="790207C3" w14:textId="3BF11C44" w:rsidR="005418A1"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Their visual nature allows for an intuitive representation of the data-generating process, making it easier to communicate findings to non-technical stakeholders (Kuhn &amp; Johnson, 2013). By examining how variables are split at each node, analysts can infer the relative importance of different features and detect interactions between variables (James et al., 2013).</w:t>
      </w:r>
    </w:p>
    <w:p w14:paraId="45D9A684" w14:textId="77777777" w:rsidR="0087023E" w:rsidRPr="003B52A7" w:rsidRDefault="0087023E" w:rsidP="0087023E">
      <w:pPr>
        <w:spacing w:line="480" w:lineRule="auto"/>
        <w:rPr>
          <w:rFonts w:ascii="Times New Roman" w:hAnsi="Times New Roman" w:cs="Times New Roman"/>
          <w:lang w:val="en-US"/>
        </w:rPr>
      </w:pPr>
    </w:p>
    <w:p w14:paraId="5DF0C02F" w14:textId="77777777" w:rsidR="005418A1" w:rsidRPr="003B52A7"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Moreover, decision trees can help identify outliers and anomalies, as these will often result in leaves with very few instances or very different target values compared to the rest of the data (Hastie et al., 2009). This aspect of decision trees is particularly useful in domains like fraud detection where such insights are critical.</w:t>
      </w:r>
    </w:p>
    <w:p w14:paraId="7809A25D" w14:textId="77777777" w:rsidR="005418A1" w:rsidRPr="003B52A7" w:rsidRDefault="005418A1" w:rsidP="0087023E">
      <w:pPr>
        <w:spacing w:line="480" w:lineRule="auto"/>
        <w:rPr>
          <w:rFonts w:ascii="Times New Roman" w:hAnsi="Times New Roman" w:cs="Times New Roman"/>
          <w:lang w:val="en-US"/>
        </w:rPr>
      </w:pPr>
    </w:p>
    <w:p w14:paraId="24A6BB14" w14:textId="77777777" w:rsidR="005418A1" w:rsidRPr="003B52A7"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 xml:space="preserve">However, one should note that decision trees might introduce bias if the dataset is imbalanced or has missing values, which can lead to misleading insights if not properly accounted for (Molnar, 2020). Therefore, while decision trees are a </w:t>
      </w:r>
      <w:commentRangeStart w:id="18"/>
      <w:r w:rsidRPr="003B52A7">
        <w:rPr>
          <w:rFonts w:ascii="Times New Roman" w:hAnsi="Times New Roman" w:cs="Times New Roman"/>
          <w:lang w:val="en-US"/>
        </w:rPr>
        <w:t>powerful</w:t>
      </w:r>
      <w:commentRangeEnd w:id="18"/>
      <w:r w:rsidR="00C3779F">
        <w:rPr>
          <w:rStyle w:val="CommentReference"/>
        </w:rPr>
        <w:commentReference w:id="18"/>
      </w:r>
      <w:r w:rsidRPr="003B52A7">
        <w:rPr>
          <w:rFonts w:ascii="Times New Roman" w:hAnsi="Times New Roman" w:cs="Times New Roman"/>
          <w:lang w:val="en-US"/>
        </w:rPr>
        <w:t xml:space="preserve"> tool for EDA, their findings should be supplemented with other methods and domain knowledge to ensure robustness.</w:t>
      </w:r>
    </w:p>
    <w:p w14:paraId="2B63BA52" w14:textId="77777777" w:rsidR="005418A1" w:rsidRPr="003B52A7" w:rsidRDefault="005418A1" w:rsidP="0087023E">
      <w:pPr>
        <w:spacing w:line="480" w:lineRule="auto"/>
        <w:rPr>
          <w:rFonts w:ascii="Times New Roman" w:hAnsi="Times New Roman" w:cs="Times New Roman"/>
          <w:lang w:val="en-US"/>
        </w:rPr>
      </w:pPr>
    </w:p>
    <w:p w14:paraId="2BEF9D47" w14:textId="77777777" w:rsidR="005418A1" w:rsidRDefault="005418A1" w:rsidP="0087023E">
      <w:pPr>
        <w:spacing w:line="480" w:lineRule="auto"/>
        <w:rPr>
          <w:rFonts w:ascii="Times New Roman" w:hAnsi="Times New Roman" w:cs="Times New Roman"/>
          <w:lang w:val="en-US"/>
        </w:rPr>
      </w:pPr>
      <w:r w:rsidRPr="003B52A7">
        <w:rPr>
          <w:rFonts w:ascii="Times New Roman" w:hAnsi="Times New Roman" w:cs="Times New Roman"/>
          <w:lang w:val="en-US"/>
        </w:rPr>
        <w:t>In summary, decision trees are not only predictive models but also exploratory tools that can reveal complex structures and guide further analysis. When used appropriately, they are a versatile addition to the data scientist's toolkit.</w:t>
      </w:r>
    </w:p>
    <w:p w14:paraId="0AAA18AD" w14:textId="77777777" w:rsidR="00B21F6B" w:rsidRPr="003B52A7" w:rsidRDefault="00B21F6B" w:rsidP="005418A1">
      <w:pPr>
        <w:rPr>
          <w:rFonts w:ascii="Times New Roman" w:hAnsi="Times New Roman" w:cs="Times New Roman"/>
          <w:lang w:val="en-US"/>
        </w:rPr>
      </w:pPr>
    </w:p>
    <w:p w14:paraId="57C0579E" w14:textId="520F8002" w:rsidR="005418A1" w:rsidRPr="005418A1" w:rsidRDefault="00E94CA5">
      <w:pPr>
        <w:rPr>
          <w:lang w:val="en-US"/>
        </w:rPr>
      </w:pPr>
      <w:r>
        <w:rPr>
          <w:lang w:val="en-US"/>
        </w:rPr>
        <w:t>Word Count: 242</w:t>
      </w:r>
    </w:p>
    <w:p w14:paraId="2271492C" w14:textId="77777777" w:rsidR="005418A1" w:rsidRDefault="005418A1"/>
    <w:p w14:paraId="4EC9426D" w14:textId="77777777" w:rsidR="00B21F6B" w:rsidRDefault="00B21F6B"/>
    <w:p w14:paraId="7AC3B018" w14:textId="77777777" w:rsidR="00B21F6B" w:rsidRDefault="00B21F6B"/>
    <w:p w14:paraId="152882CB" w14:textId="77777777" w:rsidR="00B21F6B" w:rsidRDefault="00B21F6B"/>
    <w:p w14:paraId="6307D28A" w14:textId="77777777" w:rsidR="00B21F6B" w:rsidRDefault="00B21F6B"/>
    <w:p w14:paraId="2B15AFE4" w14:textId="77777777" w:rsidR="00B21F6B" w:rsidRDefault="00B21F6B"/>
    <w:p w14:paraId="59F0109D" w14:textId="77777777" w:rsidR="00B21F6B" w:rsidRDefault="00B21F6B"/>
    <w:p w14:paraId="2B3BE1A5" w14:textId="77777777" w:rsidR="00B21F6B" w:rsidRDefault="00B21F6B"/>
    <w:p w14:paraId="117EDD6F" w14:textId="77777777" w:rsidR="00B21F6B" w:rsidRDefault="00B21F6B"/>
    <w:p w14:paraId="1B778AA4" w14:textId="77777777" w:rsidR="00B21F6B" w:rsidRDefault="00B21F6B"/>
    <w:p w14:paraId="4CAF5868" w14:textId="77777777" w:rsidR="00B21F6B" w:rsidRDefault="00B21F6B"/>
    <w:p w14:paraId="7EA84FA7" w14:textId="77777777" w:rsidR="00B21F6B" w:rsidRDefault="00B21F6B"/>
    <w:p w14:paraId="44555AFF" w14:textId="77777777" w:rsidR="00B21F6B" w:rsidRDefault="00B21F6B"/>
    <w:p w14:paraId="6305A288" w14:textId="77777777" w:rsidR="00B21F6B" w:rsidRDefault="00B21F6B"/>
    <w:p w14:paraId="2DBCA35C" w14:textId="77777777" w:rsidR="00B21F6B" w:rsidRDefault="00B21F6B"/>
    <w:p w14:paraId="2E0AE052" w14:textId="77777777" w:rsidR="00B21F6B" w:rsidRDefault="00B21F6B"/>
    <w:p w14:paraId="7B17F808" w14:textId="77777777" w:rsidR="00B21F6B" w:rsidRDefault="00B21F6B"/>
    <w:p w14:paraId="66EF6E5F" w14:textId="77777777" w:rsidR="00B21F6B" w:rsidRDefault="00B21F6B"/>
    <w:p w14:paraId="22ECB8E9" w14:textId="77777777" w:rsidR="00B21F6B" w:rsidRDefault="00B21F6B"/>
    <w:p w14:paraId="075214BC" w14:textId="77777777" w:rsidR="00B21F6B" w:rsidRDefault="00B21F6B"/>
    <w:p w14:paraId="2DBC432C" w14:textId="77777777" w:rsidR="0087023E" w:rsidRDefault="0087023E"/>
    <w:p w14:paraId="34C9152A" w14:textId="77777777" w:rsidR="0087023E" w:rsidRDefault="0087023E"/>
    <w:p w14:paraId="59922281" w14:textId="77777777" w:rsidR="0087023E" w:rsidRDefault="0087023E"/>
    <w:p w14:paraId="521B8C35" w14:textId="77777777" w:rsidR="0087023E" w:rsidRDefault="0087023E"/>
    <w:p w14:paraId="4B6F21DD" w14:textId="77777777" w:rsidR="0087023E" w:rsidRDefault="0087023E"/>
    <w:p w14:paraId="30DC8DB0" w14:textId="77777777" w:rsidR="0087023E" w:rsidRDefault="0087023E"/>
    <w:p w14:paraId="2DD3C899" w14:textId="77777777" w:rsidR="0087023E" w:rsidRDefault="0087023E"/>
    <w:p w14:paraId="543BC7FB" w14:textId="77777777" w:rsidR="0087023E" w:rsidRDefault="0087023E"/>
    <w:p w14:paraId="372AEA5C" w14:textId="77777777" w:rsidR="0087023E" w:rsidRDefault="0087023E"/>
    <w:p w14:paraId="7E136561" w14:textId="77777777" w:rsidR="0087023E" w:rsidRDefault="0087023E"/>
    <w:p w14:paraId="323D49E0" w14:textId="77777777" w:rsidR="0087023E" w:rsidRDefault="0087023E"/>
    <w:p w14:paraId="02569384" w14:textId="77777777" w:rsidR="0087023E" w:rsidRDefault="0087023E"/>
    <w:p w14:paraId="360E233D" w14:textId="77777777" w:rsidR="0087023E" w:rsidRDefault="0087023E"/>
    <w:p w14:paraId="334FB6F1" w14:textId="77777777" w:rsidR="0087023E" w:rsidRDefault="0087023E"/>
    <w:p w14:paraId="2AD46DE9" w14:textId="77777777" w:rsidR="0087023E" w:rsidRDefault="0087023E"/>
    <w:p w14:paraId="58E2E617" w14:textId="77777777" w:rsidR="0087023E" w:rsidRDefault="0087023E"/>
    <w:p w14:paraId="4686BBF1" w14:textId="77777777" w:rsidR="0087023E" w:rsidRDefault="0087023E"/>
    <w:p w14:paraId="205B59FD" w14:textId="77777777" w:rsidR="0087023E" w:rsidRDefault="0087023E"/>
    <w:p w14:paraId="437640E2" w14:textId="77777777" w:rsidR="0087023E" w:rsidRDefault="0087023E"/>
    <w:p w14:paraId="6C804BD8" w14:textId="77777777" w:rsidR="0087023E" w:rsidRDefault="0087023E"/>
    <w:p w14:paraId="1336E6AA" w14:textId="77777777" w:rsidR="0087023E" w:rsidRDefault="0087023E"/>
    <w:p w14:paraId="5E75F155" w14:textId="77777777" w:rsidR="0087023E" w:rsidRDefault="0087023E"/>
    <w:p w14:paraId="4F1C1A89" w14:textId="77777777" w:rsidR="0087023E" w:rsidRDefault="0087023E"/>
    <w:p w14:paraId="305C71C5" w14:textId="77777777" w:rsidR="0087023E" w:rsidRDefault="0087023E"/>
    <w:p w14:paraId="4B491BB1" w14:textId="77777777" w:rsidR="0087023E" w:rsidRDefault="0087023E"/>
    <w:p w14:paraId="0E1465CD" w14:textId="77777777" w:rsidR="0087023E" w:rsidRDefault="0087023E"/>
    <w:p w14:paraId="4FB7A491" w14:textId="77777777" w:rsidR="00B21F6B" w:rsidRPr="0087023E" w:rsidRDefault="00B21F6B">
      <w:pPr>
        <w:rPr>
          <w:rFonts w:ascii="Times New Roman" w:hAnsi="Times New Roman" w:cs="Times New Roman"/>
        </w:rPr>
      </w:pPr>
    </w:p>
    <w:p w14:paraId="1E03779D" w14:textId="3F9221BF" w:rsidR="00B21F6B" w:rsidRPr="0087023E" w:rsidRDefault="00B21F6B" w:rsidP="0087023E">
      <w:pPr>
        <w:jc w:val="center"/>
        <w:rPr>
          <w:rFonts w:ascii="Times New Roman" w:hAnsi="Times New Roman" w:cs="Times New Roman"/>
          <w:b/>
          <w:bCs/>
        </w:rPr>
      </w:pPr>
      <w:r w:rsidRPr="0087023E">
        <w:rPr>
          <w:rFonts w:ascii="Times New Roman" w:hAnsi="Times New Roman" w:cs="Times New Roman"/>
          <w:b/>
          <w:bCs/>
        </w:rPr>
        <w:t>Reference</w:t>
      </w:r>
      <w:r w:rsidR="0087023E" w:rsidRPr="0087023E">
        <w:rPr>
          <w:rFonts w:ascii="Times New Roman" w:hAnsi="Times New Roman" w:cs="Times New Roman"/>
          <w:b/>
          <w:bCs/>
        </w:rPr>
        <w:t>s</w:t>
      </w:r>
    </w:p>
    <w:p w14:paraId="08D427AC" w14:textId="77777777" w:rsidR="0087023E" w:rsidRDefault="0087023E"/>
    <w:p w14:paraId="25F52B44" w14:textId="77777777" w:rsidR="0087023E" w:rsidRPr="00B21F6B" w:rsidRDefault="0087023E" w:rsidP="0087023E">
      <w:pPr>
        <w:spacing w:line="480" w:lineRule="auto"/>
        <w:ind w:left="720" w:hanging="720"/>
        <w:rPr>
          <w:rFonts w:ascii="Times New Roman" w:hAnsi="Times New Roman" w:cs="Times New Roman"/>
          <w:lang w:val="en-US"/>
        </w:rPr>
      </w:pPr>
      <w:r w:rsidRPr="00B21F6B">
        <w:rPr>
          <w:rFonts w:ascii="Times New Roman" w:hAnsi="Times New Roman" w:cs="Times New Roman"/>
          <w:lang w:val="en-US"/>
        </w:rPr>
        <w:t>Hastie, T., Tibshirani, R., &amp; Friedman, J. (2009). The Elements of Statistical Learning: Data Mining, Inference, and Prediction. Springer.</w:t>
      </w:r>
    </w:p>
    <w:p w14:paraId="49899DEE" w14:textId="77777777" w:rsidR="0087023E" w:rsidRPr="00B21F6B" w:rsidRDefault="0087023E" w:rsidP="0087023E">
      <w:pPr>
        <w:spacing w:line="480" w:lineRule="auto"/>
        <w:ind w:left="720" w:hanging="720"/>
        <w:rPr>
          <w:rFonts w:ascii="Times New Roman" w:hAnsi="Times New Roman" w:cs="Times New Roman"/>
          <w:lang w:val="en-US"/>
        </w:rPr>
      </w:pPr>
      <w:r w:rsidRPr="00B21F6B">
        <w:rPr>
          <w:rFonts w:ascii="Times New Roman" w:hAnsi="Times New Roman" w:cs="Times New Roman"/>
          <w:lang w:val="en-US"/>
        </w:rPr>
        <w:t>James, G., Witten, D., Hastie, T., &amp; Tibshirani, R. (2013). An Introduction to Statistical Learning. Springer.</w:t>
      </w:r>
    </w:p>
    <w:p w14:paraId="3F7C7F37" w14:textId="77777777" w:rsidR="0087023E" w:rsidRPr="00B21F6B" w:rsidRDefault="0087023E" w:rsidP="0087023E">
      <w:pPr>
        <w:spacing w:line="480" w:lineRule="auto"/>
        <w:ind w:left="720" w:hanging="720"/>
        <w:rPr>
          <w:rFonts w:ascii="Times New Roman" w:hAnsi="Times New Roman" w:cs="Times New Roman"/>
          <w:lang w:val="en-US"/>
        </w:rPr>
      </w:pPr>
      <w:r w:rsidRPr="00B21F6B">
        <w:rPr>
          <w:rFonts w:ascii="Times New Roman" w:hAnsi="Times New Roman" w:cs="Times New Roman"/>
          <w:lang w:val="en-US"/>
        </w:rPr>
        <w:t>Kuhn, M., &amp; Johnson, K. (2013). Applied Predictive Modeling. Springer.</w:t>
      </w:r>
    </w:p>
    <w:p w14:paraId="26292CF6" w14:textId="77777777" w:rsidR="0087023E" w:rsidRPr="00B21F6B" w:rsidRDefault="0087023E" w:rsidP="0087023E">
      <w:pPr>
        <w:spacing w:line="480" w:lineRule="auto"/>
        <w:ind w:left="720" w:hanging="720"/>
        <w:rPr>
          <w:rFonts w:ascii="Times New Roman" w:hAnsi="Times New Roman" w:cs="Times New Roman"/>
          <w:lang w:val="en-US"/>
        </w:rPr>
      </w:pPr>
      <w:r w:rsidRPr="00B21F6B">
        <w:rPr>
          <w:rFonts w:ascii="Times New Roman" w:hAnsi="Times New Roman" w:cs="Times New Roman"/>
          <w:lang w:val="en-US"/>
        </w:rPr>
        <w:t>Loh, W.-Y. (2011). Classification and regression trees. Wiley Interdisciplinary Reviews: Data Mining and Knowledge Discovery, 1(1), 14-23.</w:t>
      </w:r>
    </w:p>
    <w:p w14:paraId="14AE93E4" w14:textId="77777777" w:rsidR="0087023E" w:rsidRPr="00B21F6B" w:rsidRDefault="0087023E" w:rsidP="0087023E">
      <w:pPr>
        <w:spacing w:line="480" w:lineRule="auto"/>
        <w:ind w:left="720" w:hanging="720"/>
        <w:rPr>
          <w:rFonts w:ascii="Times New Roman" w:hAnsi="Times New Roman" w:cs="Times New Roman"/>
          <w:lang w:val="en-US"/>
        </w:rPr>
      </w:pPr>
      <w:r w:rsidRPr="00B21F6B">
        <w:rPr>
          <w:rFonts w:ascii="Times New Roman" w:hAnsi="Times New Roman" w:cs="Times New Roman"/>
          <w:lang w:val="en-US"/>
        </w:rPr>
        <w:t xml:space="preserve">Molnar, C. (2020). Interpretable Machine Learning. </w:t>
      </w:r>
      <w:hyperlink r:id="rId16" w:history="1">
        <w:r w:rsidRPr="00B21F6B">
          <w:rPr>
            <w:rStyle w:val="Hyperlink"/>
            <w:rFonts w:ascii="Times New Roman" w:hAnsi="Times New Roman" w:cs="Times New Roman"/>
            <w:lang w:val="en-US"/>
          </w:rPr>
          <w:t>https://christophm.github.io/interpretable-ml-book/</w:t>
        </w:r>
      </w:hyperlink>
      <w:r w:rsidRPr="00B21F6B">
        <w:rPr>
          <w:rFonts w:ascii="Times New Roman" w:hAnsi="Times New Roman" w:cs="Times New Roman"/>
          <w:lang w:val="en-US"/>
        </w:rPr>
        <w:t>.</w:t>
      </w:r>
    </w:p>
    <w:p w14:paraId="44766A66" w14:textId="77777777" w:rsidR="00B21F6B" w:rsidRDefault="00B21F6B">
      <w:pPr>
        <w:rPr>
          <w:lang w:val="en-US"/>
        </w:rPr>
      </w:pPr>
    </w:p>
    <w:p w14:paraId="3BDF7C31" w14:textId="77777777" w:rsidR="0087023E" w:rsidRDefault="0087023E">
      <w:pPr>
        <w:rPr>
          <w:lang w:val="en-US"/>
        </w:rPr>
      </w:pPr>
    </w:p>
    <w:p w14:paraId="738F47B9" w14:textId="77777777" w:rsidR="0087023E" w:rsidRDefault="0087023E">
      <w:pPr>
        <w:rPr>
          <w:lang w:val="en-US"/>
        </w:rPr>
      </w:pPr>
    </w:p>
    <w:p w14:paraId="0124D7DD" w14:textId="77777777" w:rsidR="0087023E" w:rsidRDefault="0087023E">
      <w:pPr>
        <w:rPr>
          <w:lang w:val="en-US"/>
        </w:rPr>
      </w:pPr>
    </w:p>
    <w:p w14:paraId="47DBF944" w14:textId="77777777" w:rsidR="0087023E" w:rsidRDefault="0087023E">
      <w:pPr>
        <w:rPr>
          <w:lang w:val="en-US"/>
        </w:rPr>
      </w:pPr>
    </w:p>
    <w:p w14:paraId="76BE9238" w14:textId="77777777" w:rsidR="0087023E" w:rsidRDefault="0087023E">
      <w:pPr>
        <w:rPr>
          <w:lang w:val="en-US"/>
        </w:rPr>
      </w:pPr>
    </w:p>
    <w:p w14:paraId="77556331" w14:textId="77777777" w:rsidR="0087023E" w:rsidRDefault="0087023E">
      <w:pPr>
        <w:rPr>
          <w:lang w:val="en-US"/>
        </w:rPr>
      </w:pPr>
    </w:p>
    <w:p w14:paraId="11043B22" w14:textId="77777777" w:rsidR="0087023E" w:rsidRDefault="0087023E">
      <w:pPr>
        <w:rPr>
          <w:lang w:val="en-US"/>
        </w:rPr>
      </w:pPr>
    </w:p>
    <w:p w14:paraId="145C1790" w14:textId="77777777" w:rsidR="0087023E" w:rsidRDefault="0087023E">
      <w:pPr>
        <w:rPr>
          <w:lang w:val="en-US"/>
        </w:rPr>
      </w:pPr>
    </w:p>
    <w:p w14:paraId="3168FA6D" w14:textId="77777777" w:rsidR="0087023E" w:rsidRDefault="0087023E">
      <w:pPr>
        <w:rPr>
          <w:lang w:val="en-US"/>
        </w:rPr>
      </w:pPr>
    </w:p>
    <w:p w14:paraId="17070D08" w14:textId="77777777" w:rsidR="0087023E" w:rsidRDefault="0087023E">
      <w:pPr>
        <w:rPr>
          <w:lang w:val="en-US"/>
        </w:rPr>
      </w:pPr>
    </w:p>
    <w:p w14:paraId="7EB2BEA3" w14:textId="77777777" w:rsidR="0087023E" w:rsidRDefault="0087023E">
      <w:pPr>
        <w:rPr>
          <w:lang w:val="en-US"/>
        </w:rPr>
      </w:pPr>
    </w:p>
    <w:p w14:paraId="36F11385" w14:textId="77777777" w:rsidR="0087023E" w:rsidRDefault="0087023E">
      <w:pPr>
        <w:rPr>
          <w:lang w:val="en-US"/>
        </w:rPr>
      </w:pPr>
    </w:p>
    <w:p w14:paraId="1E848882" w14:textId="77777777" w:rsidR="0087023E" w:rsidRDefault="0087023E">
      <w:pPr>
        <w:rPr>
          <w:lang w:val="en-US"/>
        </w:rPr>
      </w:pPr>
    </w:p>
    <w:p w14:paraId="05650F12" w14:textId="77777777" w:rsidR="0087023E" w:rsidRDefault="0087023E">
      <w:pPr>
        <w:rPr>
          <w:lang w:val="en-US"/>
        </w:rPr>
      </w:pPr>
    </w:p>
    <w:p w14:paraId="447CC5DF" w14:textId="77777777" w:rsidR="0087023E" w:rsidRDefault="0087023E">
      <w:pPr>
        <w:rPr>
          <w:lang w:val="en-US"/>
        </w:rPr>
      </w:pPr>
    </w:p>
    <w:p w14:paraId="388731D7" w14:textId="77777777" w:rsidR="0087023E" w:rsidRDefault="0087023E">
      <w:pPr>
        <w:rPr>
          <w:lang w:val="en-US"/>
        </w:rPr>
      </w:pPr>
    </w:p>
    <w:p w14:paraId="6B65F2B7" w14:textId="77777777" w:rsidR="0087023E" w:rsidRDefault="0087023E">
      <w:pPr>
        <w:rPr>
          <w:lang w:val="en-US"/>
        </w:rPr>
      </w:pPr>
    </w:p>
    <w:p w14:paraId="1CC452A3" w14:textId="77777777" w:rsidR="0087023E" w:rsidRDefault="0087023E">
      <w:pPr>
        <w:rPr>
          <w:lang w:val="en-US"/>
        </w:rPr>
      </w:pPr>
    </w:p>
    <w:p w14:paraId="2E858050" w14:textId="77777777" w:rsidR="0087023E" w:rsidRDefault="0087023E">
      <w:pPr>
        <w:rPr>
          <w:lang w:val="en-US"/>
        </w:rPr>
      </w:pPr>
    </w:p>
    <w:p w14:paraId="34FDBF1F" w14:textId="77777777" w:rsidR="0087023E" w:rsidRDefault="0087023E">
      <w:pPr>
        <w:rPr>
          <w:lang w:val="en-US"/>
        </w:rPr>
      </w:pPr>
    </w:p>
    <w:p w14:paraId="7C446873" w14:textId="77777777" w:rsidR="0087023E" w:rsidRDefault="0087023E">
      <w:pPr>
        <w:rPr>
          <w:lang w:val="en-US"/>
        </w:rPr>
      </w:pPr>
    </w:p>
    <w:p w14:paraId="1B39F3B2" w14:textId="77777777" w:rsidR="0087023E" w:rsidRDefault="0087023E">
      <w:pPr>
        <w:rPr>
          <w:lang w:val="en-US"/>
        </w:rPr>
      </w:pPr>
    </w:p>
    <w:p w14:paraId="494CE1CE" w14:textId="77777777" w:rsidR="0087023E" w:rsidRDefault="0087023E">
      <w:pPr>
        <w:rPr>
          <w:lang w:val="en-US"/>
        </w:rPr>
      </w:pPr>
    </w:p>
    <w:p w14:paraId="28700163" w14:textId="77777777" w:rsidR="0087023E" w:rsidRDefault="0087023E">
      <w:pPr>
        <w:rPr>
          <w:lang w:val="en-US"/>
        </w:rPr>
      </w:pPr>
    </w:p>
    <w:p w14:paraId="3FA5AF39" w14:textId="77777777" w:rsidR="0087023E" w:rsidRDefault="0087023E">
      <w:pPr>
        <w:rPr>
          <w:lang w:val="en-US"/>
        </w:rPr>
      </w:pPr>
    </w:p>
    <w:p w14:paraId="0A11B626" w14:textId="77777777" w:rsidR="00B21F6B" w:rsidRPr="00B21F6B" w:rsidRDefault="00B21F6B">
      <w:pPr>
        <w:rPr>
          <w:lang w:val="en-US"/>
        </w:rPr>
      </w:pPr>
    </w:p>
    <w:p w14:paraId="76D185BB" w14:textId="524000FC" w:rsidR="005418A1" w:rsidRPr="00B21F6B" w:rsidRDefault="005418A1" w:rsidP="0087023E">
      <w:pPr>
        <w:jc w:val="center"/>
        <w:rPr>
          <w:b/>
          <w:bCs/>
        </w:rPr>
      </w:pPr>
      <w:r w:rsidRPr="00B21F6B">
        <w:rPr>
          <w:b/>
          <w:bCs/>
        </w:rPr>
        <w:t>Appendix</w:t>
      </w:r>
    </w:p>
    <w:p w14:paraId="1D065588" w14:textId="77777777" w:rsidR="005418A1" w:rsidRDefault="005418A1"/>
    <w:p w14:paraId="1F60D84B" w14:textId="6F10E942" w:rsidR="00512C98" w:rsidRDefault="005418A1">
      <w:r w:rsidRPr="005418A1">
        <w:rPr>
          <w:noProof/>
        </w:rPr>
        <w:drawing>
          <wp:inline distT="0" distB="0" distL="0" distR="0" wp14:anchorId="7023446E" wp14:editId="60F79EF9">
            <wp:extent cx="5731510" cy="2749550"/>
            <wp:effectExtent l="0" t="0" r="0" b="6350"/>
            <wp:docPr id="1659530592"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30592" name="Picture 1" descr="A number of numbers on a white background&#10;&#10;Description automatically generated"/>
                    <pic:cNvPicPr/>
                  </pic:nvPicPr>
                  <pic:blipFill>
                    <a:blip r:embed="rId17"/>
                    <a:stretch>
                      <a:fillRect/>
                    </a:stretch>
                  </pic:blipFill>
                  <pic:spPr>
                    <a:xfrm>
                      <a:off x="0" y="0"/>
                      <a:ext cx="5731510" cy="2749550"/>
                    </a:xfrm>
                    <a:prstGeom prst="rect">
                      <a:avLst/>
                    </a:prstGeom>
                  </pic:spPr>
                </pic:pic>
              </a:graphicData>
            </a:graphic>
          </wp:inline>
        </w:drawing>
      </w:r>
    </w:p>
    <w:p w14:paraId="5FD998CC" w14:textId="77777777" w:rsidR="00B21F6B" w:rsidRDefault="00B21F6B"/>
    <w:p w14:paraId="1A7C348A" w14:textId="7CABF411" w:rsidR="005418A1" w:rsidRPr="00B21F6B" w:rsidRDefault="005418A1">
      <w:pPr>
        <w:rPr>
          <w:i/>
          <w:iCs/>
        </w:rPr>
      </w:pPr>
      <w:r w:rsidRPr="00B21F6B">
        <w:rPr>
          <w:i/>
          <w:iCs/>
        </w:rPr>
        <w:t>Fig 1.1 summary of number of missing data</w:t>
      </w:r>
    </w:p>
    <w:p w14:paraId="5EFEDEAB" w14:textId="77777777" w:rsidR="005418A1" w:rsidRDefault="005418A1"/>
    <w:p w14:paraId="107B8722" w14:textId="58BE92A0" w:rsidR="005418A1" w:rsidRDefault="005418A1">
      <w:r w:rsidRPr="005418A1">
        <w:rPr>
          <w:noProof/>
        </w:rPr>
        <w:drawing>
          <wp:inline distT="0" distB="0" distL="0" distR="0" wp14:anchorId="220BF69E" wp14:editId="1967AED4">
            <wp:extent cx="5731510" cy="3302000"/>
            <wp:effectExtent l="0" t="0" r="0" b="0"/>
            <wp:docPr id="473416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16129" name="Picture 1" descr="A screenshot of a computer&#10;&#10;Description automatically generated"/>
                    <pic:cNvPicPr/>
                  </pic:nvPicPr>
                  <pic:blipFill>
                    <a:blip r:embed="rId18"/>
                    <a:stretch>
                      <a:fillRect/>
                    </a:stretch>
                  </pic:blipFill>
                  <pic:spPr>
                    <a:xfrm>
                      <a:off x="0" y="0"/>
                      <a:ext cx="5731510" cy="3302000"/>
                    </a:xfrm>
                    <a:prstGeom prst="rect">
                      <a:avLst/>
                    </a:prstGeom>
                  </pic:spPr>
                </pic:pic>
              </a:graphicData>
            </a:graphic>
          </wp:inline>
        </w:drawing>
      </w:r>
    </w:p>
    <w:p w14:paraId="02E5C429" w14:textId="77777777" w:rsidR="00B21F6B" w:rsidRPr="00B21F6B" w:rsidRDefault="00B21F6B">
      <w:pPr>
        <w:rPr>
          <w:i/>
          <w:iCs/>
        </w:rPr>
      </w:pPr>
    </w:p>
    <w:p w14:paraId="172BC6BA" w14:textId="52A332BC" w:rsidR="005418A1" w:rsidRPr="00B21F6B" w:rsidRDefault="005418A1">
      <w:pPr>
        <w:rPr>
          <w:i/>
          <w:iCs/>
        </w:rPr>
      </w:pPr>
      <w:r w:rsidRPr="00B21F6B">
        <w:rPr>
          <w:i/>
          <w:iCs/>
        </w:rPr>
        <w:t>Fig 1.2 Seperation of data for greater accuracy</w:t>
      </w:r>
    </w:p>
    <w:p w14:paraId="35DDE553" w14:textId="77777777" w:rsidR="005418A1" w:rsidRDefault="005418A1"/>
    <w:p w14:paraId="2BB05D63" w14:textId="77777777" w:rsidR="005418A1" w:rsidRDefault="005418A1"/>
    <w:p w14:paraId="745C33C2" w14:textId="77777777" w:rsidR="005418A1" w:rsidRDefault="005418A1"/>
    <w:p w14:paraId="2F5245FC" w14:textId="77777777" w:rsidR="005418A1" w:rsidRDefault="005418A1"/>
    <w:p w14:paraId="5D2556DB" w14:textId="77777777" w:rsidR="005418A1" w:rsidRDefault="005418A1"/>
    <w:p w14:paraId="1E84FB00" w14:textId="77777777" w:rsidR="005418A1" w:rsidRDefault="005418A1"/>
    <w:p w14:paraId="3BBB2056" w14:textId="1AFFFB26" w:rsidR="005418A1" w:rsidRDefault="00B21F6B">
      <w:r w:rsidRPr="00B21F6B">
        <w:rPr>
          <w:noProof/>
        </w:rPr>
        <w:lastRenderedPageBreak/>
        <w:drawing>
          <wp:inline distT="0" distB="0" distL="0" distR="0" wp14:anchorId="6952A1D7" wp14:editId="73209B44">
            <wp:extent cx="5731510" cy="6591935"/>
            <wp:effectExtent l="0" t="0" r="0" b="0"/>
            <wp:docPr id="30755725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57255" name="Picture 1" descr="A screenshot of a diagram&#10;&#10;Description automatically generated"/>
                    <pic:cNvPicPr/>
                  </pic:nvPicPr>
                  <pic:blipFill>
                    <a:blip r:embed="rId19"/>
                    <a:stretch>
                      <a:fillRect/>
                    </a:stretch>
                  </pic:blipFill>
                  <pic:spPr>
                    <a:xfrm>
                      <a:off x="0" y="0"/>
                      <a:ext cx="5731510" cy="6591935"/>
                    </a:xfrm>
                    <a:prstGeom prst="rect">
                      <a:avLst/>
                    </a:prstGeom>
                  </pic:spPr>
                </pic:pic>
              </a:graphicData>
            </a:graphic>
          </wp:inline>
        </w:drawing>
      </w:r>
    </w:p>
    <w:p w14:paraId="7E29AB71" w14:textId="77777777" w:rsidR="00B21F6B" w:rsidRPr="00B21F6B" w:rsidRDefault="00B21F6B">
      <w:pPr>
        <w:rPr>
          <w:i/>
          <w:iCs/>
        </w:rPr>
      </w:pPr>
    </w:p>
    <w:p w14:paraId="4F692E23" w14:textId="599909FC" w:rsidR="00B21F6B" w:rsidRPr="00B21F6B" w:rsidRDefault="00B21F6B">
      <w:pPr>
        <w:rPr>
          <w:i/>
          <w:iCs/>
        </w:rPr>
      </w:pPr>
      <w:r w:rsidRPr="00B21F6B">
        <w:rPr>
          <w:i/>
          <w:iCs/>
        </w:rPr>
        <w:t>Fig 2.1 Decision tree with accuracy report</w:t>
      </w:r>
    </w:p>
    <w:p w14:paraId="300F96CE" w14:textId="77777777" w:rsidR="005418A1" w:rsidRDefault="005418A1"/>
    <w:p w14:paraId="1D7BF1BB" w14:textId="77777777" w:rsidR="005418A1" w:rsidRDefault="005418A1"/>
    <w:p w14:paraId="7E1613B9" w14:textId="77777777" w:rsidR="005418A1" w:rsidRDefault="005418A1"/>
    <w:p w14:paraId="7AEDC295" w14:textId="77777777" w:rsidR="005418A1" w:rsidRDefault="005418A1"/>
    <w:sectPr w:rsidR="005418A1">
      <w:footerReference w:type="even"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26:00Z" w:initials="MK">
    <w:p w14:paraId="0F905CC1" w14:textId="3E6C2A6B" w:rsidR="00C3779F" w:rsidRDefault="00C3779F">
      <w:pPr>
        <w:pStyle w:val="CommentText"/>
      </w:pPr>
      <w:r>
        <w:rPr>
          <w:rStyle w:val="CommentReference"/>
        </w:rPr>
        <w:annotationRef/>
      </w:r>
      <w:r>
        <w:t>1 19</w:t>
      </w:r>
    </w:p>
    <w:p w14:paraId="0AE62E9D" w14:textId="726F31CA" w:rsidR="00C3779F" w:rsidRDefault="00C3779F">
      <w:pPr>
        <w:pStyle w:val="CommentText"/>
      </w:pPr>
      <w:r>
        <w:t xml:space="preserve">2 25 </w:t>
      </w:r>
    </w:p>
    <w:p w14:paraId="24EE3EC1" w14:textId="32D98AB3" w:rsidR="00C3779F" w:rsidRDefault="00C3779F">
      <w:pPr>
        <w:pStyle w:val="CommentText"/>
      </w:pPr>
      <w:r>
        <w:t>3 15</w:t>
      </w:r>
    </w:p>
    <w:p w14:paraId="750D5A79" w14:textId="5AA3A2C0" w:rsidR="00C3779F" w:rsidRDefault="00C3779F">
      <w:pPr>
        <w:pStyle w:val="CommentText"/>
      </w:pPr>
      <w:r>
        <w:t>4 2</w:t>
      </w:r>
    </w:p>
    <w:p w14:paraId="5E67BBEA" w14:textId="2840C53F" w:rsidR="00C3779F" w:rsidRDefault="00C3779F">
      <w:pPr>
        <w:pStyle w:val="CommentText"/>
      </w:pPr>
      <w:r>
        <w:t>5 11</w:t>
      </w:r>
    </w:p>
    <w:p w14:paraId="548F8BF3" w14:textId="77777777" w:rsidR="00C3779F" w:rsidRDefault="00C3779F">
      <w:pPr>
        <w:pStyle w:val="CommentText"/>
      </w:pPr>
    </w:p>
    <w:p w14:paraId="64F299B8" w14:textId="71980DD0" w:rsidR="00C3779F" w:rsidRDefault="00C3779F">
      <w:pPr>
        <w:pStyle w:val="CommentText"/>
      </w:pPr>
      <w:r>
        <w:t>Tot 72</w:t>
      </w:r>
    </w:p>
  </w:comment>
  <w:comment w:id="1" w:author="Munish K" w:date="2023-11-08T21:26:00Z" w:initials="MK">
    <w:p w14:paraId="1A36C413" w14:textId="122954DB" w:rsidR="00C3779F" w:rsidRDefault="00C3779F">
      <w:pPr>
        <w:pStyle w:val="CommentText"/>
      </w:pPr>
      <w:r>
        <w:rPr>
          <w:rStyle w:val="CommentReference"/>
        </w:rPr>
        <w:annotationRef/>
      </w:r>
      <w:r>
        <w:t>ok</w:t>
      </w:r>
    </w:p>
  </w:comment>
  <w:comment w:id="2" w:author="Munish K" w:date="2023-11-08T21:26:00Z" w:initials="MK">
    <w:p w14:paraId="56A90C08" w14:textId="78E0F8E2" w:rsidR="00C3779F" w:rsidRDefault="00C3779F">
      <w:pPr>
        <w:pStyle w:val="CommentText"/>
      </w:pPr>
      <w:r>
        <w:rPr>
          <w:rStyle w:val="CommentReference"/>
        </w:rPr>
        <w:annotationRef/>
      </w:r>
      <w:r>
        <w:t>ok</w:t>
      </w:r>
    </w:p>
  </w:comment>
  <w:comment w:id="3" w:author="Munish K" w:date="2023-11-08T21:26:00Z" w:initials="MK">
    <w:p w14:paraId="02E7BA43" w14:textId="75948D07" w:rsidR="00C3779F" w:rsidRDefault="00C3779F">
      <w:pPr>
        <w:pStyle w:val="CommentText"/>
      </w:pPr>
      <w:r>
        <w:rPr>
          <w:rStyle w:val="CommentReference"/>
        </w:rPr>
        <w:annotationRef/>
      </w:r>
      <w:r>
        <w:t>k</w:t>
      </w:r>
    </w:p>
  </w:comment>
  <w:comment w:id="4" w:author="Munish K" w:date="2023-11-08T21:26:00Z" w:initials="MK">
    <w:p w14:paraId="434712CB" w14:textId="5201D09A" w:rsidR="00C3779F" w:rsidRDefault="00C3779F">
      <w:pPr>
        <w:pStyle w:val="CommentText"/>
      </w:pPr>
      <w:r>
        <w:rPr>
          <w:rStyle w:val="CommentReference"/>
        </w:rPr>
        <w:annotationRef/>
      </w:r>
      <w:r>
        <w:t>ok</w:t>
      </w:r>
    </w:p>
  </w:comment>
  <w:comment w:id="5" w:author="Munish K" w:date="2023-11-08T21:26:00Z" w:initials="MK">
    <w:p w14:paraId="2BBE0B4D" w14:textId="77777777" w:rsidR="00C3779F" w:rsidRDefault="00C3779F">
      <w:pPr>
        <w:pStyle w:val="CommentText"/>
      </w:pPr>
      <w:r>
        <w:rPr>
          <w:rStyle w:val="CommentReference"/>
        </w:rPr>
        <w:annotationRef/>
      </w:r>
      <w:r>
        <w:t>ok</w:t>
      </w:r>
    </w:p>
    <w:p w14:paraId="684FADF0" w14:textId="77777777" w:rsidR="00C3779F" w:rsidRDefault="00C3779F">
      <w:pPr>
        <w:pStyle w:val="CommentText"/>
      </w:pPr>
    </w:p>
    <w:p w14:paraId="2AAC9508" w14:textId="06A6CD6E" w:rsidR="00C3779F" w:rsidRDefault="00C3779F">
      <w:pPr>
        <w:pStyle w:val="CommentText"/>
      </w:pPr>
      <w:r>
        <w:t>19M</w:t>
      </w:r>
    </w:p>
  </w:comment>
  <w:comment w:id="6" w:author="Munish K" w:date="2023-11-08T21:26:00Z" w:initials="MK">
    <w:p w14:paraId="4823A224" w14:textId="1EF99EC6" w:rsidR="00C3779F" w:rsidRDefault="00C3779F">
      <w:pPr>
        <w:pStyle w:val="CommentText"/>
      </w:pPr>
      <w:r>
        <w:rPr>
          <w:rStyle w:val="CommentReference"/>
        </w:rPr>
        <w:annotationRef/>
      </w:r>
      <w:r>
        <w:t>ok</w:t>
      </w:r>
    </w:p>
  </w:comment>
  <w:comment w:id="7" w:author="Munish K" w:date="2023-11-08T21:26:00Z" w:initials="MK">
    <w:p w14:paraId="694CCED8" w14:textId="132DD02F" w:rsidR="00C3779F" w:rsidRDefault="00C3779F">
      <w:pPr>
        <w:pStyle w:val="CommentText"/>
      </w:pPr>
      <w:r>
        <w:rPr>
          <w:rStyle w:val="CommentReference"/>
        </w:rPr>
        <w:annotationRef/>
      </w:r>
      <w:r>
        <w:t>ok</w:t>
      </w:r>
    </w:p>
  </w:comment>
  <w:comment w:id="8" w:author="Munish K" w:date="2023-11-08T21:26:00Z" w:initials="MK">
    <w:p w14:paraId="7C7B4B47" w14:textId="4D75CF5B" w:rsidR="00C3779F" w:rsidRDefault="00C3779F">
      <w:pPr>
        <w:pStyle w:val="CommentText"/>
      </w:pPr>
      <w:r>
        <w:rPr>
          <w:rStyle w:val="CommentReference"/>
        </w:rPr>
        <w:annotationRef/>
      </w:r>
      <w:r>
        <w:t>ok</w:t>
      </w:r>
    </w:p>
  </w:comment>
  <w:comment w:id="9" w:author="Munish K" w:date="2023-11-08T21:26:00Z" w:initials="MK">
    <w:p w14:paraId="3BA0A76E" w14:textId="579EF42E" w:rsidR="00C3779F" w:rsidRDefault="00C3779F">
      <w:pPr>
        <w:pStyle w:val="CommentText"/>
      </w:pPr>
      <w:r>
        <w:rPr>
          <w:rStyle w:val="CommentReference"/>
        </w:rPr>
        <w:annotationRef/>
      </w:r>
      <w:r>
        <w:t>ok</w:t>
      </w:r>
    </w:p>
  </w:comment>
  <w:comment w:id="10" w:author="Munish K" w:date="2023-11-08T21:26:00Z" w:initials="MK">
    <w:p w14:paraId="656E08E6" w14:textId="576B38FB" w:rsidR="00C3779F" w:rsidRDefault="00C3779F">
      <w:pPr>
        <w:pStyle w:val="CommentText"/>
      </w:pPr>
      <w:r>
        <w:rPr>
          <w:rStyle w:val="CommentReference"/>
        </w:rPr>
        <w:annotationRef/>
      </w:r>
      <w:r>
        <w:t>ok</w:t>
      </w:r>
    </w:p>
  </w:comment>
  <w:comment w:id="11" w:author="Munish K" w:date="2023-11-08T21:27:00Z" w:initials="MK">
    <w:p w14:paraId="4775D3F8" w14:textId="18FA7960" w:rsidR="00C3779F" w:rsidRDefault="00C3779F">
      <w:pPr>
        <w:pStyle w:val="CommentText"/>
      </w:pPr>
      <w:r>
        <w:rPr>
          <w:rStyle w:val="CommentReference"/>
        </w:rPr>
        <w:annotationRef/>
      </w:r>
      <w:r>
        <w:t>ok</w:t>
      </w:r>
    </w:p>
  </w:comment>
  <w:comment w:id="12" w:author="Munish K" w:date="2023-11-08T21:27:00Z" w:initials="MK">
    <w:p w14:paraId="3EAC0671" w14:textId="77777777" w:rsidR="00C3779F" w:rsidRDefault="00C3779F">
      <w:pPr>
        <w:pStyle w:val="CommentText"/>
      </w:pPr>
      <w:r>
        <w:rPr>
          <w:rStyle w:val="CommentReference"/>
        </w:rPr>
        <w:annotationRef/>
      </w:r>
      <w:r>
        <w:t>ok</w:t>
      </w:r>
    </w:p>
    <w:p w14:paraId="0F0D0791" w14:textId="77777777" w:rsidR="00C3779F" w:rsidRDefault="00C3779F">
      <w:pPr>
        <w:pStyle w:val="CommentText"/>
      </w:pPr>
    </w:p>
    <w:p w14:paraId="5C0F1BE9" w14:textId="7E2DA292" w:rsidR="00C3779F" w:rsidRDefault="00C3779F">
      <w:pPr>
        <w:pStyle w:val="CommentText"/>
      </w:pPr>
      <w:r>
        <w:t>25M</w:t>
      </w:r>
    </w:p>
  </w:comment>
  <w:comment w:id="13" w:author="Munish K" w:date="2023-11-08T21:27:00Z" w:initials="MK">
    <w:p w14:paraId="37C2A789" w14:textId="498FC5CD" w:rsidR="00C3779F" w:rsidRDefault="00C3779F">
      <w:pPr>
        <w:pStyle w:val="CommentText"/>
      </w:pPr>
      <w:r>
        <w:rPr>
          <w:rStyle w:val="CommentReference"/>
        </w:rPr>
        <w:annotationRef/>
      </w:r>
      <w:r>
        <w:t>ok</w:t>
      </w:r>
    </w:p>
  </w:comment>
  <w:comment w:id="14" w:author="Munish K" w:date="2023-11-08T21:27:00Z" w:initials="MK">
    <w:p w14:paraId="2BA42E2E" w14:textId="41BD2CEB" w:rsidR="00C3779F" w:rsidRDefault="00C3779F">
      <w:pPr>
        <w:pStyle w:val="CommentText"/>
      </w:pPr>
      <w:r>
        <w:rPr>
          <w:rStyle w:val="CommentReference"/>
        </w:rPr>
        <w:annotationRef/>
      </w:r>
      <w:r>
        <w:t>ok</w:t>
      </w:r>
    </w:p>
  </w:comment>
  <w:comment w:id="15" w:author="Munish K" w:date="2023-11-08T21:27:00Z" w:initials="MK">
    <w:p w14:paraId="1D38F419" w14:textId="77777777" w:rsidR="00C3779F" w:rsidRDefault="00C3779F">
      <w:pPr>
        <w:pStyle w:val="CommentText"/>
      </w:pPr>
      <w:r>
        <w:rPr>
          <w:rStyle w:val="CommentReference"/>
        </w:rPr>
        <w:annotationRef/>
      </w:r>
      <w:r>
        <w:t>ok</w:t>
      </w:r>
    </w:p>
    <w:p w14:paraId="6E305799" w14:textId="77777777" w:rsidR="00C3779F" w:rsidRDefault="00C3779F">
      <w:pPr>
        <w:pStyle w:val="CommentText"/>
      </w:pPr>
    </w:p>
    <w:p w14:paraId="117104AC" w14:textId="7BE669D2" w:rsidR="00C3779F" w:rsidRDefault="00C3779F">
      <w:pPr>
        <w:pStyle w:val="CommentText"/>
      </w:pPr>
      <w:r>
        <w:t>15M</w:t>
      </w:r>
    </w:p>
  </w:comment>
  <w:comment w:id="16" w:author="Munish K" w:date="2023-11-08T21:27:00Z" w:initials="MK">
    <w:p w14:paraId="20D29FAD" w14:textId="77777777" w:rsidR="00C3779F" w:rsidRDefault="00C3779F">
      <w:pPr>
        <w:pStyle w:val="CommentText"/>
      </w:pPr>
      <w:r>
        <w:rPr>
          <w:rStyle w:val="CommentReference"/>
        </w:rPr>
        <w:annotationRef/>
      </w:r>
      <w:r>
        <w:t>ok</w:t>
      </w:r>
    </w:p>
    <w:p w14:paraId="19BA37CB" w14:textId="77777777" w:rsidR="00C3779F" w:rsidRDefault="00C3779F">
      <w:pPr>
        <w:pStyle w:val="CommentText"/>
      </w:pPr>
    </w:p>
    <w:p w14:paraId="2113AD3F" w14:textId="4D87C7E6" w:rsidR="00C3779F" w:rsidRDefault="00C3779F">
      <w:pPr>
        <w:pStyle w:val="CommentText"/>
      </w:pPr>
      <w:r>
        <w:t>2M</w:t>
      </w:r>
    </w:p>
  </w:comment>
  <w:comment w:id="17" w:author="Munish K" w:date="2023-11-08T21:27:00Z" w:initials="MK">
    <w:p w14:paraId="6D0CB44B" w14:textId="40507DA2" w:rsidR="00C3779F" w:rsidRDefault="00C3779F">
      <w:pPr>
        <w:pStyle w:val="CommentText"/>
      </w:pPr>
      <w:r>
        <w:rPr>
          <w:rStyle w:val="CommentReference"/>
        </w:rPr>
        <w:annotationRef/>
      </w:r>
      <w:r>
        <w:t>ok</w:t>
      </w:r>
    </w:p>
  </w:comment>
  <w:comment w:id="18" w:author="Munish K" w:date="2023-11-08T21:28:00Z" w:initials="MK">
    <w:p w14:paraId="19185BE4" w14:textId="77777777" w:rsidR="00C3779F" w:rsidRDefault="00C3779F">
      <w:pPr>
        <w:pStyle w:val="CommentText"/>
      </w:pPr>
      <w:r>
        <w:rPr>
          <w:rStyle w:val="CommentReference"/>
        </w:rPr>
        <w:annotationRef/>
      </w:r>
      <w:r>
        <w:t>ok</w:t>
      </w:r>
    </w:p>
    <w:p w14:paraId="04C9165B" w14:textId="77777777" w:rsidR="00C3779F" w:rsidRDefault="00C3779F">
      <w:pPr>
        <w:pStyle w:val="CommentText"/>
      </w:pPr>
    </w:p>
    <w:p w14:paraId="6AF08531" w14:textId="152F5B92" w:rsidR="00C3779F" w:rsidRDefault="00C3779F">
      <w:pPr>
        <w:pStyle w:val="CommentText"/>
      </w:pPr>
      <w:r>
        <w:t>11M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299B8" w15:done="0"/>
  <w15:commentEx w15:paraId="1A36C413" w15:done="0"/>
  <w15:commentEx w15:paraId="56A90C08" w15:done="0"/>
  <w15:commentEx w15:paraId="02E7BA43" w15:done="0"/>
  <w15:commentEx w15:paraId="434712CB" w15:done="0"/>
  <w15:commentEx w15:paraId="2AAC9508" w15:done="0"/>
  <w15:commentEx w15:paraId="4823A224" w15:done="0"/>
  <w15:commentEx w15:paraId="694CCED8" w15:done="0"/>
  <w15:commentEx w15:paraId="7C7B4B47" w15:done="0"/>
  <w15:commentEx w15:paraId="3BA0A76E" w15:done="0"/>
  <w15:commentEx w15:paraId="656E08E6" w15:done="0"/>
  <w15:commentEx w15:paraId="4775D3F8" w15:done="0"/>
  <w15:commentEx w15:paraId="5C0F1BE9" w15:done="0"/>
  <w15:commentEx w15:paraId="37C2A789" w15:done="0"/>
  <w15:commentEx w15:paraId="2BA42E2E" w15:done="0"/>
  <w15:commentEx w15:paraId="117104AC" w15:done="0"/>
  <w15:commentEx w15:paraId="2113AD3F" w15:done="0"/>
  <w15:commentEx w15:paraId="6D0CB44B" w15:done="0"/>
  <w15:commentEx w15:paraId="6AF085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7B69" w16cex:dateUtc="2023-11-08T13:26:00Z"/>
  <w16cex:commentExtensible w16cex:durableId="28F67B76" w16cex:dateUtc="2023-11-08T13:26:00Z"/>
  <w16cex:commentExtensible w16cex:durableId="28F67B79" w16cex:dateUtc="2023-11-08T13:26:00Z"/>
  <w16cex:commentExtensible w16cex:durableId="28F67B7C" w16cex:dateUtc="2023-11-08T13:26:00Z"/>
  <w16cex:commentExtensible w16cex:durableId="28F67B81" w16cex:dateUtc="2023-11-08T13:26:00Z"/>
  <w16cex:commentExtensible w16cex:durableId="28F67B85" w16cex:dateUtc="2023-11-08T13:26:00Z"/>
  <w16cex:commentExtensible w16cex:durableId="28F67B91" w16cex:dateUtc="2023-11-08T13:26:00Z"/>
  <w16cex:commentExtensible w16cex:durableId="28F67B95" w16cex:dateUtc="2023-11-08T13:26:00Z"/>
  <w16cex:commentExtensible w16cex:durableId="28F67B99" w16cex:dateUtc="2023-11-08T13:26:00Z"/>
  <w16cex:commentExtensible w16cex:durableId="28F67B9C" w16cex:dateUtc="2023-11-08T13:26:00Z"/>
  <w16cex:commentExtensible w16cex:durableId="28F67B9F" w16cex:dateUtc="2023-11-08T13:26:00Z"/>
  <w16cex:commentExtensible w16cex:durableId="28F67BA4" w16cex:dateUtc="2023-11-08T13:27:00Z"/>
  <w16cex:commentExtensible w16cex:durableId="28F67BA8" w16cex:dateUtc="2023-11-08T13:27:00Z"/>
  <w16cex:commentExtensible w16cex:durableId="28F67BB2" w16cex:dateUtc="2023-11-08T13:27:00Z"/>
  <w16cex:commentExtensible w16cex:durableId="28F67BBA" w16cex:dateUtc="2023-11-08T13:27:00Z"/>
  <w16cex:commentExtensible w16cex:durableId="28F67BBD" w16cex:dateUtc="2023-11-08T13:27:00Z"/>
  <w16cex:commentExtensible w16cex:durableId="28F67BC2" w16cex:dateUtc="2023-11-08T13:27:00Z"/>
  <w16cex:commentExtensible w16cex:durableId="28F67BDD" w16cex:dateUtc="2023-11-08T13:27:00Z"/>
  <w16cex:commentExtensible w16cex:durableId="28F67BE9" w16cex:dateUtc="2023-11-0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299B8" w16cid:durableId="28F67B69"/>
  <w16cid:commentId w16cid:paraId="1A36C413" w16cid:durableId="28F67B76"/>
  <w16cid:commentId w16cid:paraId="56A90C08" w16cid:durableId="28F67B79"/>
  <w16cid:commentId w16cid:paraId="02E7BA43" w16cid:durableId="28F67B7C"/>
  <w16cid:commentId w16cid:paraId="434712CB" w16cid:durableId="28F67B81"/>
  <w16cid:commentId w16cid:paraId="2AAC9508" w16cid:durableId="28F67B85"/>
  <w16cid:commentId w16cid:paraId="4823A224" w16cid:durableId="28F67B91"/>
  <w16cid:commentId w16cid:paraId="694CCED8" w16cid:durableId="28F67B95"/>
  <w16cid:commentId w16cid:paraId="7C7B4B47" w16cid:durableId="28F67B99"/>
  <w16cid:commentId w16cid:paraId="3BA0A76E" w16cid:durableId="28F67B9C"/>
  <w16cid:commentId w16cid:paraId="656E08E6" w16cid:durableId="28F67B9F"/>
  <w16cid:commentId w16cid:paraId="4775D3F8" w16cid:durableId="28F67BA4"/>
  <w16cid:commentId w16cid:paraId="5C0F1BE9" w16cid:durableId="28F67BA8"/>
  <w16cid:commentId w16cid:paraId="37C2A789" w16cid:durableId="28F67BB2"/>
  <w16cid:commentId w16cid:paraId="2BA42E2E" w16cid:durableId="28F67BBA"/>
  <w16cid:commentId w16cid:paraId="117104AC" w16cid:durableId="28F67BBD"/>
  <w16cid:commentId w16cid:paraId="2113AD3F" w16cid:durableId="28F67BC2"/>
  <w16cid:commentId w16cid:paraId="6D0CB44B" w16cid:durableId="28F67BDD"/>
  <w16cid:commentId w16cid:paraId="6AF08531" w16cid:durableId="28F67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69D1" w14:textId="77777777" w:rsidR="0057075A" w:rsidRDefault="0057075A" w:rsidP="00EF0B5F">
      <w:r>
        <w:separator/>
      </w:r>
    </w:p>
  </w:endnote>
  <w:endnote w:type="continuationSeparator" w:id="0">
    <w:p w14:paraId="2F3CF442" w14:textId="77777777" w:rsidR="0057075A" w:rsidRDefault="0057075A" w:rsidP="00EF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912571"/>
      <w:docPartObj>
        <w:docPartGallery w:val="Page Numbers (Bottom of Page)"/>
        <w:docPartUnique/>
      </w:docPartObj>
    </w:sdtPr>
    <w:sdtEndPr>
      <w:rPr>
        <w:rStyle w:val="PageNumber"/>
      </w:rPr>
    </w:sdtEndPr>
    <w:sdtContent>
      <w:p w14:paraId="4B7BAF96" w14:textId="5B998F55" w:rsidR="00EF0B5F" w:rsidRDefault="00EF0B5F" w:rsidP="0033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4624B" w14:textId="77777777" w:rsidR="00EF0B5F" w:rsidRDefault="00EF0B5F" w:rsidP="00EF0B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6550840"/>
      <w:docPartObj>
        <w:docPartGallery w:val="Page Numbers (Bottom of Page)"/>
        <w:docPartUnique/>
      </w:docPartObj>
    </w:sdtPr>
    <w:sdtEndPr>
      <w:rPr>
        <w:rStyle w:val="PageNumber"/>
      </w:rPr>
    </w:sdtEndPr>
    <w:sdtContent>
      <w:p w14:paraId="25522880" w14:textId="24E7A0B3" w:rsidR="00EF0B5F" w:rsidRDefault="00EF0B5F" w:rsidP="0033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5A544" w14:textId="77777777" w:rsidR="00EF0B5F" w:rsidRDefault="00EF0B5F" w:rsidP="00EF0B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1DCA" w14:textId="77777777" w:rsidR="0057075A" w:rsidRDefault="0057075A" w:rsidP="00EF0B5F">
      <w:r>
        <w:separator/>
      </w:r>
    </w:p>
  </w:footnote>
  <w:footnote w:type="continuationSeparator" w:id="0">
    <w:p w14:paraId="30E1E4D7" w14:textId="77777777" w:rsidR="0057075A" w:rsidRDefault="0057075A" w:rsidP="00EF0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E09"/>
    <w:multiLevelType w:val="hybridMultilevel"/>
    <w:tmpl w:val="E91EE41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3467406"/>
    <w:multiLevelType w:val="hybridMultilevel"/>
    <w:tmpl w:val="19566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984F93"/>
    <w:multiLevelType w:val="hybridMultilevel"/>
    <w:tmpl w:val="0C08DD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A1"/>
    <w:rsid w:val="00512C98"/>
    <w:rsid w:val="005418A1"/>
    <w:rsid w:val="0056342D"/>
    <w:rsid w:val="0057075A"/>
    <w:rsid w:val="005A4BBF"/>
    <w:rsid w:val="007237DC"/>
    <w:rsid w:val="0087023E"/>
    <w:rsid w:val="00B21F6B"/>
    <w:rsid w:val="00C3779F"/>
    <w:rsid w:val="00E94CA5"/>
    <w:rsid w:val="00EF0B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6FF6"/>
  <w15:chartTrackingRefBased/>
  <w15:docId w15:val="{AEF8B2EF-27A6-1748-B375-928928ED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8A1"/>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8A1"/>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5418A1"/>
    <w:pPr>
      <w:spacing w:after="160" w:line="259" w:lineRule="auto"/>
      <w:ind w:left="720"/>
      <w:contextualSpacing/>
    </w:pPr>
    <w:rPr>
      <w:rFonts w:eastAsiaTheme="minorHAnsi"/>
      <w:sz w:val="22"/>
      <w:szCs w:val="22"/>
      <w:lang w:eastAsia="en-US"/>
    </w:rPr>
  </w:style>
  <w:style w:type="character" w:styleId="Hyperlink">
    <w:name w:val="Hyperlink"/>
    <w:basedOn w:val="DefaultParagraphFont"/>
    <w:uiPriority w:val="99"/>
    <w:unhideWhenUsed/>
    <w:rsid w:val="00B21F6B"/>
    <w:rPr>
      <w:color w:val="0563C1" w:themeColor="hyperlink"/>
      <w:u w:val="single"/>
    </w:rPr>
  </w:style>
  <w:style w:type="table" w:styleId="TableGrid">
    <w:name w:val="Table Grid"/>
    <w:basedOn w:val="TableNormal"/>
    <w:uiPriority w:val="39"/>
    <w:rsid w:val="008702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F0B5F"/>
    <w:pPr>
      <w:tabs>
        <w:tab w:val="center" w:pos="4513"/>
        <w:tab w:val="right" w:pos="9026"/>
      </w:tabs>
    </w:pPr>
  </w:style>
  <w:style w:type="character" w:customStyle="1" w:styleId="FooterChar">
    <w:name w:val="Footer Char"/>
    <w:basedOn w:val="DefaultParagraphFont"/>
    <w:link w:val="Footer"/>
    <w:uiPriority w:val="99"/>
    <w:rsid w:val="00EF0B5F"/>
  </w:style>
  <w:style w:type="character" w:styleId="PageNumber">
    <w:name w:val="page number"/>
    <w:basedOn w:val="DefaultParagraphFont"/>
    <w:uiPriority w:val="99"/>
    <w:semiHidden/>
    <w:unhideWhenUsed/>
    <w:rsid w:val="00EF0B5F"/>
  </w:style>
  <w:style w:type="character" w:styleId="CommentReference">
    <w:name w:val="annotation reference"/>
    <w:basedOn w:val="DefaultParagraphFont"/>
    <w:uiPriority w:val="99"/>
    <w:semiHidden/>
    <w:unhideWhenUsed/>
    <w:rsid w:val="00C3779F"/>
    <w:rPr>
      <w:sz w:val="16"/>
      <w:szCs w:val="16"/>
    </w:rPr>
  </w:style>
  <w:style w:type="paragraph" w:styleId="CommentText">
    <w:name w:val="annotation text"/>
    <w:basedOn w:val="Normal"/>
    <w:link w:val="CommentTextChar"/>
    <w:uiPriority w:val="99"/>
    <w:semiHidden/>
    <w:unhideWhenUsed/>
    <w:rsid w:val="00C3779F"/>
    <w:rPr>
      <w:sz w:val="20"/>
      <w:szCs w:val="20"/>
    </w:rPr>
  </w:style>
  <w:style w:type="character" w:customStyle="1" w:styleId="CommentTextChar">
    <w:name w:val="Comment Text Char"/>
    <w:basedOn w:val="DefaultParagraphFont"/>
    <w:link w:val="CommentText"/>
    <w:uiPriority w:val="99"/>
    <w:semiHidden/>
    <w:rsid w:val="00C3779F"/>
    <w:rPr>
      <w:sz w:val="20"/>
      <w:szCs w:val="20"/>
    </w:rPr>
  </w:style>
  <w:style w:type="paragraph" w:styleId="CommentSubject">
    <w:name w:val="annotation subject"/>
    <w:basedOn w:val="CommentText"/>
    <w:next w:val="CommentText"/>
    <w:link w:val="CommentSubjectChar"/>
    <w:uiPriority w:val="99"/>
    <w:semiHidden/>
    <w:unhideWhenUsed/>
    <w:rsid w:val="00C3779F"/>
    <w:rPr>
      <w:b/>
      <w:bCs/>
    </w:rPr>
  </w:style>
  <w:style w:type="character" w:customStyle="1" w:styleId="CommentSubjectChar">
    <w:name w:val="Comment Subject Char"/>
    <w:basedOn w:val="CommentTextChar"/>
    <w:link w:val="CommentSubject"/>
    <w:uiPriority w:val="99"/>
    <w:semiHidden/>
    <w:rsid w:val="00C377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ristophm.github.io/interpretable-ml-boo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90072A3B86534F8C8FF5DBBF95DE5D"/>
        <w:category>
          <w:name w:val="General"/>
          <w:gallery w:val="placeholder"/>
        </w:category>
        <w:types>
          <w:type w:val="bbPlcHdr"/>
        </w:types>
        <w:behaviors>
          <w:behavior w:val="content"/>
        </w:behaviors>
        <w:guid w:val="{899E5939-DBB1-0D47-8CB6-FB29FCF0CCCC}"/>
      </w:docPartPr>
      <w:docPartBody>
        <w:p w:rsidR="00A75592" w:rsidRDefault="00A75592" w:rsidP="00A75592">
          <w:pPr>
            <w:pStyle w:val="0990072A3B86534F8C8FF5DBBF95DE5D"/>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8BAC0B57E73DBC4AB7238C31F23A19B0"/>
        <w:category>
          <w:name w:val="General"/>
          <w:gallery w:val="placeholder"/>
        </w:category>
        <w:types>
          <w:type w:val="bbPlcHdr"/>
        </w:types>
        <w:behaviors>
          <w:behavior w:val="content"/>
        </w:behaviors>
        <w:guid w:val="{BCD16631-42BB-C943-9E42-C92B43F67B62}"/>
      </w:docPartPr>
      <w:docPartBody>
        <w:p w:rsidR="00A75592" w:rsidRDefault="00A75592" w:rsidP="00A75592">
          <w:pPr>
            <w:pStyle w:val="8BAC0B57E73DBC4AB7238C31F23A19B0"/>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C904620E1184D40B6B66E92AAB83EDC"/>
        <w:category>
          <w:name w:val="General"/>
          <w:gallery w:val="placeholder"/>
        </w:category>
        <w:types>
          <w:type w:val="bbPlcHdr"/>
        </w:types>
        <w:behaviors>
          <w:behavior w:val="content"/>
        </w:behaviors>
        <w:guid w:val="{78ECADEF-3495-AC40-805F-EF0103D03E6A}"/>
      </w:docPartPr>
      <w:docPartBody>
        <w:p w:rsidR="00A75592" w:rsidRDefault="00A75592" w:rsidP="00A75592">
          <w:pPr>
            <w:pStyle w:val="2C904620E1184D40B6B66E92AAB83EDC"/>
          </w:pPr>
          <w:r w:rsidRPr="009068C7">
            <w:rPr>
              <w:rStyle w:val="PlaceholderText"/>
              <w:sz w:val="40"/>
            </w:rPr>
            <w:t>Select YEAR.</w:t>
          </w:r>
        </w:p>
      </w:docPartBody>
    </w:docPart>
    <w:docPart>
      <w:docPartPr>
        <w:name w:val="759BF0879FE48D4EA0D5B7BC163A9A7C"/>
        <w:category>
          <w:name w:val="General"/>
          <w:gallery w:val="placeholder"/>
        </w:category>
        <w:types>
          <w:type w:val="bbPlcHdr"/>
        </w:types>
        <w:behaviors>
          <w:behavior w:val="content"/>
        </w:behaviors>
        <w:guid w:val="{E1FFCCD9-81BF-014E-950D-9F20700CBB66}"/>
      </w:docPartPr>
      <w:docPartBody>
        <w:p w:rsidR="00A75592" w:rsidRDefault="00A75592" w:rsidP="00A75592">
          <w:pPr>
            <w:pStyle w:val="759BF0879FE48D4EA0D5B7BC163A9A7C"/>
          </w:pPr>
          <w:r w:rsidRPr="00F23A75">
            <w:rPr>
              <w:rStyle w:val="PlaceholderText"/>
            </w:rPr>
            <w:t xml:space="preserve">Click to enter </w:t>
          </w:r>
          <w:r>
            <w:rPr>
              <w:rStyle w:val="PlaceholderText"/>
            </w:rPr>
            <w:t>NAME</w:t>
          </w:r>
          <w:r w:rsidRPr="00F23A75">
            <w:rPr>
              <w:rStyle w:val="PlaceholderText"/>
            </w:rPr>
            <w:t>.</w:t>
          </w:r>
        </w:p>
      </w:docPartBody>
    </w:docPart>
    <w:docPart>
      <w:docPartPr>
        <w:name w:val="D773327CA510534BB16E618230D78163"/>
        <w:category>
          <w:name w:val="General"/>
          <w:gallery w:val="placeholder"/>
        </w:category>
        <w:types>
          <w:type w:val="bbPlcHdr"/>
        </w:types>
        <w:behaviors>
          <w:behavior w:val="content"/>
        </w:behaviors>
        <w:guid w:val="{97C20178-FA55-6C4A-82C0-1720D85CA568}"/>
      </w:docPartPr>
      <w:docPartBody>
        <w:p w:rsidR="00A75592" w:rsidRDefault="00A75592" w:rsidP="00A75592">
          <w:pPr>
            <w:pStyle w:val="D773327CA510534BB16E618230D78163"/>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92"/>
    <w:rsid w:val="00114F64"/>
    <w:rsid w:val="00A755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592"/>
    <w:rPr>
      <w:color w:val="808080"/>
    </w:rPr>
  </w:style>
  <w:style w:type="paragraph" w:customStyle="1" w:styleId="0990072A3B86534F8C8FF5DBBF95DE5D">
    <w:name w:val="0990072A3B86534F8C8FF5DBBF95DE5D"/>
    <w:rsid w:val="00A75592"/>
  </w:style>
  <w:style w:type="paragraph" w:customStyle="1" w:styleId="8BAC0B57E73DBC4AB7238C31F23A19B0">
    <w:name w:val="8BAC0B57E73DBC4AB7238C31F23A19B0"/>
    <w:rsid w:val="00A75592"/>
  </w:style>
  <w:style w:type="paragraph" w:customStyle="1" w:styleId="2C904620E1184D40B6B66E92AAB83EDC">
    <w:name w:val="2C904620E1184D40B6B66E92AAB83EDC"/>
    <w:rsid w:val="00A75592"/>
  </w:style>
  <w:style w:type="paragraph" w:customStyle="1" w:styleId="759BF0879FE48D4EA0D5B7BC163A9A7C">
    <w:name w:val="759BF0879FE48D4EA0D5B7BC163A9A7C"/>
    <w:rsid w:val="00A75592"/>
  </w:style>
  <w:style w:type="paragraph" w:customStyle="1" w:styleId="D773327CA510534BB16E618230D78163">
    <w:name w:val="D773327CA510534BB16E618230D78163"/>
    <w:rsid w:val="00A75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ISAAC CHRISTOPHER ONG WEN XUAN (UC-FT)</dc:creator>
  <cp:keywords/>
  <dc:description/>
  <cp:lastModifiedBy>Munish K</cp:lastModifiedBy>
  <cp:revision>3</cp:revision>
  <dcterms:created xsi:type="dcterms:W3CDTF">2023-11-02T16:10:00Z</dcterms:created>
  <dcterms:modified xsi:type="dcterms:W3CDTF">2023-11-08T13:28:00Z</dcterms:modified>
</cp:coreProperties>
</file>