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开业大吉，财源广进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  <w:bookmarkStart w:id="0" w:name="_GoBack"/>
      <w:bookmarkEnd w:id="0"/>
    </w:p>
    <w:tbl>
      <w:tblPr>
        <w:tblStyle w:val="5"/>
        <w:tblpPr w:leftFromText="180" w:rightFromText="180" w:vertAnchor="text" w:tblpX="1891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5"/>
        <w:gridCol w:w="2610"/>
        <w:gridCol w:w="28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  <w:t>郭惠</w:t>
            </w:r>
          </w:p>
        </w:tc>
        <w:tc>
          <w:tcPr>
            <w:tcW w:w="2610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  <w:t>邓春香</w:t>
            </w:r>
          </w:p>
        </w:tc>
        <w:tc>
          <w:tcPr>
            <w:tcW w:w="2850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  <w:t>白旺旺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  <w:t>史丽丽</w:t>
            </w:r>
          </w:p>
        </w:tc>
        <w:tc>
          <w:tcPr>
            <w:tcW w:w="2610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  <w:t>白蛋蛋</w:t>
            </w:r>
          </w:p>
        </w:tc>
        <w:tc>
          <w:tcPr>
            <w:tcW w:w="2850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vertAlign w:val="baseline"/>
                <w:lang w:val="en-US" w:eastAsia="zh-CN"/>
              </w:rPr>
              <w:t>毛金勇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1" w:firstLineChars="10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8634730</wp:posOffset>
          </wp:positionH>
          <wp:positionV relativeFrom="paragraph">
            <wp:posOffset>-400050</wp:posOffset>
          </wp:positionV>
          <wp:extent cx="1087120" cy="1087120"/>
          <wp:effectExtent l="0" t="0" r="17780" b="17780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7120" cy="1087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2023-04-25T11:58:00Z</dcterms:created>
  <dc:creator>博艺花卉～乐天</dc:creator>
  <cp:lastModifiedBy>博艺花卉～乐天</cp:lastModifiedBy>
  <cp:lastPrinted>2023-08-02T04:48:00Z</cp:lastPrinted>
  <dcterms:modified xsi:type="dcterms:W3CDTF">2023-09-22T03:25:55Z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6649D23777AF446FA962A72F074A0A99_13</vt:lpwstr>
  </property>
</Properties>
</file>