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38BC5" w14:textId="77777777" w:rsidR="00402DA9" w:rsidRPr="00FE66E6" w:rsidRDefault="00000000">
      <w:pPr>
        <w:pStyle w:val="Ttulo1"/>
        <w:tabs>
          <w:tab w:val="left" w:pos="1355"/>
          <w:tab w:val="left" w:pos="9754"/>
        </w:tabs>
        <w:spacing w:before="82"/>
        <w:ind w:left="330"/>
        <w:rPr>
          <w:rFonts w:ascii="Aptos Black" w:hAnsi="Aptos Black"/>
          <w:b w:val="0"/>
        </w:rPr>
      </w:pPr>
      <w:r>
        <w:rPr>
          <w:rFonts w:ascii="Times New Roman" w:hAnsi="Times New Roman"/>
          <w:b w:val="0"/>
          <w:u w:val="single"/>
        </w:rPr>
        <w:tab/>
      </w:r>
      <w:r w:rsidRPr="00FE66E6">
        <w:rPr>
          <w:rFonts w:ascii="Aptos Black" w:hAnsi="Aptos Black"/>
          <w:u w:val="single"/>
        </w:rPr>
        <w:t>FATEC</w:t>
      </w:r>
      <w:r w:rsidRPr="00FE66E6">
        <w:rPr>
          <w:rFonts w:ascii="Aptos Black" w:hAnsi="Aptos Black"/>
          <w:spacing w:val="9"/>
          <w:u w:val="single"/>
        </w:rPr>
        <w:t xml:space="preserve"> </w:t>
      </w:r>
      <w:r w:rsidRPr="00FE66E6">
        <w:rPr>
          <w:rFonts w:ascii="Aptos Black" w:hAnsi="Aptos Black"/>
          <w:u w:val="single"/>
        </w:rPr>
        <w:t>IPIRANGA</w:t>
      </w:r>
      <w:r w:rsidRPr="00FE66E6">
        <w:rPr>
          <w:rFonts w:ascii="Aptos Black" w:hAnsi="Aptos Black"/>
          <w:spacing w:val="5"/>
          <w:u w:val="single"/>
        </w:rPr>
        <w:t xml:space="preserve"> </w:t>
      </w:r>
      <w:r w:rsidRPr="00FE66E6">
        <w:rPr>
          <w:rFonts w:ascii="Aptos Black" w:hAnsi="Aptos Black"/>
          <w:u w:val="single"/>
        </w:rPr>
        <w:t>“PASTOR</w:t>
      </w:r>
      <w:r w:rsidRPr="00FE66E6">
        <w:rPr>
          <w:rFonts w:ascii="Aptos Black" w:hAnsi="Aptos Black"/>
          <w:spacing w:val="11"/>
          <w:u w:val="single"/>
        </w:rPr>
        <w:t xml:space="preserve"> </w:t>
      </w:r>
      <w:r w:rsidRPr="00FE66E6">
        <w:rPr>
          <w:rFonts w:ascii="Aptos Black" w:hAnsi="Aptos Black"/>
          <w:u w:val="single"/>
        </w:rPr>
        <w:t>ENÉAS</w:t>
      </w:r>
      <w:r w:rsidRPr="00FE66E6">
        <w:rPr>
          <w:rFonts w:ascii="Aptos Black" w:hAnsi="Aptos Black"/>
          <w:spacing w:val="13"/>
          <w:u w:val="single"/>
        </w:rPr>
        <w:t xml:space="preserve"> </w:t>
      </w:r>
      <w:r w:rsidRPr="00FE66E6">
        <w:rPr>
          <w:rFonts w:ascii="Aptos Black" w:hAnsi="Aptos Black"/>
          <w:spacing w:val="-2"/>
          <w:u w:val="single"/>
        </w:rPr>
        <w:t>TOGNINI</w:t>
      </w:r>
      <w:r w:rsidRPr="00FE66E6">
        <w:rPr>
          <w:rFonts w:ascii="Aptos Black" w:hAnsi="Aptos Black"/>
          <w:b w:val="0"/>
          <w:spacing w:val="-2"/>
          <w:u w:val="single"/>
        </w:rPr>
        <w:t>”</w:t>
      </w:r>
      <w:r w:rsidRPr="00FE66E6">
        <w:rPr>
          <w:rFonts w:ascii="Aptos Black" w:hAnsi="Aptos Black"/>
          <w:b w:val="0"/>
          <w:u w:val="single"/>
        </w:rPr>
        <w:tab/>
      </w:r>
    </w:p>
    <w:p w14:paraId="0A05C0BD" w14:textId="77777777" w:rsidR="00402DA9" w:rsidRDefault="00000000">
      <w:pPr>
        <w:spacing w:before="2"/>
        <w:rPr>
          <w:sz w:val="17"/>
        </w:rPr>
      </w:pPr>
      <w:r>
        <w:rPr>
          <w:noProof/>
          <w:sz w:val="17"/>
        </w:rPr>
        <w:drawing>
          <wp:anchor distT="0" distB="0" distL="0" distR="0" simplePos="0" relativeHeight="487587840" behindDoc="1" locked="0" layoutInCell="1" allowOverlap="1" wp14:anchorId="62D27EEB" wp14:editId="0BD219DA">
            <wp:simplePos x="0" y="0"/>
            <wp:positionH relativeFrom="page">
              <wp:posOffset>1849755</wp:posOffset>
            </wp:positionH>
            <wp:positionV relativeFrom="paragraph">
              <wp:posOffset>264795</wp:posOffset>
            </wp:positionV>
            <wp:extent cx="4077970" cy="5651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077970" cy="565150"/>
                    </a:xfrm>
                    <a:prstGeom prst="rect">
                      <a:avLst/>
                    </a:prstGeom>
                  </pic:spPr>
                </pic:pic>
              </a:graphicData>
            </a:graphic>
          </wp:anchor>
        </w:drawing>
      </w:r>
    </w:p>
    <w:p w14:paraId="19BFC0AB" w14:textId="77777777" w:rsidR="00402DA9" w:rsidRDefault="00402DA9">
      <w:pPr>
        <w:rPr>
          <w:sz w:val="36"/>
        </w:rPr>
      </w:pPr>
    </w:p>
    <w:p w14:paraId="6C4F27D3" w14:textId="77777777" w:rsidR="00402DA9" w:rsidRDefault="00402DA9">
      <w:pPr>
        <w:rPr>
          <w:sz w:val="36"/>
        </w:rPr>
      </w:pPr>
    </w:p>
    <w:p w14:paraId="65587EC8" w14:textId="77777777" w:rsidR="00BE516D" w:rsidRDefault="00BE516D" w:rsidP="00D7334E">
      <w:pPr>
        <w:spacing w:before="336" w:after="240"/>
        <w:rPr>
          <w:sz w:val="36"/>
        </w:rPr>
      </w:pPr>
    </w:p>
    <w:p w14:paraId="2355337C" w14:textId="16A4E7A7" w:rsidR="00D7334E" w:rsidRPr="008B689B" w:rsidRDefault="00FE66E6" w:rsidP="00D7334E">
      <w:pPr>
        <w:spacing w:after="240"/>
        <w:ind w:left="6203" w:firstLine="220"/>
        <w:jc w:val="right"/>
        <w:rPr>
          <w:rFonts w:ascii="Arial"/>
          <w:b/>
          <w:spacing w:val="-5"/>
          <w:sz w:val="36"/>
        </w:rPr>
      </w:pPr>
      <w:r>
        <w:rPr>
          <w:rFonts w:ascii="Arial"/>
          <w:b/>
          <w:sz w:val="36"/>
        </w:rPr>
        <w:t>MFIX FIXADORES Projeto</w:t>
      </w:r>
      <w:r>
        <w:rPr>
          <w:rFonts w:ascii="Arial"/>
          <w:b/>
          <w:spacing w:val="-6"/>
          <w:sz w:val="36"/>
        </w:rPr>
        <w:t xml:space="preserve"> </w:t>
      </w:r>
      <w:r>
        <w:rPr>
          <w:rFonts w:ascii="Arial"/>
          <w:b/>
          <w:sz w:val="36"/>
        </w:rPr>
        <w:t>Integrador</w:t>
      </w:r>
      <w:r>
        <w:rPr>
          <w:rFonts w:ascii="Arial"/>
          <w:b/>
          <w:spacing w:val="-3"/>
          <w:sz w:val="36"/>
        </w:rPr>
        <w:t xml:space="preserve"> </w:t>
      </w:r>
      <w:r>
        <w:rPr>
          <w:rFonts w:ascii="Arial"/>
          <w:b/>
          <w:spacing w:val="-5"/>
          <w:sz w:val="36"/>
        </w:rPr>
        <w:t>III</w:t>
      </w:r>
    </w:p>
    <w:p w14:paraId="23544921" w14:textId="63A896C6" w:rsidR="008B689B" w:rsidRDefault="00000000" w:rsidP="008B689B">
      <w:pPr>
        <w:spacing w:before="1"/>
        <w:ind w:right="92"/>
        <w:jc w:val="right"/>
        <w:rPr>
          <w:rFonts w:ascii="Arial" w:hAnsi="Arial"/>
          <w:b/>
          <w:spacing w:val="-2"/>
          <w:sz w:val="28"/>
        </w:rPr>
      </w:pPr>
      <w:r>
        <w:rPr>
          <w:rFonts w:ascii="Arial" w:hAnsi="Arial"/>
          <w:b/>
          <w:sz w:val="28"/>
        </w:rPr>
        <w:t>Versão</w:t>
      </w:r>
      <w:r>
        <w:rPr>
          <w:rFonts w:ascii="Arial" w:hAnsi="Arial"/>
          <w:b/>
          <w:spacing w:val="-6"/>
          <w:sz w:val="28"/>
        </w:rPr>
        <w:t xml:space="preserve"> </w:t>
      </w:r>
      <w:r w:rsidR="00BE516D">
        <w:rPr>
          <w:rFonts w:ascii="Arial" w:hAnsi="Arial"/>
          <w:b/>
          <w:spacing w:val="-2"/>
          <w:sz w:val="28"/>
        </w:rPr>
        <w:t>1</w:t>
      </w:r>
      <w:r>
        <w:rPr>
          <w:rFonts w:ascii="Arial" w:hAnsi="Arial"/>
          <w:b/>
          <w:spacing w:val="-2"/>
          <w:sz w:val="28"/>
        </w:rPr>
        <w:t>.0</w:t>
      </w:r>
    </w:p>
    <w:p w14:paraId="65CF7DC9" w14:textId="77777777" w:rsidR="008B689B" w:rsidRDefault="008B689B" w:rsidP="008B689B">
      <w:pPr>
        <w:spacing w:before="1"/>
        <w:ind w:right="714"/>
        <w:jc w:val="right"/>
        <w:rPr>
          <w:rFonts w:ascii="Arial" w:hAnsi="Arial"/>
          <w:b/>
          <w:spacing w:val="-2"/>
          <w:sz w:val="28"/>
        </w:rPr>
      </w:pPr>
    </w:p>
    <w:p w14:paraId="3FE842C5" w14:textId="77777777" w:rsidR="008B689B" w:rsidRDefault="008B689B" w:rsidP="008B689B">
      <w:pPr>
        <w:spacing w:before="1"/>
        <w:ind w:right="714"/>
        <w:jc w:val="right"/>
        <w:rPr>
          <w:rFonts w:ascii="Arial" w:hAnsi="Arial"/>
          <w:b/>
          <w:sz w:val="28"/>
        </w:rPr>
      </w:pPr>
    </w:p>
    <w:p w14:paraId="3D53B35A" w14:textId="77777777" w:rsidR="00BE516D" w:rsidRPr="008B689B" w:rsidRDefault="00BE516D" w:rsidP="008B689B">
      <w:pPr>
        <w:spacing w:before="1"/>
        <w:ind w:right="714"/>
        <w:jc w:val="right"/>
        <w:rPr>
          <w:rFonts w:ascii="Arial" w:hAnsi="Arial"/>
          <w:b/>
          <w:sz w:val="28"/>
        </w:rPr>
      </w:pPr>
    </w:p>
    <w:p w14:paraId="54AC3863" w14:textId="77777777" w:rsidR="00FE66E6" w:rsidRDefault="00000000" w:rsidP="00D226DA">
      <w:pPr>
        <w:pStyle w:val="Ttulo2"/>
        <w:ind w:left="993" w:right="1509" w:firstLine="142"/>
        <w:rPr>
          <w:spacing w:val="-2"/>
          <w:sz w:val="40"/>
        </w:rPr>
      </w:pPr>
      <w:r>
        <w:rPr>
          <w:spacing w:val="-2"/>
          <w:sz w:val="40"/>
        </w:rPr>
        <w:t xml:space="preserve">Integrantes </w:t>
      </w:r>
    </w:p>
    <w:p w14:paraId="6ECF7F85" w14:textId="77777777" w:rsidR="00D226DA" w:rsidRDefault="00D226DA" w:rsidP="00D226DA">
      <w:pPr>
        <w:pStyle w:val="Ttulo2"/>
        <w:ind w:left="993" w:right="1509" w:firstLine="142"/>
        <w:rPr>
          <w:spacing w:val="-2"/>
          <w:sz w:val="40"/>
        </w:rPr>
      </w:pPr>
    </w:p>
    <w:p w14:paraId="7C92AFAA" w14:textId="65E1EDC4" w:rsidR="00FE66E6" w:rsidRPr="00D7334E" w:rsidRDefault="00FE66E6" w:rsidP="00D226DA">
      <w:pPr>
        <w:pStyle w:val="Ttulo2"/>
        <w:ind w:left="993" w:right="1509" w:firstLine="142"/>
      </w:pPr>
      <w:r w:rsidRPr="00D7334E">
        <w:t>Bárbara de Carvalho - 2041382511031</w:t>
      </w:r>
    </w:p>
    <w:p w14:paraId="5EB81951" w14:textId="5C35468C" w:rsidR="00FE66E6" w:rsidRPr="00D7334E" w:rsidRDefault="00FE66E6" w:rsidP="00D226DA">
      <w:pPr>
        <w:pStyle w:val="Ttulo2"/>
        <w:ind w:left="993" w:right="1509" w:firstLine="142"/>
      </w:pPr>
      <w:r w:rsidRPr="00D7334E">
        <w:t>Giovanna Muniz Batista - 2041382511001</w:t>
      </w:r>
    </w:p>
    <w:p w14:paraId="1B712D15" w14:textId="2FA1488D" w:rsidR="00FE66E6" w:rsidRPr="00D7334E" w:rsidRDefault="00FE66E6" w:rsidP="00D226DA">
      <w:pPr>
        <w:pStyle w:val="Ttulo2"/>
        <w:ind w:left="993" w:right="1509" w:firstLine="142"/>
      </w:pPr>
      <w:r w:rsidRPr="00D7334E">
        <w:t>Heloísa Prestes Souza - 2041382511009</w:t>
      </w:r>
    </w:p>
    <w:p w14:paraId="18E158BE" w14:textId="14493216" w:rsidR="00402DA9" w:rsidRPr="00D7334E" w:rsidRDefault="00FE66E6" w:rsidP="00D226DA">
      <w:pPr>
        <w:pStyle w:val="Ttulo2"/>
        <w:ind w:left="993" w:right="1509" w:firstLine="142"/>
        <w:sectPr w:rsidR="00402DA9" w:rsidRPr="00D7334E">
          <w:headerReference w:type="even" r:id="rId8"/>
          <w:headerReference w:type="default" r:id="rId9"/>
          <w:footerReference w:type="even" r:id="rId10"/>
          <w:footerReference w:type="default" r:id="rId11"/>
          <w:headerReference w:type="first" r:id="rId12"/>
          <w:footerReference w:type="first" r:id="rId13"/>
          <w:type w:val="continuous"/>
          <w:pgSz w:w="12240" w:h="15840"/>
          <w:pgMar w:top="640" w:right="720" w:bottom="280" w:left="1080" w:header="720" w:footer="720" w:gutter="0"/>
          <w:cols w:space="720"/>
        </w:sectPr>
      </w:pPr>
      <w:r w:rsidRPr="00D7334E">
        <w:t xml:space="preserve">Marisa do Nascimento Cruz </w:t>
      </w:r>
      <w:r w:rsidR="00D226DA" w:rsidRPr="00D7334E">
        <w:t xml:space="preserve">- </w:t>
      </w:r>
      <w:r w:rsidRPr="00D7334E">
        <w:t>2041382511</w:t>
      </w:r>
      <w:r w:rsidR="00D226DA" w:rsidRPr="00D7334E">
        <w:t>025</w:t>
      </w:r>
    </w:p>
    <w:p w14:paraId="1816252D" w14:textId="77777777" w:rsidR="00402DA9" w:rsidRDefault="00000000">
      <w:pPr>
        <w:pStyle w:val="Ttulo1"/>
        <w:ind w:right="356"/>
        <w:jc w:val="center"/>
      </w:pPr>
      <w:r>
        <w:lastRenderedPageBreak/>
        <w:t>Histórico</w:t>
      </w:r>
      <w:r>
        <w:rPr>
          <w:spacing w:val="-2"/>
        </w:rPr>
        <w:t xml:space="preserve"> </w:t>
      </w:r>
      <w:r>
        <w:t>da</w:t>
      </w:r>
      <w:r>
        <w:rPr>
          <w:spacing w:val="-1"/>
        </w:rPr>
        <w:t xml:space="preserve"> </w:t>
      </w:r>
      <w:r>
        <w:rPr>
          <w:spacing w:val="-2"/>
        </w:rPr>
        <w:t>Revisão</w:t>
      </w:r>
    </w:p>
    <w:tbl>
      <w:tblPr>
        <w:tblStyle w:val="TableNormal"/>
        <w:tblW w:w="0" w:type="auto"/>
        <w:tblInd w:w="2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06"/>
        <w:gridCol w:w="1155"/>
        <w:gridCol w:w="3741"/>
        <w:gridCol w:w="2305"/>
      </w:tblGrid>
      <w:tr w:rsidR="00402DA9" w14:paraId="474219AA" w14:textId="77777777">
        <w:trPr>
          <w:trHeight w:val="357"/>
        </w:trPr>
        <w:tc>
          <w:tcPr>
            <w:tcW w:w="2306" w:type="dxa"/>
            <w:tcBorders>
              <w:bottom w:val="single" w:sz="8" w:space="0" w:color="000000"/>
            </w:tcBorders>
          </w:tcPr>
          <w:p w14:paraId="249CF303" w14:textId="77777777" w:rsidR="00402DA9" w:rsidRDefault="00000000">
            <w:pPr>
              <w:pStyle w:val="TableParagraph"/>
              <w:spacing w:before="8"/>
              <w:ind w:left="24"/>
              <w:jc w:val="center"/>
              <w:rPr>
                <w:rFonts w:ascii="Times New Roman"/>
                <w:b/>
                <w:sz w:val="20"/>
              </w:rPr>
            </w:pPr>
            <w:r>
              <w:rPr>
                <w:rFonts w:ascii="Times New Roman"/>
                <w:b/>
                <w:spacing w:val="-4"/>
                <w:sz w:val="20"/>
              </w:rPr>
              <w:t>Data</w:t>
            </w:r>
          </w:p>
        </w:tc>
        <w:tc>
          <w:tcPr>
            <w:tcW w:w="1155" w:type="dxa"/>
            <w:tcBorders>
              <w:bottom w:val="single" w:sz="8" w:space="0" w:color="000000"/>
            </w:tcBorders>
          </w:tcPr>
          <w:p w14:paraId="34236E64" w14:textId="77777777" w:rsidR="00402DA9" w:rsidRDefault="00000000">
            <w:pPr>
              <w:pStyle w:val="TableParagraph"/>
              <w:spacing w:before="8"/>
              <w:ind w:left="277"/>
              <w:rPr>
                <w:rFonts w:ascii="Times New Roman" w:hAnsi="Times New Roman"/>
                <w:b/>
                <w:sz w:val="20"/>
              </w:rPr>
            </w:pPr>
            <w:r>
              <w:rPr>
                <w:rFonts w:ascii="Times New Roman" w:hAnsi="Times New Roman"/>
                <w:b/>
                <w:spacing w:val="-2"/>
                <w:sz w:val="20"/>
              </w:rPr>
              <w:t>Versão</w:t>
            </w:r>
          </w:p>
        </w:tc>
        <w:tc>
          <w:tcPr>
            <w:tcW w:w="3741" w:type="dxa"/>
            <w:tcBorders>
              <w:bottom w:val="single" w:sz="8" w:space="0" w:color="000000"/>
            </w:tcBorders>
          </w:tcPr>
          <w:p w14:paraId="4E4EC3ED" w14:textId="77777777" w:rsidR="00402DA9" w:rsidRDefault="00000000">
            <w:pPr>
              <w:pStyle w:val="TableParagraph"/>
              <w:spacing w:before="8"/>
              <w:ind w:left="19"/>
              <w:jc w:val="center"/>
              <w:rPr>
                <w:rFonts w:ascii="Times New Roman" w:hAnsi="Times New Roman"/>
                <w:b/>
                <w:sz w:val="20"/>
              </w:rPr>
            </w:pPr>
            <w:r>
              <w:rPr>
                <w:rFonts w:ascii="Times New Roman" w:hAnsi="Times New Roman"/>
                <w:b/>
                <w:spacing w:val="-2"/>
                <w:sz w:val="20"/>
              </w:rPr>
              <w:t>Descrição</w:t>
            </w:r>
          </w:p>
        </w:tc>
        <w:tc>
          <w:tcPr>
            <w:tcW w:w="2305" w:type="dxa"/>
            <w:tcBorders>
              <w:bottom w:val="single" w:sz="8" w:space="0" w:color="000000"/>
            </w:tcBorders>
          </w:tcPr>
          <w:p w14:paraId="3EBF2D85" w14:textId="77777777" w:rsidR="00402DA9" w:rsidRDefault="00000000">
            <w:pPr>
              <w:pStyle w:val="TableParagraph"/>
              <w:spacing w:before="8"/>
              <w:ind w:left="26"/>
              <w:jc w:val="center"/>
              <w:rPr>
                <w:rFonts w:ascii="Times New Roman"/>
                <w:b/>
                <w:sz w:val="20"/>
              </w:rPr>
            </w:pPr>
            <w:r>
              <w:rPr>
                <w:rFonts w:ascii="Times New Roman"/>
                <w:b/>
                <w:spacing w:val="-2"/>
                <w:sz w:val="20"/>
              </w:rPr>
              <w:t>Autor</w:t>
            </w:r>
          </w:p>
        </w:tc>
      </w:tr>
      <w:tr w:rsidR="00402DA9" w14:paraId="4F2BE464" w14:textId="77777777">
        <w:trPr>
          <w:trHeight w:val="357"/>
        </w:trPr>
        <w:tc>
          <w:tcPr>
            <w:tcW w:w="2306" w:type="dxa"/>
            <w:tcBorders>
              <w:top w:val="single" w:sz="8" w:space="0" w:color="000000"/>
            </w:tcBorders>
          </w:tcPr>
          <w:p w14:paraId="4DDF5A23" w14:textId="75EE2E50" w:rsidR="00402DA9" w:rsidRDefault="00BE516D">
            <w:pPr>
              <w:pStyle w:val="TableParagraph"/>
              <w:spacing w:before="6"/>
              <w:ind w:left="112"/>
              <w:rPr>
                <w:rFonts w:ascii="Times New Roman"/>
                <w:sz w:val="20"/>
              </w:rPr>
            </w:pPr>
            <w:r>
              <w:rPr>
                <w:rFonts w:ascii="Times New Roman"/>
                <w:spacing w:val="-2"/>
                <w:sz w:val="20"/>
              </w:rPr>
              <w:t>13/05/2026</w:t>
            </w:r>
          </w:p>
        </w:tc>
        <w:tc>
          <w:tcPr>
            <w:tcW w:w="1155" w:type="dxa"/>
            <w:tcBorders>
              <w:top w:val="single" w:sz="8" w:space="0" w:color="000000"/>
            </w:tcBorders>
          </w:tcPr>
          <w:p w14:paraId="0C91C038" w14:textId="237912DD" w:rsidR="00402DA9" w:rsidRDefault="00BE516D">
            <w:pPr>
              <w:pStyle w:val="TableParagraph"/>
              <w:spacing w:before="6"/>
              <w:ind w:left="112"/>
              <w:rPr>
                <w:rFonts w:ascii="Times New Roman"/>
                <w:sz w:val="20"/>
              </w:rPr>
            </w:pPr>
            <w:r>
              <w:rPr>
                <w:rFonts w:ascii="Times New Roman"/>
                <w:spacing w:val="-2"/>
                <w:sz w:val="20"/>
              </w:rPr>
              <w:t>1.0</w:t>
            </w:r>
          </w:p>
        </w:tc>
        <w:tc>
          <w:tcPr>
            <w:tcW w:w="3741" w:type="dxa"/>
            <w:tcBorders>
              <w:top w:val="single" w:sz="8" w:space="0" w:color="000000"/>
            </w:tcBorders>
          </w:tcPr>
          <w:p w14:paraId="4E87CD1B" w14:textId="2C138303" w:rsidR="00402DA9" w:rsidRDefault="00BE516D">
            <w:pPr>
              <w:pStyle w:val="TableParagraph"/>
              <w:spacing w:before="6"/>
              <w:ind w:left="108"/>
              <w:rPr>
                <w:rFonts w:ascii="Times New Roman"/>
                <w:sz w:val="20"/>
              </w:rPr>
            </w:pPr>
            <w:r>
              <w:rPr>
                <w:rFonts w:ascii="Times New Roman"/>
                <w:spacing w:val="-2"/>
                <w:sz w:val="20"/>
              </w:rPr>
              <w:t>Primeiras parciais das disciplinas do semestre e introdu</w:t>
            </w:r>
            <w:r w:rsidRPr="00BE516D">
              <w:rPr>
                <w:rFonts w:ascii="Times New Roman" w:hAnsi="Times New Roman" w:cs="Times New Roman"/>
                <w:spacing w:val="-2"/>
                <w:sz w:val="20"/>
              </w:rPr>
              <w:t>çã</w:t>
            </w:r>
            <w:r>
              <w:rPr>
                <w:rFonts w:ascii="Times New Roman"/>
                <w:spacing w:val="-2"/>
                <w:sz w:val="20"/>
              </w:rPr>
              <w:t>o do documento</w:t>
            </w:r>
          </w:p>
        </w:tc>
        <w:tc>
          <w:tcPr>
            <w:tcW w:w="2305" w:type="dxa"/>
            <w:tcBorders>
              <w:top w:val="single" w:sz="8" w:space="0" w:color="000000"/>
            </w:tcBorders>
          </w:tcPr>
          <w:p w14:paraId="4AD45774" w14:textId="15A23892" w:rsidR="00402DA9" w:rsidRDefault="00BE516D">
            <w:pPr>
              <w:pStyle w:val="TableParagraph"/>
              <w:spacing w:before="6"/>
              <w:ind w:left="113"/>
              <w:rPr>
                <w:rFonts w:ascii="Times New Roman"/>
                <w:sz w:val="20"/>
              </w:rPr>
            </w:pPr>
            <w:r>
              <w:rPr>
                <w:rFonts w:ascii="Times New Roman"/>
                <w:spacing w:val="-2"/>
                <w:sz w:val="20"/>
              </w:rPr>
              <w:t>Giovanna</w:t>
            </w:r>
            <w:r w:rsidR="00D7334E">
              <w:rPr>
                <w:rFonts w:ascii="Times New Roman"/>
                <w:spacing w:val="-2"/>
                <w:sz w:val="20"/>
              </w:rPr>
              <w:t xml:space="preserve"> Muniz</w:t>
            </w:r>
          </w:p>
        </w:tc>
      </w:tr>
      <w:tr w:rsidR="00402DA9" w14:paraId="53ED17A1" w14:textId="77777777">
        <w:trPr>
          <w:trHeight w:val="360"/>
        </w:trPr>
        <w:tc>
          <w:tcPr>
            <w:tcW w:w="2306" w:type="dxa"/>
          </w:tcPr>
          <w:p w14:paraId="61E5B5B4" w14:textId="77777777" w:rsidR="00402DA9" w:rsidRDefault="00402DA9">
            <w:pPr>
              <w:pStyle w:val="TableParagraph"/>
              <w:ind w:left="0"/>
              <w:rPr>
                <w:rFonts w:ascii="Times New Roman"/>
              </w:rPr>
            </w:pPr>
          </w:p>
        </w:tc>
        <w:tc>
          <w:tcPr>
            <w:tcW w:w="1155" w:type="dxa"/>
          </w:tcPr>
          <w:p w14:paraId="4478B160" w14:textId="77777777" w:rsidR="00402DA9" w:rsidRDefault="00402DA9">
            <w:pPr>
              <w:pStyle w:val="TableParagraph"/>
              <w:ind w:left="0"/>
              <w:rPr>
                <w:rFonts w:ascii="Times New Roman"/>
              </w:rPr>
            </w:pPr>
          </w:p>
        </w:tc>
        <w:tc>
          <w:tcPr>
            <w:tcW w:w="3741" w:type="dxa"/>
          </w:tcPr>
          <w:p w14:paraId="65399ACC" w14:textId="77777777" w:rsidR="00402DA9" w:rsidRDefault="00402DA9">
            <w:pPr>
              <w:pStyle w:val="TableParagraph"/>
              <w:ind w:left="0"/>
              <w:rPr>
                <w:rFonts w:ascii="Times New Roman"/>
              </w:rPr>
            </w:pPr>
          </w:p>
        </w:tc>
        <w:tc>
          <w:tcPr>
            <w:tcW w:w="2305" w:type="dxa"/>
          </w:tcPr>
          <w:p w14:paraId="6DF465AA" w14:textId="77777777" w:rsidR="00402DA9" w:rsidRDefault="00402DA9">
            <w:pPr>
              <w:pStyle w:val="TableParagraph"/>
              <w:ind w:left="0"/>
              <w:rPr>
                <w:rFonts w:ascii="Times New Roman"/>
              </w:rPr>
            </w:pPr>
          </w:p>
        </w:tc>
      </w:tr>
      <w:tr w:rsidR="00402DA9" w14:paraId="743ECC40" w14:textId="77777777">
        <w:trPr>
          <w:trHeight w:val="360"/>
        </w:trPr>
        <w:tc>
          <w:tcPr>
            <w:tcW w:w="2306" w:type="dxa"/>
          </w:tcPr>
          <w:p w14:paraId="49B0527B" w14:textId="77777777" w:rsidR="00402DA9" w:rsidRDefault="00402DA9">
            <w:pPr>
              <w:pStyle w:val="TableParagraph"/>
              <w:ind w:left="0"/>
              <w:rPr>
                <w:rFonts w:ascii="Times New Roman"/>
              </w:rPr>
            </w:pPr>
          </w:p>
        </w:tc>
        <w:tc>
          <w:tcPr>
            <w:tcW w:w="1155" w:type="dxa"/>
          </w:tcPr>
          <w:p w14:paraId="0C590E1B" w14:textId="77777777" w:rsidR="00402DA9" w:rsidRDefault="00402DA9">
            <w:pPr>
              <w:pStyle w:val="TableParagraph"/>
              <w:ind w:left="0"/>
              <w:rPr>
                <w:rFonts w:ascii="Times New Roman"/>
              </w:rPr>
            </w:pPr>
          </w:p>
        </w:tc>
        <w:tc>
          <w:tcPr>
            <w:tcW w:w="3741" w:type="dxa"/>
          </w:tcPr>
          <w:p w14:paraId="4F7ED7FB" w14:textId="77777777" w:rsidR="00402DA9" w:rsidRDefault="00402DA9">
            <w:pPr>
              <w:pStyle w:val="TableParagraph"/>
              <w:ind w:left="0"/>
              <w:rPr>
                <w:rFonts w:ascii="Times New Roman"/>
              </w:rPr>
            </w:pPr>
          </w:p>
        </w:tc>
        <w:tc>
          <w:tcPr>
            <w:tcW w:w="2305" w:type="dxa"/>
          </w:tcPr>
          <w:p w14:paraId="50309E89" w14:textId="77777777" w:rsidR="00402DA9" w:rsidRDefault="00402DA9">
            <w:pPr>
              <w:pStyle w:val="TableParagraph"/>
              <w:ind w:left="0"/>
              <w:rPr>
                <w:rFonts w:ascii="Times New Roman"/>
              </w:rPr>
            </w:pPr>
          </w:p>
        </w:tc>
      </w:tr>
      <w:tr w:rsidR="00402DA9" w14:paraId="66DD84A0" w14:textId="77777777">
        <w:trPr>
          <w:trHeight w:val="360"/>
        </w:trPr>
        <w:tc>
          <w:tcPr>
            <w:tcW w:w="2306" w:type="dxa"/>
          </w:tcPr>
          <w:p w14:paraId="282EB554" w14:textId="77777777" w:rsidR="00402DA9" w:rsidRDefault="00402DA9">
            <w:pPr>
              <w:pStyle w:val="TableParagraph"/>
              <w:ind w:left="0"/>
              <w:rPr>
                <w:rFonts w:ascii="Times New Roman"/>
              </w:rPr>
            </w:pPr>
          </w:p>
        </w:tc>
        <w:tc>
          <w:tcPr>
            <w:tcW w:w="1155" w:type="dxa"/>
          </w:tcPr>
          <w:p w14:paraId="22EF1795" w14:textId="77777777" w:rsidR="00402DA9" w:rsidRDefault="00402DA9">
            <w:pPr>
              <w:pStyle w:val="TableParagraph"/>
              <w:ind w:left="0"/>
              <w:rPr>
                <w:rFonts w:ascii="Times New Roman"/>
              </w:rPr>
            </w:pPr>
          </w:p>
        </w:tc>
        <w:tc>
          <w:tcPr>
            <w:tcW w:w="3741" w:type="dxa"/>
          </w:tcPr>
          <w:p w14:paraId="49686E38" w14:textId="77777777" w:rsidR="00402DA9" w:rsidRDefault="00402DA9">
            <w:pPr>
              <w:pStyle w:val="TableParagraph"/>
              <w:ind w:left="0"/>
              <w:rPr>
                <w:rFonts w:ascii="Times New Roman"/>
              </w:rPr>
            </w:pPr>
          </w:p>
        </w:tc>
        <w:tc>
          <w:tcPr>
            <w:tcW w:w="2305" w:type="dxa"/>
          </w:tcPr>
          <w:p w14:paraId="465931EF" w14:textId="77777777" w:rsidR="00402DA9" w:rsidRDefault="00402DA9">
            <w:pPr>
              <w:pStyle w:val="TableParagraph"/>
              <w:ind w:left="0"/>
              <w:rPr>
                <w:rFonts w:ascii="Times New Roman"/>
              </w:rPr>
            </w:pPr>
          </w:p>
        </w:tc>
      </w:tr>
    </w:tbl>
    <w:p w14:paraId="5B35D00E" w14:textId="76E9567A" w:rsidR="00402DA9" w:rsidRDefault="00000000">
      <w:pPr>
        <w:pStyle w:val="Ttulo3"/>
      </w:pPr>
      <w:r>
        <w:t>Visão</w:t>
      </w:r>
      <w:r>
        <w:rPr>
          <w:spacing w:val="-4"/>
        </w:rPr>
        <w:t xml:space="preserve"> </w:t>
      </w:r>
      <w:r>
        <w:t>Geral</w:t>
      </w:r>
      <w:r>
        <w:rPr>
          <w:spacing w:val="-3"/>
        </w:rPr>
        <w:t xml:space="preserve"> </w:t>
      </w:r>
      <w:r>
        <w:t>do</w:t>
      </w:r>
      <w:r>
        <w:rPr>
          <w:spacing w:val="-2"/>
        </w:rPr>
        <w:t xml:space="preserve"> </w:t>
      </w:r>
      <w:r>
        <w:t>Projeto</w:t>
      </w:r>
      <w:r>
        <w:rPr>
          <w:spacing w:val="-1"/>
        </w:rPr>
        <w:t xml:space="preserve"> </w:t>
      </w:r>
      <w:r>
        <w:t>Integrador</w:t>
      </w:r>
      <w:r>
        <w:rPr>
          <w:spacing w:val="-1"/>
        </w:rPr>
        <w:t xml:space="preserve"> </w:t>
      </w:r>
      <w:r>
        <w:rPr>
          <w:spacing w:val="-5"/>
        </w:rPr>
        <w:t>III</w:t>
      </w:r>
    </w:p>
    <w:tbl>
      <w:tblPr>
        <w:tblStyle w:val="TableNormal"/>
        <w:tblW w:w="0" w:type="auto"/>
        <w:tblInd w:w="3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3119"/>
        <w:gridCol w:w="6320"/>
      </w:tblGrid>
      <w:tr w:rsidR="00402DA9" w14:paraId="7905B2A4" w14:textId="77777777">
        <w:trPr>
          <w:trHeight w:val="1615"/>
        </w:trPr>
        <w:tc>
          <w:tcPr>
            <w:tcW w:w="3119" w:type="dxa"/>
          </w:tcPr>
          <w:p w14:paraId="3A7B9270" w14:textId="77777777" w:rsidR="00402DA9" w:rsidRDefault="00402DA9">
            <w:pPr>
              <w:pStyle w:val="TableParagraph"/>
              <w:ind w:left="0"/>
              <w:rPr>
                <w:rFonts w:ascii="Arial"/>
                <w:b/>
                <w:sz w:val="24"/>
              </w:rPr>
            </w:pPr>
          </w:p>
          <w:p w14:paraId="31AD9500" w14:textId="77777777" w:rsidR="00402DA9" w:rsidRDefault="00402DA9">
            <w:pPr>
              <w:pStyle w:val="TableParagraph"/>
              <w:spacing w:before="159"/>
              <w:ind w:left="0"/>
              <w:rPr>
                <w:rFonts w:ascii="Arial"/>
                <w:b/>
                <w:sz w:val="24"/>
              </w:rPr>
            </w:pPr>
          </w:p>
          <w:p w14:paraId="6B39F152" w14:textId="77777777" w:rsidR="00402DA9" w:rsidRDefault="00000000">
            <w:pPr>
              <w:pStyle w:val="TableParagraph"/>
              <w:ind w:left="27"/>
              <w:rPr>
                <w:rFonts w:ascii="Calibri" w:hAnsi="Calibri"/>
                <w:b/>
                <w:sz w:val="24"/>
              </w:rPr>
            </w:pPr>
            <w:r>
              <w:rPr>
                <w:rFonts w:ascii="Calibri" w:hAnsi="Calibri"/>
                <w:b/>
                <w:spacing w:val="-2"/>
                <w:sz w:val="24"/>
              </w:rPr>
              <w:t>Temática</w:t>
            </w:r>
          </w:p>
        </w:tc>
        <w:tc>
          <w:tcPr>
            <w:tcW w:w="6320" w:type="dxa"/>
          </w:tcPr>
          <w:p w14:paraId="28EBCC34" w14:textId="77777777" w:rsidR="00402DA9" w:rsidRDefault="00000000">
            <w:pPr>
              <w:pStyle w:val="TableParagraph"/>
              <w:spacing w:before="126"/>
              <w:ind w:left="30" w:right="44"/>
              <w:rPr>
                <w:rFonts w:ascii="Calibri" w:hAnsi="Calibri"/>
                <w:sz w:val="24"/>
              </w:rPr>
            </w:pPr>
            <w:r>
              <w:rPr>
                <w:rFonts w:ascii="Calibri" w:hAnsi="Calibri"/>
                <w:color w:val="000000"/>
                <w:sz w:val="24"/>
                <w:highlight w:val="yellow"/>
              </w:rPr>
              <w:t>Desenvolvimento</w:t>
            </w:r>
            <w:r>
              <w:rPr>
                <w:rFonts w:ascii="Calibri" w:hAnsi="Calibri"/>
                <w:color w:val="000000"/>
                <w:spacing w:val="-8"/>
                <w:sz w:val="24"/>
                <w:highlight w:val="yellow"/>
              </w:rPr>
              <w:t xml:space="preserve"> </w:t>
            </w:r>
            <w:r>
              <w:rPr>
                <w:rFonts w:ascii="Calibri" w:hAnsi="Calibri"/>
                <w:color w:val="000000"/>
                <w:sz w:val="24"/>
                <w:highlight w:val="yellow"/>
              </w:rPr>
              <w:t>de</w:t>
            </w:r>
            <w:r>
              <w:rPr>
                <w:rFonts w:ascii="Calibri" w:hAnsi="Calibri"/>
                <w:color w:val="000000"/>
                <w:spacing w:val="-5"/>
                <w:sz w:val="24"/>
                <w:highlight w:val="yellow"/>
              </w:rPr>
              <w:t xml:space="preserve"> </w:t>
            </w:r>
            <w:r>
              <w:rPr>
                <w:rFonts w:ascii="Calibri" w:hAnsi="Calibri"/>
                <w:color w:val="000000"/>
                <w:sz w:val="24"/>
                <w:highlight w:val="yellow"/>
              </w:rPr>
              <w:t>Projeto</w:t>
            </w:r>
            <w:r>
              <w:rPr>
                <w:rFonts w:ascii="Calibri" w:hAnsi="Calibri"/>
                <w:color w:val="000000"/>
                <w:spacing w:val="-8"/>
                <w:sz w:val="24"/>
                <w:highlight w:val="yellow"/>
              </w:rPr>
              <w:t xml:space="preserve"> </w:t>
            </w:r>
            <w:r>
              <w:rPr>
                <w:rFonts w:ascii="Calibri" w:hAnsi="Calibri"/>
                <w:color w:val="000000"/>
                <w:sz w:val="24"/>
                <w:highlight w:val="yellow"/>
              </w:rPr>
              <w:t>de</w:t>
            </w:r>
            <w:r>
              <w:rPr>
                <w:rFonts w:ascii="Calibri" w:hAnsi="Calibri"/>
                <w:color w:val="000000"/>
                <w:spacing w:val="-5"/>
                <w:sz w:val="24"/>
                <w:highlight w:val="yellow"/>
              </w:rPr>
              <w:t xml:space="preserve"> </w:t>
            </w:r>
            <w:r>
              <w:rPr>
                <w:rFonts w:ascii="Calibri" w:hAnsi="Calibri"/>
                <w:color w:val="000000"/>
                <w:sz w:val="24"/>
                <w:highlight w:val="yellow"/>
              </w:rPr>
              <w:t>Informatização</w:t>
            </w:r>
            <w:r>
              <w:rPr>
                <w:rFonts w:ascii="Calibri" w:hAnsi="Calibri"/>
                <w:color w:val="000000"/>
                <w:spacing w:val="-8"/>
                <w:sz w:val="24"/>
                <w:highlight w:val="yellow"/>
              </w:rPr>
              <w:t xml:space="preserve"> </w:t>
            </w:r>
            <w:r>
              <w:rPr>
                <w:rFonts w:ascii="Calibri" w:hAnsi="Calibri"/>
                <w:color w:val="000000"/>
                <w:sz w:val="24"/>
                <w:highlight w:val="yellow"/>
              </w:rPr>
              <w:t>para</w:t>
            </w:r>
            <w:r>
              <w:rPr>
                <w:rFonts w:ascii="Calibri" w:hAnsi="Calibri"/>
                <w:color w:val="000000"/>
                <w:spacing w:val="-6"/>
                <w:sz w:val="24"/>
                <w:highlight w:val="yellow"/>
              </w:rPr>
              <w:t xml:space="preserve"> </w:t>
            </w:r>
            <w:r>
              <w:rPr>
                <w:rFonts w:ascii="Calibri" w:hAnsi="Calibri"/>
                <w:color w:val="000000"/>
                <w:sz w:val="24"/>
                <w:highlight w:val="yellow"/>
              </w:rPr>
              <w:t>Gestão</w:t>
            </w:r>
            <w:r>
              <w:rPr>
                <w:rFonts w:ascii="Calibri" w:hAnsi="Calibri"/>
                <w:color w:val="000000"/>
                <w:spacing w:val="-8"/>
                <w:sz w:val="24"/>
                <w:highlight w:val="yellow"/>
              </w:rPr>
              <w:t xml:space="preserve"> </w:t>
            </w:r>
            <w:r>
              <w:rPr>
                <w:rFonts w:ascii="Calibri" w:hAnsi="Calibri"/>
                <w:color w:val="000000"/>
                <w:sz w:val="24"/>
                <w:highlight w:val="yellow"/>
              </w:rPr>
              <w:t>de</w:t>
            </w:r>
            <w:r>
              <w:rPr>
                <w:rFonts w:ascii="Calibri" w:hAnsi="Calibri"/>
                <w:color w:val="000000"/>
                <w:sz w:val="24"/>
              </w:rPr>
              <w:t xml:space="preserve"> </w:t>
            </w:r>
            <w:r>
              <w:rPr>
                <w:rFonts w:ascii="Calibri" w:hAnsi="Calibri"/>
                <w:color w:val="000000"/>
                <w:sz w:val="24"/>
                <w:highlight w:val="yellow"/>
              </w:rPr>
              <w:t>Negócios com Análise de Dados baseada em estatística</w:t>
            </w:r>
            <w:r>
              <w:rPr>
                <w:rFonts w:ascii="Calibri" w:hAnsi="Calibri"/>
                <w:color w:val="000000"/>
                <w:sz w:val="24"/>
              </w:rPr>
              <w:t xml:space="preserve"> </w:t>
            </w:r>
            <w:r>
              <w:rPr>
                <w:rFonts w:ascii="Calibri" w:hAnsi="Calibri"/>
                <w:color w:val="000000"/>
                <w:sz w:val="24"/>
                <w:highlight w:val="yellow"/>
              </w:rPr>
              <w:t>inferencial e técnicas avançadas de inteligência artificial como</w:t>
            </w:r>
            <w:r>
              <w:rPr>
                <w:rFonts w:ascii="Calibri" w:hAnsi="Calibri"/>
                <w:color w:val="000000"/>
                <w:sz w:val="24"/>
              </w:rPr>
              <w:t xml:space="preserve"> </w:t>
            </w:r>
            <w:r>
              <w:rPr>
                <w:rFonts w:ascii="Calibri" w:hAnsi="Calibri"/>
                <w:color w:val="000000"/>
                <w:sz w:val="24"/>
                <w:highlight w:val="yellow"/>
              </w:rPr>
              <w:t>suporte para implementação de estratégias competitivas do</w:t>
            </w:r>
            <w:r>
              <w:rPr>
                <w:rFonts w:ascii="Calibri" w:hAnsi="Calibri"/>
                <w:color w:val="000000"/>
                <w:sz w:val="24"/>
              </w:rPr>
              <w:t xml:space="preserve"> </w:t>
            </w:r>
            <w:r>
              <w:rPr>
                <w:rFonts w:ascii="Calibri" w:hAnsi="Calibri"/>
                <w:color w:val="000000"/>
                <w:spacing w:val="-2"/>
                <w:sz w:val="24"/>
                <w:highlight w:val="yellow"/>
              </w:rPr>
              <w:t>negócio.</w:t>
            </w:r>
          </w:p>
        </w:tc>
      </w:tr>
      <w:tr w:rsidR="00402DA9" w14:paraId="76D2341E" w14:textId="77777777">
        <w:trPr>
          <w:trHeight w:val="1325"/>
        </w:trPr>
        <w:tc>
          <w:tcPr>
            <w:tcW w:w="3119" w:type="dxa"/>
          </w:tcPr>
          <w:p w14:paraId="6AA32FEB" w14:textId="77777777" w:rsidR="00402DA9" w:rsidRDefault="00402DA9">
            <w:pPr>
              <w:pStyle w:val="TableParagraph"/>
              <w:ind w:left="0"/>
              <w:rPr>
                <w:rFonts w:ascii="Arial"/>
                <w:b/>
                <w:sz w:val="24"/>
              </w:rPr>
            </w:pPr>
          </w:p>
          <w:p w14:paraId="11722B68" w14:textId="77777777" w:rsidR="00402DA9" w:rsidRDefault="00402DA9">
            <w:pPr>
              <w:pStyle w:val="TableParagraph"/>
              <w:spacing w:before="14"/>
              <w:ind w:left="0"/>
              <w:rPr>
                <w:rFonts w:ascii="Arial"/>
                <w:b/>
                <w:sz w:val="24"/>
              </w:rPr>
            </w:pPr>
          </w:p>
          <w:p w14:paraId="63F7F0DF" w14:textId="77777777" w:rsidR="00402DA9" w:rsidRDefault="00000000">
            <w:pPr>
              <w:pStyle w:val="TableParagraph"/>
              <w:ind w:left="27"/>
              <w:rPr>
                <w:rFonts w:ascii="Calibri" w:hAnsi="Calibri"/>
                <w:b/>
                <w:sz w:val="24"/>
              </w:rPr>
            </w:pPr>
            <w:r>
              <w:rPr>
                <w:rFonts w:ascii="Calibri" w:hAnsi="Calibri"/>
                <w:b/>
                <w:spacing w:val="-2"/>
                <w:sz w:val="24"/>
              </w:rPr>
              <w:t>Descrição</w:t>
            </w:r>
          </w:p>
        </w:tc>
        <w:tc>
          <w:tcPr>
            <w:tcW w:w="6320" w:type="dxa"/>
          </w:tcPr>
          <w:p w14:paraId="39E08EC7" w14:textId="77777777" w:rsidR="00402DA9" w:rsidRDefault="00000000">
            <w:pPr>
              <w:pStyle w:val="TableParagraph"/>
              <w:spacing w:before="126"/>
              <w:ind w:left="30" w:right="44"/>
              <w:rPr>
                <w:rFonts w:ascii="Calibri" w:hAnsi="Calibri"/>
                <w:sz w:val="24"/>
              </w:rPr>
            </w:pPr>
            <w:r>
              <w:rPr>
                <w:rFonts w:ascii="Calibri" w:hAnsi="Calibri"/>
                <w:sz w:val="24"/>
              </w:rPr>
              <w:t>Identificação das necessidades de informatização de processos e</w:t>
            </w:r>
            <w:r>
              <w:rPr>
                <w:rFonts w:ascii="Calibri" w:hAnsi="Calibri"/>
                <w:spacing w:val="-4"/>
                <w:sz w:val="24"/>
              </w:rPr>
              <w:t xml:space="preserve"> </w:t>
            </w:r>
            <w:r>
              <w:rPr>
                <w:rFonts w:ascii="Calibri" w:hAnsi="Calibri"/>
                <w:sz w:val="24"/>
              </w:rPr>
              <w:t>análise</w:t>
            </w:r>
            <w:r>
              <w:rPr>
                <w:rFonts w:ascii="Calibri" w:hAnsi="Calibri"/>
                <w:spacing w:val="-4"/>
                <w:sz w:val="24"/>
              </w:rPr>
              <w:t xml:space="preserve"> </w:t>
            </w:r>
            <w:r>
              <w:rPr>
                <w:rFonts w:ascii="Calibri" w:hAnsi="Calibri"/>
                <w:sz w:val="24"/>
              </w:rPr>
              <w:t>de</w:t>
            </w:r>
            <w:r>
              <w:rPr>
                <w:rFonts w:ascii="Calibri" w:hAnsi="Calibri"/>
                <w:spacing w:val="-4"/>
                <w:sz w:val="24"/>
              </w:rPr>
              <w:t xml:space="preserve"> </w:t>
            </w:r>
            <w:r>
              <w:rPr>
                <w:rFonts w:ascii="Calibri" w:hAnsi="Calibri"/>
                <w:sz w:val="24"/>
              </w:rPr>
              <w:t>dados</w:t>
            </w:r>
            <w:r>
              <w:rPr>
                <w:rFonts w:ascii="Calibri" w:hAnsi="Calibri"/>
                <w:spacing w:val="-4"/>
                <w:sz w:val="24"/>
              </w:rPr>
              <w:t xml:space="preserve"> </w:t>
            </w:r>
            <w:r>
              <w:rPr>
                <w:rFonts w:ascii="Calibri" w:hAnsi="Calibri"/>
                <w:sz w:val="24"/>
              </w:rPr>
              <w:t>junto</w:t>
            </w:r>
            <w:r>
              <w:rPr>
                <w:rFonts w:ascii="Calibri" w:hAnsi="Calibri"/>
                <w:spacing w:val="-7"/>
                <w:sz w:val="24"/>
              </w:rPr>
              <w:t xml:space="preserve"> </w:t>
            </w:r>
            <w:r>
              <w:rPr>
                <w:rFonts w:ascii="Calibri" w:hAnsi="Calibri"/>
                <w:sz w:val="24"/>
              </w:rPr>
              <w:t>à</w:t>
            </w:r>
            <w:r>
              <w:rPr>
                <w:rFonts w:ascii="Calibri" w:hAnsi="Calibri"/>
                <w:spacing w:val="-5"/>
                <w:sz w:val="24"/>
              </w:rPr>
              <w:t xml:space="preserve"> </w:t>
            </w:r>
            <w:r>
              <w:rPr>
                <w:rFonts w:ascii="Calibri" w:hAnsi="Calibri"/>
                <w:sz w:val="24"/>
              </w:rPr>
              <w:t>comunidade</w:t>
            </w:r>
            <w:r>
              <w:rPr>
                <w:rFonts w:ascii="Calibri" w:hAnsi="Calibri"/>
                <w:spacing w:val="-4"/>
                <w:sz w:val="24"/>
              </w:rPr>
              <w:t xml:space="preserve"> </w:t>
            </w:r>
            <w:r>
              <w:rPr>
                <w:rFonts w:ascii="Calibri" w:hAnsi="Calibri"/>
                <w:sz w:val="24"/>
              </w:rPr>
              <w:t>externa</w:t>
            </w:r>
            <w:r>
              <w:rPr>
                <w:rFonts w:ascii="Calibri" w:hAnsi="Calibri"/>
                <w:spacing w:val="-5"/>
                <w:sz w:val="24"/>
              </w:rPr>
              <w:t xml:space="preserve"> </w:t>
            </w:r>
            <w:r>
              <w:rPr>
                <w:rFonts w:ascii="Calibri" w:hAnsi="Calibri"/>
                <w:sz w:val="24"/>
              </w:rPr>
              <w:t>como</w:t>
            </w:r>
            <w:r>
              <w:rPr>
                <w:rFonts w:ascii="Calibri" w:hAnsi="Calibri"/>
                <w:spacing w:val="-7"/>
                <w:sz w:val="24"/>
              </w:rPr>
              <w:t xml:space="preserve"> </w:t>
            </w:r>
            <w:r>
              <w:rPr>
                <w:rFonts w:ascii="Calibri" w:hAnsi="Calibri"/>
                <w:sz w:val="24"/>
              </w:rPr>
              <w:t>empresas do setor público ou privado, escolas, ONGs e/ou instituições com ações sociais.</w:t>
            </w:r>
          </w:p>
        </w:tc>
      </w:tr>
      <w:tr w:rsidR="00402DA9" w14:paraId="792BE1D9" w14:textId="77777777">
        <w:trPr>
          <w:trHeight w:val="2490"/>
        </w:trPr>
        <w:tc>
          <w:tcPr>
            <w:tcW w:w="3119" w:type="dxa"/>
          </w:tcPr>
          <w:p w14:paraId="79265C34" w14:textId="77777777" w:rsidR="00402DA9" w:rsidRDefault="00402DA9">
            <w:pPr>
              <w:pStyle w:val="TableParagraph"/>
              <w:ind w:left="0"/>
              <w:rPr>
                <w:rFonts w:ascii="Arial"/>
                <w:b/>
                <w:sz w:val="24"/>
              </w:rPr>
            </w:pPr>
          </w:p>
          <w:p w14:paraId="4FAC3A17" w14:textId="77777777" w:rsidR="00402DA9" w:rsidRDefault="00402DA9">
            <w:pPr>
              <w:pStyle w:val="TableParagraph"/>
              <w:ind w:left="0"/>
              <w:rPr>
                <w:rFonts w:ascii="Arial"/>
                <w:b/>
                <w:sz w:val="24"/>
              </w:rPr>
            </w:pPr>
          </w:p>
          <w:p w14:paraId="1D3D604C" w14:textId="77777777" w:rsidR="00402DA9" w:rsidRDefault="00402DA9">
            <w:pPr>
              <w:pStyle w:val="TableParagraph"/>
              <w:ind w:left="0"/>
              <w:rPr>
                <w:rFonts w:ascii="Arial"/>
                <w:b/>
                <w:sz w:val="24"/>
              </w:rPr>
            </w:pPr>
          </w:p>
          <w:p w14:paraId="56A3F237" w14:textId="77777777" w:rsidR="00402DA9" w:rsidRDefault="00402DA9">
            <w:pPr>
              <w:pStyle w:val="TableParagraph"/>
              <w:spacing w:before="43"/>
              <w:ind w:left="0"/>
              <w:rPr>
                <w:rFonts w:ascii="Arial"/>
                <w:b/>
                <w:sz w:val="24"/>
              </w:rPr>
            </w:pPr>
          </w:p>
          <w:p w14:paraId="6A900111" w14:textId="77777777" w:rsidR="00402DA9" w:rsidRDefault="00000000">
            <w:pPr>
              <w:pStyle w:val="TableParagraph"/>
              <w:ind w:left="27"/>
              <w:rPr>
                <w:rFonts w:ascii="Calibri"/>
                <w:b/>
                <w:sz w:val="24"/>
              </w:rPr>
            </w:pPr>
            <w:r>
              <w:rPr>
                <w:rFonts w:ascii="Calibri"/>
                <w:b/>
                <w:spacing w:val="-2"/>
                <w:sz w:val="24"/>
              </w:rPr>
              <w:t>Objetivos</w:t>
            </w:r>
          </w:p>
        </w:tc>
        <w:tc>
          <w:tcPr>
            <w:tcW w:w="6320" w:type="dxa"/>
          </w:tcPr>
          <w:p w14:paraId="3185E841" w14:textId="77777777" w:rsidR="00402DA9" w:rsidRDefault="00000000">
            <w:pPr>
              <w:pStyle w:val="TableParagraph"/>
              <w:spacing w:before="121"/>
              <w:ind w:left="30" w:right="44"/>
              <w:rPr>
                <w:rFonts w:ascii="Calibri" w:hAnsi="Calibri"/>
                <w:sz w:val="24"/>
              </w:rPr>
            </w:pPr>
            <w:r>
              <w:rPr>
                <w:rFonts w:ascii="Calibri" w:hAnsi="Calibri"/>
                <w:color w:val="000000"/>
                <w:sz w:val="24"/>
                <w:highlight w:val="yellow"/>
              </w:rPr>
              <w:t>Desenvolvimento de software ou aplicativos para apoio à</w:t>
            </w:r>
            <w:r>
              <w:rPr>
                <w:rFonts w:ascii="Calibri" w:hAnsi="Calibri"/>
                <w:color w:val="000000"/>
                <w:sz w:val="24"/>
              </w:rPr>
              <w:t xml:space="preserve"> </w:t>
            </w:r>
            <w:r>
              <w:rPr>
                <w:rFonts w:ascii="Calibri" w:hAnsi="Calibri"/>
                <w:color w:val="000000"/>
                <w:sz w:val="24"/>
                <w:highlight w:val="yellow"/>
              </w:rPr>
              <w:t>gestão dos negócios baseando-se na construção de ambiente</w:t>
            </w:r>
            <w:r>
              <w:rPr>
                <w:rFonts w:ascii="Calibri" w:hAnsi="Calibri"/>
                <w:color w:val="000000"/>
                <w:sz w:val="24"/>
              </w:rPr>
              <w:t xml:space="preserve"> </w:t>
            </w:r>
            <w:r>
              <w:rPr>
                <w:rFonts w:ascii="Calibri" w:hAnsi="Calibri"/>
                <w:color w:val="000000"/>
                <w:sz w:val="24"/>
                <w:highlight w:val="yellow"/>
              </w:rPr>
              <w:t>de dados Datawarehouse/Datamart utilizando ferramentas de</w:t>
            </w:r>
            <w:r>
              <w:rPr>
                <w:rFonts w:ascii="Calibri" w:hAnsi="Calibri"/>
                <w:color w:val="000000"/>
                <w:sz w:val="24"/>
              </w:rPr>
              <w:t xml:space="preserve"> </w:t>
            </w:r>
            <w:r>
              <w:rPr>
                <w:rFonts w:ascii="Calibri" w:hAnsi="Calibri"/>
                <w:color w:val="000000"/>
                <w:sz w:val="24"/>
                <w:highlight w:val="yellow"/>
              </w:rPr>
              <w:t>extração,</w:t>
            </w:r>
            <w:r>
              <w:rPr>
                <w:rFonts w:ascii="Calibri" w:hAnsi="Calibri"/>
                <w:color w:val="000000"/>
                <w:spacing w:val="-5"/>
                <w:sz w:val="24"/>
                <w:highlight w:val="yellow"/>
              </w:rPr>
              <w:t xml:space="preserve"> </w:t>
            </w:r>
            <w:r>
              <w:rPr>
                <w:rFonts w:ascii="Calibri" w:hAnsi="Calibri"/>
                <w:color w:val="000000"/>
                <w:sz w:val="24"/>
                <w:highlight w:val="yellow"/>
              </w:rPr>
              <w:t>tratamento</w:t>
            </w:r>
            <w:r>
              <w:rPr>
                <w:rFonts w:ascii="Calibri" w:hAnsi="Calibri"/>
                <w:color w:val="000000"/>
                <w:spacing w:val="-7"/>
                <w:sz w:val="24"/>
                <w:highlight w:val="yellow"/>
              </w:rPr>
              <w:t xml:space="preserve"> </w:t>
            </w:r>
            <w:r>
              <w:rPr>
                <w:rFonts w:ascii="Calibri" w:hAnsi="Calibri"/>
                <w:color w:val="000000"/>
                <w:sz w:val="24"/>
                <w:highlight w:val="yellow"/>
              </w:rPr>
              <w:t>e</w:t>
            </w:r>
            <w:r>
              <w:rPr>
                <w:rFonts w:ascii="Calibri" w:hAnsi="Calibri"/>
                <w:color w:val="000000"/>
                <w:spacing w:val="-4"/>
                <w:sz w:val="24"/>
                <w:highlight w:val="yellow"/>
              </w:rPr>
              <w:t xml:space="preserve"> </w:t>
            </w:r>
            <w:r>
              <w:rPr>
                <w:rFonts w:ascii="Calibri" w:hAnsi="Calibri"/>
                <w:color w:val="000000"/>
                <w:sz w:val="24"/>
                <w:highlight w:val="yellow"/>
              </w:rPr>
              <w:t>carga</w:t>
            </w:r>
            <w:r>
              <w:rPr>
                <w:rFonts w:ascii="Calibri" w:hAnsi="Calibri"/>
                <w:color w:val="000000"/>
                <w:spacing w:val="-5"/>
                <w:sz w:val="24"/>
                <w:highlight w:val="yellow"/>
              </w:rPr>
              <w:t xml:space="preserve"> </w:t>
            </w:r>
            <w:r>
              <w:rPr>
                <w:rFonts w:ascii="Calibri" w:hAnsi="Calibri"/>
                <w:color w:val="000000"/>
                <w:sz w:val="24"/>
                <w:highlight w:val="yellow"/>
              </w:rPr>
              <w:t>(ETL)</w:t>
            </w:r>
            <w:r>
              <w:rPr>
                <w:rFonts w:ascii="Calibri" w:hAnsi="Calibri"/>
                <w:color w:val="000000"/>
                <w:spacing w:val="-3"/>
                <w:sz w:val="24"/>
                <w:highlight w:val="yellow"/>
              </w:rPr>
              <w:t xml:space="preserve"> </w:t>
            </w:r>
            <w:r>
              <w:rPr>
                <w:rFonts w:ascii="Calibri" w:hAnsi="Calibri"/>
                <w:color w:val="000000"/>
                <w:sz w:val="24"/>
                <w:highlight w:val="yellow"/>
              </w:rPr>
              <w:t>de</w:t>
            </w:r>
            <w:r>
              <w:rPr>
                <w:rFonts w:ascii="Calibri" w:hAnsi="Calibri"/>
                <w:color w:val="000000"/>
                <w:spacing w:val="-4"/>
                <w:sz w:val="24"/>
                <w:highlight w:val="yellow"/>
              </w:rPr>
              <w:t xml:space="preserve"> </w:t>
            </w:r>
            <w:r>
              <w:rPr>
                <w:rFonts w:ascii="Calibri" w:hAnsi="Calibri"/>
                <w:color w:val="000000"/>
                <w:sz w:val="24"/>
                <w:highlight w:val="yellow"/>
              </w:rPr>
              <w:t>dados</w:t>
            </w:r>
            <w:r>
              <w:rPr>
                <w:rFonts w:ascii="Calibri" w:hAnsi="Calibri"/>
                <w:color w:val="000000"/>
                <w:spacing w:val="-4"/>
                <w:sz w:val="24"/>
                <w:highlight w:val="yellow"/>
              </w:rPr>
              <w:t xml:space="preserve"> </w:t>
            </w:r>
            <w:r>
              <w:rPr>
                <w:rFonts w:ascii="Calibri" w:hAnsi="Calibri"/>
                <w:color w:val="000000"/>
                <w:sz w:val="24"/>
                <w:highlight w:val="yellow"/>
              </w:rPr>
              <w:t>em</w:t>
            </w:r>
            <w:r>
              <w:rPr>
                <w:rFonts w:ascii="Calibri" w:hAnsi="Calibri"/>
                <w:color w:val="000000"/>
                <w:spacing w:val="-6"/>
                <w:sz w:val="24"/>
                <w:highlight w:val="yellow"/>
              </w:rPr>
              <w:t xml:space="preserve"> </w:t>
            </w:r>
            <w:r>
              <w:rPr>
                <w:rFonts w:ascii="Calibri" w:hAnsi="Calibri"/>
                <w:color w:val="000000"/>
                <w:sz w:val="24"/>
                <w:highlight w:val="yellow"/>
              </w:rPr>
              <w:t>bases</w:t>
            </w:r>
            <w:r>
              <w:rPr>
                <w:rFonts w:ascii="Calibri" w:hAnsi="Calibri"/>
                <w:color w:val="000000"/>
                <w:spacing w:val="-4"/>
                <w:sz w:val="24"/>
                <w:highlight w:val="yellow"/>
              </w:rPr>
              <w:t xml:space="preserve"> </w:t>
            </w:r>
            <w:r>
              <w:rPr>
                <w:rFonts w:ascii="Calibri" w:hAnsi="Calibri"/>
                <w:color w:val="000000"/>
                <w:sz w:val="24"/>
                <w:highlight w:val="yellow"/>
              </w:rPr>
              <w:t>de</w:t>
            </w:r>
            <w:r>
              <w:rPr>
                <w:rFonts w:ascii="Calibri" w:hAnsi="Calibri"/>
                <w:color w:val="000000"/>
                <w:spacing w:val="-4"/>
                <w:sz w:val="24"/>
                <w:highlight w:val="yellow"/>
              </w:rPr>
              <w:t xml:space="preserve"> </w:t>
            </w:r>
            <w:r>
              <w:rPr>
                <w:rFonts w:ascii="Calibri" w:hAnsi="Calibri"/>
                <w:color w:val="000000"/>
                <w:sz w:val="24"/>
                <w:highlight w:val="yellow"/>
              </w:rPr>
              <w:t>dados</w:t>
            </w:r>
            <w:r>
              <w:rPr>
                <w:rFonts w:ascii="Calibri" w:hAnsi="Calibri"/>
                <w:color w:val="000000"/>
                <w:sz w:val="24"/>
              </w:rPr>
              <w:t xml:space="preserve"> </w:t>
            </w:r>
            <w:r>
              <w:rPr>
                <w:rFonts w:ascii="Calibri" w:hAnsi="Calibri"/>
                <w:color w:val="000000"/>
                <w:sz w:val="24"/>
                <w:highlight w:val="yellow"/>
              </w:rPr>
              <w:t>relacionais juntamente com mecanismos de análise dados</w:t>
            </w:r>
            <w:r>
              <w:rPr>
                <w:rFonts w:ascii="Calibri" w:hAnsi="Calibri"/>
                <w:color w:val="000000"/>
                <w:sz w:val="24"/>
              </w:rPr>
              <w:t xml:space="preserve"> </w:t>
            </w:r>
            <w:r>
              <w:rPr>
                <w:rFonts w:ascii="Calibri" w:hAnsi="Calibri"/>
                <w:color w:val="000000"/>
                <w:sz w:val="24"/>
                <w:highlight w:val="yellow"/>
              </w:rPr>
              <w:t>baseados em estatística inferencial e técnicas avançadas de</w:t>
            </w:r>
            <w:r>
              <w:rPr>
                <w:rFonts w:ascii="Calibri" w:hAnsi="Calibri"/>
                <w:color w:val="000000"/>
                <w:sz w:val="24"/>
              </w:rPr>
              <w:t xml:space="preserve"> </w:t>
            </w:r>
            <w:r>
              <w:rPr>
                <w:rFonts w:ascii="Calibri" w:hAnsi="Calibri"/>
                <w:color w:val="000000"/>
                <w:sz w:val="24"/>
                <w:highlight w:val="yellow"/>
              </w:rPr>
              <w:t>inteligência artificial como suporte às estratégias competitivas</w:t>
            </w:r>
            <w:r>
              <w:rPr>
                <w:rFonts w:ascii="Calibri" w:hAnsi="Calibri"/>
                <w:color w:val="000000"/>
                <w:sz w:val="24"/>
              </w:rPr>
              <w:t xml:space="preserve"> </w:t>
            </w:r>
            <w:r>
              <w:rPr>
                <w:rFonts w:ascii="Calibri" w:hAnsi="Calibri"/>
                <w:color w:val="000000"/>
                <w:sz w:val="24"/>
                <w:highlight w:val="yellow"/>
              </w:rPr>
              <w:t>do negócio. Utilização de técnicas de gestão de projetos</w:t>
            </w:r>
            <w:r>
              <w:rPr>
                <w:rFonts w:ascii="Calibri" w:hAnsi="Calibri"/>
                <w:color w:val="000000"/>
                <w:sz w:val="24"/>
              </w:rPr>
              <w:t>.</w:t>
            </w:r>
          </w:p>
        </w:tc>
      </w:tr>
      <w:tr w:rsidR="00402DA9" w14:paraId="00C6FF1A" w14:textId="77777777">
        <w:trPr>
          <w:trHeight w:val="740"/>
        </w:trPr>
        <w:tc>
          <w:tcPr>
            <w:tcW w:w="3119" w:type="dxa"/>
          </w:tcPr>
          <w:p w14:paraId="238432AD" w14:textId="77777777" w:rsidR="00402DA9" w:rsidRDefault="00000000">
            <w:pPr>
              <w:pStyle w:val="TableParagraph"/>
              <w:spacing w:before="272"/>
              <w:ind w:left="27"/>
              <w:rPr>
                <w:rFonts w:ascii="Calibri" w:hAnsi="Calibri"/>
                <w:b/>
                <w:sz w:val="24"/>
              </w:rPr>
            </w:pPr>
            <w:r>
              <w:rPr>
                <w:rFonts w:ascii="Calibri" w:hAnsi="Calibri"/>
                <w:b/>
                <w:sz w:val="24"/>
              </w:rPr>
              <w:t>Público-</w:t>
            </w:r>
            <w:r>
              <w:rPr>
                <w:rFonts w:ascii="Calibri" w:hAnsi="Calibri"/>
                <w:b/>
                <w:spacing w:val="-4"/>
                <w:sz w:val="24"/>
              </w:rPr>
              <w:t>alvo</w:t>
            </w:r>
          </w:p>
        </w:tc>
        <w:tc>
          <w:tcPr>
            <w:tcW w:w="6320" w:type="dxa"/>
          </w:tcPr>
          <w:p w14:paraId="2198DF9B" w14:textId="77777777" w:rsidR="00402DA9" w:rsidRDefault="00000000">
            <w:pPr>
              <w:pStyle w:val="TableParagraph"/>
              <w:spacing w:before="127" w:line="242" w:lineRule="auto"/>
              <w:ind w:left="30" w:right="44"/>
              <w:rPr>
                <w:rFonts w:ascii="Calibri" w:hAnsi="Calibri"/>
                <w:sz w:val="24"/>
              </w:rPr>
            </w:pPr>
            <w:r>
              <w:rPr>
                <w:rFonts w:ascii="Calibri" w:hAnsi="Calibri"/>
                <w:sz w:val="24"/>
              </w:rPr>
              <w:t>Organizações,</w:t>
            </w:r>
            <w:r>
              <w:rPr>
                <w:rFonts w:ascii="Calibri" w:hAnsi="Calibri"/>
                <w:spacing w:val="-10"/>
                <w:sz w:val="24"/>
              </w:rPr>
              <w:t xml:space="preserve"> </w:t>
            </w:r>
            <w:r>
              <w:rPr>
                <w:rFonts w:ascii="Calibri" w:hAnsi="Calibri"/>
                <w:sz w:val="24"/>
              </w:rPr>
              <w:t>empresas,</w:t>
            </w:r>
            <w:r>
              <w:rPr>
                <w:rFonts w:ascii="Calibri" w:hAnsi="Calibri"/>
                <w:spacing w:val="-10"/>
                <w:sz w:val="24"/>
              </w:rPr>
              <w:t xml:space="preserve"> </w:t>
            </w:r>
            <w:r>
              <w:rPr>
                <w:rFonts w:ascii="Calibri" w:hAnsi="Calibri"/>
                <w:sz w:val="24"/>
              </w:rPr>
              <w:t>associações</w:t>
            </w:r>
            <w:r>
              <w:rPr>
                <w:rFonts w:ascii="Calibri" w:hAnsi="Calibri"/>
                <w:spacing w:val="-9"/>
                <w:sz w:val="24"/>
              </w:rPr>
              <w:t xml:space="preserve"> </w:t>
            </w:r>
            <w:r>
              <w:rPr>
                <w:rFonts w:ascii="Calibri" w:hAnsi="Calibri"/>
                <w:sz w:val="24"/>
              </w:rPr>
              <w:t>e</w:t>
            </w:r>
            <w:r>
              <w:rPr>
                <w:rFonts w:ascii="Calibri" w:hAnsi="Calibri"/>
                <w:spacing w:val="-9"/>
                <w:sz w:val="24"/>
              </w:rPr>
              <w:t xml:space="preserve"> </w:t>
            </w:r>
            <w:r>
              <w:rPr>
                <w:rFonts w:ascii="Calibri" w:hAnsi="Calibri"/>
                <w:sz w:val="24"/>
              </w:rPr>
              <w:t>organizações</w:t>
            </w:r>
            <w:r>
              <w:rPr>
                <w:rFonts w:ascii="Calibri" w:hAnsi="Calibri"/>
                <w:spacing w:val="-9"/>
                <w:sz w:val="24"/>
              </w:rPr>
              <w:t xml:space="preserve"> </w:t>
            </w:r>
            <w:r>
              <w:rPr>
                <w:rFonts w:ascii="Calibri" w:hAnsi="Calibri"/>
                <w:sz w:val="24"/>
              </w:rPr>
              <w:t>não governamentais parceiras da Fatec.</w:t>
            </w:r>
          </w:p>
        </w:tc>
      </w:tr>
      <w:tr w:rsidR="00402DA9" w14:paraId="61838808" w14:textId="77777777">
        <w:trPr>
          <w:trHeight w:val="2786"/>
        </w:trPr>
        <w:tc>
          <w:tcPr>
            <w:tcW w:w="3119" w:type="dxa"/>
          </w:tcPr>
          <w:p w14:paraId="6D3527FD" w14:textId="77777777" w:rsidR="00402DA9" w:rsidRDefault="00402DA9">
            <w:pPr>
              <w:pStyle w:val="TableParagraph"/>
              <w:ind w:left="0"/>
              <w:rPr>
                <w:rFonts w:ascii="Arial"/>
                <w:b/>
                <w:sz w:val="24"/>
              </w:rPr>
            </w:pPr>
          </w:p>
          <w:p w14:paraId="2B4C00CF" w14:textId="77777777" w:rsidR="00402DA9" w:rsidRDefault="00402DA9">
            <w:pPr>
              <w:pStyle w:val="TableParagraph"/>
              <w:ind w:left="0"/>
              <w:rPr>
                <w:rFonts w:ascii="Arial"/>
                <w:b/>
                <w:sz w:val="24"/>
              </w:rPr>
            </w:pPr>
          </w:p>
          <w:p w14:paraId="1DC7D9CC" w14:textId="77777777" w:rsidR="00402DA9" w:rsidRDefault="00402DA9">
            <w:pPr>
              <w:pStyle w:val="TableParagraph"/>
              <w:ind w:left="0"/>
              <w:rPr>
                <w:rFonts w:ascii="Arial"/>
                <w:b/>
                <w:sz w:val="24"/>
              </w:rPr>
            </w:pPr>
          </w:p>
          <w:p w14:paraId="16FB1D5C" w14:textId="77777777" w:rsidR="00402DA9" w:rsidRDefault="00402DA9">
            <w:pPr>
              <w:pStyle w:val="TableParagraph"/>
              <w:spacing w:before="193"/>
              <w:ind w:left="0"/>
              <w:rPr>
                <w:rFonts w:ascii="Arial"/>
                <w:b/>
                <w:sz w:val="24"/>
              </w:rPr>
            </w:pPr>
          </w:p>
          <w:p w14:paraId="3AA21961" w14:textId="77777777" w:rsidR="00402DA9" w:rsidRDefault="00000000">
            <w:pPr>
              <w:pStyle w:val="TableParagraph"/>
              <w:ind w:left="27"/>
              <w:rPr>
                <w:rFonts w:ascii="Calibri" w:hAnsi="Calibri"/>
                <w:b/>
                <w:sz w:val="24"/>
              </w:rPr>
            </w:pPr>
            <w:r>
              <w:rPr>
                <w:rFonts w:ascii="Calibri" w:hAnsi="Calibri"/>
                <w:b/>
                <w:sz w:val="24"/>
              </w:rPr>
              <w:t>Ações/Etapas</w:t>
            </w:r>
            <w:r>
              <w:rPr>
                <w:rFonts w:ascii="Calibri" w:hAnsi="Calibri"/>
                <w:b/>
                <w:spacing w:val="-2"/>
                <w:sz w:val="24"/>
              </w:rPr>
              <w:t xml:space="preserve"> </w:t>
            </w:r>
            <w:r>
              <w:rPr>
                <w:rFonts w:ascii="Calibri" w:hAnsi="Calibri"/>
                <w:b/>
                <w:sz w:val="24"/>
              </w:rPr>
              <w:t>de</w:t>
            </w:r>
            <w:r>
              <w:rPr>
                <w:rFonts w:ascii="Calibri" w:hAnsi="Calibri"/>
                <w:b/>
                <w:spacing w:val="-1"/>
                <w:sz w:val="24"/>
              </w:rPr>
              <w:t xml:space="preserve"> </w:t>
            </w:r>
            <w:r>
              <w:rPr>
                <w:rFonts w:ascii="Calibri" w:hAnsi="Calibri"/>
                <w:b/>
                <w:spacing w:val="-2"/>
                <w:sz w:val="24"/>
              </w:rPr>
              <w:t>execução</w:t>
            </w:r>
          </w:p>
        </w:tc>
        <w:tc>
          <w:tcPr>
            <w:tcW w:w="6320" w:type="dxa"/>
          </w:tcPr>
          <w:p w14:paraId="77B47899" w14:textId="77777777" w:rsidR="00402DA9" w:rsidRDefault="00000000">
            <w:pPr>
              <w:pStyle w:val="TableParagraph"/>
              <w:spacing w:before="121"/>
              <w:ind w:left="30"/>
              <w:rPr>
                <w:rFonts w:ascii="Calibri" w:hAnsi="Calibri"/>
                <w:sz w:val="24"/>
              </w:rPr>
            </w:pPr>
            <w:r>
              <w:rPr>
                <w:rFonts w:ascii="Calibri" w:hAnsi="Calibri"/>
                <w:sz w:val="24"/>
              </w:rPr>
              <w:t>Descrição do Problema, Levantamento e Especificação dos requisitos, Modelagem Orientada a Objetos utilizando linguagem</w:t>
            </w:r>
            <w:r>
              <w:rPr>
                <w:rFonts w:ascii="Calibri" w:hAnsi="Calibri"/>
                <w:spacing w:val="-11"/>
                <w:sz w:val="24"/>
              </w:rPr>
              <w:t xml:space="preserve"> </w:t>
            </w:r>
            <w:r>
              <w:rPr>
                <w:rFonts w:ascii="Calibri" w:hAnsi="Calibri"/>
                <w:sz w:val="24"/>
              </w:rPr>
              <w:t>UML,</w:t>
            </w:r>
            <w:r>
              <w:rPr>
                <w:rFonts w:ascii="Calibri" w:hAnsi="Calibri"/>
                <w:spacing w:val="-11"/>
                <w:sz w:val="24"/>
              </w:rPr>
              <w:t xml:space="preserve"> </w:t>
            </w:r>
            <w:r>
              <w:rPr>
                <w:rFonts w:ascii="Calibri" w:hAnsi="Calibri"/>
                <w:sz w:val="24"/>
              </w:rPr>
              <w:t>Modelagem</w:t>
            </w:r>
            <w:r>
              <w:rPr>
                <w:rFonts w:ascii="Calibri" w:hAnsi="Calibri"/>
                <w:spacing w:val="-11"/>
                <w:sz w:val="24"/>
              </w:rPr>
              <w:t xml:space="preserve"> </w:t>
            </w:r>
            <w:r>
              <w:rPr>
                <w:rFonts w:ascii="Calibri" w:hAnsi="Calibri"/>
                <w:sz w:val="24"/>
              </w:rPr>
              <w:t>Multidimensional,</w:t>
            </w:r>
            <w:r>
              <w:rPr>
                <w:rFonts w:ascii="Calibri" w:hAnsi="Calibri"/>
                <w:spacing w:val="-11"/>
                <w:sz w:val="24"/>
              </w:rPr>
              <w:t xml:space="preserve"> </w:t>
            </w:r>
            <w:r>
              <w:rPr>
                <w:rFonts w:ascii="Calibri" w:hAnsi="Calibri"/>
                <w:sz w:val="24"/>
              </w:rPr>
              <w:t>Implementação de Datawarehouse/DataMart, ETL em SGBDs Relacionais, Aplicação de Técnicas de estatística inferencial ou inteligência artificial para análise dos dados, Codificação do software/aplicativo, Elaboração de Relatórios Gerenciais, Construção de Dashboard para Análise de Dados, Testes e Implantação do software/aplicativo.</w:t>
            </w:r>
          </w:p>
        </w:tc>
      </w:tr>
      <w:tr w:rsidR="00402DA9" w14:paraId="0026B081" w14:textId="77777777">
        <w:trPr>
          <w:trHeight w:val="727"/>
        </w:trPr>
        <w:tc>
          <w:tcPr>
            <w:tcW w:w="3119" w:type="dxa"/>
          </w:tcPr>
          <w:p w14:paraId="0E067DE4" w14:textId="77777777" w:rsidR="00402DA9" w:rsidRDefault="00000000">
            <w:pPr>
              <w:pStyle w:val="TableParagraph"/>
              <w:spacing w:before="271"/>
              <w:ind w:left="27"/>
              <w:rPr>
                <w:rFonts w:ascii="Calibri"/>
                <w:b/>
                <w:sz w:val="24"/>
              </w:rPr>
            </w:pPr>
            <w:r>
              <w:rPr>
                <w:rFonts w:ascii="Calibri"/>
                <w:b/>
                <w:spacing w:val="-2"/>
                <w:sz w:val="24"/>
              </w:rPr>
              <w:t>Entregas</w:t>
            </w:r>
          </w:p>
        </w:tc>
        <w:tc>
          <w:tcPr>
            <w:tcW w:w="6320" w:type="dxa"/>
          </w:tcPr>
          <w:p w14:paraId="2A184548" w14:textId="77777777" w:rsidR="00402DA9" w:rsidRDefault="00000000">
            <w:pPr>
              <w:pStyle w:val="TableParagraph"/>
              <w:spacing w:before="123" w:line="290" w:lineRule="exact"/>
              <w:ind w:left="30" w:right="44"/>
              <w:rPr>
                <w:rFonts w:ascii="Calibri" w:hAnsi="Calibri"/>
                <w:sz w:val="24"/>
              </w:rPr>
            </w:pPr>
            <w:r>
              <w:rPr>
                <w:rFonts w:ascii="Calibri" w:hAnsi="Calibri"/>
                <w:sz w:val="24"/>
              </w:rPr>
              <w:t>Software/aplicativo de Controle e Gestão de Negócios com Relatórios</w:t>
            </w:r>
            <w:r>
              <w:rPr>
                <w:rFonts w:ascii="Calibri" w:hAnsi="Calibri"/>
                <w:spacing w:val="-5"/>
                <w:sz w:val="24"/>
              </w:rPr>
              <w:t xml:space="preserve"> </w:t>
            </w:r>
            <w:r>
              <w:rPr>
                <w:rFonts w:ascii="Calibri" w:hAnsi="Calibri"/>
                <w:sz w:val="24"/>
              </w:rPr>
              <w:t>Gerenciais</w:t>
            </w:r>
            <w:r>
              <w:rPr>
                <w:rFonts w:ascii="Calibri" w:hAnsi="Calibri"/>
                <w:spacing w:val="-6"/>
                <w:sz w:val="24"/>
              </w:rPr>
              <w:t xml:space="preserve"> </w:t>
            </w:r>
            <w:r>
              <w:rPr>
                <w:rFonts w:ascii="Calibri" w:hAnsi="Calibri"/>
                <w:sz w:val="24"/>
              </w:rPr>
              <w:t>e</w:t>
            </w:r>
            <w:r>
              <w:rPr>
                <w:rFonts w:ascii="Calibri" w:hAnsi="Calibri"/>
                <w:spacing w:val="-5"/>
                <w:sz w:val="24"/>
              </w:rPr>
              <w:t xml:space="preserve"> </w:t>
            </w:r>
            <w:r>
              <w:rPr>
                <w:rFonts w:ascii="Calibri" w:hAnsi="Calibri"/>
                <w:sz w:val="24"/>
              </w:rPr>
              <w:t>Painel</w:t>
            </w:r>
            <w:r>
              <w:rPr>
                <w:rFonts w:ascii="Calibri" w:hAnsi="Calibri"/>
                <w:spacing w:val="-6"/>
                <w:sz w:val="24"/>
              </w:rPr>
              <w:t xml:space="preserve"> </w:t>
            </w:r>
            <w:r>
              <w:rPr>
                <w:rFonts w:ascii="Calibri" w:hAnsi="Calibri"/>
                <w:sz w:val="24"/>
              </w:rPr>
              <w:t>de</w:t>
            </w:r>
            <w:r>
              <w:rPr>
                <w:rFonts w:ascii="Calibri" w:hAnsi="Calibri"/>
                <w:spacing w:val="-5"/>
                <w:sz w:val="24"/>
              </w:rPr>
              <w:t xml:space="preserve"> </w:t>
            </w:r>
            <w:r>
              <w:rPr>
                <w:rFonts w:ascii="Calibri" w:hAnsi="Calibri"/>
                <w:sz w:val="24"/>
              </w:rPr>
              <w:t>Visualização</w:t>
            </w:r>
            <w:r>
              <w:rPr>
                <w:rFonts w:ascii="Calibri" w:hAnsi="Calibri"/>
                <w:spacing w:val="-8"/>
                <w:sz w:val="24"/>
              </w:rPr>
              <w:t xml:space="preserve"> </w:t>
            </w:r>
            <w:r>
              <w:rPr>
                <w:rFonts w:ascii="Calibri" w:hAnsi="Calibri"/>
                <w:sz w:val="24"/>
              </w:rPr>
              <w:t>para</w:t>
            </w:r>
            <w:r>
              <w:rPr>
                <w:rFonts w:ascii="Calibri" w:hAnsi="Calibri"/>
                <w:spacing w:val="-6"/>
                <w:sz w:val="24"/>
              </w:rPr>
              <w:t xml:space="preserve"> </w:t>
            </w:r>
            <w:r>
              <w:rPr>
                <w:rFonts w:ascii="Calibri" w:hAnsi="Calibri"/>
                <w:sz w:val="24"/>
              </w:rPr>
              <w:t>Análise</w:t>
            </w:r>
            <w:r>
              <w:rPr>
                <w:rFonts w:ascii="Calibri" w:hAnsi="Calibri"/>
                <w:spacing w:val="-5"/>
                <w:sz w:val="24"/>
              </w:rPr>
              <w:t xml:space="preserve"> </w:t>
            </w:r>
            <w:r>
              <w:rPr>
                <w:rFonts w:ascii="Calibri" w:hAnsi="Calibri"/>
                <w:sz w:val="24"/>
              </w:rPr>
              <w:t>de</w:t>
            </w:r>
          </w:p>
        </w:tc>
      </w:tr>
    </w:tbl>
    <w:p w14:paraId="674DF411" w14:textId="77777777" w:rsidR="00402DA9" w:rsidRDefault="00402DA9">
      <w:pPr>
        <w:pStyle w:val="TableParagraph"/>
        <w:spacing w:line="290" w:lineRule="exact"/>
        <w:rPr>
          <w:rFonts w:ascii="Calibri" w:hAnsi="Calibri"/>
          <w:sz w:val="24"/>
        </w:rPr>
        <w:sectPr w:rsidR="00402DA9">
          <w:headerReference w:type="default" r:id="rId14"/>
          <w:footerReference w:type="default" r:id="rId15"/>
          <w:pgSz w:w="12240" w:h="15840"/>
          <w:pgMar w:top="1260" w:right="720" w:bottom="1200" w:left="1080" w:header="728" w:footer="1002" w:gutter="0"/>
          <w:pgNumType w:start="2"/>
          <w:cols w:space="720"/>
        </w:sectPr>
      </w:pPr>
    </w:p>
    <w:p w14:paraId="34991AA7" w14:textId="77777777" w:rsidR="00402DA9" w:rsidRDefault="00402DA9">
      <w:pPr>
        <w:pStyle w:val="Corpodetexto"/>
        <w:spacing w:before="30"/>
        <w:rPr>
          <w:rFonts w:ascii="Arial"/>
          <w:b/>
          <w:i w:val="0"/>
        </w:rPr>
      </w:pPr>
    </w:p>
    <w:tbl>
      <w:tblPr>
        <w:tblStyle w:val="TableNormal"/>
        <w:tblW w:w="0" w:type="auto"/>
        <w:tblInd w:w="3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3119"/>
        <w:gridCol w:w="6320"/>
      </w:tblGrid>
      <w:tr w:rsidR="00402DA9" w14:paraId="6F4685C6" w14:textId="77777777">
        <w:trPr>
          <w:trHeight w:val="337"/>
        </w:trPr>
        <w:tc>
          <w:tcPr>
            <w:tcW w:w="3119" w:type="dxa"/>
          </w:tcPr>
          <w:p w14:paraId="70A03ECC" w14:textId="77777777" w:rsidR="00402DA9" w:rsidRDefault="00402DA9">
            <w:pPr>
              <w:pStyle w:val="TableParagraph"/>
              <w:ind w:left="0"/>
              <w:rPr>
                <w:rFonts w:ascii="Times New Roman"/>
              </w:rPr>
            </w:pPr>
          </w:p>
        </w:tc>
        <w:tc>
          <w:tcPr>
            <w:tcW w:w="6320" w:type="dxa"/>
          </w:tcPr>
          <w:p w14:paraId="4E9618E9" w14:textId="77777777" w:rsidR="00402DA9" w:rsidRDefault="00000000">
            <w:pPr>
              <w:pStyle w:val="TableParagraph"/>
              <w:spacing w:before="19"/>
              <w:ind w:left="30"/>
              <w:rPr>
                <w:rFonts w:ascii="Calibri" w:hAnsi="Calibri"/>
                <w:sz w:val="24"/>
              </w:rPr>
            </w:pPr>
            <w:r>
              <w:rPr>
                <w:rFonts w:ascii="Calibri" w:hAnsi="Calibri"/>
                <w:sz w:val="24"/>
              </w:rPr>
              <w:t>Dados</w:t>
            </w:r>
            <w:r>
              <w:rPr>
                <w:rFonts w:ascii="Calibri" w:hAnsi="Calibri"/>
                <w:spacing w:val="-3"/>
                <w:sz w:val="24"/>
              </w:rPr>
              <w:t xml:space="preserve"> </w:t>
            </w:r>
            <w:r>
              <w:rPr>
                <w:rFonts w:ascii="Calibri" w:hAnsi="Calibri"/>
                <w:sz w:val="24"/>
              </w:rPr>
              <w:t>/</w:t>
            </w:r>
            <w:r>
              <w:rPr>
                <w:rFonts w:ascii="Calibri" w:hAnsi="Calibri"/>
                <w:spacing w:val="-1"/>
                <w:sz w:val="24"/>
              </w:rPr>
              <w:t xml:space="preserve"> </w:t>
            </w:r>
            <w:r>
              <w:rPr>
                <w:rFonts w:ascii="Calibri" w:hAnsi="Calibri"/>
                <w:sz w:val="24"/>
              </w:rPr>
              <w:t>Documentação</w:t>
            </w:r>
            <w:r>
              <w:rPr>
                <w:rFonts w:ascii="Calibri" w:hAnsi="Calibri"/>
                <w:spacing w:val="-5"/>
                <w:sz w:val="24"/>
              </w:rPr>
              <w:t xml:space="preserve"> </w:t>
            </w:r>
            <w:r>
              <w:rPr>
                <w:rFonts w:ascii="Calibri" w:hAnsi="Calibri"/>
                <w:sz w:val="24"/>
              </w:rPr>
              <w:t>do</w:t>
            </w:r>
            <w:r>
              <w:rPr>
                <w:rFonts w:ascii="Calibri" w:hAnsi="Calibri"/>
                <w:spacing w:val="-4"/>
                <w:sz w:val="24"/>
              </w:rPr>
              <w:t xml:space="preserve"> </w:t>
            </w:r>
            <w:r>
              <w:rPr>
                <w:rFonts w:ascii="Calibri" w:hAnsi="Calibri"/>
                <w:sz w:val="24"/>
              </w:rPr>
              <w:t>software-</w:t>
            </w:r>
            <w:r>
              <w:rPr>
                <w:rFonts w:ascii="Calibri" w:hAnsi="Calibri"/>
                <w:spacing w:val="-2"/>
                <w:sz w:val="24"/>
              </w:rPr>
              <w:t>aplicativo.</w:t>
            </w:r>
          </w:p>
        </w:tc>
      </w:tr>
      <w:tr w:rsidR="00402DA9" w14:paraId="67D82514" w14:textId="77777777">
        <w:trPr>
          <w:trHeight w:val="3766"/>
        </w:trPr>
        <w:tc>
          <w:tcPr>
            <w:tcW w:w="3119" w:type="dxa"/>
          </w:tcPr>
          <w:p w14:paraId="7F86E2AE" w14:textId="77777777" w:rsidR="00402DA9" w:rsidRDefault="00402DA9">
            <w:pPr>
              <w:pStyle w:val="TableParagraph"/>
              <w:ind w:left="0"/>
              <w:rPr>
                <w:rFonts w:ascii="Arial"/>
                <w:b/>
                <w:sz w:val="24"/>
              </w:rPr>
            </w:pPr>
          </w:p>
          <w:p w14:paraId="74B320D3" w14:textId="77777777" w:rsidR="00402DA9" w:rsidRDefault="00402DA9">
            <w:pPr>
              <w:pStyle w:val="TableParagraph"/>
              <w:ind w:left="0"/>
              <w:rPr>
                <w:rFonts w:ascii="Arial"/>
                <w:b/>
                <w:sz w:val="24"/>
              </w:rPr>
            </w:pPr>
          </w:p>
          <w:p w14:paraId="16FF22FC" w14:textId="77777777" w:rsidR="00402DA9" w:rsidRDefault="00402DA9">
            <w:pPr>
              <w:pStyle w:val="TableParagraph"/>
              <w:ind w:left="0"/>
              <w:rPr>
                <w:rFonts w:ascii="Arial"/>
                <w:b/>
                <w:sz w:val="24"/>
              </w:rPr>
            </w:pPr>
          </w:p>
          <w:p w14:paraId="54EDD96A" w14:textId="77777777" w:rsidR="00402DA9" w:rsidRDefault="00402DA9">
            <w:pPr>
              <w:pStyle w:val="TableParagraph"/>
              <w:ind w:left="0"/>
              <w:rPr>
                <w:rFonts w:ascii="Arial"/>
                <w:b/>
                <w:sz w:val="24"/>
              </w:rPr>
            </w:pPr>
          </w:p>
          <w:p w14:paraId="43BA965E" w14:textId="77777777" w:rsidR="00402DA9" w:rsidRDefault="00402DA9">
            <w:pPr>
              <w:pStyle w:val="TableParagraph"/>
              <w:spacing w:before="257"/>
              <w:ind w:left="0"/>
              <w:rPr>
                <w:rFonts w:ascii="Arial"/>
                <w:b/>
                <w:sz w:val="24"/>
              </w:rPr>
            </w:pPr>
          </w:p>
          <w:p w14:paraId="68276C56" w14:textId="77777777" w:rsidR="00402DA9" w:rsidRDefault="00000000">
            <w:pPr>
              <w:pStyle w:val="TableParagraph"/>
              <w:spacing w:line="242" w:lineRule="auto"/>
              <w:ind w:left="27" w:right="63"/>
              <w:rPr>
                <w:rFonts w:ascii="Calibri" w:hAnsi="Calibri"/>
                <w:b/>
                <w:sz w:val="24"/>
              </w:rPr>
            </w:pPr>
            <w:r>
              <w:rPr>
                <w:rFonts w:ascii="Calibri" w:hAnsi="Calibri"/>
                <w:b/>
                <w:sz w:val="24"/>
              </w:rPr>
              <w:t>Instrumentos e procedimentos</w:t>
            </w:r>
            <w:r>
              <w:rPr>
                <w:rFonts w:ascii="Calibri" w:hAnsi="Calibri"/>
                <w:b/>
                <w:spacing w:val="-14"/>
                <w:sz w:val="24"/>
              </w:rPr>
              <w:t xml:space="preserve"> </w:t>
            </w:r>
            <w:r>
              <w:rPr>
                <w:rFonts w:ascii="Calibri" w:hAnsi="Calibri"/>
                <w:b/>
                <w:sz w:val="24"/>
              </w:rPr>
              <w:t>de</w:t>
            </w:r>
            <w:r>
              <w:rPr>
                <w:rFonts w:ascii="Calibri" w:hAnsi="Calibri"/>
                <w:b/>
                <w:spacing w:val="-14"/>
                <w:sz w:val="24"/>
              </w:rPr>
              <w:t xml:space="preserve"> </w:t>
            </w:r>
            <w:r>
              <w:rPr>
                <w:rFonts w:ascii="Calibri" w:hAnsi="Calibri"/>
                <w:b/>
                <w:sz w:val="24"/>
              </w:rPr>
              <w:t>avaliação</w:t>
            </w:r>
          </w:p>
        </w:tc>
        <w:tc>
          <w:tcPr>
            <w:tcW w:w="6320" w:type="dxa"/>
          </w:tcPr>
          <w:p w14:paraId="4B74176D" w14:textId="77777777" w:rsidR="00402DA9" w:rsidRDefault="00000000">
            <w:pPr>
              <w:pStyle w:val="TableParagraph"/>
              <w:spacing w:before="121"/>
              <w:ind w:left="30" w:right="44"/>
              <w:rPr>
                <w:rFonts w:ascii="Calibri" w:hAnsi="Calibri"/>
                <w:sz w:val="24"/>
              </w:rPr>
            </w:pPr>
            <w:r>
              <w:rPr>
                <w:rFonts w:ascii="Calibri" w:hAnsi="Calibri"/>
                <w:b/>
                <w:sz w:val="24"/>
              </w:rPr>
              <w:t xml:space="preserve">Aluno </w:t>
            </w:r>
            <w:r>
              <w:rPr>
                <w:rFonts w:ascii="Calibri" w:hAnsi="Calibri"/>
                <w:sz w:val="24"/>
              </w:rPr>
              <w:t>– Participação em cada etapa do desenvolvimento, capacidade técnica de modelagem e implementação, compreensão</w:t>
            </w:r>
            <w:r>
              <w:rPr>
                <w:rFonts w:ascii="Calibri" w:hAnsi="Calibri"/>
                <w:spacing w:val="-8"/>
                <w:sz w:val="24"/>
              </w:rPr>
              <w:t xml:space="preserve"> </w:t>
            </w:r>
            <w:r>
              <w:rPr>
                <w:rFonts w:ascii="Calibri" w:hAnsi="Calibri"/>
                <w:sz w:val="24"/>
              </w:rPr>
              <w:t>do</w:t>
            </w:r>
            <w:r>
              <w:rPr>
                <w:rFonts w:ascii="Calibri" w:hAnsi="Calibri"/>
                <w:spacing w:val="-8"/>
                <w:sz w:val="24"/>
              </w:rPr>
              <w:t xml:space="preserve"> </w:t>
            </w:r>
            <w:r>
              <w:rPr>
                <w:rFonts w:ascii="Calibri" w:hAnsi="Calibri"/>
                <w:sz w:val="24"/>
              </w:rPr>
              <w:t>negócio,</w:t>
            </w:r>
            <w:r>
              <w:rPr>
                <w:rFonts w:ascii="Calibri" w:hAnsi="Calibri"/>
                <w:spacing w:val="-6"/>
                <w:sz w:val="24"/>
              </w:rPr>
              <w:t xml:space="preserve"> </w:t>
            </w:r>
            <w:r>
              <w:rPr>
                <w:rFonts w:ascii="Calibri" w:hAnsi="Calibri"/>
                <w:sz w:val="24"/>
              </w:rPr>
              <w:t>eficácia</w:t>
            </w:r>
            <w:r>
              <w:rPr>
                <w:rFonts w:ascii="Calibri" w:hAnsi="Calibri"/>
                <w:spacing w:val="-7"/>
                <w:sz w:val="24"/>
              </w:rPr>
              <w:t xml:space="preserve"> </w:t>
            </w:r>
            <w:r>
              <w:rPr>
                <w:rFonts w:ascii="Calibri" w:hAnsi="Calibri"/>
                <w:sz w:val="24"/>
              </w:rPr>
              <w:t>de</w:t>
            </w:r>
            <w:r>
              <w:rPr>
                <w:rFonts w:ascii="Calibri" w:hAnsi="Calibri"/>
                <w:spacing w:val="-6"/>
                <w:sz w:val="24"/>
              </w:rPr>
              <w:t xml:space="preserve"> </w:t>
            </w:r>
            <w:r>
              <w:rPr>
                <w:rFonts w:ascii="Calibri" w:hAnsi="Calibri"/>
                <w:sz w:val="24"/>
              </w:rPr>
              <w:t>realização,</w:t>
            </w:r>
            <w:r>
              <w:rPr>
                <w:rFonts w:ascii="Calibri" w:hAnsi="Calibri"/>
                <w:spacing w:val="-6"/>
                <w:sz w:val="24"/>
              </w:rPr>
              <w:t xml:space="preserve"> </w:t>
            </w:r>
            <w:r>
              <w:rPr>
                <w:rFonts w:ascii="Calibri" w:hAnsi="Calibri"/>
                <w:sz w:val="24"/>
              </w:rPr>
              <w:t>habilidade</w:t>
            </w:r>
            <w:r>
              <w:rPr>
                <w:rFonts w:ascii="Calibri" w:hAnsi="Calibri"/>
                <w:spacing w:val="-5"/>
                <w:sz w:val="24"/>
              </w:rPr>
              <w:t xml:space="preserve"> </w:t>
            </w:r>
            <w:r>
              <w:rPr>
                <w:rFonts w:ascii="Calibri" w:hAnsi="Calibri"/>
                <w:sz w:val="24"/>
              </w:rPr>
              <w:t>de trabalho em equipe.</w:t>
            </w:r>
          </w:p>
          <w:p w14:paraId="3FB397ED" w14:textId="77777777" w:rsidR="00402DA9" w:rsidRDefault="00000000">
            <w:pPr>
              <w:pStyle w:val="TableParagraph"/>
              <w:spacing w:before="104"/>
              <w:ind w:left="30"/>
              <w:rPr>
                <w:rFonts w:ascii="Calibri" w:hAnsi="Calibri"/>
                <w:sz w:val="24"/>
              </w:rPr>
            </w:pPr>
            <w:r>
              <w:rPr>
                <w:rFonts w:ascii="Calibri" w:hAnsi="Calibri"/>
                <w:b/>
                <w:color w:val="000000"/>
                <w:sz w:val="24"/>
                <w:highlight w:val="yellow"/>
              </w:rPr>
              <w:t xml:space="preserve">Programa ou projeto </w:t>
            </w:r>
            <w:r>
              <w:rPr>
                <w:rFonts w:ascii="Calibri" w:hAnsi="Calibri"/>
                <w:color w:val="000000"/>
                <w:sz w:val="24"/>
                <w:highlight w:val="yellow"/>
              </w:rPr>
              <w:t>– Software funcional contemplando:</w:t>
            </w:r>
            <w:r>
              <w:rPr>
                <w:rFonts w:ascii="Calibri" w:hAnsi="Calibri"/>
                <w:color w:val="000000"/>
                <w:sz w:val="24"/>
              </w:rPr>
              <w:t xml:space="preserve"> </w:t>
            </w:r>
            <w:r>
              <w:rPr>
                <w:rFonts w:ascii="Calibri" w:hAnsi="Calibri"/>
                <w:color w:val="000000"/>
                <w:sz w:val="24"/>
                <w:highlight w:val="yellow"/>
              </w:rPr>
              <w:t>Relatórios Gerenciais e Painel de Visualização (Dashboard),</w:t>
            </w:r>
            <w:r>
              <w:rPr>
                <w:rFonts w:ascii="Calibri" w:hAnsi="Calibri"/>
                <w:color w:val="000000"/>
                <w:sz w:val="24"/>
              </w:rPr>
              <w:t xml:space="preserve"> </w:t>
            </w:r>
            <w:r>
              <w:rPr>
                <w:rFonts w:ascii="Calibri" w:hAnsi="Calibri"/>
                <w:color w:val="000000"/>
                <w:sz w:val="24"/>
                <w:highlight w:val="yellow"/>
              </w:rPr>
              <w:t>Documentação de software: Análise e especificação de</w:t>
            </w:r>
            <w:r>
              <w:rPr>
                <w:rFonts w:ascii="Calibri" w:hAnsi="Calibri"/>
                <w:color w:val="000000"/>
                <w:sz w:val="24"/>
              </w:rPr>
              <w:t xml:space="preserve"> </w:t>
            </w:r>
            <w:r>
              <w:rPr>
                <w:rFonts w:ascii="Calibri" w:hAnsi="Calibri"/>
                <w:color w:val="000000"/>
                <w:sz w:val="24"/>
                <w:highlight w:val="yellow"/>
              </w:rPr>
              <w:t>requisitos, modelos de software orientado a objetos com</w:t>
            </w:r>
            <w:r>
              <w:rPr>
                <w:rFonts w:ascii="Calibri" w:hAnsi="Calibri"/>
                <w:color w:val="000000"/>
                <w:sz w:val="24"/>
              </w:rPr>
              <w:t xml:space="preserve"> </w:t>
            </w:r>
            <w:r>
              <w:rPr>
                <w:rFonts w:ascii="Calibri" w:hAnsi="Calibri"/>
                <w:color w:val="000000"/>
                <w:sz w:val="24"/>
                <w:highlight w:val="yellow"/>
              </w:rPr>
              <w:t>diagramas da UML, modelo de banco de dados relacional,</w:t>
            </w:r>
            <w:r>
              <w:rPr>
                <w:rFonts w:ascii="Calibri" w:hAnsi="Calibri"/>
                <w:color w:val="000000"/>
                <w:sz w:val="24"/>
              </w:rPr>
              <w:t xml:space="preserve"> </w:t>
            </w:r>
            <w:r>
              <w:rPr>
                <w:rFonts w:ascii="Calibri" w:hAnsi="Calibri"/>
                <w:color w:val="000000"/>
                <w:sz w:val="24"/>
                <w:highlight w:val="yellow"/>
              </w:rPr>
              <w:t>mecanismo de análise dados baseado em estatística inferencial</w:t>
            </w:r>
            <w:r>
              <w:rPr>
                <w:rFonts w:ascii="Calibri" w:hAnsi="Calibri"/>
                <w:color w:val="000000"/>
                <w:sz w:val="24"/>
              </w:rPr>
              <w:t xml:space="preserve"> </w:t>
            </w:r>
            <w:r>
              <w:rPr>
                <w:rFonts w:ascii="Calibri" w:hAnsi="Calibri"/>
                <w:color w:val="000000"/>
                <w:sz w:val="24"/>
                <w:highlight w:val="yellow"/>
              </w:rPr>
              <w:t>ou</w:t>
            </w:r>
            <w:r>
              <w:rPr>
                <w:rFonts w:ascii="Calibri" w:hAnsi="Calibri"/>
                <w:color w:val="000000"/>
                <w:spacing w:val="-7"/>
                <w:sz w:val="24"/>
                <w:highlight w:val="yellow"/>
              </w:rPr>
              <w:t xml:space="preserve"> </w:t>
            </w:r>
            <w:r>
              <w:rPr>
                <w:rFonts w:ascii="Calibri" w:hAnsi="Calibri"/>
                <w:color w:val="000000"/>
                <w:sz w:val="24"/>
                <w:highlight w:val="yellow"/>
              </w:rPr>
              <w:t>inteligência</w:t>
            </w:r>
            <w:r>
              <w:rPr>
                <w:rFonts w:ascii="Calibri" w:hAnsi="Calibri"/>
                <w:color w:val="000000"/>
                <w:spacing w:val="-7"/>
                <w:sz w:val="24"/>
                <w:highlight w:val="yellow"/>
              </w:rPr>
              <w:t xml:space="preserve"> </w:t>
            </w:r>
            <w:r>
              <w:rPr>
                <w:rFonts w:ascii="Calibri" w:hAnsi="Calibri"/>
                <w:color w:val="000000"/>
                <w:sz w:val="24"/>
                <w:highlight w:val="yellow"/>
              </w:rPr>
              <w:t>artificial,</w:t>
            </w:r>
            <w:r>
              <w:rPr>
                <w:rFonts w:ascii="Calibri" w:hAnsi="Calibri"/>
                <w:color w:val="000000"/>
                <w:spacing w:val="-6"/>
                <w:sz w:val="24"/>
                <w:highlight w:val="yellow"/>
              </w:rPr>
              <w:t xml:space="preserve"> </w:t>
            </w:r>
            <w:r>
              <w:rPr>
                <w:rFonts w:ascii="Calibri" w:hAnsi="Calibri"/>
                <w:color w:val="000000"/>
                <w:sz w:val="24"/>
                <w:highlight w:val="yellow"/>
              </w:rPr>
              <w:t>projeto</w:t>
            </w:r>
            <w:r>
              <w:rPr>
                <w:rFonts w:ascii="Calibri" w:hAnsi="Calibri"/>
                <w:color w:val="000000"/>
                <w:spacing w:val="-8"/>
                <w:sz w:val="24"/>
                <w:highlight w:val="yellow"/>
              </w:rPr>
              <w:t xml:space="preserve"> </w:t>
            </w:r>
            <w:r>
              <w:rPr>
                <w:rFonts w:ascii="Calibri" w:hAnsi="Calibri"/>
                <w:color w:val="000000"/>
                <w:sz w:val="24"/>
                <w:highlight w:val="yellow"/>
              </w:rPr>
              <w:t>de</w:t>
            </w:r>
            <w:r>
              <w:rPr>
                <w:rFonts w:ascii="Calibri" w:hAnsi="Calibri"/>
                <w:color w:val="000000"/>
                <w:spacing w:val="-5"/>
                <w:sz w:val="24"/>
                <w:highlight w:val="yellow"/>
              </w:rPr>
              <w:t xml:space="preserve"> </w:t>
            </w:r>
            <w:r>
              <w:rPr>
                <w:rFonts w:ascii="Calibri" w:hAnsi="Calibri"/>
                <w:color w:val="000000"/>
                <w:sz w:val="24"/>
                <w:highlight w:val="yellow"/>
              </w:rPr>
              <w:t>implementação</w:t>
            </w:r>
            <w:r>
              <w:rPr>
                <w:rFonts w:ascii="Calibri" w:hAnsi="Calibri"/>
                <w:color w:val="000000"/>
                <w:spacing w:val="-8"/>
                <w:sz w:val="24"/>
                <w:highlight w:val="yellow"/>
              </w:rPr>
              <w:t xml:space="preserve"> </w:t>
            </w:r>
            <w:r>
              <w:rPr>
                <w:rFonts w:ascii="Calibri" w:hAnsi="Calibri"/>
                <w:color w:val="000000"/>
                <w:sz w:val="24"/>
                <w:highlight w:val="yellow"/>
              </w:rPr>
              <w:t>e</w:t>
            </w:r>
            <w:r>
              <w:rPr>
                <w:rFonts w:ascii="Calibri" w:hAnsi="Calibri"/>
                <w:color w:val="000000"/>
                <w:spacing w:val="-5"/>
                <w:sz w:val="24"/>
                <w:highlight w:val="yellow"/>
              </w:rPr>
              <w:t xml:space="preserve"> </w:t>
            </w:r>
            <w:r>
              <w:rPr>
                <w:rFonts w:ascii="Calibri" w:hAnsi="Calibri"/>
                <w:color w:val="000000"/>
                <w:sz w:val="24"/>
                <w:highlight w:val="yellow"/>
              </w:rPr>
              <w:t>resultados</w:t>
            </w:r>
            <w:r>
              <w:rPr>
                <w:rFonts w:ascii="Calibri" w:hAnsi="Calibri"/>
                <w:color w:val="000000"/>
                <w:sz w:val="24"/>
              </w:rPr>
              <w:t xml:space="preserve"> </w:t>
            </w:r>
            <w:r>
              <w:rPr>
                <w:rFonts w:ascii="Calibri" w:hAnsi="Calibri"/>
                <w:color w:val="000000"/>
                <w:sz w:val="24"/>
                <w:highlight w:val="yellow"/>
              </w:rPr>
              <w:t>da análise de dados./ xu</w:t>
            </w:r>
          </w:p>
        </w:tc>
      </w:tr>
      <w:tr w:rsidR="00402DA9" w14:paraId="0DB2D28F" w14:textId="77777777">
        <w:trPr>
          <w:trHeight w:val="1030"/>
        </w:trPr>
        <w:tc>
          <w:tcPr>
            <w:tcW w:w="3119" w:type="dxa"/>
          </w:tcPr>
          <w:p w14:paraId="6A136321" w14:textId="77777777" w:rsidR="00402DA9" w:rsidRDefault="00000000">
            <w:pPr>
              <w:pStyle w:val="TableParagraph"/>
              <w:spacing w:before="273" w:line="237" w:lineRule="auto"/>
              <w:ind w:left="27"/>
              <w:rPr>
                <w:rFonts w:ascii="Calibri"/>
                <w:b/>
                <w:sz w:val="24"/>
              </w:rPr>
            </w:pPr>
            <w:r>
              <w:rPr>
                <w:rFonts w:ascii="Calibri"/>
                <w:b/>
                <w:spacing w:val="-2"/>
                <w:sz w:val="24"/>
              </w:rPr>
              <w:t>Componente(s)curricular(es) envolvidos</w:t>
            </w:r>
          </w:p>
        </w:tc>
        <w:tc>
          <w:tcPr>
            <w:tcW w:w="6320" w:type="dxa"/>
          </w:tcPr>
          <w:p w14:paraId="04CED44A" w14:textId="77777777" w:rsidR="00402DA9" w:rsidRDefault="00000000">
            <w:pPr>
              <w:pStyle w:val="TableParagraph"/>
              <w:spacing w:before="121" w:line="242" w:lineRule="auto"/>
              <w:ind w:left="30" w:right="44"/>
              <w:rPr>
                <w:rFonts w:ascii="Calibri" w:hAnsi="Calibri"/>
                <w:sz w:val="24"/>
              </w:rPr>
            </w:pPr>
            <w:r>
              <w:rPr>
                <w:rFonts w:ascii="Calibri" w:hAnsi="Calibri"/>
                <w:sz w:val="24"/>
              </w:rPr>
              <w:t>Inteligência Competitiva; Gestão de Projetos; Estatística e Probabilidade II, Inteligência Artificial II, Laboratório de Programação</w:t>
            </w:r>
            <w:r>
              <w:rPr>
                <w:rFonts w:ascii="Calibri" w:hAnsi="Calibri"/>
                <w:spacing w:val="-6"/>
                <w:sz w:val="24"/>
              </w:rPr>
              <w:t xml:space="preserve"> </w:t>
            </w:r>
            <w:r>
              <w:rPr>
                <w:rFonts w:ascii="Calibri" w:hAnsi="Calibri"/>
                <w:sz w:val="24"/>
              </w:rPr>
              <w:t>I,</w:t>
            </w:r>
            <w:r>
              <w:rPr>
                <w:rFonts w:ascii="Calibri" w:hAnsi="Calibri"/>
                <w:spacing w:val="-4"/>
                <w:sz w:val="24"/>
              </w:rPr>
              <w:t xml:space="preserve"> </w:t>
            </w:r>
            <w:r>
              <w:rPr>
                <w:rFonts w:ascii="Calibri" w:hAnsi="Calibri"/>
                <w:sz w:val="24"/>
              </w:rPr>
              <w:t>Programação</w:t>
            </w:r>
            <w:r>
              <w:rPr>
                <w:rFonts w:ascii="Calibri" w:hAnsi="Calibri"/>
                <w:spacing w:val="-6"/>
                <w:sz w:val="24"/>
              </w:rPr>
              <w:t xml:space="preserve"> </w:t>
            </w:r>
            <w:r>
              <w:rPr>
                <w:rFonts w:ascii="Calibri" w:hAnsi="Calibri"/>
                <w:sz w:val="24"/>
              </w:rPr>
              <w:t>em</w:t>
            </w:r>
            <w:r>
              <w:rPr>
                <w:rFonts w:ascii="Calibri" w:hAnsi="Calibri"/>
                <w:spacing w:val="-5"/>
                <w:sz w:val="24"/>
              </w:rPr>
              <w:t xml:space="preserve"> </w:t>
            </w:r>
            <w:r>
              <w:rPr>
                <w:rFonts w:ascii="Calibri" w:hAnsi="Calibri"/>
                <w:sz w:val="24"/>
              </w:rPr>
              <w:t>Banco</w:t>
            </w:r>
            <w:r>
              <w:rPr>
                <w:rFonts w:ascii="Calibri" w:hAnsi="Calibri"/>
                <w:spacing w:val="-6"/>
                <w:sz w:val="24"/>
              </w:rPr>
              <w:t xml:space="preserve"> </w:t>
            </w:r>
            <w:r>
              <w:rPr>
                <w:rFonts w:ascii="Calibri" w:hAnsi="Calibri"/>
                <w:sz w:val="24"/>
              </w:rPr>
              <w:t>de</w:t>
            </w:r>
            <w:r>
              <w:rPr>
                <w:rFonts w:ascii="Calibri" w:hAnsi="Calibri"/>
                <w:spacing w:val="-3"/>
                <w:sz w:val="24"/>
              </w:rPr>
              <w:t xml:space="preserve"> </w:t>
            </w:r>
            <w:r>
              <w:rPr>
                <w:rFonts w:ascii="Calibri" w:hAnsi="Calibri"/>
                <w:sz w:val="24"/>
              </w:rPr>
              <w:t>Dados</w:t>
            </w:r>
            <w:r>
              <w:rPr>
                <w:rFonts w:ascii="Calibri" w:hAnsi="Calibri"/>
                <w:spacing w:val="-3"/>
                <w:sz w:val="24"/>
              </w:rPr>
              <w:t xml:space="preserve"> </w:t>
            </w:r>
            <w:r>
              <w:rPr>
                <w:rFonts w:ascii="Calibri" w:hAnsi="Calibri"/>
                <w:sz w:val="24"/>
              </w:rPr>
              <w:t>I,</w:t>
            </w:r>
            <w:r>
              <w:rPr>
                <w:rFonts w:ascii="Calibri" w:hAnsi="Calibri"/>
                <w:spacing w:val="-4"/>
                <w:sz w:val="24"/>
              </w:rPr>
              <w:t xml:space="preserve"> </w:t>
            </w:r>
            <w:r>
              <w:rPr>
                <w:rFonts w:ascii="Calibri" w:hAnsi="Calibri"/>
                <w:sz w:val="24"/>
              </w:rPr>
              <w:t>Inglês</w:t>
            </w:r>
            <w:r>
              <w:rPr>
                <w:rFonts w:ascii="Calibri" w:hAnsi="Calibri"/>
                <w:spacing w:val="-3"/>
                <w:sz w:val="24"/>
              </w:rPr>
              <w:t xml:space="preserve"> </w:t>
            </w:r>
            <w:r>
              <w:rPr>
                <w:rFonts w:ascii="Calibri" w:hAnsi="Calibri"/>
                <w:sz w:val="24"/>
              </w:rPr>
              <w:t>III</w:t>
            </w:r>
          </w:p>
        </w:tc>
      </w:tr>
    </w:tbl>
    <w:p w14:paraId="4D04E878" w14:textId="77777777" w:rsidR="00402DA9" w:rsidRDefault="00402DA9">
      <w:pPr>
        <w:pStyle w:val="Corpodetexto"/>
        <w:rPr>
          <w:rFonts w:ascii="Arial"/>
          <w:b/>
          <w:i w:val="0"/>
        </w:rPr>
      </w:pPr>
    </w:p>
    <w:p w14:paraId="505732F0" w14:textId="77777777" w:rsidR="00402DA9" w:rsidRDefault="00000000">
      <w:pPr>
        <w:pStyle w:val="Corpodetexto"/>
        <w:spacing w:before="91"/>
        <w:rPr>
          <w:rFonts w:ascii="Arial"/>
          <w:b/>
          <w:i w:val="0"/>
        </w:rPr>
      </w:pPr>
      <w:r>
        <w:rPr>
          <w:rFonts w:ascii="Arial"/>
          <w:b/>
          <w:i w:val="0"/>
          <w:noProof/>
        </w:rPr>
        <mc:AlternateContent>
          <mc:Choice Requires="wpg">
            <w:drawing>
              <wp:anchor distT="0" distB="0" distL="0" distR="0" simplePos="0" relativeHeight="487588864" behindDoc="1" locked="0" layoutInCell="1" allowOverlap="1" wp14:anchorId="22473728" wp14:editId="211BC01E">
                <wp:simplePos x="0" y="0"/>
                <wp:positionH relativeFrom="page">
                  <wp:posOffset>928369</wp:posOffset>
                </wp:positionH>
                <wp:positionV relativeFrom="paragraph">
                  <wp:posOffset>219062</wp:posOffset>
                </wp:positionV>
                <wp:extent cx="6167755" cy="283083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7755" cy="2830830"/>
                          <a:chOff x="0" y="0"/>
                          <a:chExt cx="6167755" cy="2830830"/>
                        </a:xfrm>
                      </wpg:grpSpPr>
                      <wps:wsp>
                        <wps:cNvPr id="6" name="Graphic 6"/>
                        <wps:cNvSpPr/>
                        <wps:spPr>
                          <a:xfrm>
                            <a:off x="6350" y="6350"/>
                            <a:ext cx="6155055" cy="2818130"/>
                          </a:xfrm>
                          <a:custGeom>
                            <a:avLst/>
                            <a:gdLst/>
                            <a:ahLst/>
                            <a:cxnLst/>
                            <a:rect l="l" t="t" r="r" b="b"/>
                            <a:pathLst>
                              <a:path w="6155055" h="2818130">
                                <a:moveTo>
                                  <a:pt x="5685408" y="0"/>
                                </a:moveTo>
                                <a:lnTo>
                                  <a:pt x="469646" y="0"/>
                                </a:lnTo>
                                <a:lnTo>
                                  <a:pt x="421630" y="2425"/>
                                </a:lnTo>
                                <a:lnTo>
                                  <a:pt x="375001" y="9543"/>
                                </a:lnTo>
                                <a:lnTo>
                                  <a:pt x="329994" y="21118"/>
                                </a:lnTo>
                                <a:lnTo>
                                  <a:pt x="286846" y="36915"/>
                                </a:lnTo>
                                <a:lnTo>
                                  <a:pt x="245793" y="56696"/>
                                </a:lnTo>
                                <a:lnTo>
                                  <a:pt x="207070" y="80226"/>
                                </a:lnTo>
                                <a:lnTo>
                                  <a:pt x="170915" y="107269"/>
                                </a:lnTo>
                                <a:lnTo>
                                  <a:pt x="137563" y="137588"/>
                                </a:lnTo>
                                <a:lnTo>
                                  <a:pt x="107250" y="170948"/>
                                </a:lnTo>
                                <a:lnTo>
                                  <a:pt x="80213" y="207112"/>
                                </a:lnTo>
                                <a:lnTo>
                                  <a:pt x="56687" y="245845"/>
                                </a:lnTo>
                                <a:lnTo>
                                  <a:pt x="36909" y="286910"/>
                                </a:lnTo>
                                <a:lnTo>
                                  <a:pt x="21115" y="330072"/>
                                </a:lnTo>
                                <a:lnTo>
                                  <a:pt x="9542" y="375093"/>
                                </a:lnTo>
                                <a:lnTo>
                                  <a:pt x="2424" y="421739"/>
                                </a:lnTo>
                                <a:lnTo>
                                  <a:pt x="0" y="469773"/>
                                </a:lnTo>
                                <a:lnTo>
                                  <a:pt x="0" y="2348484"/>
                                </a:lnTo>
                                <a:lnTo>
                                  <a:pt x="2424" y="2396495"/>
                                </a:lnTo>
                                <a:lnTo>
                                  <a:pt x="9542" y="2443121"/>
                                </a:lnTo>
                                <a:lnTo>
                                  <a:pt x="21115" y="2488125"/>
                                </a:lnTo>
                                <a:lnTo>
                                  <a:pt x="36909" y="2531272"/>
                                </a:lnTo>
                                <a:lnTo>
                                  <a:pt x="56687" y="2572325"/>
                                </a:lnTo>
                                <a:lnTo>
                                  <a:pt x="80213" y="2611048"/>
                                </a:lnTo>
                                <a:lnTo>
                                  <a:pt x="107250" y="2647204"/>
                                </a:lnTo>
                                <a:lnTo>
                                  <a:pt x="137563" y="2680557"/>
                                </a:lnTo>
                                <a:lnTo>
                                  <a:pt x="170915" y="2710871"/>
                                </a:lnTo>
                                <a:lnTo>
                                  <a:pt x="207070" y="2737910"/>
                                </a:lnTo>
                                <a:lnTo>
                                  <a:pt x="245793" y="2761437"/>
                                </a:lnTo>
                                <a:lnTo>
                                  <a:pt x="286846" y="2781216"/>
                                </a:lnTo>
                                <a:lnTo>
                                  <a:pt x="329994" y="2797011"/>
                                </a:lnTo>
                                <a:lnTo>
                                  <a:pt x="375001" y="2808586"/>
                                </a:lnTo>
                                <a:lnTo>
                                  <a:pt x="421630" y="2815704"/>
                                </a:lnTo>
                                <a:lnTo>
                                  <a:pt x="469646" y="2818130"/>
                                </a:lnTo>
                                <a:lnTo>
                                  <a:pt x="5685408" y="2818130"/>
                                </a:lnTo>
                                <a:lnTo>
                                  <a:pt x="5733420" y="2815704"/>
                                </a:lnTo>
                                <a:lnTo>
                                  <a:pt x="5780046" y="2808586"/>
                                </a:lnTo>
                                <a:lnTo>
                                  <a:pt x="5825050" y="2797011"/>
                                </a:lnTo>
                                <a:lnTo>
                                  <a:pt x="5868197" y="2781216"/>
                                </a:lnTo>
                                <a:lnTo>
                                  <a:pt x="5909250" y="2761437"/>
                                </a:lnTo>
                                <a:lnTo>
                                  <a:pt x="5947973" y="2737910"/>
                                </a:lnTo>
                                <a:lnTo>
                                  <a:pt x="5984129" y="2710871"/>
                                </a:lnTo>
                                <a:lnTo>
                                  <a:pt x="6017482" y="2680557"/>
                                </a:lnTo>
                                <a:lnTo>
                                  <a:pt x="6047796" y="2647204"/>
                                </a:lnTo>
                                <a:lnTo>
                                  <a:pt x="6074835" y="2611048"/>
                                </a:lnTo>
                                <a:lnTo>
                                  <a:pt x="6098362" y="2572325"/>
                                </a:lnTo>
                                <a:lnTo>
                                  <a:pt x="6118141" y="2531272"/>
                                </a:lnTo>
                                <a:lnTo>
                                  <a:pt x="6133936" y="2488125"/>
                                </a:lnTo>
                                <a:lnTo>
                                  <a:pt x="6145511" y="2443121"/>
                                </a:lnTo>
                                <a:lnTo>
                                  <a:pt x="6152629" y="2396495"/>
                                </a:lnTo>
                                <a:lnTo>
                                  <a:pt x="6155055" y="2348484"/>
                                </a:lnTo>
                                <a:lnTo>
                                  <a:pt x="6155055" y="469773"/>
                                </a:lnTo>
                                <a:lnTo>
                                  <a:pt x="6152629" y="421739"/>
                                </a:lnTo>
                                <a:lnTo>
                                  <a:pt x="6145511" y="375093"/>
                                </a:lnTo>
                                <a:lnTo>
                                  <a:pt x="6133936" y="330072"/>
                                </a:lnTo>
                                <a:lnTo>
                                  <a:pt x="6118141" y="286910"/>
                                </a:lnTo>
                                <a:lnTo>
                                  <a:pt x="6098362" y="245845"/>
                                </a:lnTo>
                                <a:lnTo>
                                  <a:pt x="6074835" y="207112"/>
                                </a:lnTo>
                                <a:lnTo>
                                  <a:pt x="6047796" y="170948"/>
                                </a:lnTo>
                                <a:lnTo>
                                  <a:pt x="6017482" y="137588"/>
                                </a:lnTo>
                                <a:lnTo>
                                  <a:pt x="5984129" y="107269"/>
                                </a:lnTo>
                                <a:lnTo>
                                  <a:pt x="5947973" y="80226"/>
                                </a:lnTo>
                                <a:lnTo>
                                  <a:pt x="5909250" y="56696"/>
                                </a:lnTo>
                                <a:lnTo>
                                  <a:pt x="5868197" y="36915"/>
                                </a:lnTo>
                                <a:lnTo>
                                  <a:pt x="5825050" y="21118"/>
                                </a:lnTo>
                                <a:lnTo>
                                  <a:pt x="5780046" y="9543"/>
                                </a:lnTo>
                                <a:lnTo>
                                  <a:pt x="5733420" y="2425"/>
                                </a:lnTo>
                                <a:lnTo>
                                  <a:pt x="5685408" y="0"/>
                                </a:lnTo>
                                <a:close/>
                              </a:path>
                            </a:pathLst>
                          </a:custGeom>
                          <a:solidFill>
                            <a:srgbClr val="006FC0"/>
                          </a:solidFill>
                        </wps:spPr>
                        <wps:bodyPr wrap="square" lIns="0" tIns="0" rIns="0" bIns="0" rtlCol="0">
                          <a:prstTxWarp prst="textNoShape">
                            <a:avLst/>
                          </a:prstTxWarp>
                          <a:noAutofit/>
                        </wps:bodyPr>
                      </wps:wsp>
                      <wps:wsp>
                        <wps:cNvPr id="7" name="Graphic 7"/>
                        <wps:cNvSpPr/>
                        <wps:spPr>
                          <a:xfrm>
                            <a:off x="6350" y="6350"/>
                            <a:ext cx="6155055" cy="2818130"/>
                          </a:xfrm>
                          <a:custGeom>
                            <a:avLst/>
                            <a:gdLst/>
                            <a:ahLst/>
                            <a:cxnLst/>
                            <a:rect l="l" t="t" r="r" b="b"/>
                            <a:pathLst>
                              <a:path w="6155055" h="2818130">
                                <a:moveTo>
                                  <a:pt x="0" y="469773"/>
                                </a:moveTo>
                                <a:lnTo>
                                  <a:pt x="2424" y="421739"/>
                                </a:lnTo>
                                <a:lnTo>
                                  <a:pt x="9542" y="375093"/>
                                </a:lnTo>
                                <a:lnTo>
                                  <a:pt x="21115" y="330072"/>
                                </a:lnTo>
                                <a:lnTo>
                                  <a:pt x="36909" y="286910"/>
                                </a:lnTo>
                                <a:lnTo>
                                  <a:pt x="56687" y="245845"/>
                                </a:lnTo>
                                <a:lnTo>
                                  <a:pt x="80213" y="207112"/>
                                </a:lnTo>
                                <a:lnTo>
                                  <a:pt x="107250" y="170948"/>
                                </a:lnTo>
                                <a:lnTo>
                                  <a:pt x="137563" y="137588"/>
                                </a:lnTo>
                                <a:lnTo>
                                  <a:pt x="170915" y="107269"/>
                                </a:lnTo>
                                <a:lnTo>
                                  <a:pt x="207070" y="80226"/>
                                </a:lnTo>
                                <a:lnTo>
                                  <a:pt x="245793" y="56696"/>
                                </a:lnTo>
                                <a:lnTo>
                                  <a:pt x="286846" y="36915"/>
                                </a:lnTo>
                                <a:lnTo>
                                  <a:pt x="329994" y="21118"/>
                                </a:lnTo>
                                <a:lnTo>
                                  <a:pt x="375001" y="9543"/>
                                </a:lnTo>
                                <a:lnTo>
                                  <a:pt x="421630" y="2425"/>
                                </a:lnTo>
                                <a:lnTo>
                                  <a:pt x="469646" y="0"/>
                                </a:lnTo>
                                <a:lnTo>
                                  <a:pt x="5685408" y="0"/>
                                </a:lnTo>
                                <a:lnTo>
                                  <a:pt x="5733420" y="2425"/>
                                </a:lnTo>
                                <a:lnTo>
                                  <a:pt x="5780046" y="9543"/>
                                </a:lnTo>
                                <a:lnTo>
                                  <a:pt x="5825050" y="21118"/>
                                </a:lnTo>
                                <a:lnTo>
                                  <a:pt x="5868197" y="36915"/>
                                </a:lnTo>
                                <a:lnTo>
                                  <a:pt x="5909250" y="56696"/>
                                </a:lnTo>
                                <a:lnTo>
                                  <a:pt x="5947973" y="80226"/>
                                </a:lnTo>
                                <a:lnTo>
                                  <a:pt x="5984129" y="107269"/>
                                </a:lnTo>
                                <a:lnTo>
                                  <a:pt x="6017482" y="137588"/>
                                </a:lnTo>
                                <a:lnTo>
                                  <a:pt x="6047796" y="170948"/>
                                </a:lnTo>
                                <a:lnTo>
                                  <a:pt x="6074835" y="207112"/>
                                </a:lnTo>
                                <a:lnTo>
                                  <a:pt x="6098362" y="245845"/>
                                </a:lnTo>
                                <a:lnTo>
                                  <a:pt x="6118141" y="286910"/>
                                </a:lnTo>
                                <a:lnTo>
                                  <a:pt x="6133936" y="330072"/>
                                </a:lnTo>
                                <a:lnTo>
                                  <a:pt x="6145511" y="375093"/>
                                </a:lnTo>
                                <a:lnTo>
                                  <a:pt x="6152629" y="421739"/>
                                </a:lnTo>
                                <a:lnTo>
                                  <a:pt x="6155055" y="469773"/>
                                </a:lnTo>
                                <a:lnTo>
                                  <a:pt x="6155055" y="2348484"/>
                                </a:lnTo>
                                <a:lnTo>
                                  <a:pt x="6152629" y="2396495"/>
                                </a:lnTo>
                                <a:lnTo>
                                  <a:pt x="6145511" y="2443121"/>
                                </a:lnTo>
                                <a:lnTo>
                                  <a:pt x="6133936" y="2488125"/>
                                </a:lnTo>
                                <a:lnTo>
                                  <a:pt x="6118141" y="2531272"/>
                                </a:lnTo>
                                <a:lnTo>
                                  <a:pt x="6098362" y="2572325"/>
                                </a:lnTo>
                                <a:lnTo>
                                  <a:pt x="6074835" y="2611048"/>
                                </a:lnTo>
                                <a:lnTo>
                                  <a:pt x="6047796" y="2647204"/>
                                </a:lnTo>
                                <a:lnTo>
                                  <a:pt x="6017482" y="2680557"/>
                                </a:lnTo>
                                <a:lnTo>
                                  <a:pt x="5984129" y="2710871"/>
                                </a:lnTo>
                                <a:lnTo>
                                  <a:pt x="5947973" y="2737910"/>
                                </a:lnTo>
                                <a:lnTo>
                                  <a:pt x="5909250" y="2761437"/>
                                </a:lnTo>
                                <a:lnTo>
                                  <a:pt x="5868197" y="2781216"/>
                                </a:lnTo>
                                <a:lnTo>
                                  <a:pt x="5825050" y="2797011"/>
                                </a:lnTo>
                                <a:lnTo>
                                  <a:pt x="5780046" y="2808586"/>
                                </a:lnTo>
                                <a:lnTo>
                                  <a:pt x="5733420" y="2815704"/>
                                </a:lnTo>
                                <a:lnTo>
                                  <a:pt x="5685408" y="2818130"/>
                                </a:lnTo>
                                <a:lnTo>
                                  <a:pt x="469646" y="2818130"/>
                                </a:lnTo>
                                <a:lnTo>
                                  <a:pt x="421630" y="2815704"/>
                                </a:lnTo>
                                <a:lnTo>
                                  <a:pt x="375001" y="2808586"/>
                                </a:lnTo>
                                <a:lnTo>
                                  <a:pt x="329994" y="2797011"/>
                                </a:lnTo>
                                <a:lnTo>
                                  <a:pt x="286846" y="2781216"/>
                                </a:lnTo>
                                <a:lnTo>
                                  <a:pt x="245793" y="2761437"/>
                                </a:lnTo>
                                <a:lnTo>
                                  <a:pt x="207070" y="2737910"/>
                                </a:lnTo>
                                <a:lnTo>
                                  <a:pt x="170915" y="2710871"/>
                                </a:lnTo>
                                <a:lnTo>
                                  <a:pt x="137563" y="2680557"/>
                                </a:lnTo>
                                <a:lnTo>
                                  <a:pt x="107250" y="2647204"/>
                                </a:lnTo>
                                <a:lnTo>
                                  <a:pt x="80213" y="2611048"/>
                                </a:lnTo>
                                <a:lnTo>
                                  <a:pt x="56687" y="2572325"/>
                                </a:lnTo>
                                <a:lnTo>
                                  <a:pt x="36909" y="2531272"/>
                                </a:lnTo>
                                <a:lnTo>
                                  <a:pt x="21115" y="2488125"/>
                                </a:lnTo>
                                <a:lnTo>
                                  <a:pt x="9542" y="2443121"/>
                                </a:lnTo>
                                <a:lnTo>
                                  <a:pt x="2424" y="2396495"/>
                                </a:lnTo>
                                <a:lnTo>
                                  <a:pt x="0" y="2348484"/>
                                </a:lnTo>
                                <a:lnTo>
                                  <a:pt x="0" y="469773"/>
                                </a:lnTo>
                                <a:close/>
                              </a:path>
                            </a:pathLst>
                          </a:custGeom>
                          <a:ln w="12699">
                            <a:solidFill>
                              <a:srgbClr val="172C51"/>
                            </a:solidFill>
                            <a:prstDash val="solid"/>
                          </a:ln>
                        </wps:spPr>
                        <wps:bodyPr wrap="square" lIns="0" tIns="0" rIns="0" bIns="0" rtlCol="0">
                          <a:prstTxWarp prst="textNoShape">
                            <a:avLst/>
                          </a:prstTxWarp>
                          <a:noAutofit/>
                        </wps:bodyPr>
                      </wps:wsp>
                      <wps:wsp>
                        <wps:cNvPr id="8" name="Textbox 8"/>
                        <wps:cNvSpPr txBox="1"/>
                        <wps:spPr>
                          <a:xfrm>
                            <a:off x="0" y="0"/>
                            <a:ext cx="6167755" cy="2830830"/>
                          </a:xfrm>
                          <a:prstGeom prst="rect">
                            <a:avLst/>
                          </a:prstGeom>
                        </wps:spPr>
                        <wps:txbx>
                          <w:txbxContent>
                            <w:p w14:paraId="0095F67E" w14:textId="77777777" w:rsidR="00402DA9" w:rsidRDefault="00402DA9">
                              <w:pPr>
                                <w:rPr>
                                  <w:rFonts w:ascii="Arial"/>
                                  <w:b/>
                                </w:rPr>
                              </w:pPr>
                            </w:p>
                            <w:p w14:paraId="141DEF81" w14:textId="77777777" w:rsidR="00402DA9" w:rsidRDefault="00402DA9">
                              <w:pPr>
                                <w:spacing w:before="64"/>
                                <w:rPr>
                                  <w:rFonts w:ascii="Arial"/>
                                  <w:b/>
                                </w:rPr>
                              </w:pPr>
                            </w:p>
                            <w:p w14:paraId="5B79F663" w14:textId="77777777" w:rsidR="00402DA9" w:rsidRDefault="00000000">
                              <w:pPr>
                                <w:spacing w:line="255" w:lineRule="exact"/>
                                <w:ind w:left="384"/>
                                <w:rPr>
                                  <w:rFonts w:ascii="Trebuchet MS" w:hAnsi="Trebuchet MS"/>
                                </w:rPr>
                              </w:pPr>
                              <w:r>
                                <w:rPr>
                                  <w:rFonts w:ascii="Trebuchet MS" w:hAnsi="Trebuchet MS"/>
                                  <w:color w:val="FFFF00"/>
                                </w:rPr>
                                <w:t>O</w:t>
                              </w:r>
                              <w:r>
                                <w:rPr>
                                  <w:rFonts w:ascii="Trebuchet MS" w:hAnsi="Trebuchet MS"/>
                                  <w:color w:val="FFFF00"/>
                                  <w:spacing w:val="-2"/>
                                </w:rPr>
                                <w:t xml:space="preserve"> </w:t>
                              </w:r>
                              <w:r>
                                <w:rPr>
                                  <w:rFonts w:ascii="Trebuchet MS" w:hAnsi="Trebuchet MS"/>
                                  <w:color w:val="FFFF00"/>
                                </w:rPr>
                                <w:t>que</w:t>
                              </w:r>
                              <w:r>
                                <w:rPr>
                                  <w:rFonts w:ascii="Trebuchet MS" w:hAnsi="Trebuchet MS"/>
                                  <w:color w:val="FFFF00"/>
                                  <w:spacing w:val="-2"/>
                                </w:rPr>
                                <w:t xml:space="preserve"> </w:t>
                              </w:r>
                              <w:r>
                                <w:rPr>
                                  <w:rFonts w:ascii="Trebuchet MS" w:hAnsi="Trebuchet MS"/>
                                  <w:color w:val="FFFF00"/>
                                </w:rPr>
                                <w:t>é</w:t>
                              </w:r>
                              <w:r>
                                <w:rPr>
                                  <w:rFonts w:ascii="Trebuchet MS" w:hAnsi="Trebuchet MS"/>
                                  <w:color w:val="FFFF00"/>
                                  <w:spacing w:val="-3"/>
                                </w:rPr>
                                <w:t xml:space="preserve"> </w:t>
                              </w:r>
                              <w:r>
                                <w:rPr>
                                  <w:rFonts w:ascii="Trebuchet MS" w:hAnsi="Trebuchet MS"/>
                                  <w:color w:val="FFFF00"/>
                                </w:rPr>
                                <w:t>um</w:t>
                              </w:r>
                              <w:r>
                                <w:rPr>
                                  <w:rFonts w:ascii="Trebuchet MS" w:hAnsi="Trebuchet MS"/>
                                  <w:color w:val="FFFF00"/>
                                  <w:spacing w:val="-1"/>
                                </w:rPr>
                                <w:t xml:space="preserve"> </w:t>
                              </w:r>
                              <w:r>
                                <w:rPr>
                                  <w:rFonts w:ascii="Trebuchet MS" w:hAnsi="Trebuchet MS"/>
                                  <w:color w:val="FFFF00"/>
                                </w:rPr>
                                <w:t>artefato</w:t>
                              </w:r>
                              <w:r>
                                <w:rPr>
                                  <w:rFonts w:ascii="Trebuchet MS" w:hAnsi="Trebuchet MS"/>
                                  <w:color w:val="FFFF00"/>
                                  <w:spacing w:val="-2"/>
                                </w:rPr>
                                <w:t xml:space="preserve"> </w:t>
                              </w:r>
                              <w:r>
                                <w:rPr>
                                  <w:rFonts w:ascii="Trebuchet MS" w:hAnsi="Trebuchet MS"/>
                                  <w:color w:val="FFFF00"/>
                                </w:rPr>
                                <w:t>em</w:t>
                              </w:r>
                              <w:r>
                                <w:rPr>
                                  <w:rFonts w:ascii="Trebuchet MS" w:hAnsi="Trebuchet MS"/>
                                  <w:color w:val="FFFF00"/>
                                  <w:spacing w:val="-1"/>
                                </w:rPr>
                                <w:t xml:space="preserve"> </w:t>
                              </w:r>
                              <w:r>
                                <w:rPr>
                                  <w:rFonts w:ascii="Trebuchet MS" w:hAnsi="Trebuchet MS"/>
                                  <w:color w:val="FFFF00"/>
                                </w:rPr>
                                <w:t>projetos</w:t>
                              </w:r>
                              <w:r>
                                <w:rPr>
                                  <w:rFonts w:ascii="Trebuchet MS" w:hAnsi="Trebuchet MS"/>
                                  <w:color w:val="FFFF00"/>
                                  <w:spacing w:val="-2"/>
                                </w:rPr>
                                <w:t xml:space="preserve"> </w:t>
                              </w:r>
                              <w:r>
                                <w:rPr>
                                  <w:rFonts w:ascii="Trebuchet MS" w:hAnsi="Trebuchet MS"/>
                                  <w:color w:val="FFFF00"/>
                                </w:rPr>
                                <w:t>de</w:t>
                              </w:r>
                              <w:r>
                                <w:rPr>
                                  <w:rFonts w:ascii="Trebuchet MS" w:hAnsi="Trebuchet MS"/>
                                  <w:color w:val="FFFF00"/>
                                  <w:spacing w:val="-3"/>
                                </w:rPr>
                                <w:t xml:space="preserve"> </w:t>
                              </w:r>
                              <w:r>
                                <w:rPr>
                                  <w:rFonts w:ascii="Trebuchet MS" w:hAnsi="Trebuchet MS"/>
                                  <w:color w:val="FFFF00"/>
                                </w:rPr>
                                <w:t>TI</w:t>
                              </w:r>
                              <w:r>
                                <w:rPr>
                                  <w:rFonts w:ascii="Trebuchet MS" w:hAnsi="Trebuchet MS"/>
                                  <w:color w:val="FFFF00"/>
                                  <w:spacing w:val="-3"/>
                                </w:rPr>
                                <w:t xml:space="preserve"> </w:t>
                              </w:r>
                              <w:r>
                                <w:rPr>
                                  <w:rFonts w:ascii="Trebuchet MS" w:hAnsi="Trebuchet MS"/>
                                  <w:color w:val="FFFF00"/>
                                  <w:spacing w:val="-10"/>
                                </w:rPr>
                                <w:t>?</w:t>
                              </w:r>
                            </w:p>
                            <w:p w14:paraId="70EE2717" w14:textId="77777777" w:rsidR="00402DA9" w:rsidRDefault="00000000">
                              <w:pPr>
                                <w:ind w:left="384" w:right="321"/>
                                <w:rPr>
                                  <w:rFonts w:ascii="Trebuchet MS" w:hAnsi="Trebuchet MS"/>
                                </w:rPr>
                              </w:pPr>
                              <w:r>
                                <w:rPr>
                                  <w:rFonts w:ascii="Trebuchet MS" w:hAnsi="Trebuchet MS"/>
                                  <w:color w:val="FFFF00"/>
                                </w:rPr>
                                <w:t>Em</w:t>
                              </w:r>
                              <w:r>
                                <w:rPr>
                                  <w:rFonts w:ascii="Trebuchet MS" w:hAnsi="Trebuchet MS"/>
                                  <w:color w:val="FFFF00"/>
                                  <w:spacing w:val="-2"/>
                                </w:rPr>
                                <w:t xml:space="preserve"> </w:t>
                              </w:r>
                              <w:r>
                                <w:rPr>
                                  <w:rFonts w:ascii="Trebuchet MS" w:hAnsi="Trebuchet MS"/>
                                  <w:color w:val="FFFF00"/>
                                </w:rPr>
                                <w:t>gerenciamento</w:t>
                              </w:r>
                              <w:r>
                                <w:rPr>
                                  <w:rFonts w:ascii="Trebuchet MS" w:hAnsi="Trebuchet MS"/>
                                  <w:color w:val="FFFF00"/>
                                  <w:spacing w:val="-6"/>
                                </w:rPr>
                                <w:t xml:space="preserve"> </w:t>
                              </w:r>
                              <w:r>
                                <w:rPr>
                                  <w:rFonts w:ascii="Trebuchet MS" w:hAnsi="Trebuchet MS"/>
                                  <w:color w:val="FFFF00"/>
                                </w:rPr>
                                <w:t>de</w:t>
                              </w:r>
                              <w:r>
                                <w:rPr>
                                  <w:rFonts w:ascii="Trebuchet MS" w:hAnsi="Trebuchet MS"/>
                                  <w:color w:val="FFFF00"/>
                                  <w:spacing w:val="-4"/>
                                </w:rPr>
                                <w:t xml:space="preserve"> </w:t>
                              </w:r>
                              <w:r>
                                <w:rPr>
                                  <w:rFonts w:ascii="Trebuchet MS" w:hAnsi="Trebuchet MS"/>
                                  <w:color w:val="FFFF00"/>
                                </w:rPr>
                                <w:t>projetos,</w:t>
                              </w:r>
                              <w:r>
                                <w:rPr>
                                  <w:rFonts w:ascii="Trebuchet MS" w:hAnsi="Trebuchet MS"/>
                                  <w:color w:val="FFFF00"/>
                                  <w:spacing w:val="-4"/>
                                </w:rPr>
                                <w:t xml:space="preserve"> </w:t>
                              </w:r>
                              <w:r>
                                <w:rPr>
                                  <w:rFonts w:ascii="Trebuchet MS" w:hAnsi="Trebuchet MS"/>
                                  <w:color w:val="FFFF00"/>
                                </w:rPr>
                                <w:t>um</w:t>
                              </w:r>
                              <w:r>
                                <w:rPr>
                                  <w:rFonts w:ascii="Trebuchet MS" w:hAnsi="Trebuchet MS"/>
                                  <w:color w:val="FFFF00"/>
                                  <w:spacing w:val="-2"/>
                                </w:rPr>
                                <w:t xml:space="preserve"> </w:t>
                              </w:r>
                              <w:r>
                                <w:rPr>
                                  <w:rFonts w:ascii="Trebuchet MS" w:hAnsi="Trebuchet MS"/>
                                  <w:color w:val="FFFF00"/>
                                </w:rPr>
                                <w:t>artefato</w:t>
                              </w:r>
                              <w:r>
                                <w:rPr>
                                  <w:rFonts w:ascii="Trebuchet MS" w:hAnsi="Trebuchet MS"/>
                                  <w:color w:val="FFFF00"/>
                                  <w:spacing w:val="-3"/>
                                </w:rPr>
                                <w:t xml:space="preserve"> </w:t>
                              </w:r>
                              <w:r>
                                <w:rPr>
                                  <w:rFonts w:ascii="Trebuchet MS" w:hAnsi="Trebuchet MS"/>
                                  <w:color w:val="FFFF00"/>
                                </w:rPr>
                                <w:t>é</w:t>
                              </w:r>
                              <w:r>
                                <w:rPr>
                                  <w:rFonts w:ascii="Trebuchet MS" w:hAnsi="Trebuchet MS"/>
                                  <w:color w:val="FFFF00"/>
                                  <w:spacing w:val="-4"/>
                                </w:rPr>
                                <w:t xml:space="preserve"> </w:t>
                              </w:r>
                              <w:r>
                                <w:rPr>
                                  <w:rFonts w:ascii="Trebuchet MS" w:hAnsi="Trebuchet MS"/>
                                  <w:color w:val="FFFF00"/>
                                </w:rPr>
                                <w:t>qualquer</w:t>
                              </w:r>
                              <w:r>
                                <w:rPr>
                                  <w:rFonts w:ascii="Trebuchet MS" w:hAnsi="Trebuchet MS"/>
                                  <w:color w:val="FFFF00"/>
                                  <w:spacing w:val="-4"/>
                                </w:rPr>
                                <w:t xml:space="preserve"> </w:t>
                              </w:r>
                              <w:r>
                                <w:rPr>
                                  <w:rFonts w:ascii="Trebuchet MS" w:hAnsi="Trebuchet MS"/>
                                  <w:color w:val="FFFF00"/>
                                </w:rPr>
                                <w:t>documento,</w:t>
                              </w:r>
                              <w:r>
                                <w:rPr>
                                  <w:rFonts w:ascii="Trebuchet MS" w:hAnsi="Trebuchet MS"/>
                                  <w:color w:val="FFFF00"/>
                                  <w:spacing w:val="-4"/>
                                </w:rPr>
                                <w:t xml:space="preserve"> </w:t>
                              </w:r>
                              <w:r>
                                <w:rPr>
                                  <w:rFonts w:ascii="Trebuchet MS" w:hAnsi="Trebuchet MS"/>
                                  <w:color w:val="FFFF00"/>
                                </w:rPr>
                                <w:t>modelo,</w:t>
                              </w:r>
                              <w:r>
                                <w:rPr>
                                  <w:rFonts w:ascii="Trebuchet MS" w:hAnsi="Trebuchet MS"/>
                                  <w:color w:val="FFFF00"/>
                                  <w:spacing w:val="-4"/>
                                </w:rPr>
                                <w:t xml:space="preserve"> </w:t>
                              </w:r>
                              <w:r>
                                <w:rPr>
                                  <w:rFonts w:ascii="Trebuchet MS" w:hAnsi="Trebuchet MS"/>
                                  <w:color w:val="FFFF00"/>
                                </w:rPr>
                                <w:t>entrega</w:t>
                              </w:r>
                              <w:r>
                                <w:rPr>
                                  <w:rFonts w:ascii="Trebuchet MS" w:hAnsi="Trebuchet MS"/>
                                  <w:color w:val="FFFF00"/>
                                  <w:spacing w:val="-4"/>
                                </w:rPr>
                                <w:t xml:space="preserve"> </w:t>
                              </w:r>
                              <w:r>
                                <w:rPr>
                                  <w:rFonts w:ascii="Trebuchet MS" w:hAnsi="Trebuchet MS"/>
                                  <w:color w:val="FFFF00"/>
                                </w:rPr>
                                <w:t>ou saída criada como parte da documentação de um projeto, que serve para alinhar o trabalho do projeto com seus objetivos e requisitos. Eles não são as entregas finais do projeto, mas sim os elementos que ajudam a gerenciar e alcançar essas entregas.</w:t>
                              </w:r>
                            </w:p>
                            <w:p w14:paraId="7B5E8DE5" w14:textId="77777777" w:rsidR="00402DA9" w:rsidRDefault="00000000">
                              <w:pPr>
                                <w:spacing w:line="254" w:lineRule="exact"/>
                                <w:ind w:left="384"/>
                                <w:rPr>
                                  <w:rFonts w:ascii="Trebuchet MS" w:hAnsi="Trebuchet MS"/>
                                </w:rPr>
                              </w:pPr>
                              <w:r>
                                <w:rPr>
                                  <w:rFonts w:ascii="Trebuchet MS" w:hAnsi="Trebuchet MS"/>
                                  <w:color w:val="FFFF00"/>
                                </w:rPr>
                                <w:t>O</w:t>
                              </w:r>
                              <w:r>
                                <w:rPr>
                                  <w:rFonts w:ascii="Trebuchet MS" w:hAnsi="Trebuchet MS"/>
                                  <w:color w:val="FFFF00"/>
                                  <w:spacing w:val="-2"/>
                                </w:rPr>
                                <w:t xml:space="preserve"> </w:t>
                              </w:r>
                              <w:r>
                                <w:rPr>
                                  <w:rFonts w:ascii="Trebuchet MS" w:hAnsi="Trebuchet MS"/>
                                  <w:color w:val="FFFF00"/>
                                </w:rPr>
                                <w:t>que</w:t>
                              </w:r>
                              <w:r>
                                <w:rPr>
                                  <w:rFonts w:ascii="Trebuchet MS" w:hAnsi="Trebuchet MS"/>
                                  <w:color w:val="FFFF00"/>
                                  <w:spacing w:val="-4"/>
                                </w:rPr>
                                <w:t xml:space="preserve"> </w:t>
                              </w:r>
                              <w:r>
                                <w:rPr>
                                  <w:rFonts w:ascii="Trebuchet MS" w:hAnsi="Trebuchet MS"/>
                                  <w:color w:val="FFFF00"/>
                                </w:rPr>
                                <w:t>são</w:t>
                              </w:r>
                              <w:r>
                                <w:rPr>
                                  <w:rFonts w:ascii="Trebuchet MS" w:hAnsi="Trebuchet MS"/>
                                  <w:color w:val="FFFF00"/>
                                  <w:spacing w:val="-2"/>
                                </w:rPr>
                                <w:t xml:space="preserve"> </w:t>
                              </w:r>
                              <w:r>
                                <w:rPr>
                                  <w:rFonts w:ascii="Trebuchet MS" w:hAnsi="Trebuchet MS"/>
                                  <w:color w:val="FFFF00"/>
                                </w:rPr>
                                <w:t>artefatos</w:t>
                              </w:r>
                              <w:r>
                                <w:rPr>
                                  <w:rFonts w:ascii="Trebuchet MS" w:hAnsi="Trebuchet MS"/>
                                  <w:color w:val="FFFF00"/>
                                  <w:spacing w:val="-2"/>
                                </w:rPr>
                                <w:t xml:space="preserve"> </w:t>
                              </w:r>
                              <w:r>
                                <w:rPr>
                                  <w:rFonts w:ascii="Trebuchet MS" w:hAnsi="Trebuchet MS"/>
                                  <w:color w:val="FFFF00"/>
                                </w:rPr>
                                <w:t>em</w:t>
                              </w:r>
                              <w:r>
                                <w:rPr>
                                  <w:rFonts w:ascii="Trebuchet MS" w:hAnsi="Trebuchet MS"/>
                                  <w:color w:val="FFFF00"/>
                                  <w:spacing w:val="-2"/>
                                </w:rPr>
                                <w:t xml:space="preserve"> </w:t>
                              </w:r>
                              <w:r>
                                <w:rPr>
                                  <w:rFonts w:ascii="Trebuchet MS" w:hAnsi="Trebuchet MS"/>
                                  <w:color w:val="FFFF00"/>
                                </w:rPr>
                                <w:t>gerenciamento</w:t>
                              </w:r>
                              <w:r>
                                <w:rPr>
                                  <w:rFonts w:ascii="Trebuchet MS" w:hAnsi="Trebuchet MS"/>
                                  <w:color w:val="FFFF00"/>
                                  <w:spacing w:val="-1"/>
                                </w:rPr>
                                <w:t xml:space="preserve"> </w:t>
                              </w:r>
                              <w:r>
                                <w:rPr>
                                  <w:rFonts w:ascii="Trebuchet MS" w:hAnsi="Trebuchet MS"/>
                                  <w:color w:val="FFFF00"/>
                                </w:rPr>
                                <w:t>de</w:t>
                              </w:r>
                              <w:r>
                                <w:rPr>
                                  <w:rFonts w:ascii="Trebuchet MS" w:hAnsi="Trebuchet MS"/>
                                  <w:color w:val="FFFF00"/>
                                  <w:spacing w:val="-3"/>
                                </w:rPr>
                                <w:t xml:space="preserve"> </w:t>
                              </w:r>
                              <w:r>
                                <w:rPr>
                                  <w:rFonts w:ascii="Trebuchet MS" w:hAnsi="Trebuchet MS"/>
                                  <w:color w:val="FFFF00"/>
                                  <w:spacing w:val="-2"/>
                                </w:rPr>
                                <w:t>projetos?</w:t>
                              </w:r>
                            </w:p>
                            <w:p w14:paraId="757683CC" w14:textId="77777777" w:rsidR="00402DA9" w:rsidRDefault="00000000">
                              <w:pPr>
                                <w:numPr>
                                  <w:ilvl w:val="0"/>
                                  <w:numId w:val="8"/>
                                </w:numPr>
                                <w:tabs>
                                  <w:tab w:val="left" w:pos="1104"/>
                                </w:tabs>
                                <w:ind w:right="380"/>
                                <w:rPr>
                                  <w:rFonts w:ascii="Trebuchet MS" w:hAnsi="Trebuchet MS"/>
                                </w:rPr>
                              </w:pPr>
                              <w:r>
                                <w:rPr>
                                  <w:rFonts w:ascii="Trebuchet MS" w:hAnsi="Trebuchet MS"/>
                                  <w:b/>
                                  <w:color w:val="FFFF00"/>
                                </w:rPr>
                                <w:t>Documentos:</w:t>
                              </w:r>
                              <w:r>
                                <w:rPr>
                                  <w:rFonts w:ascii="Trebuchet MS" w:hAnsi="Trebuchet MS"/>
                                  <w:b/>
                                  <w:color w:val="FFFF00"/>
                                  <w:spacing w:val="-4"/>
                                </w:rPr>
                                <w:t xml:space="preserve"> </w:t>
                              </w:r>
                              <w:r>
                                <w:rPr>
                                  <w:rFonts w:ascii="Trebuchet MS" w:hAnsi="Trebuchet MS"/>
                                  <w:color w:val="FFFF00"/>
                                </w:rPr>
                                <w:t>Planos</w:t>
                              </w:r>
                              <w:r>
                                <w:rPr>
                                  <w:rFonts w:ascii="Trebuchet MS" w:hAnsi="Trebuchet MS"/>
                                  <w:color w:val="FFFF00"/>
                                  <w:spacing w:val="-3"/>
                                </w:rPr>
                                <w:t xml:space="preserve"> </w:t>
                              </w:r>
                              <w:r>
                                <w:rPr>
                                  <w:rFonts w:ascii="Trebuchet MS" w:hAnsi="Trebuchet MS"/>
                                  <w:color w:val="FFFF00"/>
                                </w:rPr>
                                <w:t>de</w:t>
                              </w:r>
                              <w:r>
                                <w:rPr>
                                  <w:rFonts w:ascii="Trebuchet MS" w:hAnsi="Trebuchet MS"/>
                                  <w:color w:val="FFFF00"/>
                                  <w:spacing w:val="-5"/>
                                </w:rPr>
                                <w:t xml:space="preserve"> </w:t>
                              </w:r>
                              <w:r>
                                <w:rPr>
                                  <w:rFonts w:ascii="Trebuchet MS" w:hAnsi="Trebuchet MS"/>
                                  <w:color w:val="FFFF00"/>
                                </w:rPr>
                                <w:t>projeto,</w:t>
                              </w:r>
                              <w:r>
                                <w:rPr>
                                  <w:rFonts w:ascii="Trebuchet MS" w:hAnsi="Trebuchet MS"/>
                                  <w:color w:val="FFFF00"/>
                                  <w:spacing w:val="-4"/>
                                </w:rPr>
                                <w:t xml:space="preserve"> </w:t>
                              </w:r>
                              <w:r>
                                <w:rPr>
                                  <w:rFonts w:ascii="Trebuchet MS" w:hAnsi="Trebuchet MS"/>
                                  <w:color w:val="FFFF00"/>
                                </w:rPr>
                                <w:t>atas</w:t>
                              </w:r>
                              <w:r>
                                <w:rPr>
                                  <w:rFonts w:ascii="Trebuchet MS" w:hAnsi="Trebuchet MS"/>
                                  <w:color w:val="FFFF00"/>
                                  <w:spacing w:val="-4"/>
                                </w:rPr>
                                <w:t xml:space="preserve"> </w:t>
                              </w:r>
                              <w:r>
                                <w:rPr>
                                  <w:rFonts w:ascii="Trebuchet MS" w:hAnsi="Trebuchet MS"/>
                                  <w:color w:val="FFFF00"/>
                                </w:rPr>
                                <w:t>de</w:t>
                              </w:r>
                              <w:r>
                                <w:rPr>
                                  <w:rFonts w:ascii="Trebuchet MS" w:hAnsi="Trebuchet MS"/>
                                  <w:color w:val="FFFF00"/>
                                  <w:spacing w:val="-4"/>
                                </w:rPr>
                                <w:t xml:space="preserve"> </w:t>
                              </w:r>
                              <w:r>
                                <w:rPr>
                                  <w:rFonts w:ascii="Trebuchet MS" w:hAnsi="Trebuchet MS"/>
                                  <w:color w:val="FFFF00"/>
                                </w:rPr>
                                <w:t>reunião,</w:t>
                              </w:r>
                              <w:r>
                                <w:rPr>
                                  <w:rFonts w:ascii="Trebuchet MS" w:hAnsi="Trebuchet MS"/>
                                  <w:color w:val="FFFF00"/>
                                  <w:spacing w:val="-5"/>
                                </w:rPr>
                                <w:t xml:space="preserve"> </w:t>
                              </w:r>
                              <w:r>
                                <w:rPr>
                                  <w:rFonts w:ascii="Trebuchet MS" w:hAnsi="Trebuchet MS"/>
                                  <w:color w:val="FFFF00"/>
                                </w:rPr>
                                <w:t>relatórios</w:t>
                              </w:r>
                              <w:r>
                                <w:rPr>
                                  <w:rFonts w:ascii="Trebuchet MS" w:hAnsi="Trebuchet MS"/>
                                  <w:color w:val="FFFF00"/>
                                  <w:spacing w:val="-2"/>
                                </w:rPr>
                                <w:t xml:space="preserve"> </w:t>
                              </w:r>
                              <w:r>
                                <w:rPr>
                                  <w:rFonts w:ascii="Trebuchet MS" w:hAnsi="Trebuchet MS"/>
                                  <w:color w:val="FFFF00"/>
                                </w:rPr>
                                <w:t>de</w:t>
                              </w:r>
                              <w:r>
                                <w:rPr>
                                  <w:rFonts w:ascii="Trebuchet MS" w:hAnsi="Trebuchet MS"/>
                                  <w:color w:val="FFFF00"/>
                                  <w:spacing w:val="-4"/>
                                </w:rPr>
                                <w:t xml:space="preserve"> </w:t>
                              </w:r>
                              <w:r>
                                <w:rPr>
                                  <w:rFonts w:ascii="Trebuchet MS" w:hAnsi="Trebuchet MS"/>
                                  <w:color w:val="FFFF00"/>
                                </w:rPr>
                                <w:t>progresso,</w:t>
                              </w:r>
                              <w:r>
                                <w:rPr>
                                  <w:rFonts w:ascii="Trebuchet MS" w:hAnsi="Trebuchet MS"/>
                                  <w:color w:val="FFFF00"/>
                                  <w:spacing w:val="-4"/>
                                </w:rPr>
                                <w:t xml:space="preserve"> </w:t>
                              </w:r>
                              <w:r>
                                <w:rPr>
                                  <w:rFonts w:ascii="Trebuchet MS" w:hAnsi="Trebuchet MS"/>
                                  <w:color w:val="FFFF00"/>
                                </w:rPr>
                                <w:t>registros de riscos, análise SWOT, análise de mercado, etc.</w:t>
                              </w:r>
                            </w:p>
                            <w:p w14:paraId="5EAB21D1" w14:textId="77777777" w:rsidR="00402DA9" w:rsidRDefault="00000000">
                              <w:pPr>
                                <w:numPr>
                                  <w:ilvl w:val="0"/>
                                  <w:numId w:val="8"/>
                                </w:numPr>
                                <w:tabs>
                                  <w:tab w:val="left" w:pos="1104"/>
                                </w:tabs>
                                <w:spacing w:before="4"/>
                                <w:ind w:right="594"/>
                                <w:rPr>
                                  <w:rFonts w:ascii="Trebuchet MS"/>
                                </w:rPr>
                              </w:pPr>
                              <w:r>
                                <w:rPr>
                                  <w:rFonts w:ascii="Trebuchet MS"/>
                                  <w:b/>
                                  <w:color w:val="FFFF00"/>
                                </w:rPr>
                                <w:t>Modelos:</w:t>
                              </w:r>
                              <w:r>
                                <w:rPr>
                                  <w:rFonts w:ascii="Trebuchet MS"/>
                                  <w:b/>
                                  <w:color w:val="FFFF00"/>
                                  <w:spacing w:val="-3"/>
                                </w:rPr>
                                <w:t xml:space="preserve"> </w:t>
                              </w:r>
                              <w:r>
                                <w:rPr>
                                  <w:rFonts w:ascii="Trebuchet MS"/>
                                  <w:color w:val="FFFF00"/>
                                </w:rPr>
                                <w:t>Modelos</w:t>
                              </w:r>
                              <w:r>
                                <w:rPr>
                                  <w:rFonts w:ascii="Trebuchet MS"/>
                                  <w:color w:val="FFFF00"/>
                                  <w:spacing w:val="-2"/>
                                </w:rPr>
                                <w:t xml:space="preserve"> </w:t>
                              </w:r>
                              <w:r>
                                <w:rPr>
                                  <w:rFonts w:ascii="Trebuchet MS"/>
                                  <w:color w:val="FFFF00"/>
                                </w:rPr>
                                <w:t>de</w:t>
                              </w:r>
                              <w:r>
                                <w:rPr>
                                  <w:rFonts w:ascii="Trebuchet MS"/>
                                  <w:color w:val="FFFF00"/>
                                  <w:spacing w:val="-4"/>
                                </w:rPr>
                                <w:t xml:space="preserve"> </w:t>
                              </w:r>
                              <w:r>
                                <w:rPr>
                                  <w:rFonts w:ascii="Trebuchet MS"/>
                                  <w:color w:val="FFFF00"/>
                                </w:rPr>
                                <w:t>banco</w:t>
                              </w:r>
                              <w:r>
                                <w:rPr>
                                  <w:rFonts w:ascii="Trebuchet MS"/>
                                  <w:color w:val="FFFF00"/>
                                  <w:spacing w:val="-6"/>
                                </w:rPr>
                                <w:t xml:space="preserve"> </w:t>
                              </w:r>
                              <w:r>
                                <w:rPr>
                                  <w:rFonts w:ascii="Trebuchet MS"/>
                                  <w:color w:val="FFFF00"/>
                                </w:rPr>
                                <w:t>de</w:t>
                              </w:r>
                              <w:r>
                                <w:rPr>
                                  <w:rFonts w:ascii="Trebuchet MS"/>
                                  <w:color w:val="FFFF00"/>
                                  <w:spacing w:val="-4"/>
                                </w:rPr>
                                <w:t xml:space="preserve"> </w:t>
                              </w:r>
                              <w:r>
                                <w:rPr>
                                  <w:rFonts w:ascii="Trebuchet MS"/>
                                  <w:color w:val="FFFF00"/>
                                </w:rPr>
                                <w:t>dados,</w:t>
                              </w:r>
                              <w:r>
                                <w:rPr>
                                  <w:rFonts w:ascii="Trebuchet MS"/>
                                  <w:color w:val="FFFF00"/>
                                  <w:spacing w:val="-3"/>
                                </w:rPr>
                                <w:t xml:space="preserve"> </w:t>
                              </w:r>
                              <w:r>
                                <w:rPr>
                                  <w:rFonts w:ascii="Trebuchet MS"/>
                                  <w:color w:val="FFFF00"/>
                                </w:rPr>
                                <w:t>diagramas</w:t>
                              </w:r>
                              <w:r>
                                <w:rPr>
                                  <w:rFonts w:ascii="Trebuchet MS"/>
                                  <w:color w:val="FFFF00"/>
                                  <w:spacing w:val="-7"/>
                                </w:rPr>
                                <w:t xml:space="preserve"> </w:t>
                              </w:r>
                              <w:r>
                                <w:rPr>
                                  <w:rFonts w:ascii="Trebuchet MS"/>
                                  <w:color w:val="FFFF00"/>
                                </w:rPr>
                                <w:t>UML,</w:t>
                              </w:r>
                              <w:r>
                                <w:rPr>
                                  <w:rFonts w:ascii="Trebuchet MS"/>
                                  <w:color w:val="FFFF00"/>
                                  <w:spacing w:val="-4"/>
                                </w:rPr>
                                <w:t xml:space="preserve"> </w:t>
                              </w:r>
                              <w:r>
                                <w:rPr>
                                  <w:rFonts w:ascii="Trebuchet MS"/>
                                  <w:color w:val="FFFF00"/>
                                </w:rPr>
                                <w:t>diagramas</w:t>
                              </w:r>
                              <w:r>
                                <w:rPr>
                                  <w:rFonts w:ascii="Trebuchet MS"/>
                                  <w:color w:val="FFFF00"/>
                                  <w:spacing w:val="-3"/>
                                </w:rPr>
                                <w:t xml:space="preserve"> </w:t>
                              </w:r>
                              <w:r>
                                <w:rPr>
                                  <w:rFonts w:ascii="Trebuchet MS"/>
                                  <w:color w:val="FFFF00"/>
                                </w:rPr>
                                <w:t>de</w:t>
                              </w:r>
                              <w:r>
                                <w:rPr>
                                  <w:rFonts w:ascii="Trebuchet MS"/>
                                  <w:color w:val="FFFF00"/>
                                  <w:spacing w:val="-4"/>
                                </w:rPr>
                                <w:t xml:space="preserve"> </w:t>
                              </w:r>
                              <w:r>
                                <w:rPr>
                                  <w:rFonts w:ascii="Trebuchet MS"/>
                                  <w:color w:val="FFFF00"/>
                                </w:rPr>
                                <w:t>arquitetura, fluxos, organogramas, etc.</w:t>
                              </w:r>
                            </w:p>
                            <w:p w14:paraId="663D40BD" w14:textId="77777777" w:rsidR="00402DA9" w:rsidRDefault="00000000">
                              <w:pPr>
                                <w:numPr>
                                  <w:ilvl w:val="0"/>
                                  <w:numId w:val="8"/>
                                </w:numPr>
                                <w:tabs>
                                  <w:tab w:val="left" w:pos="1104"/>
                                </w:tabs>
                                <w:ind w:right="1968"/>
                                <w:rPr>
                                  <w:rFonts w:ascii="Trebuchet MS" w:hAnsi="Trebuchet MS"/>
                                </w:rPr>
                              </w:pPr>
                              <w:r>
                                <w:rPr>
                                  <w:rFonts w:ascii="Trebuchet MS" w:hAnsi="Trebuchet MS"/>
                                  <w:b/>
                                  <w:color w:val="FFFF00"/>
                                </w:rPr>
                                <w:t>Entregas:</w:t>
                              </w:r>
                              <w:r>
                                <w:rPr>
                                  <w:rFonts w:ascii="Trebuchet MS" w:hAnsi="Trebuchet MS"/>
                                  <w:b/>
                                  <w:color w:val="FFFF00"/>
                                  <w:spacing w:val="-8"/>
                                </w:rPr>
                                <w:t xml:space="preserve"> </w:t>
                              </w:r>
                              <w:r>
                                <w:rPr>
                                  <w:rFonts w:ascii="Trebuchet MS" w:hAnsi="Trebuchet MS"/>
                                  <w:color w:val="FFFF00"/>
                                </w:rPr>
                                <w:t>Protótipos,</w:t>
                              </w:r>
                              <w:r>
                                <w:rPr>
                                  <w:rFonts w:ascii="Trebuchet MS" w:hAnsi="Trebuchet MS"/>
                                  <w:color w:val="FFFF00"/>
                                  <w:spacing w:val="-7"/>
                                </w:rPr>
                                <w:t xml:space="preserve"> </w:t>
                              </w:r>
                              <w:r>
                                <w:rPr>
                                  <w:rFonts w:ascii="Trebuchet MS" w:hAnsi="Trebuchet MS"/>
                                  <w:color w:val="FFFF00"/>
                                </w:rPr>
                                <w:t>Dashboards,</w:t>
                              </w:r>
                              <w:r>
                                <w:rPr>
                                  <w:rFonts w:ascii="Trebuchet MS" w:hAnsi="Trebuchet MS"/>
                                  <w:color w:val="FFFF00"/>
                                  <w:spacing w:val="-9"/>
                                </w:rPr>
                                <w:t xml:space="preserve"> </w:t>
                              </w:r>
                              <w:r>
                                <w:rPr>
                                  <w:rFonts w:ascii="Trebuchet MS" w:hAnsi="Trebuchet MS"/>
                                  <w:color w:val="FFFF00"/>
                                </w:rPr>
                                <w:t>Interfaces,</w:t>
                              </w:r>
                              <w:r>
                                <w:rPr>
                                  <w:rFonts w:ascii="Trebuchet MS" w:hAnsi="Trebuchet MS"/>
                                  <w:color w:val="FFFF00"/>
                                  <w:spacing w:val="-9"/>
                                </w:rPr>
                                <w:t xml:space="preserve"> </w:t>
                              </w:r>
                              <w:r>
                                <w:rPr>
                                  <w:rFonts w:ascii="Trebuchet MS" w:hAnsi="Trebuchet MS"/>
                                  <w:color w:val="FFFF00"/>
                                </w:rPr>
                                <w:t>Análises</w:t>
                              </w:r>
                              <w:r>
                                <w:rPr>
                                  <w:rFonts w:ascii="Trebuchet MS" w:hAnsi="Trebuchet MS"/>
                                  <w:color w:val="FFFF00"/>
                                  <w:spacing w:val="-8"/>
                                </w:rPr>
                                <w:t xml:space="preserve"> </w:t>
                              </w:r>
                              <w:r>
                                <w:rPr>
                                  <w:rFonts w:ascii="Trebuchet MS" w:hAnsi="Trebuchet MS"/>
                                  <w:color w:val="FFFF00"/>
                                </w:rPr>
                                <w:t>estatísticas, Gráficos,versões iniciais de produtos, etc.</w:t>
                              </w:r>
                            </w:p>
                            <w:p w14:paraId="56E98F7D" w14:textId="77777777" w:rsidR="00402DA9" w:rsidRDefault="00000000">
                              <w:pPr>
                                <w:numPr>
                                  <w:ilvl w:val="0"/>
                                  <w:numId w:val="8"/>
                                </w:numPr>
                                <w:tabs>
                                  <w:tab w:val="left" w:pos="1103"/>
                                </w:tabs>
                                <w:spacing w:line="255" w:lineRule="exact"/>
                                <w:ind w:left="1103" w:hanging="359"/>
                                <w:rPr>
                                  <w:rFonts w:ascii="Trebuchet MS" w:hAnsi="Trebuchet MS"/>
                                </w:rPr>
                              </w:pPr>
                              <w:r>
                                <w:rPr>
                                  <w:rFonts w:ascii="Trebuchet MS" w:hAnsi="Trebuchet MS"/>
                                  <w:b/>
                                  <w:color w:val="FFFF00"/>
                                </w:rPr>
                                <w:t>Saídas:</w:t>
                              </w:r>
                              <w:r>
                                <w:rPr>
                                  <w:rFonts w:ascii="Trebuchet MS" w:hAnsi="Trebuchet MS"/>
                                  <w:b/>
                                  <w:color w:val="FFFF00"/>
                                  <w:spacing w:val="-6"/>
                                </w:rPr>
                                <w:t xml:space="preserve"> </w:t>
                              </w:r>
                              <w:r>
                                <w:rPr>
                                  <w:rFonts w:ascii="Trebuchet MS" w:hAnsi="Trebuchet MS"/>
                                  <w:color w:val="FFFF00"/>
                                </w:rPr>
                                <w:t>Qualquer</w:t>
                              </w:r>
                              <w:r>
                                <w:rPr>
                                  <w:rFonts w:ascii="Trebuchet MS" w:hAnsi="Trebuchet MS"/>
                                  <w:color w:val="FFFF00"/>
                                  <w:spacing w:val="-4"/>
                                </w:rPr>
                                <w:t xml:space="preserve"> </w:t>
                              </w:r>
                              <w:r>
                                <w:rPr>
                                  <w:rFonts w:ascii="Trebuchet MS" w:hAnsi="Trebuchet MS"/>
                                  <w:color w:val="FFFF00"/>
                                </w:rPr>
                                <w:t>resultado</w:t>
                              </w:r>
                              <w:r>
                                <w:rPr>
                                  <w:rFonts w:ascii="Trebuchet MS" w:hAnsi="Trebuchet MS"/>
                                  <w:color w:val="FFFF00"/>
                                  <w:spacing w:val="-2"/>
                                </w:rPr>
                                <w:t xml:space="preserve"> </w:t>
                              </w:r>
                              <w:r>
                                <w:rPr>
                                  <w:rFonts w:ascii="Trebuchet MS" w:hAnsi="Trebuchet MS"/>
                                  <w:color w:val="FFFF00"/>
                                </w:rPr>
                                <w:t>tangível</w:t>
                              </w:r>
                              <w:r>
                                <w:rPr>
                                  <w:rFonts w:ascii="Trebuchet MS" w:hAnsi="Trebuchet MS"/>
                                  <w:color w:val="FFFF00"/>
                                  <w:spacing w:val="-3"/>
                                </w:rPr>
                                <w:t xml:space="preserve"> </w:t>
                              </w:r>
                              <w:r>
                                <w:rPr>
                                  <w:rFonts w:ascii="Trebuchet MS" w:hAnsi="Trebuchet MS"/>
                                  <w:color w:val="FFFF00"/>
                                </w:rPr>
                                <w:t>do</w:t>
                              </w:r>
                              <w:r>
                                <w:rPr>
                                  <w:rFonts w:ascii="Trebuchet MS" w:hAnsi="Trebuchet MS"/>
                                  <w:color w:val="FFFF00"/>
                                  <w:spacing w:val="-2"/>
                                </w:rPr>
                                <w:t xml:space="preserve"> </w:t>
                              </w:r>
                              <w:r>
                                <w:rPr>
                                  <w:rFonts w:ascii="Trebuchet MS" w:hAnsi="Trebuchet MS"/>
                                  <w:color w:val="FFFF00"/>
                                </w:rPr>
                                <w:t>trabalho</w:t>
                              </w:r>
                              <w:r>
                                <w:rPr>
                                  <w:rFonts w:ascii="Trebuchet MS" w:hAnsi="Trebuchet MS"/>
                                  <w:color w:val="FFFF00"/>
                                  <w:spacing w:val="-3"/>
                                </w:rPr>
                                <w:t xml:space="preserve"> </w:t>
                              </w:r>
                              <w:r>
                                <w:rPr>
                                  <w:rFonts w:ascii="Trebuchet MS" w:hAnsi="Trebuchet MS"/>
                                  <w:color w:val="FFFF00"/>
                                </w:rPr>
                                <w:t>realizado</w:t>
                              </w:r>
                              <w:r>
                                <w:rPr>
                                  <w:rFonts w:ascii="Trebuchet MS" w:hAnsi="Trebuchet MS"/>
                                  <w:color w:val="FFFF00"/>
                                  <w:spacing w:val="-1"/>
                                </w:rPr>
                                <w:t xml:space="preserve"> </w:t>
                              </w:r>
                              <w:r>
                                <w:rPr>
                                  <w:rFonts w:ascii="Trebuchet MS" w:hAnsi="Trebuchet MS"/>
                                  <w:color w:val="FFFF00"/>
                                </w:rPr>
                                <w:t>no</w:t>
                              </w:r>
                              <w:r>
                                <w:rPr>
                                  <w:rFonts w:ascii="Trebuchet MS" w:hAnsi="Trebuchet MS"/>
                                  <w:color w:val="FFFF00"/>
                                  <w:spacing w:val="-7"/>
                                </w:rPr>
                                <w:t xml:space="preserve"> </w:t>
                              </w:r>
                              <w:r>
                                <w:rPr>
                                  <w:rFonts w:ascii="Trebuchet MS" w:hAnsi="Trebuchet MS"/>
                                  <w:color w:val="FFFF00"/>
                                  <w:spacing w:val="-2"/>
                                </w:rPr>
                                <w:t>projeto.</w:t>
                              </w:r>
                            </w:p>
                          </w:txbxContent>
                        </wps:txbx>
                        <wps:bodyPr wrap="square" lIns="0" tIns="0" rIns="0" bIns="0" rtlCol="0">
                          <a:noAutofit/>
                        </wps:bodyPr>
                      </wps:wsp>
                    </wpg:wgp>
                  </a:graphicData>
                </a:graphic>
              </wp:anchor>
            </w:drawing>
          </mc:Choice>
          <mc:Fallback>
            <w:pict>
              <v:group w14:anchorId="22473728" id="Group 5" o:spid="_x0000_s1026" style="position:absolute;margin-left:73.1pt;margin-top:17.25pt;width:485.65pt;height:222.9pt;z-index:-15727616;mso-wrap-distance-left:0;mso-wrap-distance-right:0;mso-position-horizontal-relative:page" coordsize="61677,28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">
                <v:shape id="Graphic 6" o:spid="_x0000_s1027" style="position:absolute;left:63;top:63;width:61551;height:28181;visibility:visible;mso-wrap-style:square;v-text-anchor:top" coordsize="6155055,281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" path="m5685408,l469646,,421630,2425,375001,9543,329994,21118,286846,36915,245793,56696,207070,80226r-36155,27043l137563,137588r-30313,33360l80213,207112,56687,245845,36909,286910,21115,330072,9542,375093,2424,421739,,469773,,2348484r2424,48011l9542,2443121r11573,45004l36909,2531272r19778,41053l80213,2611048r27037,36156l137563,2680557r33352,30314l207070,2737910r38723,23527l286846,2781216r43148,15795l375001,2808586r46629,7118l469646,2818130r5215762,l5733420,2815704r46626,-7118l5825050,2797011r43147,-15795l5909250,2761437r38723,-23527l5984129,2710871r33353,-30314l6047796,2647204r27039,-36156l6098362,2572325r19779,-41053l6133936,2488125r11575,-45004l6152629,2396495r2426,-48011l6155055,469773r-2426,-48034l6145511,375093r-11575,-45021l6118141,286910r-19779,-41065l6074835,207112r-27039,-36164l6017482,137588r-33353,-30319l5947973,80226,5909250,56696,5868197,36915,5825050,21118,5780046,9543,5733420,2425,5685408,xe" fillcolor="#006fc0" stroked="f">
                  <v:path arrowok="t"/>
                </v:shape>
                <v:shape id="Graphic 7" o:spid="_x0000_s1028" style="position:absolute;left:63;top:63;width:61551;height:28181;visibility:visible;mso-wrap-style:square;v-text-anchor:top" coordsize="6155055,281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" path="m,469773l2424,421739,9542,375093,21115,330072,36909,286910,56687,245845,80213,207112r27037,-36164l137563,137588r33352,-30319l207070,80226,245793,56696,286846,36915,329994,21118,375001,9543,421630,2425,469646,,5685408,r48012,2425l5780046,9543r45004,11575l5868197,36915r41053,19781l5947973,80226r36156,27043l6017482,137588r30314,33360l6074835,207112r23527,38733l6118141,286910r15795,43162l6145511,375093r7118,46646l6155055,469773r,1878711l6152629,2396495r-7118,46626l6133936,2488125r-15795,43147l6098362,2572325r-23527,38723l6047796,2647204r-30314,33353l5984129,2710871r-36156,27039l5909250,2761437r-41053,19779l5825050,2797011r-45004,11575l5733420,2815704r-48012,2426l469646,2818130r-48016,-2426l375001,2808586r-45007,-11575l286846,2781216r-41053,-19779l207070,2737910r-36155,-27039l137563,2680557r-30313,-33353l80213,2611048,56687,2572325,36909,2531272,21115,2488125,9542,2443121,2424,2396495,,2348484,,469773xe" filled="f" strokecolor="#172c51" strokeweight=".35275mm">
                  <v:path arrowok="t"/>
                </v:shape>
                <v:shapetype id="_x0000_t202" coordsize="21600,21600" o:spt="202" path="m,l,21600r21600,l21600,xe">
                  <v:stroke joinstyle="miter"/>
                  <v:path gradientshapeok="t" o:connecttype="rect"/>
                </v:shapetype>
                <v:shape id="Textbox 8" o:spid="_x0000_s1029" type="#_x0000_t202" style="position:absolute;width:61677;height:28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095F67E" w14:textId="77777777" w:rsidR="00402DA9" w:rsidRDefault="00402DA9">
                        <w:pPr>
                          <w:rPr>
                            <w:rFonts w:ascii="Arial"/>
                            <w:b/>
                          </w:rPr>
                        </w:pPr>
                      </w:p>
                      <w:p w14:paraId="141DEF81" w14:textId="77777777" w:rsidR="00402DA9" w:rsidRDefault="00402DA9">
                        <w:pPr>
                          <w:spacing w:before="64"/>
                          <w:rPr>
                            <w:rFonts w:ascii="Arial"/>
                            <w:b/>
                          </w:rPr>
                        </w:pPr>
                      </w:p>
                      <w:p w14:paraId="5B79F663" w14:textId="77777777" w:rsidR="00402DA9" w:rsidRDefault="00000000">
                        <w:pPr>
                          <w:spacing w:line="255" w:lineRule="exact"/>
                          <w:ind w:left="384"/>
                          <w:rPr>
                            <w:rFonts w:ascii="Trebuchet MS" w:hAnsi="Trebuchet MS"/>
                          </w:rPr>
                        </w:pPr>
                        <w:r>
                          <w:rPr>
                            <w:rFonts w:ascii="Trebuchet MS" w:hAnsi="Trebuchet MS"/>
                            <w:color w:val="FFFF00"/>
                          </w:rPr>
                          <w:t>O</w:t>
                        </w:r>
                        <w:r>
                          <w:rPr>
                            <w:rFonts w:ascii="Trebuchet MS" w:hAnsi="Trebuchet MS"/>
                            <w:color w:val="FFFF00"/>
                            <w:spacing w:val="-2"/>
                          </w:rPr>
                          <w:t xml:space="preserve"> </w:t>
                        </w:r>
                        <w:r>
                          <w:rPr>
                            <w:rFonts w:ascii="Trebuchet MS" w:hAnsi="Trebuchet MS"/>
                            <w:color w:val="FFFF00"/>
                          </w:rPr>
                          <w:t>que</w:t>
                        </w:r>
                        <w:r>
                          <w:rPr>
                            <w:rFonts w:ascii="Trebuchet MS" w:hAnsi="Trebuchet MS"/>
                            <w:color w:val="FFFF00"/>
                            <w:spacing w:val="-2"/>
                          </w:rPr>
                          <w:t xml:space="preserve"> </w:t>
                        </w:r>
                        <w:r>
                          <w:rPr>
                            <w:rFonts w:ascii="Trebuchet MS" w:hAnsi="Trebuchet MS"/>
                            <w:color w:val="FFFF00"/>
                          </w:rPr>
                          <w:t>é</w:t>
                        </w:r>
                        <w:r>
                          <w:rPr>
                            <w:rFonts w:ascii="Trebuchet MS" w:hAnsi="Trebuchet MS"/>
                            <w:color w:val="FFFF00"/>
                            <w:spacing w:val="-3"/>
                          </w:rPr>
                          <w:t xml:space="preserve"> </w:t>
                        </w:r>
                        <w:r>
                          <w:rPr>
                            <w:rFonts w:ascii="Trebuchet MS" w:hAnsi="Trebuchet MS"/>
                            <w:color w:val="FFFF00"/>
                          </w:rPr>
                          <w:t>um</w:t>
                        </w:r>
                        <w:r>
                          <w:rPr>
                            <w:rFonts w:ascii="Trebuchet MS" w:hAnsi="Trebuchet MS"/>
                            <w:color w:val="FFFF00"/>
                            <w:spacing w:val="-1"/>
                          </w:rPr>
                          <w:t xml:space="preserve"> </w:t>
                        </w:r>
                        <w:r>
                          <w:rPr>
                            <w:rFonts w:ascii="Trebuchet MS" w:hAnsi="Trebuchet MS"/>
                            <w:color w:val="FFFF00"/>
                          </w:rPr>
                          <w:t>artefato</w:t>
                        </w:r>
                        <w:r>
                          <w:rPr>
                            <w:rFonts w:ascii="Trebuchet MS" w:hAnsi="Trebuchet MS"/>
                            <w:color w:val="FFFF00"/>
                            <w:spacing w:val="-2"/>
                          </w:rPr>
                          <w:t xml:space="preserve"> </w:t>
                        </w:r>
                        <w:r>
                          <w:rPr>
                            <w:rFonts w:ascii="Trebuchet MS" w:hAnsi="Trebuchet MS"/>
                            <w:color w:val="FFFF00"/>
                          </w:rPr>
                          <w:t>em</w:t>
                        </w:r>
                        <w:r>
                          <w:rPr>
                            <w:rFonts w:ascii="Trebuchet MS" w:hAnsi="Trebuchet MS"/>
                            <w:color w:val="FFFF00"/>
                            <w:spacing w:val="-1"/>
                          </w:rPr>
                          <w:t xml:space="preserve"> </w:t>
                        </w:r>
                        <w:r>
                          <w:rPr>
                            <w:rFonts w:ascii="Trebuchet MS" w:hAnsi="Trebuchet MS"/>
                            <w:color w:val="FFFF00"/>
                          </w:rPr>
                          <w:t>projetos</w:t>
                        </w:r>
                        <w:r>
                          <w:rPr>
                            <w:rFonts w:ascii="Trebuchet MS" w:hAnsi="Trebuchet MS"/>
                            <w:color w:val="FFFF00"/>
                            <w:spacing w:val="-2"/>
                          </w:rPr>
                          <w:t xml:space="preserve"> </w:t>
                        </w:r>
                        <w:r>
                          <w:rPr>
                            <w:rFonts w:ascii="Trebuchet MS" w:hAnsi="Trebuchet MS"/>
                            <w:color w:val="FFFF00"/>
                          </w:rPr>
                          <w:t>de</w:t>
                        </w:r>
                        <w:r>
                          <w:rPr>
                            <w:rFonts w:ascii="Trebuchet MS" w:hAnsi="Trebuchet MS"/>
                            <w:color w:val="FFFF00"/>
                            <w:spacing w:val="-3"/>
                          </w:rPr>
                          <w:t xml:space="preserve"> </w:t>
                        </w:r>
                        <w:r>
                          <w:rPr>
                            <w:rFonts w:ascii="Trebuchet MS" w:hAnsi="Trebuchet MS"/>
                            <w:color w:val="FFFF00"/>
                          </w:rPr>
                          <w:t>TI</w:t>
                        </w:r>
                        <w:r>
                          <w:rPr>
                            <w:rFonts w:ascii="Trebuchet MS" w:hAnsi="Trebuchet MS"/>
                            <w:color w:val="FFFF00"/>
                            <w:spacing w:val="-3"/>
                          </w:rPr>
                          <w:t xml:space="preserve"> </w:t>
                        </w:r>
                        <w:r>
                          <w:rPr>
                            <w:rFonts w:ascii="Trebuchet MS" w:hAnsi="Trebuchet MS"/>
                            <w:color w:val="FFFF00"/>
                            <w:spacing w:val="-10"/>
                          </w:rPr>
                          <w:t>?</w:t>
                        </w:r>
                      </w:p>
                      <w:p w14:paraId="70EE2717" w14:textId="77777777" w:rsidR="00402DA9" w:rsidRDefault="00000000">
                        <w:pPr>
                          <w:ind w:left="384" w:right="321"/>
                          <w:rPr>
                            <w:rFonts w:ascii="Trebuchet MS" w:hAnsi="Trebuchet MS"/>
                          </w:rPr>
                        </w:pPr>
                        <w:r>
                          <w:rPr>
                            <w:rFonts w:ascii="Trebuchet MS" w:hAnsi="Trebuchet MS"/>
                            <w:color w:val="FFFF00"/>
                          </w:rPr>
                          <w:t>Em</w:t>
                        </w:r>
                        <w:r>
                          <w:rPr>
                            <w:rFonts w:ascii="Trebuchet MS" w:hAnsi="Trebuchet MS"/>
                            <w:color w:val="FFFF00"/>
                            <w:spacing w:val="-2"/>
                          </w:rPr>
                          <w:t xml:space="preserve"> </w:t>
                        </w:r>
                        <w:r>
                          <w:rPr>
                            <w:rFonts w:ascii="Trebuchet MS" w:hAnsi="Trebuchet MS"/>
                            <w:color w:val="FFFF00"/>
                          </w:rPr>
                          <w:t>gerenciamento</w:t>
                        </w:r>
                        <w:r>
                          <w:rPr>
                            <w:rFonts w:ascii="Trebuchet MS" w:hAnsi="Trebuchet MS"/>
                            <w:color w:val="FFFF00"/>
                            <w:spacing w:val="-6"/>
                          </w:rPr>
                          <w:t xml:space="preserve"> </w:t>
                        </w:r>
                        <w:r>
                          <w:rPr>
                            <w:rFonts w:ascii="Trebuchet MS" w:hAnsi="Trebuchet MS"/>
                            <w:color w:val="FFFF00"/>
                          </w:rPr>
                          <w:t>de</w:t>
                        </w:r>
                        <w:r>
                          <w:rPr>
                            <w:rFonts w:ascii="Trebuchet MS" w:hAnsi="Trebuchet MS"/>
                            <w:color w:val="FFFF00"/>
                            <w:spacing w:val="-4"/>
                          </w:rPr>
                          <w:t xml:space="preserve"> </w:t>
                        </w:r>
                        <w:r>
                          <w:rPr>
                            <w:rFonts w:ascii="Trebuchet MS" w:hAnsi="Trebuchet MS"/>
                            <w:color w:val="FFFF00"/>
                          </w:rPr>
                          <w:t>projetos,</w:t>
                        </w:r>
                        <w:r>
                          <w:rPr>
                            <w:rFonts w:ascii="Trebuchet MS" w:hAnsi="Trebuchet MS"/>
                            <w:color w:val="FFFF00"/>
                            <w:spacing w:val="-4"/>
                          </w:rPr>
                          <w:t xml:space="preserve"> </w:t>
                        </w:r>
                        <w:r>
                          <w:rPr>
                            <w:rFonts w:ascii="Trebuchet MS" w:hAnsi="Trebuchet MS"/>
                            <w:color w:val="FFFF00"/>
                          </w:rPr>
                          <w:t>um</w:t>
                        </w:r>
                        <w:r>
                          <w:rPr>
                            <w:rFonts w:ascii="Trebuchet MS" w:hAnsi="Trebuchet MS"/>
                            <w:color w:val="FFFF00"/>
                            <w:spacing w:val="-2"/>
                          </w:rPr>
                          <w:t xml:space="preserve"> </w:t>
                        </w:r>
                        <w:r>
                          <w:rPr>
                            <w:rFonts w:ascii="Trebuchet MS" w:hAnsi="Trebuchet MS"/>
                            <w:color w:val="FFFF00"/>
                          </w:rPr>
                          <w:t>artefato</w:t>
                        </w:r>
                        <w:r>
                          <w:rPr>
                            <w:rFonts w:ascii="Trebuchet MS" w:hAnsi="Trebuchet MS"/>
                            <w:color w:val="FFFF00"/>
                            <w:spacing w:val="-3"/>
                          </w:rPr>
                          <w:t xml:space="preserve"> </w:t>
                        </w:r>
                        <w:r>
                          <w:rPr>
                            <w:rFonts w:ascii="Trebuchet MS" w:hAnsi="Trebuchet MS"/>
                            <w:color w:val="FFFF00"/>
                          </w:rPr>
                          <w:t>é</w:t>
                        </w:r>
                        <w:r>
                          <w:rPr>
                            <w:rFonts w:ascii="Trebuchet MS" w:hAnsi="Trebuchet MS"/>
                            <w:color w:val="FFFF00"/>
                            <w:spacing w:val="-4"/>
                          </w:rPr>
                          <w:t xml:space="preserve"> </w:t>
                        </w:r>
                        <w:r>
                          <w:rPr>
                            <w:rFonts w:ascii="Trebuchet MS" w:hAnsi="Trebuchet MS"/>
                            <w:color w:val="FFFF00"/>
                          </w:rPr>
                          <w:t>qualquer</w:t>
                        </w:r>
                        <w:r>
                          <w:rPr>
                            <w:rFonts w:ascii="Trebuchet MS" w:hAnsi="Trebuchet MS"/>
                            <w:color w:val="FFFF00"/>
                            <w:spacing w:val="-4"/>
                          </w:rPr>
                          <w:t xml:space="preserve"> </w:t>
                        </w:r>
                        <w:r>
                          <w:rPr>
                            <w:rFonts w:ascii="Trebuchet MS" w:hAnsi="Trebuchet MS"/>
                            <w:color w:val="FFFF00"/>
                          </w:rPr>
                          <w:t>documento,</w:t>
                        </w:r>
                        <w:r>
                          <w:rPr>
                            <w:rFonts w:ascii="Trebuchet MS" w:hAnsi="Trebuchet MS"/>
                            <w:color w:val="FFFF00"/>
                            <w:spacing w:val="-4"/>
                          </w:rPr>
                          <w:t xml:space="preserve"> </w:t>
                        </w:r>
                        <w:r>
                          <w:rPr>
                            <w:rFonts w:ascii="Trebuchet MS" w:hAnsi="Trebuchet MS"/>
                            <w:color w:val="FFFF00"/>
                          </w:rPr>
                          <w:t>modelo,</w:t>
                        </w:r>
                        <w:r>
                          <w:rPr>
                            <w:rFonts w:ascii="Trebuchet MS" w:hAnsi="Trebuchet MS"/>
                            <w:color w:val="FFFF00"/>
                            <w:spacing w:val="-4"/>
                          </w:rPr>
                          <w:t xml:space="preserve"> </w:t>
                        </w:r>
                        <w:r>
                          <w:rPr>
                            <w:rFonts w:ascii="Trebuchet MS" w:hAnsi="Trebuchet MS"/>
                            <w:color w:val="FFFF00"/>
                          </w:rPr>
                          <w:t>entrega</w:t>
                        </w:r>
                        <w:r>
                          <w:rPr>
                            <w:rFonts w:ascii="Trebuchet MS" w:hAnsi="Trebuchet MS"/>
                            <w:color w:val="FFFF00"/>
                            <w:spacing w:val="-4"/>
                          </w:rPr>
                          <w:t xml:space="preserve"> </w:t>
                        </w:r>
                        <w:r>
                          <w:rPr>
                            <w:rFonts w:ascii="Trebuchet MS" w:hAnsi="Trebuchet MS"/>
                            <w:color w:val="FFFF00"/>
                          </w:rPr>
                          <w:t>ou saída criada como parte da documentação de um projeto, que serve para alinhar o trabalho do projeto com seus objetivos e requisitos. Eles não são as entregas finais do projeto, mas sim os elementos que ajudam a gerenciar e alcançar essas entregas.</w:t>
                        </w:r>
                      </w:p>
                      <w:p w14:paraId="7B5E8DE5" w14:textId="77777777" w:rsidR="00402DA9" w:rsidRDefault="00000000">
                        <w:pPr>
                          <w:spacing w:line="254" w:lineRule="exact"/>
                          <w:ind w:left="384"/>
                          <w:rPr>
                            <w:rFonts w:ascii="Trebuchet MS" w:hAnsi="Trebuchet MS"/>
                          </w:rPr>
                        </w:pPr>
                        <w:r>
                          <w:rPr>
                            <w:rFonts w:ascii="Trebuchet MS" w:hAnsi="Trebuchet MS"/>
                            <w:color w:val="FFFF00"/>
                          </w:rPr>
                          <w:t>O</w:t>
                        </w:r>
                        <w:r>
                          <w:rPr>
                            <w:rFonts w:ascii="Trebuchet MS" w:hAnsi="Trebuchet MS"/>
                            <w:color w:val="FFFF00"/>
                            <w:spacing w:val="-2"/>
                          </w:rPr>
                          <w:t xml:space="preserve"> </w:t>
                        </w:r>
                        <w:r>
                          <w:rPr>
                            <w:rFonts w:ascii="Trebuchet MS" w:hAnsi="Trebuchet MS"/>
                            <w:color w:val="FFFF00"/>
                          </w:rPr>
                          <w:t>que</w:t>
                        </w:r>
                        <w:r>
                          <w:rPr>
                            <w:rFonts w:ascii="Trebuchet MS" w:hAnsi="Trebuchet MS"/>
                            <w:color w:val="FFFF00"/>
                            <w:spacing w:val="-4"/>
                          </w:rPr>
                          <w:t xml:space="preserve"> </w:t>
                        </w:r>
                        <w:r>
                          <w:rPr>
                            <w:rFonts w:ascii="Trebuchet MS" w:hAnsi="Trebuchet MS"/>
                            <w:color w:val="FFFF00"/>
                          </w:rPr>
                          <w:t>são</w:t>
                        </w:r>
                        <w:r>
                          <w:rPr>
                            <w:rFonts w:ascii="Trebuchet MS" w:hAnsi="Trebuchet MS"/>
                            <w:color w:val="FFFF00"/>
                            <w:spacing w:val="-2"/>
                          </w:rPr>
                          <w:t xml:space="preserve"> </w:t>
                        </w:r>
                        <w:r>
                          <w:rPr>
                            <w:rFonts w:ascii="Trebuchet MS" w:hAnsi="Trebuchet MS"/>
                            <w:color w:val="FFFF00"/>
                          </w:rPr>
                          <w:t>artefatos</w:t>
                        </w:r>
                        <w:r>
                          <w:rPr>
                            <w:rFonts w:ascii="Trebuchet MS" w:hAnsi="Trebuchet MS"/>
                            <w:color w:val="FFFF00"/>
                            <w:spacing w:val="-2"/>
                          </w:rPr>
                          <w:t xml:space="preserve"> </w:t>
                        </w:r>
                        <w:r>
                          <w:rPr>
                            <w:rFonts w:ascii="Trebuchet MS" w:hAnsi="Trebuchet MS"/>
                            <w:color w:val="FFFF00"/>
                          </w:rPr>
                          <w:t>em</w:t>
                        </w:r>
                        <w:r>
                          <w:rPr>
                            <w:rFonts w:ascii="Trebuchet MS" w:hAnsi="Trebuchet MS"/>
                            <w:color w:val="FFFF00"/>
                            <w:spacing w:val="-2"/>
                          </w:rPr>
                          <w:t xml:space="preserve"> </w:t>
                        </w:r>
                        <w:r>
                          <w:rPr>
                            <w:rFonts w:ascii="Trebuchet MS" w:hAnsi="Trebuchet MS"/>
                            <w:color w:val="FFFF00"/>
                          </w:rPr>
                          <w:t>gerenciamento</w:t>
                        </w:r>
                        <w:r>
                          <w:rPr>
                            <w:rFonts w:ascii="Trebuchet MS" w:hAnsi="Trebuchet MS"/>
                            <w:color w:val="FFFF00"/>
                            <w:spacing w:val="-1"/>
                          </w:rPr>
                          <w:t xml:space="preserve"> </w:t>
                        </w:r>
                        <w:r>
                          <w:rPr>
                            <w:rFonts w:ascii="Trebuchet MS" w:hAnsi="Trebuchet MS"/>
                            <w:color w:val="FFFF00"/>
                          </w:rPr>
                          <w:t>de</w:t>
                        </w:r>
                        <w:r>
                          <w:rPr>
                            <w:rFonts w:ascii="Trebuchet MS" w:hAnsi="Trebuchet MS"/>
                            <w:color w:val="FFFF00"/>
                            <w:spacing w:val="-3"/>
                          </w:rPr>
                          <w:t xml:space="preserve"> </w:t>
                        </w:r>
                        <w:r>
                          <w:rPr>
                            <w:rFonts w:ascii="Trebuchet MS" w:hAnsi="Trebuchet MS"/>
                            <w:color w:val="FFFF00"/>
                            <w:spacing w:val="-2"/>
                          </w:rPr>
                          <w:t>projetos?</w:t>
                        </w:r>
                      </w:p>
                      <w:p w14:paraId="757683CC" w14:textId="77777777" w:rsidR="00402DA9" w:rsidRDefault="00000000">
                        <w:pPr>
                          <w:numPr>
                            <w:ilvl w:val="0"/>
                            <w:numId w:val="8"/>
                          </w:numPr>
                          <w:tabs>
                            <w:tab w:val="left" w:pos="1104"/>
                          </w:tabs>
                          <w:ind w:right="380"/>
                          <w:rPr>
                            <w:rFonts w:ascii="Trebuchet MS" w:hAnsi="Trebuchet MS"/>
                          </w:rPr>
                        </w:pPr>
                        <w:r>
                          <w:rPr>
                            <w:rFonts w:ascii="Trebuchet MS" w:hAnsi="Trebuchet MS"/>
                            <w:b/>
                            <w:color w:val="FFFF00"/>
                          </w:rPr>
                          <w:t>Documentos:</w:t>
                        </w:r>
                        <w:r>
                          <w:rPr>
                            <w:rFonts w:ascii="Trebuchet MS" w:hAnsi="Trebuchet MS"/>
                            <w:b/>
                            <w:color w:val="FFFF00"/>
                            <w:spacing w:val="-4"/>
                          </w:rPr>
                          <w:t xml:space="preserve"> </w:t>
                        </w:r>
                        <w:r>
                          <w:rPr>
                            <w:rFonts w:ascii="Trebuchet MS" w:hAnsi="Trebuchet MS"/>
                            <w:color w:val="FFFF00"/>
                          </w:rPr>
                          <w:t>Planos</w:t>
                        </w:r>
                        <w:r>
                          <w:rPr>
                            <w:rFonts w:ascii="Trebuchet MS" w:hAnsi="Trebuchet MS"/>
                            <w:color w:val="FFFF00"/>
                            <w:spacing w:val="-3"/>
                          </w:rPr>
                          <w:t xml:space="preserve"> </w:t>
                        </w:r>
                        <w:r>
                          <w:rPr>
                            <w:rFonts w:ascii="Trebuchet MS" w:hAnsi="Trebuchet MS"/>
                            <w:color w:val="FFFF00"/>
                          </w:rPr>
                          <w:t>de</w:t>
                        </w:r>
                        <w:r>
                          <w:rPr>
                            <w:rFonts w:ascii="Trebuchet MS" w:hAnsi="Trebuchet MS"/>
                            <w:color w:val="FFFF00"/>
                            <w:spacing w:val="-5"/>
                          </w:rPr>
                          <w:t xml:space="preserve"> </w:t>
                        </w:r>
                        <w:r>
                          <w:rPr>
                            <w:rFonts w:ascii="Trebuchet MS" w:hAnsi="Trebuchet MS"/>
                            <w:color w:val="FFFF00"/>
                          </w:rPr>
                          <w:t>projeto,</w:t>
                        </w:r>
                        <w:r>
                          <w:rPr>
                            <w:rFonts w:ascii="Trebuchet MS" w:hAnsi="Trebuchet MS"/>
                            <w:color w:val="FFFF00"/>
                            <w:spacing w:val="-4"/>
                          </w:rPr>
                          <w:t xml:space="preserve"> </w:t>
                        </w:r>
                        <w:r>
                          <w:rPr>
                            <w:rFonts w:ascii="Trebuchet MS" w:hAnsi="Trebuchet MS"/>
                            <w:color w:val="FFFF00"/>
                          </w:rPr>
                          <w:t>atas</w:t>
                        </w:r>
                        <w:r>
                          <w:rPr>
                            <w:rFonts w:ascii="Trebuchet MS" w:hAnsi="Trebuchet MS"/>
                            <w:color w:val="FFFF00"/>
                            <w:spacing w:val="-4"/>
                          </w:rPr>
                          <w:t xml:space="preserve"> </w:t>
                        </w:r>
                        <w:r>
                          <w:rPr>
                            <w:rFonts w:ascii="Trebuchet MS" w:hAnsi="Trebuchet MS"/>
                            <w:color w:val="FFFF00"/>
                          </w:rPr>
                          <w:t>de</w:t>
                        </w:r>
                        <w:r>
                          <w:rPr>
                            <w:rFonts w:ascii="Trebuchet MS" w:hAnsi="Trebuchet MS"/>
                            <w:color w:val="FFFF00"/>
                            <w:spacing w:val="-4"/>
                          </w:rPr>
                          <w:t xml:space="preserve"> </w:t>
                        </w:r>
                        <w:r>
                          <w:rPr>
                            <w:rFonts w:ascii="Trebuchet MS" w:hAnsi="Trebuchet MS"/>
                            <w:color w:val="FFFF00"/>
                          </w:rPr>
                          <w:t>reunião,</w:t>
                        </w:r>
                        <w:r>
                          <w:rPr>
                            <w:rFonts w:ascii="Trebuchet MS" w:hAnsi="Trebuchet MS"/>
                            <w:color w:val="FFFF00"/>
                            <w:spacing w:val="-5"/>
                          </w:rPr>
                          <w:t xml:space="preserve"> </w:t>
                        </w:r>
                        <w:r>
                          <w:rPr>
                            <w:rFonts w:ascii="Trebuchet MS" w:hAnsi="Trebuchet MS"/>
                            <w:color w:val="FFFF00"/>
                          </w:rPr>
                          <w:t>relatórios</w:t>
                        </w:r>
                        <w:r>
                          <w:rPr>
                            <w:rFonts w:ascii="Trebuchet MS" w:hAnsi="Trebuchet MS"/>
                            <w:color w:val="FFFF00"/>
                            <w:spacing w:val="-2"/>
                          </w:rPr>
                          <w:t xml:space="preserve"> </w:t>
                        </w:r>
                        <w:r>
                          <w:rPr>
                            <w:rFonts w:ascii="Trebuchet MS" w:hAnsi="Trebuchet MS"/>
                            <w:color w:val="FFFF00"/>
                          </w:rPr>
                          <w:t>de</w:t>
                        </w:r>
                        <w:r>
                          <w:rPr>
                            <w:rFonts w:ascii="Trebuchet MS" w:hAnsi="Trebuchet MS"/>
                            <w:color w:val="FFFF00"/>
                            <w:spacing w:val="-4"/>
                          </w:rPr>
                          <w:t xml:space="preserve"> </w:t>
                        </w:r>
                        <w:r>
                          <w:rPr>
                            <w:rFonts w:ascii="Trebuchet MS" w:hAnsi="Trebuchet MS"/>
                            <w:color w:val="FFFF00"/>
                          </w:rPr>
                          <w:t>progresso,</w:t>
                        </w:r>
                        <w:r>
                          <w:rPr>
                            <w:rFonts w:ascii="Trebuchet MS" w:hAnsi="Trebuchet MS"/>
                            <w:color w:val="FFFF00"/>
                            <w:spacing w:val="-4"/>
                          </w:rPr>
                          <w:t xml:space="preserve"> </w:t>
                        </w:r>
                        <w:r>
                          <w:rPr>
                            <w:rFonts w:ascii="Trebuchet MS" w:hAnsi="Trebuchet MS"/>
                            <w:color w:val="FFFF00"/>
                          </w:rPr>
                          <w:t>registros de riscos, análise SWOT, análise de mercado, etc.</w:t>
                        </w:r>
                      </w:p>
                      <w:p w14:paraId="5EAB21D1" w14:textId="77777777" w:rsidR="00402DA9" w:rsidRDefault="00000000">
                        <w:pPr>
                          <w:numPr>
                            <w:ilvl w:val="0"/>
                            <w:numId w:val="8"/>
                          </w:numPr>
                          <w:tabs>
                            <w:tab w:val="left" w:pos="1104"/>
                          </w:tabs>
                          <w:spacing w:before="4"/>
                          <w:ind w:right="594"/>
                          <w:rPr>
                            <w:rFonts w:ascii="Trebuchet MS"/>
                          </w:rPr>
                        </w:pPr>
                        <w:r>
                          <w:rPr>
                            <w:rFonts w:ascii="Trebuchet MS"/>
                            <w:b/>
                            <w:color w:val="FFFF00"/>
                          </w:rPr>
                          <w:t>Modelos:</w:t>
                        </w:r>
                        <w:r>
                          <w:rPr>
                            <w:rFonts w:ascii="Trebuchet MS"/>
                            <w:b/>
                            <w:color w:val="FFFF00"/>
                            <w:spacing w:val="-3"/>
                          </w:rPr>
                          <w:t xml:space="preserve"> </w:t>
                        </w:r>
                        <w:r>
                          <w:rPr>
                            <w:rFonts w:ascii="Trebuchet MS"/>
                            <w:color w:val="FFFF00"/>
                          </w:rPr>
                          <w:t>Modelos</w:t>
                        </w:r>
                        <w:r>
                          <w:rPr>
                            <w:rFonts w:ascii="Trebuchet MS"/>
                            <w:color w:val="FFFF00"/>
                            <w:spacing w:val="-2"/>
                          </w:rPr>
                          <w:t xml:space="preserve"> </w:t>
                        </w:r>
                        <w:r>
                          <w:rPr>
                            <w:rFonts w:ascii="Trebuchet MS"/>
                            <w:color w:val="FFFF00"/>
                          </w:rPr>
                          <w:t>de</w:t>
                        </w:r>
                        <w:r>
                          <w:rPr>
                            <w:rFonts w:ascii="Trebuchet MS"/>
                            <w:color w:val="FFFF00"/>
                            <w:spacing w:val="-4"/>
                          </w:rPr>
                          <w:t xml:space="preserve"> </w:t>
                        </w:r>
                        <w:r>
                          <w:rPr>
                            <w:rFonts w:ascii="Trebuchet MS"/>
                            <w:color w:val="FFFF00"/>
                          </w:rPr>
                          <w:t>banco</w:t>
                        </w:r>
                        <w:r>
                          <w:rPr>
                            <w:rFonts w:ascii="Trebuchet MS"/>
                            <w:color w:val="FFFF00"/>
                            <w:spacing w:val="-6"/>
                          </w:rPr>
                          <w:t xml:space="preserve"> </w:t>
                        </w:r>
                        <w:r>
                          <w:rPr>
                            <w:rFonts w:ascii="Trebuchet MS"/>
                            <w:color w:val="FFFF00"/>
                          </w:rPr>
                          <w:t>de</w:t>
                        </w:r>
                        <w:r>
                          <w:rPr>
                            <w:rFonts w:ascii="Trebuchet MS"/>
                            <w:color w:val="FFFF00"/>
                            <w:spacing w:val="-4"/>
                          </w:rPr>
                          <w:t xml:space="preserve"> </w:t>
                        </w:r>
                        <w:r>
                          <w:rPr>
                            <w:rFonts w:ascii="Trebuchet MS"/>
                            <w:color w:val="FFFF00"/>
                          </w:rPr>
                          <w:t>dados,</w:t>
                        </w:r>
                        <w:r>
                          <w:rPr>
                            <w:rFonts w:ascii="Trebuchet MS"/>
                            <w:color w:val="FFFF00"/>
                            <w:spacing w:val="-3"/>
                          </w:rPr>
                          <w:t xml:space="preserve"> </w:t>
                        </w:r>
                        <w:r>
                          <w:rPr>
                            <w:rFonts w:ascii="Trebuchet MS"/>
                            <w:color w:val="FFFF00"/>
                          </w:rPr>
                          <w:t>diagramas</w:t>
                        </w:r>
                        <w:r>
                          <w:rPr>
                            <w:rFonts w:ascii="Trebuchet MS"/>
                            <w:color w:val="FFFF00"/>
                            <w:spacing w:val="-7"/>
                          </w:rPr>
                          <w:t xml:space="preserve"> </w:t>
                        </w:r>
                        <w:r>
                          <w:rPr>
                            <w:rFonts w:ascii="Trebuchet MS"/>
                            <w:color w:val="FFFF00"/>
                          </w:rPr>
                          <w:t>UML,</w:t>
                        </w:r>
                        <w:r>
                          <w:rPr>
                            <w:rFonts w:ascii="Trebuchet MS"/>
                            <w:color w:val="FFFF00"/>
                            <w:spacing w:val="-4"/>
                          </w:rPr>
                          <w:t xml:space="preserve"> </w:t>
                        </w:r>
                        <w:r>
                          <w:rPr>
                            <w:rFonts w:ascii="Trebuchet MS"/>
                            <w:color w:val="FFFF00"/>
                          </w:rPr>
                          <w:t>diagramas</w:t>
                        </w:r>
                        <w:r>
                          <w:rPr>
                            <w:rFonts w:ascii="Trebuchet MS"/>
                            <w:color w:val="FFFF00"/>
                            <w:spacing w:val="-3"/>
                          </w:rPr>
                          <w:t xml:space="preserve"> </w:t>
                        </w:r>
                        <w:r>
                          <w:rPr>
                            <w:rFonts w:ascii="Trebuchet MS"/>
                            <w:color w:val="FFFF00"/>
                          </w:rPr>
                          <w:t>de</w:t>
                        </w:r>
                        <w:r>
                          <w:rPr>
                            <w:rFonts w:ascii="Trebuchet MS"/>
                            <w:color w:val="FFFF00"/>
                            <w:spacing w:val="-4"/>
                          </w:rPr>
                          <w:t xml:space="preserve"> </w:t>
                        </w:r>
                        <w:r>
                          <w:rPr>
                            <w:rFonts w:ascii="Trebuchet MS"/>
                            <w:color w:val="FFFF00"/>
                          </w:rPr>
                          <w:t>arquitetura, fluxos, organogramas, etc.</w:t>
                        </w:r>
                      </w:p>
                      <w:p w14:paraId="663D40BD" w14:textId="77777777" w:rsidR="00402DA9" w:rsidRDefault="00000000">
                        <w:pPr>
                          <w:numPr>
                            <w:ilvl w:val="0"/>
                            <w:numId w:val="8"/>
                          </w:numPr>
                          <w:tabs>
                            <w:tab w:val="left" w:pos="1104"/>
                          </w:tabs>
                          <w:ind w:right="1968"/>
                          <w:rPr>
                            <w:rFonts w:ascii="Trebuchet MS" w:hAnsi="Trebuchet MS"/>
                          </w:rPr>
                        </w:pPr>
                        <w:r>
                          <w:rPr>
                            <w:rFonts w:ascii="Trebuchet MS" w:hAnsi="Trebuchet MS"/>
                            <w:b/>
                            <w:color w:val="FFFF00"/>
                          </w:rPr>
                          <w:t>Entregas:</w:t>
                        </w:r>
                        <w:r>
                          <w:rPr>
                            <w:rFonts w:ascii="Trebuchet MS" w:hAnsi="Trebuchet MS"/>
                            <w:b/>
                            <w:color w:val="FFFF00"/>
                            <w:spacing w:val="-8"/>
                          </w:rPr>
                          <w:t xml:space="preserve"> </w:t>
                        </w:r>
                        <w:r>
                          <w:rPr>
                            <w:rFonts w:ascii="Trebuchet MS" w:hAnsi="Trebuchet MS"/>
                            <w:color w:val="FFFF00"/>
                          </w:rPr>
                          <w:t>Protótipos,</w:t>
                        </w:r>
                        <w:r>
                          <w:rPr>
                            <w:rFonts w:ascii="Trebuchet MS" w:hAnsi="Trebuchet MS"/>
                            <w:color w:val="FFFF00"/>
                            <w:spacing w:val="-7"/>
                          </w:rPr>
                          <w:t xml:space="preserve"> </w:t>
                        </w:r>
                        <w:r>
                          <w:rPr>
                            <w:rFonts w:ascii="Trebuchet MS" w:hAnsi="Trebuchet MS"/>
                            <w:color w:val="FFFF00"/>
                          </w:rPr>
                          <w:t>Dashboards,</w:t>
                        </w:r>
                        <w:r>
                          <w:rPr>
                            <w:rFonts w:ascii="Trebuchet MS" w:hAnsi="Trebuchet MS"/>
                            <w:color w:val="FFFF00"/>
                            <w:spacing w:val="-9"/>
                          </w:rPr>
                          <w:t xml:space="preserve"> </w:t>
                        </w:r>
                        <w:r>
                          <w:rPr>
                            <w:rFonts w:ascii="Trebuchet MS" w:hAnsi="Trebuchet MS"/>
                            <w:color w:val="FFFF00"/>
                          </w:rPr>
                          <w:t>Interfaces,</w:t>
                        </w:r>
                        <w:r>
                          <w:rPr>
                            <w:rFonts w:ascii="Trebuchet MS" w:hAnsi="Trebuchet MS"/>
                            <w:color w:val="FFFF00"/>
                            <w:spacing w:val="-9"/>
                          </w:rPr>
                          <w:t xml:space="preserve"> </w:t>
                        </w:r>
                        <w:r>
                          <w:rPr>
                            <w:rFonts w:ascii="Trebuchet MS" w:hAnsi="Trebuchet MS"/>
                            <w:color w:val="FFFF00"/>
                          </w:rPr>
                          <w:t>Análises</w:t>
                        </w:r>
                        <w:r>
                          <w:rPr>
                            <w:rFonts w:ascii="Trebuchet MS" w:hAnsi="Trebuchet MS"/>
                            <w:color w:val="FFFF00"/>
                            <w:spacing w:val="-8"/>
                          </w:rPr>
                          <w:t xml:space="preserve"> </w:t>
                        </w:r>
                        <w:r>
                          <w:rPr>
                            <w:rFonts w:ascii="Trebuchet MS" w:hAnsi="Trebuchet MS"/>
                            <w:color w:val="FFFF00"/>
                          </w:rPr>
                          <w:t>estatísticas, Gráficos,versões iniciais de produtos, etc.</w:t>
                        </w:r>
                      </w:p>
                      <w:p w14:paraId="56E98F7D" w14:textId="77777777" w:rsidR="00402DA9" w:rsidRDefault="00000000">
                        <w:pPr>
                          <w:numPr>
                            <w:ilvl w:val="0"/>
                            <w:numId w:val="8"/>
                          </w:numPr>
                          <w:tabs>
                            <w:tab w:val="left" w:pos="1103"/>
                          </w:tabs>
                          <w:spacing w:line="255" w:lineRule="exact"/>
                          <w:ind w:left="1103" w:hanging="359"/>
                          <w:rPr>
                            <w:rFonts w:ascii="Trebuchet MS" w:hAnsi="Trebuchet MS"/>
                          </w:rPr>
                        </w:pPr>
                        <w:r>
                          <w:rPr>
                            <w:rFonts w:ascii="Trebuchet MS" w:hAnsi="Trebuchet MS"/>
                            <w:b/>
                            <w:color w:val="FFFF00"/>
                          </w:rPr>
                          <w:t>Saídas:</w:t>
                        </w:r>
                        <w:r>
                          <w:rPr>
                            <w:rFonts w:ascii="Trebuchet MS" w:hAnsi="Trebuchet MS"/>
                            <w:b/>
                            <w:color w:val="FFFF00"/>
                            <w:spacing w:val="-6"/>
                          </w:rPr>
                          <w:t xml:space="preserve"> </w:t>
                        </w:r>
                        <w:r>
                          <w:rPr>
                            <w:rFonts w:ascii="Trebuchet MS" w:hAnsi="Trebuchet MS"/>
                            <w:color w:val="FFFF00"/>
                          </w:rPr>
                          <w:t>Qualquer</w:t>
                        </w:r>
                        <w:r>
                          <w:rPr>
                            <w:rFonts w:ascii="Trebuchet MS" w:hAnsi="Trebuchet MS"/>
                            <w:color w:val="FFFF00"/>
                            <w:spacing w:val="-4"/>
                          </w:rPr>
                          <w:t xml:space="preserve"> </w:t>
                        </w:r>
                        <w:r>
                          <w:rPr>
                            <w:rFonts w:ascii="Trebuchet MS" w:hAnsi="Trebuchet MS"/>
                            <w:color w:val="FFFF00"/>
                          </w:rPr>
                          <w:t>resultado</w:t>
                        </w:r>
                        <w:r>
                          <w:rPr>
                            <w:rFonts w:ascii="Trebuchet MS" w:hAnsi="Trebuchet MS"/>
                            <w:color w:val="FFFF00"/>
                            <w:spacing w:val="-2"/>
                          </w:rPr>
                          <w:t xml:space="preserve"> </w:t>
                        </w:r>
                        <w:r>
                          <w:rPr>
                            <w:rFonts w:ascii="Trebuchet MS" w:hAnsi="Trebuchet MS"/>
                            <w:color w:val="FFFF00"/>
                          </w:rPr>
                          <w:t>tangível</w:t>
                        </w:r>
                        <w:r>
                          <w:rPr>
                            <w:rFonts w:ascii="Trebuchet MS" w:hAnsi="Trebuchet MS"/>
                            <w:color w:val="FFFF00"/>
                            <w:spacing w:val="-3"/>
                          </w:rPr>
                          <w:t xml:space="preserve"> </w:t>
                        </w:r>
                        <w:r>
                          <w:rPr>
                            <w:rFonts w:ascii="Trebuchet MS" w:hAnsi="Trebuchet MS"/>
                            <w:color w:val="FFFF00"/>
                          </w:rPr>
                          <w:t>do</w:t>
                        </w:r>
                        <w:r>
                          <w:rPr>
                            <w:rFonts w:ascii="Trebuchet MS" w:hAnsi="Trebuchet MS"/>
                            <w:color w:val="FFFF00"/>
                            <w:spacing w:val="-2"/>
                          </w:rPr>
                          <w:t xml:space="preserve"> </w:t>
                        </w:r>
                        <w:r>
                          <w:rPr>
                            <w:rFonts w:ascii="Trebuchet MS" w:hAnsi="Trebuchet MS"/>
                            <w:color w:val="FFFF00"/>
                          </w:rPr>
                          <w:t>trabalho</w:t>
                        </w:r>
                        <w:r>
                          <w:rPr>
                            <w:rFonts w:ascii="Trebuchet MS" w:hAnsi="Trebuchet MS"/>
                            <w:color w:val="FFFF00"/>
                            <w:spacing w:val="-3"/>
                          </w:rPr>
                          <w:t xml:space="preserve"> </w:t>
                        </w:r>
                        <w:r>
                          <w:rPr>
                            <w:rFonts w:ascii="Trebuchet MS" w:hAnsi="Trebuchet MS"/>
                            <w:color w:val="FFFF00"/>
                          </w:rPr>
                          <w:t>realizado</w:t>
                        </w:r>
                        <w:r>
                          <w:rPr>
                            <w:rFonts w:ascii="Trebuchet MS" w:hAnsi="Trebuchet MS"/>
                            <w:color w:val="FFFF00"/>
                            <w:spacing w:val="-1"/>
                          </w:rPr>
                          <w:t xml:space="preserve"> </w:t>
                        </w:r>
                        <w:r>
                          <w:rPr>
                            <w:rFonts w:ascii="Trebuchet MS" w:hAnsi="Trebuchet MS"/>
                            <w:color w:val="FFFF00"/>
                          </w:rPr>
                          <w:t>no</w:t>
                        </w:r>
                        <w:r>
                          <w:rPr>
                            <w:rFonts w:ascii="Trebuchet MS" w:hAnsi="Trebuchet MS"/>
                            <w:color w:val="FFFF00"/>
                            <w:spacing w:val="-7"/>
                          </w:rPr>
                          <w:t xml:space="preserve"> </w:t>
                        </w:r>
                        <w:r>
                          <w:rPr>
                            <w:rFonts w:ascii="Trebuchet MS" w:hAnsi="Trebuchet MS"/>
                            <w:color w:val="FFFF00"/>
                            <w:spacing w:val="-2"/>
                          </w:rPr>
                          <w:t>projeto.</w:t>
                        </w:r>
                      </w:p>
                    </w:txbxContent>
                  </v:textbox>
                </v:shape>
                <w10:wrap type="topAndBottom" anchorx="page"/>
              </v:group>
            </w:pict>
          </mc:Fallback>
        </mc:AlternateContent>
      </w:r>
    </w:p>
    <w:p w14:paraId="3C49F7E1" w14:textId="77777777" w:rsidR="00402DA9" w:rsidRDefault="00402DA9">
      <w:pPr>
        <w:pStyle w:val="Corpodetexto"/>
        <w:rPr>
          <w:rFonts w:ascii="Arial"/>
          <w:b/>
          <w:i w:val="0"/>
        </w:rPr>
        <w:sectPr w:rsidR="00402DA9">
          <w:pgSz w:w="12240" w:h="15840"/>
          <w:pgMar w:top="1260" w:right="720" w:bottom="1200" w:left="1080" w:header="728" w:footer="1002" w:gutter="0"/>
          <w:cols w:space="720"/>
        </w:sectPr>
      </w:pPr>
    </w:p>
    <w:p w14:paraId="7CB752A5" w14:textId="77777777" w:rsidR="00402DA9" w:rsidRDefault="00402DA9">
      <w:pPr>
        <w:pStyle w:val="Corpodetexto"/>
        <w:spacing w:before="75"/>
        <w:rPr>
          <w:rFonts w:ascii="Arial"/>
          <w:b/>
          <w:i w:val="0"/>
          <w:sz w:val="36"/>
        </w:rPr>
      </w:pPr>
    </w:p>
    <w:p w14:paraId="1FEA70F7" w14:textId="77777777" w:rsidR="00402DA9" w:rsidRDefault="00000000">
      <w:pPr>
        <w:pStyle w:val="Ttulo1"/>
        <w:spacing w:before="1"/>
        <w:ind w:right="356"/>
        <w:jc w:val="center"/>
      </w:pPr>
      <w:r>
        <w:t>Índice</w:t>
      </w:r>
      <w:r>
        <w:rPr>
          <w:spacing w:val="-5"/>
        </w:rPr>
        <w:t xml:space="preserve"> </w:t>
      </w:r>
      <w:r>
        <w:rPr>
          <w:spacing w:val="-2"/>
        </w:rPr>
        <w:t>Analítico</w:t>
      </w:r>
    </w:p>
    <w:sdt>
      <w:sdtPr>
        <w:id w:val="2119327784"/>
        <w:docPartObj>
          <w:docPartGallery w:val="Table of Contents"/>
          <w:docPartUnique/>
        </w:docPartObj>
      </w:sdtPr>
      <w:sdtContent>
        <w:p w14:paraId="7FFC724B" w14:textId="77777777" w:rsidR="00402DA9" w:rsidRDefault="00402DA9">
          <w:pPr>
            <w:pStyle w:val="Sumrio1"/>
            <w:numPr>
              <w:ilvl w:val="0"/>
              <w:numId w:val="7"/>
            </w:numPr>
            <w:tabs>
              <w:tab w:val="left" w:pos="785"/>
              <w:tab w:val="right" w:pos="9724"/>
            </w:tabs>
            <w:spacing w:before="247"/>
            <w:ind w:left="785" w:hanging="425"/>
          </w:pPr>
          <w:hyperlink w:anchor="_TOC_250011" w:history="1">
            <w:r>
              <w:rPr>
                <w:spacing w:val="-2"/>
              </w:rPr>
              <w:t>Introdução</w:t>
            </w:r>
            <w:r>
              <w:tab/>
            </w:r>
            <w:r>
              <w:rPr>
                <w:spacing w:val="-10"/>
              </w:rPr>
              <w:t>4</w:t>
            </w:r>
          </w:hyperlink>
        </w:p>
        <w:p w14:paraId="12B99ACA" w14:textId="77777777" w:rsidR="00402DA9" w:rsidRDefault="00402DA9">
          <w:pPr>
            <w:pStyle w:val="Sumrio1"/>
            <w:numPr>
              <w:ilvl w:val="0"/>
              <w:numId w:val="7"/>
            </w:numPr>
            <w:tabs>
              <w:tab w:val="left" w:pos="785"/>
              <w:tab w:val="right" w:pos="9724"/>
            </w:tabs>
            <w:ind w:left="785" w:hanging="425"/>
          </w:pPr>
          <w:hyperlink w:anchor="_TOC_250010" w:history="1">
            <w:r>
              <w:rPr>
                <w:spacing w:val="-2"/>
              </w:rPr>
              <w:t>Posicionamento</w:t>
            </w:r>
            <w:r>
              <w:tab/>
            </w:r>
            <w:r>
              <w:rPr>
                <w:spacing w:val="-10"/>
              </w:rPr>
              <w:t>4</w:t>
            </w:r>
          </w:hyperlink>
        </w:p>
        <w:p w14:paraId="7573EE74" w14:textId="77777777" w:rsidR="00402DA9" w:rsidRDefault="00402DA9">
          <w:pPr>
            <w:pStyle w:val="Sumrio2"/>
            <w:numPr>
              <w:ilvl w:val="1"/>
              <w:numId w:val="7"/>
            </w:numPr>
            <w:tabs>
              <w:tab w:val="left" w:pos="1360"/>
            </w:tabs>
            <w:ind w:left="1360" w:hanging="569"/>
          </w:pPr>
          <w:hyperlink w:anchor="_TOC_250009" w:history="1">
            <w:r>
              <w:t>Descrição</w:t>
            </w:r>
            <w:r>
              <w:rPr>
                <w:spacing w:val="2"/>
              </w:rPr>
              <w:t xml:space="preserve"> </w:t>
            </w:r>
            <w:r>
              <w:t>do</w:t>
            </w:r>
            <w:r>
              <w:rPr>
                <w:spacing w:val="1"/>
              </w:rPr>
              <w:t xml:space="preserve"> </w:t>
            </w:r>
            <w:r>
              <w:rPr>
                <w:spacing w:val="-2"/>
              </w:rPr>
              <w:t>Problema</w:t>
            </w:r>
          </w:hyperlink>
        </w:p>
        <w:p w14:paraId="7B8FC562" w14:textId="77777777" w:rsidR="00402DA9" w:rsidRDefault="00402DA9">
          <w:pPr>
            <w:pStyle w:val="Sumrio1"/>
            <w:numPr>
              <w:ilvl w:val="0"/>
              <w:numId w:val="7"/>
            </w:numPr>
            <w:tabs>
              <w:tab w:val="left" w:pos="785"/>
              <w:tab w:val="right" w:pos="9724"/>
            </w:tabs>
            <w:spacing w:before="251"/>
            <w:ind w:left="785" w:hanging="425"/>
          </w:pPr>
          <w:hyperlink w:anchor="_TOC_250008" w:history="1">
            <w:r>
              <w:t>Visão</w:t>
            </w:r>
            <w:r>
              <w:rPr>
                <w:spacing w:val="-2"/>
              </w:rPr>
              <w:t xml:space="preserve"> </w:t>
            </w:r>
            <w:r>
              <w:t>Geral</w:t>
            </w:r>
            <w:r>
              <w:rPr>
                <w:spacing w:val="-2"/>
              </w:rPr>
              <w:t xml:space="preserve"> </w:t>
            </w:r>
            <w:r>
              <w:t>do</w:t>
            </w:r>
            <w:r>
              <w:rPr>
                <w:spacing w:val="-1"/>
              </w:rPr>
              <w:t xml:space="preserve"> </w:t>
            </w:r>
            <w:r>
              <w:rPr>
                <w:spacing w:val="-2"/>
              </w:rPr>
              <w:t>Produto</w:t>
            </w:r>
            <w:r>
              <w:tab/>
            </w:r>
            <w:r>
              <w:rPr>
                <w:spacing w:val="-10"/>
              </w:rPr>
              <w:t>5</w:t>
            </w:r>
          </w:hyperlink>
        </w:p>
        <w:p w14:paraId="55943A82" w14:textId="77777777" w:rsidR="00402DA9" w:rsidRDefault="00402DA9">
          <w:pPr>
            <w:pStyle w:val="Sumrio1"/>
            <w:numPr>
              <w:ilvl w:val="0"/>
              <w:numId w:val="7"/>
            </w:numPr>
            <w:tabs>
              <w:tab w:val="left" w:pos="785"/>
            </w:tabs>
            <w:ind w:left="785" w:hanging="425"/>
          </w:pPr>
          <w:hyperlink w:anchor="_TOC_250007" w:history="1">
            <w:r>
              <w:t>Definição</w:t>
            </w:r>
            <w:r>
              <w:rPr>
                <w:spacing w:val="-2"/>
              </w:rPr>
              <w:t xml:space="preserve"> </w:t>
            </w:r>
            <w:r>
              <w:t>dos</w:t>
            </w:r>
            <w:r>
              <w:rPr>
                <w:spacing w:val="1"/>
              </w:rPr>
              <w:t xml:space="preserve"> </w:t>
            </w:r>
            <w:r>
              <w:rPr>
                <w:spacing w:val="-2"/>
              </w:rPr>
              <w:t>requisitos</w:t>
            </w:r>
          </w:hyperlink>
        </w:p>
        <w:p w14:paraId="32957B72" w14:textId="77777777" w:rsidR="00402DA9" w:rsidRDefault="00402DA9">
          <w:pPr>
            <w:pStyle w:val="Sumrio1"/>
            <w:numPr>
              <w:ilvl w:val="0"/>
              <w:numId w:val="7"/>
            </w:numPr>
            <w:tabs>
              <w:tab w:val="left" w:pos="785"/>
              <w:tab w:val="right" w:pos="9724"/>
            </w:tabs>
            <w:ind w:left="785" w:hanging="425"/>
          </w:pPr>
          <w:hyperlink w:anchor="_TOC_250006" w:history="1">
            <w:r>
              <w:t>Artefatos</w:t>
            </w:r>
            <w:r>
              <w:rPr>
                <w:spacing w:val="-1"/>
              </w:rPr>
              <w:t xml:space="preserve"> </w:t>
            </w:r>
            <w:r>
              <w:t>de</w:t>
            </w:r>
            <w:r>
              <w:rPr>
                <w:spacing w:val="-1"/>
              </w:rPr>
              <w:t xml:space="preserve"> </w:t>
            </w:r>
            <w:r>
              <w:t>Inteligência</w:t>
            </w:r>
            <w:r>
              <w:rPr>
                <w:spacing w:val="-1"/>
              </w:rPr>
              <w:t xml:space="preserve"> </w:t>
            </w:r>
            <w:r>
              <w:rPr>
                <w:spacing w:val="-2"/>
              </w:rPr>
              <w:t>Competitiva</w:t>
            </w:r>
            <w:r>
              <w:tab/>
            </w:r>
            <w:r>
              <w:rPr>
                <w:spacing w:val="-12"/>
              </w:rPr>
              <w:t>6</w:t>
            </w:r>
          </w:hyperlink>
        </w:p>
        <w:p w14:paraId="2BADA5AC" w14:textId="77777777" w:rsidR="00402DA9" w:rsidRDefault="00402DA9">
          <w:pPr>
            <w:pStyle w:val="Sumrio1"/>
            <w:numPr>
              <w:ilvl w:val="0"/>
              <w:numId w:val="7"/>
            </w:numPr>
            <w:tabs>
              <w:tab w:val="left" w:pos="785"/>
              <w:tab w:val="right" w:pos="9724"/>
            </w:tabs>
            <w:ind w:left="785" w:hanging="425"/>
          </w:pPr>
          <w:hyperlink w:anchor="_TOC_250005" w:history="1">
            <w:r>
              <w:t>Artefatos de</w:t>
            </w:r>
            <w:r>
              <w:rPr>
                <w:spacing w:val="-1"/>
              </w:rPr>
              <w:t xml:space="preserve"> </w:t>
            </w:r>
            <w:r>
              <w:t>Gestão</w:t>
            </w:r>
            <w:r>
              <w:rPr>
                <w:spacing w:val="-2"/>
              </w:rPr>
              <w:t xml:space="preserve"> </w:t>
            </w:r>
            <w:r>
              <w:t xml:space="preserve">de </w:t>
            </w:r>
            <w:r>
              <w:rPr>
                <w:spacing w:val="-2"/>
              </w:rPr>
              <w:t>Projetos</w:t>
            </w:r>
            <w:r>
              <w:tab/>
            </w:r>
            <w:r>
              <w:rPr>
                <w:spacing w:val="-12"/>
              </w:rPr>
              <w:t>6</w:t>
            </w:r>
          </w:hyperlink>
        </w:p>
        <w:p w14:paraId="3FB9887B" w14:textId="77777777" w:rsidR="00402DA9" w:rsidRDefault="00402DA9">
          <w:pPr>
            <w:pStyle w:val="Sumrio1"/>
            <w:numPr>
              <w:ilvl w:val="0"/>
              <w:numId w:val="7"/>
            </w:numPr>
            <w:tabs>
              <w:tab w:val="left" w:pos="785"/>
              <w:tab w:val="right" w:pos="9724"/>
            </w:tabs>
            <w:ind w:left="785" w:hanging="425"/>
          </w:pPr>
          <w:hyperlink w:anchor="_TOC_250004" w:history="1">
            <w:r>
              <w:t>Artefatos</w:t>
            </w:r>
            <w:r>
              <w:rPr>
                <w:spacing w:val="-1"/>
              </w:rPr>
              <w:t xml:space="preserve"> </w:t>
            </w:r>
            <w:r>
              <w:t>de</w:t>
            </w:r>
            <w:r>
              <w:rPr>
                <w:spacing w:val="-2"/>
              </w:rPr>
              <w:t xml:space="preserve"> </w:t>
            </w:r>
            <w:r>
              <w:t>Laboratório</w:t>
            </w:r>
            <w:r>
              <w:rPr>
                <w:spacing w:val="-3"/>
              </w:rPr>
              <w:t xml:space="preserve"> </w:t>
            </w:r>
            <w:r>
              <w:t>de</w:t>
            </w:r>
            <w:r>
              <w:rPr>
                <w:spacing w:val="-2"/>
              </w:rPr>
              <w:t xml:space="preserve"> </w:t>
            </w:r>
            <w:r>
              <w:t>Programação</w:t>
            </w:r>
            <w:r>
              <w:rPr>
                <w:spacing w:val="-2"/>
              </w:rPr>
              <w:t xml:space="preserve"> </w:t>
            </w:r>
            <w:r>
              <w:rPr>
                <w:spacing w:val="-10"/>
              </w:rPr>
              <w:t>I</w:t>
            </w:r>
            <w:r>
              <w:tab/>
            </w:r>
            <w:r>
              <w:rPr>
                <w:spacing w:val="-10"/>
              </w:rPr>
              <w:t>6</w:t>
            </w:r>
          </w:hyperlink>
        </w:p>
        <w:p w14:paraId="4BB5BE16" w14:textId="77777777" w:rsidR="00402DA9" w:rsidRDefault="00402DA9">
          <w:pPr>
            <w:pStyle w:val="Sumrio1"/>
            <w:numPr>
              <w:ilvl w:val="0"/>
              <w:numId w:val="7"/>
            </w:numPr>
            <w:tabs>
              <w:tab w:val="left" w:pos="785"/>
              <w:tab w:val="right" w:pos="9724"/>
            </w:tabs>
            <w:ind w:left="785" w:hanging="425"/>
          </w:pPr>
          <w:hyperlink w:anchor="_TOC_250003" w:history="1">
            <w:r>
              <w:t>Artefatos</w:t>
            </w:r>
            <w:r>
              <w:rPr>
                <w:spacing w:val="-1"/>
              </w:rPr>
              <w:t xml:space="preserve"> </w:t>
            </w:r>
            <w:r>
              <w:t>de</w:t>
            </w:r>
            <w:r>
              <w:rPr>
                <w:spacing w:val="-2"/>
              </w:rPr>
              <w:t xml:space="preserve"> </w:t>
            </w:r>
            <w:r>
              <w:t>Estatística</w:t>
            </w:r>
            <w:r>
              <w:rPr>
                <w:spacing w:val="-1"/>
              </w:rPr>
              <w:t xml:space="preserve"> </w:t>
            </w:r>
            <w:r>
              <w:t>e</w:t>
            </w:r>
            <w:r>
              <w:rPr>
                <w:spacing w:val="-2"/>
              </w:rPr>
              <w:t xml:space="preserve"> </w:t>
            </w:r>
            <w:r>
              <w:t>Probabilidade</w:t>
            </w:r>
            <w:r>
              <w:rPr>
                <w:spacing w:val="1"/>
              </w:rPr>
              <w:t xml:space="preserve"> </w:t>
            </w:r>
            <w:r>
              <w:rPr>
                <w:spacing w:val="-5"/>
              </w:rPr>
              <w:t>II</w:t>
            </w:r>
            <w:r>
              <w:tab/>
            </w:r>
            <w:r>
              <w:rPr>
                <w:spacing w:val="-10"/>
              </w:rPr>
              <w:t>6</w:t>
            </w:r>
          </w:hyperlink>
        </w:p>
        <w:p w14:paraId="164A1EF2" w14:textId="77777777" w:rsidR="00402DA9" w:rsidRDefault="00402DA9">
          <w:pPr>
            <w:pStyle w:val="Sumrio1"/>
            <w:numPr>
              <w:ilvl w:val="0"/>
              <w:numId w:val="7"/>
            </w:numPr>
            <w:tabs>
              <w:tab w:val="left" w:pos="785"/>
              <w:tab w:val="right" w:pos="9724"/>
            </w:tabs>
            <w:spacing w:before="311"/>
            <w:ind w:left="785" w:hanging="425"/>
          </w:pPr>
          <w:hyperlink w:anchor="_TOC_250002" w:history="1">
            <w:r>
              <w:t>Artefatos</w:t>
            </w:r>
            <w:r>
              <w:rPr>
                <w:spacing w:val="-3"/>
              </w:rPr>
              <w:t xml:space="preserve"> </w:t>
            </w:r>
            <w:r>
              <w:t>de</w:t>
            </w:r>
            <w:r>
              <w:rPr>
                <w:spacing w:val="-1"/>
              </w:rPr>
              <w:t xml:space="preserve"> </w:t>
            </w:r>
            <w:r>
              <w:t>Inteligência</w:t>
            </w:r>
            <w:r>
              <w:rPr>
                <w:spacing w:val="-3"/>
              </w:rPr>
              <w:t xml:space="preserve"> </w:t>
            </w:r>
            <w:r>
              <w:t>Artificial</w:t>
            </w:r>
            <w:r>
              <w:rPr>
                <w:spacing w:val="-3"/>
              </w:rPr>
              <w:t xml:space="preserve"> </w:t>
            </w:r>
            <w:r>
              <w:rPr>
                <w:spacing w:val="-5"/>
              </w:rPr>
              <w:t>II</w:t>
            </w:r>
            <w:r>
              <w:tab/>
            </w:r>
            <w:r>
              <w:rPr>
                <w:spacing w:val="-10"/>
              </w:rPr>
              <w:t>7</w:t>
            </w:r>
          </w:hyperlink>
        </w:p>
        <w:p w14:paraId="3491F24C" w14:textId="77777777" w:rsidR="00402DA9" w:rsidRDefault="00402DA9">
          <w:pPr>
            <w:pStyle w:val="Sumrio1"/>
            <w:numPr>
              <w:ilvl w:val="0"/>
              <w:numId w:val="7"/>
            </w:numPr>
            <w:tabs>
              <w:tab w:val="left" w:pos="785"/>
              <w:tab w:val="right" w:pos="9724"/>
            </w:tabs>
            <w:ind w:left="785" w:hanging="425"/>
          </w:pPr>
          <w:hyperlink w:anchor="_TOC_250001" w:history="1">
            <w:r>
              <w:t>Artefatos</w:t>
            </w:r>
            <w:r>
              <w:rPr>
                <w:spacing w:val="-1"/>
              </w:rPr>
              <w:t xml:space="preserve"> </w:t>
            </w:r>
            <w:r>
              <w:t>de Programação</w:t>
            </w:r>
            <w:r>
              <w:rPr>
                <w:spacing w:val="-1"/>
              </w:rPr>
              <w:t xml:space="preserve"> </w:t>
            </w:r>
            <w:r>
              <w:t>em</w:t>
            </w:r>
            <w:r>
              <w:rPr>
                <w:spacing w:val="-3"/>
              </w:rPr>
              <w:t xml:space="preserve"> </w:t>
            </w:r>
            <w:r>
              <w:t>Banco</w:t>
            </w:r>
            <w:r>
              <w:rPr>
                <w:spacing w:val="-1"/>
              </w:rPr>
              <w:t xml:space="preserve"> </w:t>
            </w:r>
            <w:r>
              <w:t xml:space="preserve">de Dados </w:t>
            </w:r>
            <w:r>
              <w:rPr>
                <w:spacing w:val="-10"/>
              </w:rPr>
              <w:t>I</w:t>
            </w:r>
            <w:r>
              <w:tab/>
            </w:r>
            <w:r>
              <w:rPr>
                <w:spacing w:val="-10"/>
              </w:rPr>
              <w:t>8</w:t>
            </w:r>
          </w:hyperlink>
        </w:p>
        <w:p w14:paraId="5E0912EB" w14:textId="77777777" w:rsidR="00402DA9" w:rsidRDefault="00402DA9">
          <w:pPr>
            <w:pStyle w:val="Sumrio1"/>
            <w:numPr>
              <w:ilvl w:val="0"/>
              <w:numId w:val="7"/>
            </w:numPr>
            <w:tabs>
              <w:tab w:val="left" w:pos="785"/>
              <w:tab w:val="right" w:pos="9724"/>
            </w:tabs>
            <w:ind w:left="785" w:hanging="425"/>
          </w:pPr>
          <w:hyperlink w:anchor="_TOC_250000" w:history="1">
            <w:r>
              <w:t>Conclusão</w:t>
            </w:r>
            <w:r>
              <w:rPr>
                <w:spacing w:val="-1"/>
              </w:rPr>
              <w:t xml:space="preserve"> </w:t>
            </w:r>
            <w:r>
              <w:t>-</w:t>
            </w:r>
            <w:r>
              <w:rPr>
                <w:spacing w:val="-3"/>
              </w:rPr>
              <w:t xml:space="preserve"> </w:t>
            </w:r>
            <w:r>
              <w:t>Análise dos</w:t>
            </w:r>
            <w:r>
              <w:rPr>
                <w:spacing w:val="1"/>
              </w:rPr>
              <w:t xml:space="preserve"> </w:t>
            </w:r>
            <w:r>
              <w:rPr>
                <w:spacing w:val="-2"/>
              </w:rPr>
              <w:t>resultados</w:t>
            </w:r>
            <w:r>
              <w:tab/>
            </w:r>
            <w:r>
              <w:rPr>
                <w:spacing w:val="-10"/>
              </w:rPr>
              <w:t>9</w:t>
            </w:r>
          </w:hyperlink>
        </w:p>
      </w:sdtContent>
    </w:sdt>
    <w:p w14:paraId="1D279BE3" w14:textId="77777777" w:rsidR="00402DA9" w:rsidRDefault="00402DA9">
      <w:pPr>
        <w:pStyle w:val="Sumrio1"/>
        <w:sectPr w:rsidR="00402DA9">
          <w:pgSz w:w="12240" w:h="15840"/>
          <w:pgMar w:top="1260" w:right="720" w:bottom="1200" w:left="1080" w:header="728" w:footer="1002" w:gutter="0"/>
          <w:cols w:space="720"/>
        </w:sectPr>
      </w:pPr>
    </w:p>
    <w:p w14:paraId="13941721" w14:textId="77777777" w:rsidR="00402DA9" w:rsidRDefault="00000000">
      <w:pPr>
        <w:pStyle w:val="Ttulo4"/>
        <w:numPr>
          <w:ilvl w:val="0"/>
          <w:numId w:val="6"/>
        </w:numPr>
        <w:tabs>
          <w:tab w:val="left" w:pos="643"/>
        </w:tabs>
        <w:spacing w:before="795"/>
        <w:ind w:left="643" w:hanging="283"/>
      </w:pPr>
      <w:bookmarkStart w:id="0" w:name="_TOC_250011"/>
      <w:bookmarkEnd w:id="0"/>
      <w:r>
        <w:rPr>
          <w:spacing w:val="-2"/>
        </w:rPr>
        <w:lastRenderedPageBreak/>
        <w:t>Introdução</w:t>
      </w:r>
    </w:p>
    <w:p w14:paraId="3348014A" w14:textId="77777777" w:rsidR="00402DA9" w:rsidRDefault="00000000">
      <w:pPr>
        <w:pStyle w:val="Ttulo1"/>
        <w:ind w:left="254"/>
      </w:pPr>
      <w:r>
        <w:rPr>
          <w:b w:val="0"/>
        </w:rPr>
        <w:br w:type="column"/>
      </w:r>
      <w:r>
        <w:t>Documento</w:t>
      </w:r>
      <w:r>
        <w:rPr>
          <w:spacing w:val="-4"/>
        </w:rPr>
        <w:t xml:space="preserve"> </w:t>
      </w:r>
      <w:r>
        <w:t>do</w:t>
      </w:r>
      <w:r>
        <w:rPr>
          <w:spacing w:val="-2"/>
        </w:rPr>
        <w:t xml:space="preserve"> </w:t>
      </w:r>
      <w:r>
        <w:t>Projeto</w:t>
      </w:r>
      <w:r>
        <w:rPr>
          <w:spacing w:val="-3"/>
        </w:rPr>
        <w:t xml:space="preserve"> </w:t>
      </w:r>
      <w:r>
        <w:t>Integrador</w:t>
      </w:r>
      <w:r>
        <w:rPr>
          <w:spacing w:val="-2"/>
        </w:rPr>
        <w:t xml:space="preserve"> </w:t>
      </w:r>
      <w:r>
        <w:rPr>
          <w:spacing w:val="-5"/>
        </w:rPr>
        <w:t>III</w:t>
      </w:r>
    </w:p>
    <w:p w14:paraId="6C66457A" w14:textId="77777777" w:rsidR="00402DA9" w:rsidRDefault="00402DA9">
      <w:pPr>
        <w:pStyle w:val="Ttulo1"/>
        <w:sectPr w:rsidR="00402DA9">
          <w:pgSz w:w="12240" w:h="15840"/>
          <w:pgMar w:top="1260" w:right="720" w:bottom="1200" w:left="1080" w:header="728" w:footer="1002" w:gutter="0"/>
          <w:cols w:num="2" w:space="720" w:equalWidth="0">
            <w:col w:w="1678" w:space="40"/>
            <w:col w:w="8722"/>
          </w:cols>
        </w:sectPr>
      </w:pPr>
    </w:p>
    <w:p w14:paraId="38D65076" w14:textId="77777777" w:rsidR="00631BEC" w:rsidRDefault="00631BEC" w:rsidP="00631BEC">
      <w:pPr>
        <w:pStyle w:val="NormalWeb"/>
        <w:spacing w:before="0" w:after="120"/>
        <w:ind w:firstLine="357"/>
      </w:pPr>
      <w:r w:rsidRPr="00631BEC">
        <w:t xml:space="preserve">O presente Projeto Integrador tem como finalidade desenvolver uma solução informatizada voltada à gestão estratégica e operacional da empresa MFIX Fixadores, utilizando conceitos de Inteligência Competitiva, Estatística Inferencial, Banco de Dados, Inteligência Artificial e Desenvolvimento de Software como apoio à tomada de decisão organizacional. </w:t>
      </w:r>
    </w:p>
    <w:p w14:paraId="11B94D6C" w14:textId="77777777" w:rsidR="0063242D" w:rsidRDefault="00631BEC" w:rsidP="00631BEC">
      <w:pPr>
        <w:pStyle w:val="NormalWeb"/>
        <w:spacing w:before="0" w:after="120"/>
        <w:ind w:firstLine="357"/>
      </w:pPr>
      <w:r w:rsidRPr="00631BEC">
        <w:t xml:space="preserve">Em um cenário industrial cada vez mais competitivo, empresas do setor de fixadores e componentes industriais enfrentam desafios relacionados ao controle de estoque, movimentações de produtos, eficiência logística, rapidez nas entregas, análise de dados e adaptação às transformações tecnológicas. Nesse contexto, torna-se essencial a utilização de ferramentas capazes de integrar informações operacionais e estratégicas, permitindo maior controle das operações e suporte analítico à gestão empresarial. </w:t>
      </w:r>
    </w:p>
    <w:p w14:paraId="48E24351" w14:textId="77777777" w:rsidR="0063242D" w:rsidRDefault="00631BEC" w:rsidP="0063242D">
      <w:pPr>
        <w:pStyle w:val="NormalWeb"/>
        <w:spacing w:before="0" w:after="120"/>
        <w:ind w:firstLine="357"/>
      </w:pPr>
      <w:r w:rsidRPr="00631BEC">
        <w:t xml:space="preserve">A Inteligência Competitiva permite transformar dados em conhecimento estratégico, auxiliando empresas na identificação de tendências, ameaças, oportunidades e melhorias organizacionais. Diante disso, o projeto busca desenvolver mecanismos de coleta, tratamento, armazenamento e análise de dados, apoiados por tecnologias como banco de dados relacional, processos ETL, Data Warehouse (DW), dashboards gerenciais e técnicas de inteligência artificial. </w:t>
      </w:r>
    </w:p>
    <w:p w14:paraId="5BA2A724" w14:textId="0F68F741" w:rsidR="00402DA9" w:rsidRDefault="00631BEC" w:rsidP="0063242D">
      <w:pPr>
        <w:pStyle w:val="NormalWeb"/>
        <w:spacing w:before="0" w:after="120"/>
        <w:ind w:firstLine="357"/>
      </w:pPr>
      <w:r w:rsidRPr="00631BEC">
        <w:t>A solução proposta contempla a construção de um ambiente integrado para controle de estoque e movimentações de produtos, permitindo acompanhar entradas e saídas de mercadorias, disponibilidade de itens, fluxo operacional e indicadores estratégicos da empresa. Além do suporte operacional, o sistema também busca melhorar a eficiência logística e o relacionamento com os clientes, permitindo maior controle sobre prazos de entrega, previsão de reposição de produtos e comunicação sobre disponibilidade de estoque.</w:t>
      </w:r>
    </w:p>
    <w:p w14:paraId="09F30592" w14:textId="77777777" w:rsidR="00402DA9" w:rsidRPr="0063242D" w:rsidRDefault="00000000">
      <w:pPr>
        <w:pStyle w:val="Ttulo4"/>
        <w:numPr>
          <w:ilvl w:val="0"/>
          <w:numId w:val="6"/>
        </w:numPr>
        <w:tabs>
          <w:tab w:val="left" w:pos="643"/>
        </w:tabs>
        <w:ind w:left="643" w:hanging="283"/>
      </w:pPr>
      <w:bookmarkStart w:id="1" w:name="_TOC_250010"/>
      <w:bookmarkEnd w:id="1"/>
      <w:r>
        <w:rPr>
          <w:spacing w:val="-2"/>
        </w:rPr>
        <w:t>Posicionamento</w:t>
      </w:r>
    </w:p>
    <w:p w14:paraId="6B636009" w14:textId="756A03D1" w:rsidR="0063242D" w:rsidRDefault="0063242D" w:rsidP="0063242D">
      <w:pPr>
        <w:pStyle w:val="NormalWeb"/>
        <w:spacing w:before="0" w:after="120"/>
        <w:ind w:firstLine="357"/>
      </w:pPr>
      <w:r>
        <w:t>A MFIX Fixadores atua em um setor industrial altamente competitivo e dependente de eficiência operacional, controle de estoque, qualidade logística e rapidez na tomada de decisão. A transformação digital no ambiente corporativo vem exigindo das empresas maior capacidade analítica, integração de sistemas e utilização inteligente de dados para otimização de processos e previsão de tendências de mercado. Nesse contexto, o projeto desenvolvido para a MFIX contempla a integração entre banco de dados relacional, processos ETL e um ambiente de Data Warehouse voltado à análise estratégica das informações corporativas. Além disso, foi desenvolvida uma interface integrada ao sistema contendo dashboards interativos responsáveis pela visualização dos indicadores e métricas estratégicas da empresa, com foco no monitoramento das movimentações de estoque, entradas e saídas de produtos, fluxo operacional e acompanhamento logístico. A solução também contribui para o relacionamento com os clientes, possibilitando melhor controle sobre disponibilidade de produtos, acompanhamento de pedidos e previsões de reposição de estoque.</w:t>
      </w:r>
    </w:p>
    <w:p w14:paraId="4B295E52" w14:textId="77777777" w:rsidR="00402DA9" w:rsidRDefault="00000000">
      <w:pPr>
        <w:pStyle w:val="Ttulo4"/>
        <w:numPr>
          <w:ilvl w:val="1"/>
          <w:numId w:val="6"/>
        </w:numPr>
        <w:tabs>
          <w:tab w:val="left" w:pos="1080"/>
        </w:tabs>
        <w:spacing w:before="190"/>
        <w:ind w:left="1080" w:hanging="720"/>
      </w:pPr>
      <w:bookmarkStart w:id="2" w:name="_TOC_250009"/>
      <w:r>
        <w:t>Descrição</w:t>
      </w:r>
      <w:r>
        <w:rPr>
          <w:spacing w:val="-4"/>
        </w:rPr>
        <w:t xml:space="preserve"> </w:t>
      </w:r>
      <w:r>
        <w:t>do</w:t>
      </w:r>
      <w:r>
        <w:rPr>
          <w:spacing w:val="-9"/>
        </w:rPr>
        <w:t xml:space="preserve"> </w:t>
      </w:r>
      <w:bookmarkEnd w:id="2"/>
      <w:r>
        <w:rPr>
          <w:spacing w:val="-2"/>
        </w:rPr>
        <w:t>Problema</w:t>
      </w:r>
    </w:p>
    <w:p w14:paraId="00189863" w14:textId="77777777" w:rsidR="0063242D" w:rsidRDefault="0063242D" w:rsidP="0063242D">
      <w:pPr>
        <w:pStyle w:val="NormalWeb"/>
        <w:spacing w:before="0" w:after="120"/>
        <w:ind w:firstLine="357"/>
      </w:pPr>
      <w:r>
        <w:t xml:space="preserve">A MFIX Fixadores enfrenta dificuldades relacionadas ao controle e monitoramento das movimentações de </w:t>
      </w:r>
      <w:r w:rsidRPr="0063242D">
        <w:t>estoque, principalmente no acompanhamento integrado das entradas e saídas de produtos, atualização das informações operacionais e consolidação dos dados estratégicos da empresa. Atualmente, parte dos</w:t>
      </w:r>
    </w:p>
    <w:p w14:paraId="1C999DCD" w14:textId="77777777" w:rsidR="0063242D" w:rsidRDefault="0063242D" w:rsidP="0063242D">
      <w:pPr>
        <w:pStyle w:val="NormalWeb"/>
        <w:spacing w:before="0" w:after="120"/>
      </w:pPr>
    </w:p>
    <w:p w14:paraId="6EEAE297" w14:textId="77777777" w:rsidR="0063242D" w:rsidRDefault="0063242D" w:rsidP="0063242D">
      <w:pPr>
        <w:pStyle w:val="NormalWeb"/>
        <w:spacing w:before="0" w:after="120"/>
      </w:pPr>
      <w:r w:rsidRPr="0063242D">
        <w:t xml:space="preserve">processos ocorre de forma descentralizada, dificultando a visualização em tempo real das movimentações logísticas, do fluxo de produtos e dos indicadores operacionais necessários para uma tomada de decisão eficiente. Além disso, a ausência de um ambiente analítico estruturado dificulta a transformação dos dados operacionais em informações estratégicas relevantes. </w:t>
      </w:r>
    </w:p>
    <w:p w14:paraId="0D14570B" w14:textId="4403ABD9" w:rsidR="00402DA9" w:rsidRDefault="0063242D" w:rsidP="0063242D">
      <w:pPr>
        <w:pStyle w:val="NormalWeb"/>
        <w:spacing w:before="0" w:after="120"/>
        <w:ind w:firstLine="720"/>
      </w:pPr>
      <w:r w:rsidRPr="0063242D">
        <w:t>Outro desafio importante está relacionado à necessidade de modernização tecnológica da organização, especialmente na utilização de ferramentas capazes de automatizar processos, integrar informações e fornecer maior precisão no gerenciamento de estoque e na análise de dados corporativos. Além dos impactos operacionais, a falta de controle eficiente sobre o estoque e as movimentações de produtos também afeta diretamente o relacionamento com os clientes. A ausência de informações atualizadas pode gerar atrasos em entregas, dificuldades na previsão de disponibilidade de produtos e falhas na comunicação sobre itens em falta ou prazos de reposição.</w:t>
      </w:r>
    </w:p>
    <w:p w14:paraId="605C0002" w14:textId="77777777" w:rsidR="00402DA9" w:rsidRDefault="00402DA9">
      <w:pPr>
        <w:pStyle w:val="Corpodetexto"/>
        <w:spacing w:before="10"/>
        <w:rPr>
          <w:sz w:val="9"/>
        </w:rPr>
      </w:pPr>
    </w:p>
    <w:tbl>
      <w:tblPr>
        <w:tblStyle w:val="TableNormal"/>
        <w:tblW w:w="0" w:type="auto"/>
        <w:tblInd w:w="10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181"/>
        <w:gridCol w:w="6013"/>
      </w:tblGrid>
      <w:tr w:rsidR="00402DA9" w14:paraId="369AC931" w14:textId="77777777" w:rsidTr="0063242D">
        <w:trPr>
          <w:trHeight w:val="360"/>
        </w:trPr>
        <w:tc>
          <w:tcPr>
            <w:tcW w:w="2181" w:type="dxa"/>
            <w:tcBorders>
              <w:bottom w:val="single" w:sz="6" w:space="0" w:color="000000"/>
            </w:tcBorders>
            <w:shd w:val="clear" w:color="auto" w:fill="BEBEBE"/>
            <w:vAlign w:val="center"/>
          </w:tcPr>
          <w:p w14:paraId="447943B6" w14:textId="77777777" w:rsidR="00402DA9" w:rsidRDefault="00000000" w:rsidP="0063242D">
            <w:pPr>
              <w:pStyle w:val="TableParagraph"/>
              <w:spacing w:before="8"/>
              <w:rPr>
                <w:rFonts w:ascii="Times New Roman"/>
                <w:sz w:val="20"/>
              </w:rPr>
            </w:pPr>
            <w:r>
              <w:rPr>
                <w:rFonts w:ascii="Times New Roman"/>
                <w:sz w:val="20"/>
              </w:rPr>
              <w:t xml:space="preserve">O </w:t>
            </w:r>
            <w:r>
              <w:rPr>
                <w:rFonts w:ascii="Times New Roman"/>
                <w:spacing w:val="-2"/>
                <w:sz w:val="20"/>
              </w:rPr>
              <w:t>problema</w:t>
            </w:r>
          </w:p>
        </w:tc>
        <w:tc>
          <w:tcPr>
            <w:tcW w:w="6013" w:type="dxa"/>
            <w:tcBorders>
              <w:bottom w:val="single" w:sz="6" w:space="0" w:color="000000"/>
            </w:tcBorders>
          </w:tcPr>
          <w:p w14:paraId="7B278809" w14:textId="44E81B6F" w:rsidR="00402DA9" w:rsidRPr="0063242D" w:rsidRDefault="0063242D">
            <w:pPr>
              <w:pStyle w:val="TableParagraph"/>
              <w:spacing w:before="8"/>
              <w:ind w:left="110"/>
              <w:rPr>
                <w:rFonts w:ascii="Times New Roman"/>
                <w:i/>
                <w:color w:val="000000" w:themeColor="text1"/>
                <w:sz w:val="20"/>
              </w:rPr>
            </w:pPr>
            <w:r w:rsidRPr="0063242D">
              <w:rPr>
                <w:rFonts w:ascii="Times New Roman"/>
                <w:i/>
                <w:color w:val="000000" w:themeColor="text1"/>
                <w:sz w:val="20"/>
              </w:rPr>
              <w:t>Monitoramento das movimenta</w:t>
            </w:r>
            <w:r w:rsidRPr="0063242D">
              <w:rPr>
                <w:rFonts w:ascii="Times New Roman" w:hAnsi="Times New Roman" w:cs="Times New Roman"/>
                <w:i/>
                <w:color w:val="000000" w:themeColor="text1"/>
                <w:sz w:val="20"/>
              </w:rPr>
              <w:t>çõ</w:t>
            </w:r>
            <w:r w:rsidRPr="0063242D">
              <w:rPr>
                <w:rFonts w:ascii="Times New Roman"/>
                <w:i/>
                <w:color w:val="000000" w:themeColor="text1"/>
                <w:sz w:val="20"/>
              </w:rPr>
              <w:t>es de estoque</w:t>
            </w:r>
          </w:p>
        </w:tc>
      </w:tr>
      <w:tr w:rsidR="00402DA9" w14:paraId="2155A3C8" w14:textId="77777777" w:rsidTr="0063242D">
        <w:trPr>
          <w:trHeight w:val="1899"/>
        </w:trPr>
        <w:tc>
          <w:tcPr>
            <w:tcW w:w="2181" w:type="dxa"/>
            <w:tcBorders>
              <w:top w:val="single" w:sz="6" w:space="0" w:color="000000"/>
              <w:bottom w:val="single" w:sz="6" w:space="0" w:color="000000"/>
            </w:tcBorders>
            <w:shd w:val="clear" w:color="auto" w:fill="BEBEBE"/>
            <w:vAlign w:val="center"/>
          </w:tcPr>
          <w:p w14:paraId="6B252375" w14:textId="77777777" w:rsidR="00402DA9" w:rsidRDefault="00000000" w:rsidP="0063242D">
            <w:pPr>
              <w:pStyle w:val="TableParagraph"/>
              <w:spacing w:before="8"/>
              <w:ind w:left="180"/>
              <w:rPr>
                <w:rFonts w:ascii="Times New Roman"/>
                <w:sz w:val="20"/>
              </w:rPr>
            </w:pPr>
            <w:r>
              <w:rPr>
                <w:rFonts w:ascii="Times New Roman"/>
                <w:spacing w:val="-2"/>
                <w:sz w:val="20"/>
              </w:rPr>
              <w:t>Afeta</w:t>
            </w:r>
          </w:p>
        </w:tc>
        <w:tc>
          <w:tcPr>
            <w:tcW w:w="6013" w:type="dxa"/>
            <w:tcBorders>
              <w:top w:val="single" w:sz="6" w:space="0" w:color="000000"/>
              <w:bottom w:val="single" w:sz="6" w:space="0" w:color="000000"/>
            </w:tcBorders>
            <w:vAlign w:val="center"/>
          </w:tcPr>
          <w:p w14:paraId="74400485" w14:textId="17713B95" w:rsidR="0063242D" w:rsidRPr="0063242D" w:rsidRDefault="0063242D" w:rsidP="0063242D">
            <w:pPr>
              <w:pStyle w:val="TableParagraph"/>
              <w:spacing w:before="8"/>
              <w:ind w:left="110"/>
              <w:rPr>
                <w:rFonts w:ascii="Times New Roman" w:hAnsi="Times New Roman" w:cs="Times New Roman"/>
                <w:i/>
                <w:color w:val="000000" w:themeColor="text1"/>
                <w:sz w:val="20"/>
              </w:rPr>
            </w:pPr>
            <w:r w:rsidRPr="0063242D">
              <w:rPr>
                <w:rFonts w:ascii="Times New Roman"/>
                <w:i/>
                <w:color w:val="000000" w:themeColor="text1"/>
                <w:sz w:val="20"/>
              </w:rPr>
              <w:t>•</w:t>
            </w:r>
            <w:r w:rsidRPr="0063242D">
              <w:rPr>
                <w:rFonts w:ascii="Times New Roman"/>
                <w:i/>
                <w:color w:val="000000" w:themeColor="text1"/>
                <w:sz w:val="20"/>
              </w:rPr>
              <w:t xml:space="preserve">Gestores </w:t>
            </w:r>
            <w:r w:rsidRPr="0063242D">
              <w:rPr>
                <w:rFonts w:ascii="Times New Roman" w:hAnsi="Times New Roman" w:cs="Times New Roman"/>
                <w:i/>
                <w:color w:val="000000" w:themeColor="text1"/>
                <w:sz w:val="20"/>
              </w:rPr>
              <w:t>responsáveis pela tomada de decisão;</w:t>
            </w:r>
          </w:p>
          <w:p w14:paraId="56FA45AC" w14:textId="6E0776D4" w:rsidR="0063242D" w:rsidRPr="0063242D" w:rsidRDefault="0063242D" w:rsidP="0063242D">
            <w:pPr>
              <w:pStyle w:val="TableParagraph"/>
              <w:spacing w:before="8"/>
              <w:ind w:left="110"/>
              <w:rPr>
                <w:rFonts w:ascii="Times New Roman" w:hAnsi="Times New Roman" w:cs="Times New Roman"/>
                <w:i/>
                <w:color w:val="000000" w:themeColor="text1"/>
                <w:sz w:val="20"/>
              </w:rPr>
            </w:pPr>
            <w:r w:rsidRPr="0063242D">
              <w:rPr>
                <w:rFonts w:ascii="Times New Roman" w:hAnsi="Times New Roman" w:cs="Times New Roman"/>
                <w:i/>
                <w:color w:val="000000" w:themeColor="text1"/>
                <w:sz w:val="20"/>
              </w:rPr>
              <w:t>•Setores administrativos e operacionais;</w:t>
            </w:r>
          </w:p>
          <w:p w14:paraId="5A4FABED" w14:textId="2F668998" w:rsidR="0063242D" w:rsidRPr="0063242D" w:rsidRDefault="0063242D" w:rsidP="0063242D">
            <w:pPr>
              <w:pStyle w:val="TableParagraph"/>
              <w:spacing w:before="8"/>
              <w:ind w:left="110"/>
              <w:rPr>
                <w:rFonts w:ascii="Times New Roman" w:hAnsi="Times New Roman" w:cs="Times New Roman"/>
                <w:i/>
                <w:color w:val="000000" w:themeColor="text1"/>
                <w:sz w:val="20"/>
              </w:rPr>
            </w:pPr>
            <w:r w:rsidRPr="0063242D">
              <w:rPr>
                <w:rFonts w:ascii="Times New Roman" w:hAnsi="Times New Roman" w:cs="Times New Roman"/>
                <w:i/>
                <w:color w:val="000000" w:themeColor="text1"/>
                <w:sz w:val="20"/>
              </w:rPr>
              <w:t>•Controle de estoque e movimentações de produtos;</w:t>
            </w:r>
          </w:p>
          <w:p w14:paraId="3D839823" w14:textId="0BB95953" w:rsidR="0063242D" w:rsidRPr="0063242D" w:rsidRDefault="0063242D" w:rsidP="0063242D">
            <w:pPr>
              <w:pStyle w:val="TableParagraph"/>
              <w:spacing w:before="8"/>
              <w:ind w:left="110"/>
              <w:rPr>
                <w:rFonts w:ascii="Times New Roman" w:hAnsi="Times New Roman" w:cs="Times New Roman"/>
                <w:i/>
                <w:color w:val="000000" w:themeColor="text1"/>
                <w:sz w:val="20"/>
              </w:rPr>
            </w:pPr>
            <w:r w:rsidRPr="0063242D">
              <w:rPr>
                <w:rFonts w:ascii="Times New Roman" w:hAnsi="Times New Roman" w:cs="Times New Roman"/>
                <w:i/>
                <w:color w:val="000000" w:themeColor="text1"/>
                <w:sz w:val="20"/>
              </w:rPr>
              <w:t>•Processos logísticos e organizacionais;</w:t>
            </w:r>
          </w:p>
          <w:p w14:paraId="1E93EC1D" w14:textId="60A4751B" w:rsidR="0063242D" w:rsidRPr="0063242D" w:rsidRDefault="0063242D" w:rsidP="0063242D">
            <w:pPr>
              <w:pStyle w:val="TableParagraph"/>
              <w:spacing w:before="8"/>
              <w:ind w:left="110"/>
              <w:rPr>
                <w:rFonts w:ascii="Times New Roman" w:hAnsi="Times New Roman" w:cs="Times New Roman"/>
                <w:i/>
                <w:color w:val="000000" w:themeColor="text1"/>
                <w:sz w:val="20"/>
              </w:rPr>
            </w:pPr>
            <w:r w:rsidRPr="0063242D">
              <w:rPr>
                <w:rFonts w:ascii="Times New Roman" w:hAnsi="Times New Roman" w:cs="Times New Roman"/>
                <w:i/>
                <w:color w:val="000000" w:themeColor="text1"/>
                <w:sz w:val="20"/>
              </w:rPr>
              <w:t xml:space="preserve">•Relacionamento e comunicação com clientes; </w:t>
            </w:r>
          </w:p>
          <w:p w14:paraId="7C7045E9" w14:textId="202D703E" w:rsidR="0063242D" w:rsidRPr="0063242D" w:rsidRDefault="0063242D" w:rsidP="0063242D">
            <w:pPr>
              <w:pStyle w:val="TableParagraph"/>
              <w:spacing w:before="8"/>
              <w:ind w:left="110"/>
              <w:rPr>
                <w:rFonts w:ascii="Times New Roman" w:hAnsi="Times New Roman" w:cs="Times New Roman"/>
                <w:i/>
                <w:color w:val="000000" w:themeColor="text1"/>
                <w:sz w:val="20"/>
              </w:rPr>
            </w:pPr>
            <w:r w:rsidRPr="0063242D">
              <w:rPr>
                <w:rFonts w:ascii="Times New Roman" w:hAnsi="Times New Roman" w:cs="Times New Roman"/>
                <w:i/>
                <w:color w:val="000000" w:themeColor="text1"/>
                <w:sz w:val="20"/>
              </w:rPr>
              <w:t>•Processos de entrega e atendimento comercial;</w:t>
            </w:r>
          </w:p>
          <w:p w14:paraId="0ACE245C" w14:textId="0A37AF6D" w:rsidR="00402DA9" w:rsidRPr="0063242D" w:rsidRDefault="0063242D" w:rsidP="0063242D">
            <w:pPr>
              <w:pStyle w:val="TableParagraph"/>
              <w:spacing w:before="8"/>
              <w:ind w:left="110"/>
              <w:rPr>
                <w:rFonts w:ascii="Times New Roman"/>
                <w:i/>
                <w:color w:val="000000" w:themeColor="text1"/>
                <w:sz w:val="20"/>
              </w:rPr>
            </w:pPr>
            <w:r w:rsidRPr="0063242D">
              <w:rPr>
                <w:rFonts w:ascii="Times New Roman" w:hAnsi="Times New Roman" w:cs="Times New Roman"/>
                <w:i/>
                <w:color w:val="000000" w:themeColor="text1"/>
                <w:sz w:val="20"/>
              </w:rPr>
              <w:t>•Planejamento estratégico da</w:t>
            </w:r>
            <w:r w:rsidRPr="0063242D">
              <w:rPr>
                <w:rFonts w:ascii="Times New Roman"/>
                <w:i/>
                <w:color w:val="000000" w:themeColor="text1"/>
                <w:sz w:val="20"/>
              </w:rPr>
              <w:t xml:space="preserve"> empresa.</w:t>
            </w:r>
          </w:p>
        </w:tc>
      </w:tr>
      <w:tr w:rsidR="00402DA9" w14:paraId="4ABDB344" w14:textId="77777777" w:rsidTr="0063242D">
        <w:trPr>
          <w:trHeight w:val="1968"/>
        </w:trPr>
        <w:tc>
          <w:tcPr>
            <w:tcW w:w="2181" w:type="dxa"/>
            <w:tcBorders>
              <w:top w:val="single" w:sz="6" w:space="0" w:color="000000"/>
              <w:bottom w:val="single" w:sz="6" w:space="0" w:color="000000"/>
            </w:tcBorders>
            <w:shd w:val="clear" w:color="auto" w:fill="BEBEBE"/>
            <w:vAlign w:val="center"/>
          </w:tcPr>
          <w:p w14:paraId="6D78F8A2" w14:textId="2B1B0966" w:rsidR="00402DA9" w:rsidRDefault="0063242D" w:rsidP="0063242D">
            <w:pPr>
              <w:pStyle w:val="TableParagraph"/>
              <w:spacing w:before="8"/>
              <w:rPr>
                <w:rFonts w:ascii="Times New Roman" w:hAnsi="Times New Roman"/>
                <w:sz w:val="20"/>
              </w:rPr>
            </w:pPr>
            <w:r>
              <w:rPr>
                <w:rFonts w:ascii="Times New Roman" w:hAnsi="Times New Roman"/>
                <w:sz w:val="20"/>
              </w:rPr>
              <w:t xml:space="preserve">Cujo impacto </w:t>
            </w:r>
            <w:r>
              <w:rPr>
                <w:rFonts w:ascii="Times New Roman" w:hAnsi="Times New Roman"/>
                <w:spacing w:val="-10"/>
                <w:sz w:val="20"/>
              </w:rPr>
              <w:t>é</w:t>
            </w:r>
          </w:p>
        </w:tc>
        <w:tc>
          <w:tcPr>
            <w:tcW w:w="6013" w:type="dxa"/>
            <w:tcBorders>
              <w:top w:val="single" w:sz="6" w:space="0" w:color="000000"/>
              <w:bottom w:val="single" w:sz="6" w:space="0" w:color="000000"/>
            </w:tcBorders>
            <w:vAlign w:val="center"/>
          </w:tcPr>
          <w:p w14:paraId="205E73C3" w14:textId="4BC45017" w:rsidR="0063242D" w:rsidRPr="0063242D" w:rsidRDefault="0063242D" w:rsidP="0063242D">
            <w:pPr>
              <w:pStyle w:val="TableParagraph"/>
              <w:spacing w:before="8"/>
              <w:ind w:left="110"/>
              <w:rPr>
                <w:rFonts w:ascii="Times New Roman" w:hAnsi="Times New Roman"/>
                <w:i/>
                <w:color w:val="000000" w:themeColor="text1"/>
                <w:sz w:val="20"/>
              </w:rPr>
            </w:pPr>
            <w:r w:rsidRPr="0063242D">
              <w:rPr>
                <w:rFonts w:ascii="Times New Roman" w:hAnsi="Times New Roman"/>
                <w:i/>
                <w:color w:val="000000" w:themeColor="text1"/>
                <w:sz w:val="20"/>
              </w:rPr>
              <w:t>•Dificuldade no acompanhamento das movimentações de estoque;</w:t>
            </w:r>
          </w:p>
          <w:p w14:paraId="628BC11A" w14:textId="20802BE7" w:rsidR="0063242D" w:rsidRPr="0063242D" w:rsidRDefault="0063242D" w:rsidP="0063242D">
            <w:pPr>
              <w:pStyle w:val="TableParagraph"/>
              <w:spacing w:before="8"/>
              <w:ind w:left="110"/>
              <w:rPr>
                <w:rFonts w:ascii="Times New Roman" w:hAnsi="Times New Roman"/>
                <w:i/>
                <w:color w:val="000000" w:themeColor="text1"/>
                <w:sz w:val="20"/>
              </w:rPr>
            </w:pPr>
            <w:r w:rsidRPr="0063242D">
              <w:rPr>
                <w:rFonts w:ascii="Times New Roman" w:hAnsi="Times New Roman"/>
                <w:i/>
                <w:color w:val="000000" w:themeColor="text1"/>
                <w:sz w:val="20"/>
              </w:rPr>
              <w:t>•Falhas na consolidação e análise de dados operacionais;</w:t>
            </w:r>
          </w:p>
          <w:p w14:paraId="267BE44E" w14:textId="70210D2A" w:rsidR="0063242D" w:rsidRPr="0063242D" w:rsidRDefault="0063242D" w:rsidP="0063242D">
            <w:pPr>
              <w:pStyle w:val="TableParagraph"/>
              <w:spacing w:before="8"/>
              <w:ind w:left="110"/>
              <w:rPr>
                <w:rFonts w:ascii="Times New Roman" w:hAnsi="Times New Roman"/>
                <w:i/>
                <w:color w:val="000000" w:themeColor="text1"/>
                <w:sz w:val="20"/>
              </w:rPr>
            </w:pPr>
            <w:r w:rsidRPr="0063242D">
              <w:rPr>
                <w:rFonts w:ascii="Times New Roman" w:hAnsi="Times New Roman"/>
                <w:i/>
                <w:color w:val="000000" w:themeColor="text1"/>
                <w:sz w:val="20"/>
              </w:rPr>
              <w:t>•Redução da eficiência logística e organizacional;</w:t>
            </w:r>
          </w:p>
          <w:p w14:paraId="79F2405A" w14:textId="3F02F2B4" w:rsidR="0063242D" w:rsidRPr="0063242D" w:rsidRDefault="0063242D" w:rsidP="0063242D">
            <w:pPr>
              <w:pStyle w:val="TableParagraph"/>
              <w:spacing w:before="8"/>
              <w:ind w:left="110"/>
              <w:rPr>
                <w:rFonts w:ascii="Times New Roman" w:hAnsi="Times New Roman"/>
                <w:i/>
                <w:color w:val="000000" w:themeColor="text1"/>
                <w:sz w:val="20"/>
              </w:rPr>
            </w:pPr>
            <w:r w:rsidRPr="0063242D">
              <w:rPr>
                <w:rFonts w:ascii="Times New Roman" w:hAnsi="Times New Roman"/>
                <w:i/>
                <w:color w:val="000000" w:themeColor="text1"/>
                <w:sz w:val="20"/>
              </w:rPr>
              <w:t>•Atrasos em entregas de produtos;</w:t>
            </w:r>
          </w:p>
          <w:p w14:paraId="5D9BA97D" w14:textId="6F25B356" w:rsidR="0063242D" w:rsidRPr="0063242D" w:rsidRDefault="0063242D" w:rsidP="0063242D">
            <w:pPr>
              <w:pStyle w:val="TableParagraph"/>
              <w:spacing w:before="8"/>
              <w:ind w:left="110"/>
              <w:rPr>
                <w:rFonts w:ascii="Times New Roman" w:hAnsi="Times New Roman"/>
                <w:i/>
                <w:color w:val="000000" w:themeColor="text1"/>
                <w:sz w:val="20"/>
              </w:rPr>
            </w:pPr>
            <w:r w:rsidRPr="0063242D">
              <w:rPr>
                <w:rFonts w:ascii="Times New Roman" w:hAnsi="Times New Roman"/>
                <w:i/>
                <w:color w:val="000000" w:themeColor="text1"/>
                <w:sz w:val="20"/>
              </w:rPr>
              <w:t>•Falhas na comunicação com clientes sobre disponibilidade de itens;</w:t>
            </w:r>
          </w:p>
          <w:p w14:paraId="37C216B9" w14:textId="145DE32E" w:rsidR="0063242D" w:rsidRPr="0063242D" w:rsidRDefault="0063242D" w:rsidP="0063242D">
            <w:pPr>
              <w:pStyle w:val="TableParagraph"/>
              <w:spacing w:before="8"/>
              <w:ind w:left="110"/>
              <w:rPr>
                <w:rFonts w:ascii="Times New Roman" w:hAnsi="Times New Roman"/>
                <w:i/>
                <w:color w:val="000000" w:themeColor="text1"/>
                <w:sz w:val="20"/>
              </w:rPr>
            </w:pPr>
            <w:r w:rsidRPr="0063242D">
              <w:rPr>
                <w:rFonts w:ascii="Times New Roman" w:hAnsi="Times New Roman"/>
                <w:i/>
                <w:color w:val="000000" w:themeColor="text1"/>
                <w:sz w:val="20"/>
              </w:rPr>
              <w:t>•Redução da satisfação e confiança dos clientes;</w:t>
            </w:r>
          </w:p>
          <w:p w14:paraId="54E75BE8" w14:textId="70E115C7" w:rsidR="00402DA9" w:rsidRPr="0063242D" w:rsidRDefault="0063242D" w:rsidP="0063242D">
            <w:pPr>
              <w:pStyle w:val="TableParagraph"/>
              <w:spacing w:before="8"/>
              <w:ind w:left="110"/>
              <w:rPr>
                <w:rFonts w:ascii="Times New Roman" w:hAnsi="Times New Roman"/>
                <w:i/>
                <w:color w:val="000000" w:themeColor="text1"/>
                <w:sz w:val="20"/>
              </w:rPr>
            </w:pPr>
            <w:r w:rsidRPr="0063242D">
              <w:rPr>
                <w:rFonts w:ascii="Times New Roman" w:hAnsi="Times New Roman"/>
                <w:i/>
                <w:color w:val="000000" w:themeColor="text1"/>
                <w:sz w:val="20"/>
              </w:rPr>
              <w:t>•Risco de perda de competitividade no mercado.</w:t>
            </w:r>
          </w:p>
        </w:tc>
      </w:tr>
      <w:tr w:rsidR="00402DA9" w14:paraId="2E2085D5" w14:textId="77777777" w:rsidTr="0063242D">
        <w:trPr>
          <w:trHeight w:val="360"/>
        </w:trPr>
        <w:tc>
          <w:tcPr>
            <w:tcW w:w="2181" w:type="dxa"/>
            <w:tcBorders>
              <w:top w:val="single" w:sz="6" w:space="0" w:color="000000"/>
              <w:bottom w:val="single" w:sz="6" w:space="0" w:color="000000"/>
            </w:tcBorders>
            <w:shd w:val="clear" w:color="auto" w:fill="BEBEBE"/>
            <w:vAlign w:val="center"/>
          </w:tcPr>
          <w:p w14:paraId="6A930554" w14:textId="25303AED" w:rsidR="00402DA9" w:rsidRDefault="0063242D" w:rsidP="0063242D">
            <w:pPr>
              <w:pStyle w:val="TableParagraph"/>
              <w:spacing w:before="8"/>
              <w:rPr>
                <w:rFonts w:ascii="Times New Roman" w:hAnsi="Times New Roman"/>
                <w:sz w:val="20"/>
              </w:rPr>
            </w:pPr>
            <w:r>
              <w:rPr>
                <w:rFonts w:ascii="Times New Roman" w:hAnsi="Times New Roman"/>
                <w:sz w:val="20"/>
              </w:rPr>
              <w:t>Uma</w:t>
            </w:r>
            <w:r>
              <w:rPr>
                <w:rFonts w:ascii="Times New Roman" w:hAnsi="Times New Roman"/>
                <w:spacing w:val="1"/>
                <w:sz w:val="20"/>
              </w:rPr>
              <w:t xml:space="preserve"> </w:t>
            </w:r>
            <w:r>
              <w:rPr>
                <w:rFonts w:ascii="Times New Roman" w:hAnsi="Times New Roman"/>
                <w:sz w:val="20"/>
              </w:rPr>
              <w:t>boa</w:t>
            </w:r>
            <w:r>
              <w:rPr>
                <w:rFonts w:ascii="Times New Roman" w:hAnsi="Times New Roman"/>
                <w:spacing w:val="1"/>
                <w:sz w:val="20"/>
              </w:rPr>
              <w:t xml:space="preserve"> </w:t>
            </w:r>
            <w:r>
              <w:rPr>
                <w:rFonts w:ascii="Times New Roman" w:hAnsi="Times New Roman"/>
                <w:sz w:val="20"/>
              </w:rPr>
              <w:t>solução</w:t>
            </w:r>
            <w:r>
              <w:rPr>
                <w:rFonts w:ascii="Times New Roman" w:hAnsi="Times New Roman"/>
                <w:spacing w:val="-4"/>
                <w:sz w:val="20"/>
              </w:rPr>
              <w:t xml:space="preserve"> </w:t>
            </w:r>
            <w:r>
              <w:rPr>
                <w:rFonts w:ascii="Times New Roman" w:hAnsi="Times New Roman"/>
                <w:spacing w:val="-2"/>
                <w:sz w:val="20"/>
              </w:rPr>
              <w:t>seria</w:t>
            </w:r>
          </w:p>
        </w:tc>
        <w:tc>
          <w:tcPr>
            <w:tcW w:w="6013" w:type="dxa"/>
            <w:tcBorders>
              <w:top w:val="single" w:sz="6" w:space="0" w:color="000000"/>
              <w:bottom w:val="single" w:sz="6" w:space="0" w:color="000000"/>
            </w:tcBorders>
          </w:tcPr>
          <w:p w14:paraId="6183690F" w14:textId="77777777" w:rsidR="00402DA9" w:rsidRDefault="0063242D">
            <w:pPr>
              <w:pStyle w:val="TableParagraph"/>
              <w:spacing w:before="8"/>
              <w:ind w:left="110"/>
              <w:rPr>
                <w:rFonts w:ascii="Times New Roman" w:hAnsi="Times New Roman"/>
                <w:i/>
                <w:color w:val="000000" w:themeColor="text1"/>
                <w:sz w:val="20"/>
              </w:rPr>
            </w:pPr>
            <w:r w:rsidRPr="0063242D">
              <w:rPr>
                <w:rFonts w:ascii="Times New Roman" w:hAnsi="Times New Roman"/>
                <w:i/>
                <w:color w:val="000000" w:themeColor="text1"/>
                <w:sz w:val="20"/>
              </w:rPr>
              <w:t>Desenvolver uma plataforma informatizada integrada capaz de centralizar os dados operacionais e estratégicos da empresa, automatizando processos relacionados ao controle de estoque, movimentações de entrada e saída de produtos e análise das informações organizacionais. A proposta do projeto contempla a implementação de um banco de dados relacional integrado a um ambiente de Data Warehouse (DW), utilizando processos ETL para tratamento e transformação dos dados, além de dashboards analíticos voltados ao acompanhamento das operações logísticas e indicadores gerenciais</w:t>
            </w:r>
            <w:r>
              <w:rPr>
                <w:rFonts w:ascii="Times New Roman" w:hAnsi="Times New Roman"/>
                <w:i/>
                <w:color w:val="000000" w:themeColor="text1"/>
                <w:sz w:val="20"/>
              </w:rPr>
              <w:t>.</w:t>
            </w:r>
          </w:p>
          <w:p w14:paraId="5ED4CD93" w14:textId="025AECF6" w:rsidR="0063242D" w:rsidRPr="0063242D" w:rsidRDefault="0063242D" w:rsidP="0063242D">
            <w:pPr>
              <w:pStyle w:val="TableParagraph"/>
              <w:spacing w:before="8"/>
              <w:rPr>
                <w:rFonts w:ascii="Times New Roman" w:hAnsi="Times New Roman"/>
                <w:i/>
                <w:color w:val="000000" w:themeColor="text1"/>
                <w:sz w:val="20"/>
                <w:lang w:val="pt-BR"/>
              </w:rPr>
            </w:pPr>
            <w:r w:rsidRPr="0063242D">
              <w:rPr>
                <w:rFonts w:ascii="Times New Roman" w:hAnsi="Times New Roman"/>
                <w:i/>
                <w:color w:val="000000" w:themeColor="text1"/>
                <w:sz w:val="20"/>
              </w:rPr>
              <w:t>•</w:t>
            </w:r>
            <w:r>
              <w:rPr>
                <w:rFonts w:ascii="Times New Roman" w:hAnsi="Times New Roman"/>
                <w:i/>
                <w:color w:val="000000" w:themeColor="text1"/>
                <w:sz w:val="20"/>
              </w:rPr>
              <w:t xml:space="preserve"> </w:t>
            </w:r>
            <w:r w:rsidRPr="0063242D">
              <w:rPr>
                <w:rFonts w:ascii="Times New Roman" w:hAnsi="Times New Roman"/>
                <w:i/>
                <w:color w:val="000000" w:themeColor="text1"/>
                <w:sz w:val="20"/>
                <w:lang w:val="pt-BR"/>
              </w:rPr>
              <w:t>Melhor controle de estoque e movimentações;</w:t>
            </w:r>
          </w:p>
          <w:p w14:paraId="24DF566C" w14:textId="7A2A5D81" w:rsidR="0063242D" w:rsidRPr="0063242D" w:rsidRDefault="0063242D" w:rsidP="0063242D">
            <w:pPr>
              <w:pStyle w:val="TableParagraph"/>
              <w:spacing w:before="8"/>
              <w:rPr>
                <w:rFonts w:ascii="Times New Roman" w:hAnsi="Times New Roman"/>
                <w:i/>
                <w:color w:val="000000" w:themeColor="text1"/>
                <w:sz w:val="20"/>
                <w:lang w:val="pt-BR"/>
              </w:rPr>
            </w:pPr>
            <w:r w:rsidRPr="0063242D">
              <w:rPr>
                <w:rFonts w:ascii="Times New Roman" w:hAnsi="Times New Roman"/>
                <w:i/>
                <w:color w:val="000000" w:themeColor="text1"/>
                <w:sz w:val="20"/>
              </w:rPr>
              <w:t>•</w:t>
            </w:r>
            <w:r>
              <w:rPr>
                <w:rFonts w:ascii="Times New Roman" w:hAnsi="Times New Roman"/>
                <w:i/>
                <w:color w:val="000000" w:themeColor="text1"/>
                <w:sz w:val="20"/>
              </w:rPr>
              <w:t xml:space="preserve"> </w:t>
            </w:r>
            <w:r w:rsidRPr="0063242D">
              <w:rPr>
                <w:rFonts w:ascii="Times New Roman" w:hAnsi="Times New Roman"/>
                <w:i/>
                <w:color w:val="000000" w:themeColor="text1"/>
                <w:sz w:val="20"/>
                <w:lang w:val="pt-BR"/>
              </w:rPr>
              <w:t>Maior eficiência operacional e logística;</w:t>
            </w:r>
          </w:p>
          <w:p w14:paraId="270334CB" w14:textId="1BCC8CC9" w:rsidR="0063242D" w:rsidRPr="0063242D" w:rsidRDefault="0063242D" w:rsidP="0063242D">
            <w:pPr>
              <w:pStyle w:val="TableParagraph"/>
              <w:spacing w:before="8"/>
              <w:rPr>
                <w:rFonts w:ascii="Times New Roman" w:hAnsi="Times New Roman"/>
                <w:i/>
                <w:color w:val="000000" w:themeColor="text1"/>
                <w:sz w:val="20"/>
                <w:lang w:val="pt-BR"/>
              </w:rPr>
            </w:pPr>
            <w:r w:rsidRPr="0063242D">
              <w:rPr>
                <w:rFonts w:ascii="Times New Roman" w:hAnsi="Times New Roman"/>
                <w:i/>
                <w:color w:val="000000" w:themeColor="text1"/>
                <w:sz w:val="20"/>
              </w:rPr>
              <w:t>•</w:t>
            </w:r>
            <w:r>
              <w:rPr>
                <w:rFonts w:ascii="Times New Roman" w:hAnsi="Times New Roman"/>
                <w:i/>
                <w:color w:val="000000" w:themeColor="text1"/>
                <w:sz w:val="20"/>
              </w:rPr>
              <w:t xml:space="preserve"> </w:t>
            </w:r>
            <w:r w:rsidRPr="0063242D">
              <w:rPr>
                <w:rFonts w:ascii="Times New Roman" w:hAnsi="Times New Roman"/>
                <w:i/>
                <w:color w:val="000000" w:themeColor="text1"/>
                <w:sz w:val="20"/>
                <w:lang w:val="pt-BR"/>
              </w:rPr>
              <w:t>Automatização e integração das informações;</w:t>
            </w:r>
          </w:p>
          <w:p w14:paraId="410D1521" w14:textId="1A492F0C" w:rsidR="0063242D" w:rsidRPr="0063242D" w:rsidRDefault="0063242D" w:rsidP="0063242D">
            <w:pPr>
              <w:pStyle w:val="TableParagraph"/>
              <w:spacing w:before="8"/>
              <w:rPr>
                <w:rFonts w:ascii="Times New Roman" w:hAnsi="Times New Roman"/>
                <w:i/>
                <w:color w:val="000000" w:themeColor="text1"/>
                <w:sz w:val="20"/>
                <w:lang w:val="pt-BR"/>
              </w:rPr>
            </w:pPr>
            <w:r w:rsidRPr="0063242D">
              <w:rPr>
                <w:rFonts w:ascii="Times New Roman" w:hAnsi="Times New Roman"/>
                <w:i/>
                <w:color w:val="000000" w:themeColor="text1"/>
                <w:sz w:val="20"/>
              </w:rPr>
              <w:t>•</w:t>
            </w:r>
            <w:r>
              <w:rPr>
                <w:rFonts w:ascii="Times New Roman" w:hAnsi="Times New Roman"/>
                <w:i/>
                <w:color w:val="000000" w:themeColor="text1"/>
                <w:sz w:val="20"/>
              </w:rPr>
              <w:t xml:space="preserve"> </w:t>
            </w:r>
            <w:r w:rsidRPr="0063242D">
              <w:rPr>
                <w:rFonts w:ascii="Times New Roman" w:hAnsi="Times New Roman"/>
                <w:i/>
                <w:color w:val="000000" w:themeColor="text1"/>
                <w:sz w:val="20"/>
                <w:lang w:val="pt-BR"/>
              </w:rPr>
              <w:t>Apoio estratégico à tomada de decisão;</w:t>
            </w:r>
          </w:p>
          <w:p w14:paraId="2DF07479" w14:textId="60D3C4C6" w:rsidR="0063242D" w:rsidRPr="0063242D" w:rsidRDefault="0063242D" w:rsidP="0063242D">
            <w:pPr>
              <w:pStyle w:val="TableParagraph"/>
              <w:spacing w:before="8"/>
              <w:rPr>
                <w:rFonts w:ascii="Times New Roman" w:hAnsi="Times New Roman"/>
                <w:i/>
                <w:color w:val="000000" w:themeColor="text1"/>
                <w:sz w:val="20"/>
                <w:lang w:val="pt-BR"/>
              </w:rPr>
            </w:pPr>
            <w:r w:rsidRPr="0063242D">
              <w:rPr>
                <w:rFonts w:ascii="Times New Roman" w:hAnsi="Times New Roman"/>
                <w:i/>
                <w:color w:val="000000" w:themeColor="text1"/>
                <w:sz w:val="20"/>
              </w:rPr>
              <w:t>•</w:t>
            </w:r>
            <w:r>
              <w:rPr>
                <w:rFonts w:ascii="Times New Roman" w:hAnsi="Times New Roman"/>
                <w:i/>
                <w:color w:val="000000" w:themeColor="text1"/>
                <w:sz w:val="20"/>
              </w:rPr>
              <w:t xml:space="preserve"> </w:t>
            </w:r>
            <w:r w:rsidRPr="0063242D">
              <w:rPr>
                <w:rFonts w:ascii="Times New Roman" w:hAnsi="Times New Roman"/>
                <w:i/>
                <w:color w:val="000000" w:themeColor="text1"/>
                <w:sz w:val="20"/>
                <w:lang w:val="pt-BR"/>
              </w:rPr>
              <w:t>Redução de falhas operacionais;</w:t>
            </w:r>
          </w:p>
          <w:p w14:paraId="7CB1057E" w14:textId="12A7949B" w:rsidR="0063242D" w:rsidRPr="0063242D" w:rsidRDefault="0063242D" w:rsidP="0063242D">
            <w:pPr>
              <w:pStyle w:val="TableParagraph"/>
              <w:spacing w:before="8"/>
              <w:rPr>
                <w:rFonts w:ascii="Times New Roman" w:hAnsi="Times New Roman"/>
                <w:i/>
                <w:color w:val="000000" w:themeColor="text1"/>
                <w:sz w:val="20"/>
                <w:lang w:val="pt-BR"/>
              </w:rPr>
            </w:pPr>
            <w:r w:rsidRPr="0063242D">
              <w:rPr>
                <w:rFonts w:ascii="Times New Roman" w:hAnsi="Times New Roman"/>
                <w:i/>
                <w:color w:val="000000" w:themeColor="text1"/>
                <w:sz w:val="20"/>
              </w:rPr>
              <w:t>•</w:t>
            </w:r>
            <w:r>
              <w:rPr>
                <w:rFonts w:ascii="Times New Roman" w:hAnsi="Times New Roman"/>
                <w:i/>
                <w:color w:val="000000" w:themeColor="text1"/>
                <w:sz w:val="20"/>
              </w:rPr>
              <w:t xml:space="preserve"> </w:t>
            </w:r>
            <w:r w:rsidRPr="0063242D">
              <w:rPr>
                <w:rFonts w:ascii="Times New Roman" w:hAnsi="Times New Roman"/>
                <w:i/>
                <w:color w:val="000000" w:themeColor="text1"/>
                <w:sz w:val="20"/>
                <w:lang w:val="pt-BR"/>
              </w:rPr>
              <w:t>Melhoria no relacionamento com clientes;</w:t>
            </w:r>
          </w:p>
          <w:p w14:paraId="2E2CB42D" w14:textId="6E0C6434" w:rsidR="0063242D" w:rsidRPr="0063242D" w:rsidRDefault="0063242D" w:rsidP="0063242D">
            <w:pPr>
              <w:pStyle w:val="TableParagraph"/>
              <w:spacing w:before="8"/>
              <w:rPr>
                <w:rFonts w:ascii="Times New Roman" w:hAnsi="Times New Roman"/>
                <w:i/>
                <w:color w:val="000000" w:themeColor="text1"/>
                <w:sz w:val="20"/>
                <w:lang w:val="pt-BR"/>
              </w:rPr>
            </w:pPr>
            <w:r w:rsidRPr="0063242D">
              <w:rPr>
                <w:rFonts w:ascii="Times New Roman" w:hAnsi="Times New Roman"/>
                <w:i/>
                <w:color w:val="000000" w:themeColor="text1"/>
                <w:sz w:val="20"/>
              </w:rPr>
              <w:t>•</w:t>
            </w:r>
            <w:r>
              <w:rPr>
                <w:rFonts w:ascii="Times New Roman" w:hAnsi="Times New Roman"/>
                <w:i/>
                <w:color w:val="000000" w:themeColor="text1"/>
                <w:sz w:val="20"/>
              </w:rPr>
              <w:t xml:space="preserve"> </w:t>
            </w:r>
            <w:r w:rsidRPr="0063242D">
              <w:rPr>
                <w:rFonts w:ascii="Times New Roman" w:hAnsi="Times New Roman"/>
                <w:i/>
                <w:color w:val="000000" w:themeColor="text1"/>
                <w:sz w:val="20"/>
                <w:lang w:val="pt-BR"/>
              </w:rPr>
              <w:t>Modernização tecnológica da empresa;</w:t>
            </w:r>
          </w:p>
          <w:p w14:paraId="0408F080" w14:textId="010472A5" w:rsidR="0063242D" w:rsidRPr="0063242D" w:rsidRDefault="0063242D" w:rsidP="0063242D">
            <w:pPr>
              <w:pStyle w:val="TableParagraph"/>
              <w:spacing w:before="8"/>
              <w:rPr>
                <w:rFonts w:ascii="Times New Roman" w:hAnsi="Times New Roman"/>
                <w:i/>
                <w:color w:val="000000" w:themeColor="text1"/>
                <w:sz w:val="20"/>
                <w:lang w:val="pt-BR"/>
              </w:rPr>
            </w:pPr>
            <w:r w:rsidRPr="0063242D">
              <w:rPr>
                <w:rFonts w:ascii="Times New Roman" w:hAnsi="Times New Roman"/>
                <w:i/>
                <w:color w:val="000000" w:themeColor="text1"/>
                <w:sz w:val="20"/>
              </w:rPr>
              <w:t>•</w:t>
            </w:r>
            <w:r>
              <w:rPr>
                <w:rFonts w:ascii="Times New Roman" w:hAnsi="Times New Roman"/>
                <w:i/>
                <w:color w:val="000000" w:themeColor="text1"/>
                <w:sz w:val="20"/>
              </w:rPr>
              <w:t xml:space="preserve"> </w:t>
            </w:r>
            <w:r w:rsidRPr="0063242D">
              <w:rPr>
                <w:rFonts w:ascii="Times New Roman" w:hAnsi="Times New Roman"/>
                <w:i/>
                <w:color w:val="000000" w:themeColor="text1"/>
                <w:sz w:val="20"/>
                <w:lang w:val="pt-BR"/>
              </w:rPr>
              <w:t>Aumento da competitividade organizacional.</w:t>
            </w:r>
          </w:p>
          <w:p w14:paraId="25404840" w14:textId="4C49BFBB" w:rsidR="0063242D" w:rsidRPr="0063242D" w:rsidRDefault="0063242D">
            <w:pPr>
              <w:pStyle w:val="TableParagraph"/>
              <w:spacing w:before="8"/>
              <w:ind w:left="110"/>
              <w:rPr>
                <w:rFonts w:ascii="Times New Roman" w:hAnsi="Times New Roman"/>
                <w:i/>
                <w:color w:val="000000" w:themeColor="text1"/>
                <w:sz w:val="20"/>
              </w:rPr>
            </w:pPr>
          </w:p>
        </w:tc>
      </w:tr>
    </w:tbl>
    <w:p w14:paraId="30BB1A44" w14:textId="77777777" w:rsidR="00402DA9" w:rsidRDefault="00402DA9">
      <w:pPr>
        <w:pStyle w:val="Corpodetexto"/>
      </w:pPr>
    </w:p>
    <w:p w14:paraId="14EB6D09" w14:textId="77777777" w:rsidR="00402DA9" w:rsidRDefault="00402DA9">
      <w:pPr>
        <w:pStyle w:val="Corpodetexto"/>
        <w:spacing w:before="33"/>
      </w:pPr>
    </w:p>
    <w:p w14:paraId="5624E943" w14:textId="77777777" w:rsidR="00F25322" w:rsidRDefault="00F25322">
      <w:pPr>
        <w:pStyle w:val="Corpodetexto"/>
        <w:spacing w:before="33"/>
      </w:pPr>
    </w:p>
    <w:p w14:paraId="709FBB15" w14:textId="77777777" w:rsidR="00F25322" w:rsidRDefault="00F25322">
      <w:pPr>
        <w:pStyle w:val="Corpodetexto"/>
        <w:spacing w:before="33"/>
      </w:pPr>
    </w:p>
    <w:p w14:paraId="39D10FB9" w14:textId="77777777" w:rsidR="00F25322" w:rsidRDefault="00F25322">
      <w:pPr>
        <w:pStyle w:val="Corpodetexto"/>
        <w:spacing w:before="33"/>
      </w:pPr>
    </w:p>
    <w:p w14:paraId="168EA0D9" w14:textId="77777777" w:rsidR="00F25322" w:rsidRDefault="00F25322">
      <w:pPr>
        <w:pStyle w:val="Corpodetexto"/>
        <w:spacing w:before="33"/>
      </w:pPr>
    </w:p>
    <w:p w14:paraId="5DE15F03" w14:textId="77777777" w:rsidR="00F25322" w:rsidRDefault="00F25322">
      <w:pPr>
        <w:pStyle w:val="Corpodetexto"/>
        <w:spacing w:before="33"/>
      </w:pPr>
    </w:p>
    <w:p w14:paraId="26C2ACF1" w14:textId="77777777" w:rsidR="00402DA9" w:rsidRDefault="00000000">
      <w:pPr>
        <w:pStyle w:val="Ttulo4"/>
        <w:numPr>
          <w:ilvl w:val="0"/>
          <w:numId w:val="6"/>
        </w:numPr>
        <w:tabs>
          <w:tab w:val="left" w:pos="643"/>
        </w:tabs>
        <w:ind w:left="643" w:hanging="283"/>
      </w:pPr>
      <w:bookmarkStart w:id="3" w:name="_TOC_250008"/>
      <w:r>
        <w:t>Visão</w:t>
      </w:r>
      <w:r>
        <w:rPr>
          <w:spacing w:val="-6"/>
        </w:rPr>
        <w:t xml:space="preserve"> </w:t>
      </w:r>
      <w:r>
        <w:t>Geral do</w:t>
      </w:r>
      <w:r>
        <w:rPr>
          <w:spacing w:val="-6"/>
        </w:rPr>
        <w:t xml:space="preserve"> </w:t>
      </w:r>
      <w:bookmarkEnd w:id="3"/>
      <w:r>
        <w:rPr>
          <w:spacing w:val="-2"/>
        </w:rPr>
        <w:t>Produto</w:t>
      </w:r>
    </w:p>
    <w:p w14:paraId="764084EA" w14:textId="77777777" w:rsidR="00E43BCC" w:rsidRDefault="00E43BCC" w:rsidP="00E43BCC">
      <w:pPr>
        <w:pStyle w:val="NormalWeb"/>
        <w:spacing w:before="0" w:after="120"/>
        <w:ind w:firstLine="357"/>
      </w:pPr>
      <w:r w:rsidRPr="00E43BCC">
        <w:t xml:space="preserve">O projeto MFIX tem como objetivo desenvolver uma solução informatizada voltada ao gerenciamento estratégico e operacional das movimentações de estoque da empresa. </w:t>
      </w:r>
      <w:r w:rsidRPr="00E43BCC">
        <w:br/>
        <w:t>A proposta contempla a integração entre banco de dados relacional, processos ETL, ambiente de Data Warehouse e dashboards analíticos, permitindo centralização das informações e maior confiabilidade dos dados organizacionais.</w:t>
      </w:r>
    </w:p>
    <w:p w14:paraId="377B00F4" w14:textId="77777777" w:rsidR="00E43BCC" w:rsidRDefault="00E43BCC" w:rsidP="00E43BCC">
      <w:pPr>
        <w:pStyle w:val="NormalWeb"/>
        <w:spacing w:before="0" w:after="120"/>
        <w:ind w:firstLine="357"/>
      </w:pPr>
      <w:r w:rsidRPr="00E43BCC">
        <w:t xml:space="preserve">A solução permitirá monitoramento das entradas e saídas de produtos, controle logístico, rastreamento de movimentações e acompanhamento de indicadores estratégicos em tempo real. </w:t>
      </w:r>
      <w:r w:rsidRPr="00E43BCC">
        <w:br/>
        <w:t>Além disso, o sistema contribuirá para automatização de processos internos, redução de falhas operacionais e melhoria da eficiência administrativa.</w:t>
      </w:r>
    </w:p>
    <w:p w14:paraId="7682C3CB" w14:textId="1D25109B" w:rsidR="00402DA9" w:rsidRDefault="00E43BCC" w:rsidP="0076221E">
      <w:pPr>
        <w:pStyle w:val="NormalWeb"/>
        <w:spacing w:before="0" w:after="120"/>
        <w:ind w:firstLine="357"/>
      </w:pPr>
      <w:r w:rsidRPr="00E43BCC">
        <w:t>O ambiente analítico desenvolvido possibilitará transformar dados operacionais em informações estratégicas para apoio à tomada de decisão, permitindo identificar padrões de movimentação, prever demandas e acompanhar indicadores de desempenho organizacional.</w:t>
      </w:r>
      <w:r w:rsidRPr="00E43BCC">
        <w:br/>
      </w:r>
      <w:r w:rsidRPr="00E43BCC">
        <w:br/>
        <w:t>Entre os principais benefícios esperados estão:</w:t>
      </w:r>
      <w:r w:rsidRPr="00E43BCC">
        <w:br/>
        <w:t>• melhoria no controle de estoque;</w:t>
      </w:r>
      <w:r w:rsidRPr="00E43BCC">
        <w:br/>
        <w:t>• maior integração das informações;</w:t>
      </w:r>
      <w:r w:rsidRPr="00E43BCC">
        <w:br/>
        <w:t>• apoio estratégico à gestão empresarial;</w:t>
      </w:r>
      <w:r w:rsidRPr="00E43BCC">
        <w:br/>
        <w:t>• modernização tecnológica dos processos;</w:t>
      </w:r>
      <w:r w:rsidRPr="00E43BCC">
        <w:br/>
        <w:t>• melhoria no relacionamento com clientes;</w:t>
      </w:r>
      <w:r w:rsidRPr="00E43BCC">
        <w:br/>
        <w:t>• aumento da eficiência logística e operacional.</w:t>
      </w:r>
    </w:p>
    <w:p w14:paraId="119E3C0F" w14:textId="77777777" w:rsidR="00402DA9" w:rsidRDefault="00000000">
      <w:pPr>
        <w:pStyle w:val="Ttulo4"/>
        <w:numPr>
          <w:ilvl w:val="0"/>
          <w:numId w:val="6"/>
        </w:numPr>
        <w:tabs>
          <w:tab w:val="left" w:pos="643"/>
        </w:tabs>
        <w:ind w:left="643" w:hanging="283"/>
      </w:pPr>
      <w:bookmarkStart w:id="4" w:name="_TOC_250007"/>
      <w:r>
        <w:t>Definição</w:t>
      </w:r>
      <w:r>
        <w:rPr>
          <w:spacing w:val="-5"/>
        </w:rPr>
        <w:t xml:space="preserve"> </w:t>
      </w:r>
      <w:r>
        <w:t>dos</w:t>
      </w:r>
      <w:r>
        <w:rPr>
          <w:spacing w:val="-8"/>
        </w:rPr>
        <w:t xml:space="preserve"> </w:t>
      </w:r>
      <w:bookmarkEnd w:id="4"/>
      <w:r>
        <w:rPr>
          <w:spacing w:val="-2"/>
        </w:rPr>
        <w:t>Requisitos</w:t>
      </w:r>
    </w:p>
    <w:p w14:paraId="2F963655" w14:textId="77777777" w:rsidR="00DE5522" w:rsidRPr="00DE5522" w:rsidRDefault="00DE5522" w:rsidP="00DE5522">
      <w:pPr>
        <w:pStyle w:val="NormalWeb"/>
        <w:spacing w:before="0" w:after="120"/>
        <w:ind w:firstLine="357"/>
      </w:pPr>
      <w:r>
        <w:t>Os requisitos do projeto foram definidos com foco na informatização dos processos organizacionais da MFIX, priorizando controle operacional, análise de dados e integração das informações corporativas.</w:t>
      </w:r>
    </w:p>
    <w:p w14:paraId="13865699" w14:textId="77777777" w:rsidR="00402DA9" w:rsidRDefault="00000000">
      <w:pPr>
        <w:pStyle w:val="Ttulo4"/>
        <w:spacing w:before="127"/>
        <w:ind w:left="1326" w:firstLine="0"/>
        <w:rPr>
          <w:spacing w:val="-2"/>
        </w:rPr>
      </w:pPr>
      <w:r>
        <w:t>4.1-</w:t>
      </w:r>
      <w:r>
        <w:rPr>
          <w:spacing w:val="-7"/>
        </w:rPr>
        <w:t xml:space="preserve"> </w:t>
      </w:r>
      <w:r>
        <w:t>Lista</w:t>
      </w:r>
      <w:r>
        <w:rPr>
          <w:spacing w:val="1"/>
        </w:rPr>
        <w:t xml:space="preserve"> </w:t>
      </w:r>
      <w:r>
        <w:t>de</w:t>
      </w:r>
      <w:r>
        <w:rPr>
          <w:spacing w:val="-5"/>
        </w:rPr>
        <w:t xml:space="preserve"> </w:t>
      </w:r>
      <w:r>
        <w:t>Requisitos</w:t>
      </w:r>
      <w:r>
        <w:rPr>
          <w:spacing w:val="-4"/>
        </w:rPr>
        <w:t xml:space="preserve"> </w:t>
      </w:r>
      <w:r>
        <w:rPr>
          <w:spacing w:val="-2"/>
        </w:rPr>
        <w:t>Funcionais</w:t>
      </w:r>
    </w:p>
    <w:p w14:paraId="1303643B" w14:textId="77777777" w:rsidR="0076221E" w:rsidRDefault="0076221E">
      <w:pPr>
        <w:pStyle w:val="Ttulo4"/>
        <w:spacing w:before="127"/>
        <w:ind w:left="1326" w:firstLine="0"/>
        <w:rPr>
          <w:spacing w:val="-2"/>
        </w:rPr>
      </w:pPr>
    </w:p>
    <w:tbl>
      <w:tblPr>
        <w:tblStyle w:val="Tabelacomgrade1"/>
        <w:tblW w:w="0" w:type="auto"/>
        <w:jc w:val="center"/>
        <w:tblLook w:val="04A0" w:firstRow="1" w:lastRow="0" w:firstColumn="1" w:lastColumn="0" w:noHBand="0" w:noVBand="1"/>
      </w:tblPr>
      <w:tblGrid>
        <w:gridCol w:w="1390"/>
        <w:gridCol w:w="2615"/>
        <w:gridCol w:w="3670"/>
      </w:tblGrid>
      <w:tr w:rsidR="00DE5522" w:rsidRPr="0076221E" w14:paraId="47E220DD" w14:textId="77777777" w:rsidTr="0076221E">
        <w:trPr>
          <w:trHeight w:val="325"/>
          <w:jc w:val="center"/>
        </w:trPr>
        <w:tc>
          <w:tcPr>
            <w:tcW w:w="1390" w:type="dxa"/>
            <w:vAlign w:val="center"/>
          </w:tcPr>
          <w:p w14:paraId="2B30373C" w14:textId="77777777" w:rsidR="00DE5522" w:rsidRPr="0076221E" w:rsidRDefault="00DE5522" w:rsidP="0076221E">
            <w:pPr>
              <w:spacing w:after="200" w:line="276" w:lineRule="auto"/>
              <w:jc w:val="center"/>
              <w:rPr>
                <w:rFonts w:ascii="Cambria" w:eastAsia="MS Mincho" w:hAnsi="Cambria" w:cs="Times New Roman"/>
                <w:b/>
                <w:bCs/>
                <w:sz w:val="18"/>
                <w:szCs w:val="18"/>
                <w:lang w:val="en-US"/>
              </w:rPr>
            </w:pPr>
            <w:r w:rsidRPr="0076221E">
              <w:rPr>
                <w:rFonts w:ascii="Cambria" w:eastAsia="MS Mincho" w:hAnsi="Cambria" w:cs="Times New Roman"/>
                <w:b/>
                <w:bCs/>
                <w:sz w:val="18"/>
                <w:szCs w:val="18"/>
                <w:lang w:val="en-US"/>
              </w:rPr>
              <w:t>Código</w:t>
            </w:r>
          </w:p>
        </w:tc>
        <w:tc>
          <w:tcPr>
            <w:tcW w:w="2615" w:type="dxa"/>
            <w:vAlign w:val="center"/>
          </w:tcPr>
          <w:p w14:paraId="73C3B543" w14:textId="77777777" w:rsidR="00DE5522" w:rsidRPr="0076221E" w:rsidRDefault="00DE5522" w:rsidP="0076221E">
            <w:pPr>
              <w:spacing w:after="200" w:line="276" w:lineRule="auto"/>
              <w:jc w:val="center"/>
              <w:rPr>
                <w:rFonts w:ascii="Cambria" w:eastAsia="MS Mincho" w:hAnsi="Cambria" w:cs="Times New Roman"/>
                <w:b/>
                <w:bCs/>
                <w:sz w:val="18"/>
                <w:szCs w:val="18"/>
                <w:lang w:val="en-US"/>
              </w:rPr>
            </w:pPr>
            <w:proofErr w:type="spellStart"/>
            <w:r w:rsidRPr="0076221E">
              <w:rPr>
                <w:rFonts w:ascii="Cambria" w:eastAsia="MS Mincho" w:hAnsi="Cambria" w:cs="Times New Roman"/>
                <w:b/>
                <w:bCs/>
                <w:sz w:val="18"/>
                <w:szCs w:val="18"/>
                <w:lang w:val="en-US"/>
              </w:rPr>
              <w:t>Requisito</w:t>
            </w:r>
            <w:proofErr w:type="spellEnd"/>
            <w:r w:rsidRPr="0076221E">
              <w:rPr>
                <w:rFonts w:ascii="Cambria" w:eastAsia="MS Mincho" w:hAnsi="Cambria" w:cs="Times New Roman"/>
                <w:b/>
                <w:bCs/>
                <w:sz w:val="18"/>
                <w:szCs w:val="18"/>
                <w:lang w:val="en-US"/>
              </w:rPr>
              <w:t xml:space="preserve"> </w:t>
            </w:r>
            <w:proofErr w:type="spellStart"/>
            <w:r w:rsidRPr="0076221E">
              <w:rPr>
                <w:rFonts w:ascii="Cambria" w:eastAsia="MS Mincho" w:hAnsi="Cambria" w:cs="Times New Roman"/>
                <w:b/>
                <w:bCs/>
                <w:sz w:val="18"/>
                <w:szCs w:val="18"/>
                <w:lang w:val="en-US"/>
              </w:rPr>
              <w:t>Funcional</w:t>
            </w:r>
            <w:proofErr w:type="spellEnd"/>
          </w:p>
        </w:tc>
        <w:tc>
          <w:tcPr>
            <w:tcW w:w="3670" w:type="dxa"/>
            <w:vAlign w:val="center"/>
          </w:tcPr>
          <w:p w14:paraId="360DBB95" w14:textId="77777777" w:rsidR="00DE5522" w:rsidRPr="0076221E" w:rsidRDefault="00DE5522" w:rsidP="0076221E">
            <w:pPr>
              <w:spacing w:after="200" w:line="276" w:lineRule="auto"/>
              <w:jc w:val="center"/>
              <w:rPr>
                <w:rFonts w:ascii="Cambria" w:eastAsia="MS Mincho" w:hAnsi="Cambria" w:cs="Times New Roman"/>
                <w:b/>
                <w:bCs/>
                <w:sz w:val="18"/>
                <w:szCs w:val="18"/>
                <w:lang w:val="en-US"/>
              </w:rPr>
            </w:pPr>
            <w:proofErr w:type="spellStart"/>
            <w:r w:rsidRPr="0076221E">
              <w:rPr>
                <w:rFonts w:ascii="Cambria" w:eastAsia="MS Mincho" w:hAnsi="Cambria" w:cs="Times New Roman"/>
                <w:b/>
                <w:bCs/>
                <w:sz w:val="18"/>
                <w:szCs w:val="18"/>
                <w:lang w:val="en-US"/>
              </w:rPr>
              <w:t>Objetivo</w:t>
            </w:r>
            <w:proofErr w:type="spellEnd"/>
          </w:p>
        </w:tc>
      </w:tr>
      <w:tr w:rsidR="00DE5522" w:rsidRPr="0076221E" w14:paraId="7D417C5A" w14:textId="77777777" w:rsidTr="0076221E">
        <w:trPr>
          <w:trHeight w:val="284"/>
          <w:jc w:val="center"/>
        </w:trPr>
        <w:tc>
          <w:tcPr>
            <w:tcW w:w="1390" w:type="dxa"/>
            <w:vAlign w:val="center"/>
          </w:tcPr>
          <w:p w14:paraId="4913A10A" w14:textId="77777777" w:rsidR="00DE5522" w:rsidRPr="0076221E" w:rsidRDefault="00DE5522" w:rsidP="00DE5522">
            <w:pPr>
              <w:spacing w:after="200" w:line="276" w:lineRule="auto"/>
              <w:rPr>
                <w:rFonts w:ascii="Cambria" w:eastAsia="MS Mincho" w:hAnsi="Cambria" w:cs="Times New Roman"/>
                <w:sz w:val="18"/>
                <w:szCs w:val="18"/>
                <w:lang w:val="en-US"/>
              </w:rPr>
            </w:pPr>
            <w:r w:rsidRPr="0076221E">
              <w:rPr>
                <w:rFonts w:ascii="Cambria" w:eastAsia="MS Mincho" w:hAnsi="Cambria" w:cs="Times New Roman"/>
                <w:sz w:val="18"/>
                <w:szCs w:val="18"/>
                <w:lang w:val="en-US"/>
              </w:rPr>
              <w:t>RF01</w:t>
            </w:r>
          </w:p>
        </w:tc>
        <w:tc>
          <w:tcPr>
            <w:tcW w:w="2615" w:type="dxa"/>
            <w:vAlign w:val="center"/>
          </w:tcPr>
          <w:p w14:paraId="1115E5E9" w14:textId="77777777" w:rsidR="00DE5522" w:rsidRPr="0076221E" w:rsidRDefault="00DE5522" w:rsidP="00DE5522">
            <w:pPr>
              <w:spacing w:after="200" w:line="276" w:lineRule="auto"/>
              <w:rPr>
                <w:rFonts w:ascii="Cambria" w:eastAsia="MS Mincho" w:hAnsi="Cambria" w:cs="Times New Roman"/>
                <w:sz w:val="18"/>
                <w:szCs w:val="18"/>
                <w:lang w:val="en-US"/>
              </w:rPr>
            </w:pPr>
            <w:proofErr w:type="spellStart"/>
            <w:r w:rsidRPr="0076221E">
              <w:rPr>
                <w:rFonts w:ascii="Cambria" w:eastAsia="MS Mincho" w:hAnsi="Cambria" w:cs="Times New Roman"/>
                <w:sz w:val="18"/>
                <w:szCs w:val="18"/>
                <w:lang w:val="en-US"/>
              </w:rPr>
              <w:t>Cadastrar</w:t>
            </w:r>
            <w:proofErr w:type="spellEnd"/>
            <w:r w:rsidRPr="0076221E">
              <w:rPr>
                <w:rFonts w:ascii="Cambria" w:eastAsia="MS Mincho" w:hAnsi="Cambria" w:cs="Times New Roman"/>
                <w:sz w:val="18"/>
                <w:szCs w:val="18"/>
                <w:lang w:val="en-US"/>
              </w:rPr>
              <w:t xml:space="preserve"> </w:t>
            </w:r>
            <w:proofErr w:type="spellStart"/>
            <w:r w:rsidRPr="0076221E">
              <w:rPr>
                <w:rFonts w:ascii="Cambria" w:eastAsia="MS Mincho" w:hAnsi="Cambria" w:cs="Times New Roman"/>
                <w:sz w:val="18"/>
                <w:szCs w:val="18"/>
                <w:lang w:val="en-US"/>
              </w:rPr>
              <w:t>produtos</w:t>
            </w:r>
            <w:proofErr w:type="spellEnd"/>
          </w:p>
        </w:tc>
        <w:tc>
          <w:tcPr>
            <w:tcW w:w="3670" w:type="dxa"/>
            <w:vAlign w:val="center"/>
          </w:tcPr>
          <w:p w14:paraId="1021D6FE" w14:textId="77777777" w:rsidR="00DE5522" w:rsidRPr="0076221E" w:rsidRDefault="00DE5522" w:rsidP="00DE5522">
            <w:pPr>
              <w:spacing w:after="200" w:line="276" w:lineRule="auto"/>
              <w:rPr>
                <w:rFonts w:ascii="Cambria" w:eastAsia="MS Mincho" w:hAnsi="Cambria" w:cs="Times New Roman"/>
                <w:sz w:val="18"/>
                <w:szCs w:val="18"/>
                <w:lang w:val="pt-BR"/>
              </w:rPr>
            </w:pPr>
            <w:r w:rsidRPr="0076221E">
              <w:rPr>
                <w:rFonts w:ascii="Cambria" w:eastAsia="MS Mincho" w:hAnsi="Cambria" w:cs="Times New Roman"/>
                <w:sz w:val="18"/>
                <w:szCs w:val="18"/>
                <w:lang w:val="pt-BR"/>
              </w:rPr>
              <w:t>Permitir registro e atualização de produtos</w:t>
            </w:r>
          </w:p>
        </w:tc>
      </w:tr>
      <w:tr w:rsidR="00DE5522" w:rsidRPr="0076221E" w14:paraId="5553BDA9" w14:textId="77777777" w:rsidTr="0076221E">
        <w:trPr>
          <w:trHeight w:val="284"/>
          <w:jc w:val="center"/>
        </w:trPr>
        <w:tc>
          <w:tcPr>
            <w:tcW w:w="1390" w:type="dxa"/>
            <w:vAlign w:val="center"/>
          </w:tcPr>
          <w:p w14:paraId="544C7DBB" w14:textId="77777777" w:rsidR="00DE5522" w:rsidRPr="0076221E" w:rsidRDefault="00DE5522" w:rsidP="00DE5522">
            <w:pPr>
              <w:spacing w:after="200" w:line="276" w:lineRule="auto"/>
              <w:rPr>
                <w:rFonts w:ascii="Cambria" w:eastAsia="MS Mincho" w:hAnsi="Cambria" w:cs="Times New Roman"/>
                <w:sz w:val="18"/>
                <w:szCs w:val="18"/>
                <w:lang w:val="en-US"/>
              </w:rPr>
            </w:pPr>
            <w:r w:rsidRPr="0076221E">
              <w:rPr>
                <w:rFonts w:ascii="Cambria" w:eastAsia="MS Mincho" w:hAnsi="Cambria" w:cs="Times New Roman"/>
                <w:sz w:val="18"/>
                <w:szCs w:val="18"/>
                <w:lang w:val="en-US"/>
              </w:rPr>
              <w:t>RF02</w:t>
            </w:r>
          </w:p>
        </w:tc>
        <w:tc>
          <w:tcPr>
            <w:tcW w:w="2615" w:type="dxa"/>
            <w:vAlign w:val="center"/>
          </w:tcPr>
          <w:p w14:paraId="158064A6" w14:textId="77777777" w:rsidR="00DE5522" w:rsidRPr="0076221E" w:rsidRDefault="00DE5522" w:rsidP="00DE5522">
            <w:pPr>
              <w:spacing w:after="200" w:line="276" w:lineRule="auto"/>
              <w:rPr>
                <w:rFonts w:ascii="Cambria" w:eastAsia="MS Mincho" w:hAnsi="Cambria" w:cs="Times New Roman"/>
                <w:sz w:val="18"/>
                <w:szCs w:val="18"/>
                <w:lang w:val="en-US"/>
              </w:rPr>
            </w:pPr>
            <w:proofErr w:type="spellStart"/>
            <w:r w:rsidRPr="0076221E">
              <w:rPr>
                <w:rFonts w:ascii="Cambria" w:eastAsia="MS Mincho" w:hAnsi="Cambria" w:cs="Times New Roman"/>
                <w:sz w:val="18"/>
                <w:szCs w:val="18"/>
                <w:lang w:val="en-US"/>
              </w:rPr>
              <w:t>Controlar</w:t>
            </w:r>
            <w:proofErr w:type="spellEnd"/>
            <w:r w:rsidRPr="0076221E">
              <w:rPr>
                <w:rFonts w:ascii="Cambria" w:eastAsia="MS Mincho" w:hAnsi="Cambria" w:cs="Times New Roman"/>
                <w:sz w:val="18"/>
                <w:szCs w:val="18"/>
                <w:lang w:val="en-US"/>
              </w:rPr>
              <w:t xml:space="preserve"> entradas de estoque</w:t>
            </w:r>
          </w:p>
        </w:tc>
        <w:tc>
          <w:tcPr>
            <w:tcW w:w="3670" w:type="dxa"/>
            <w:vAlign w:val="center"/>
          </w:tcPr>
          <w:p w14:paraId="79A1F57D" w14:textId="77777777" w:rsidR="00DE5522" w:rsidRPr="0076221E" w:rsidRDefault="00DE5522" w:rsidP="00DE5522">
            <w:pPr>
              <w:spacing w:after="200" w:line="276" w:lineRule="auto"/>
              <w:rPr>
                <w:rFonts w:ascii="Cambria" w:eastAsia="MS Mincho" w:hAnsi="Cambria" w:cs="Times New Roman"/>
                <w:sz w:val="18"/>
                <w:szCs w:val="18"/>
                <w:lang w:val="en-US"/>
              </w:rPr>
            </w:pPr>
            <w:r w:rsidRPr="0076221E">
              <w:rPr>
                <w:rFonts w:ascii="Cambria" w:eastAsia="MS Mincho" w:hAnsi="Cambria" w:cs="Times New Roman"/>
                <w:sz w:val="18"/>
                <w:szCs w:val="18"/>
                <w:lang w:val="en-US"/>
              </w:rPr>
              <w:t xml:space="preserve">Registrar </w:t>
            </w:r>
            <w:proofErr w:type="spellStart"/>
            <w:r w:rsidRPr="0076221E">
              <w:rPr>
                <w:rFonts w:ascii="Cambria" w:eastAsia="MS Mincho" w:hAnsi="Cambria" w:cs="Times New Roman"/>
                <w:sz w:val="18"/>
                <w:szCs w:val="18"/>
                <w:lang w:val="en-US"/>
              </w:rPr>
              <w:t>movimentações</w:t>
            </w:r>
            <w:proofErr w:type="spellEnd"/>
            <w:r w:rsidRPr="0076221E">
              <w:rPr>
                <w:rFonts w:ascii="Cambria" w:eastAsia="MS Mincho" w:hAnsi="Cambria" w:cs="Times New Roman"/>
                <w:sz w:val="18"/>
                <w:szCs w:val="18"/>
                <w:lang w:val="en-US"/>
              </w:rPr>
              <w:t xml:space="preserve"> de entrada</w:t>
            </w:r>
          </w:p>
        </w:tc>
      </w:tr>
      <w:tr w:rsidR="00DE5522" w:rsidRPr="0076221E" w14:paraId="74CC8D50" w14:textId="77777777" w:rsidTr="0076221E">
        <w:trPr>
          <w:trHeight w:val="284"/>
          <w:jc w:val="center"/>
        </w:trPr>
        <w:tc>
          <w:tcPr>
            <w:tcW w:w="1390" w:type="dxa"/>
            <w:vAlign w:val="center"/>
          </w:tcPr>
          <w:p w14:paraId="089FE2FA" w14:textId="77777777" w:rsidR="00DE5522" w:rsidRPr="0076221E" w:rsidRDefault="00DE5522" w:rsidP="00DE5522">
            <w:pPr>
              <w:spacing w:after="200" w:line="276" w:lineRule="auto"/>
              <w:rPr>
                <w:rFonts w:ascii="Cambria" w:eastAsia="MS Mincho" w:hAnsi="Cambria" w:cs="Times New Roman"/>
                <w:sz w:val="18"/>
                <w:szCs w:val="18"/>
                <w:lang w:val="en-US"/>
              </w:rPr>
            </w:pPr>
            <w:r w:rsidRPr="0076221E">
              <w:rPr>
                <w:rFonts w:ascii="Cambria" w:eastAsia="MS Mincho" w:hAnsi="Cambria" w:cs="Times New Roman"/>
                <w:sz w:val="18"/>
                <w:szCs w:val="18"/>
                <w:lang w:val="en-US"/>
              </w:rPr>
              <w:t>RF03</w:t>
            </w:r>
          </w:p>
        </w:tc>
        <w:tc>
          <w:tcPr>
            <w:tcW w:w="2615" w:type="dxa"/>
            <w:vAlign w:val="center"/>
          </w:tcPr>
          <w:p w14:paraId="78D3377B" w14:textId="77777777" w:rsidR="00DE5522" w:rsidRPr="0076221E" w:rsidRDefault="00DE5522" w:rsidP="00DE5522">
            <w:pPr>
              <w:spacing w:after="200" w:line="276" w:lineRule="auto"/>
              <w:rPr>
                <w:rFonts w:ascii="Cambria" w:eastAsia="MS Mincho" w:hAnsi="Cambria" w:cs="Times New Roman"/>
                <w:sz w:val="18"/>
                <w:szCs w:val="18"/>
                <w:lang w:val="en-US"/>
              </w:rPr>
            </w:pPr>
            <w:proofErr w:type="spellStart"/>
            <w:r w:rsidRPr="0076221E">
              <w:rPr>
                <w:rFonts w:ascii="Cambria" w:eastAsia="MS Mincho" w:hAnsi="Cambria" w:cs="Times New Roman"/>
                <w:sz w:val="18"/>
                <w:szCs w:val="18"/>
                <w:lang w:val="en-US"/>
              </w:rPr>
              <w:t>Controlar</w:t>
            </w:r>
            <w:proofErr w:type="spellEnd"/>
            <w:r w:rsidRPr="0076221E">
              <w:rPr>
                <w:rFonts w:ascii="Cambria" w:eastAsia="MS Mincho" w:hAnsi="Cambria" w:cs="Times New Roman"/>
                <w:sz w:val="18"/>
                <w:szCs w:val="18"/>
                <w:lang w:val="en-US"/>
              </w:rPr>
              <w:t xml:space="preserve"> </w:t>
            </w:r>
            <w:proofErr w:type="spellStart"/>
            <w:r w:rsidRPr="0076221E">
              <w:rPr>
                <w:rFonts w:ascii="Cambria" w:eastAsia="MS Mincho" w:hAnsi="Cambria" w:cs="Times New Roman"/>
                <w:sz w:val="18"/>
                <w:szCs w:val="18"/>
                <w:lang w:val="en-US"/>
              </w:rPr>
              <w:t>saídas</w:t>
            </w:r>
            <w:proofErr w:type="spellEnd"/>
            <w:r w:rsidRPr="0076221E">
              <w:rPr>
                <w:rFonts w:ascii="Cambria" w:eastAsia="MS Mincho" w:hAnsi="Cambria" w:cs="Times New Roman"/>
                <w:sz w:val="18"/>
                <w:szCs w:val="18"/>
                <w:lang w:val="en-US"/>
              </w:rPr>
              <w:t xml:space="preserve"> de estoque</w:t>
            </w:r>
          </w:p>
        </w:tc>
        <w:tc>
          <w:tcPr>
            <w:tcW w:w="3670" w:type="dxa"/>
            <w:vAlign w:val="center"/>
          </w:tcPr>
          <w:p w14:paraId="5A045F65" w14:textId="77777777" w:rsidR="00DE5522" w:rsidRPr="0076221E" w:rsidRDefault="00DE5522" w:rsidP="00DE5522">
            <w:pPr>
              <w:spacing w:after="200" w:line="276" w:lineRule="auto"/>
              <w:rPr>
                <w:rFonts w:ascii="Cambria" w:eastAsia="MS Mincho" w:hAnsi="Cambria" w:cs="Times New Roman"/>
                <w:sz w:val="18"/>
                <w:szCs w:val="18"/>
                <w:lang w:val="en-US"/>
              </w:rPr>
            </w:pPr>
            <w:r w:rsidRPr="0076221E">
              <w:rPr>
                <w:rFonts w:ascii="Cambria" w:eastAsia="MS Mincho" w:hAnsi="Cambria" w:cs="Times New Roman"/>
                <w:sz w:val="18"/>
                <w:szCs w:val="18"/>
                <w:lang w:val="en-US"/>
              </w:rPr>
              <w:t xml:space="preserve">Registrar </w:t>
            </w:r>
            <w:proofErr w:type="spellStart"/>
            <w:r w:rsidRPr="0076221E">
              <w:rPr>
                <w:rFonts w:ascii="Cambria" w:eastAsia="MS Mincho" w:hAnsi="Cambria" w:cs="Times New Roman"/>
                <w:sz w:val="18"/>
                <w:szCs w:val="18"/>
                <w:lang w:val="en-US"/>
              </w:rPr>
              <w:t>movimentações</w:t>
            </w:r>
            <w:proofErr w:type="spellEnd"/>
            <w:r w:rsidRPr="0076221E">
              <w:rPr>
                <w:rFonts w:ascii="Cambria" w:eastAsia="MS Mincho" w:hAnsi="Cambria" w:cs="Times New Roman"/>
                <w:sz w:val="18"/>
                <w:szCs w:val="18"/>
                <w:lang w:val="en-US"/>
              </w:rPr>
              <w:t xml:space="preserve"> de </w:t>
            </w:r>
            <w:proofErr w:type="spellStart"/>
            <w:r w:rsidRPr="0076221E">
              <w:rPr>
                <w:rFonts w:ascii="Cambria" w:eastAsia="MS Mincho" w:hAnsi="Cambria" w:cs="Times New Roman"/>
                <w:sz w:val="18"/>
                <w:szCs w:val="18"/>
                <w:lang w:val="en-US"/>
              </w:rPr>
              <w:t>saída</w:t>
            </w:r>
            <w:proofErr w:type="spellEnd"/>
          </w:p>
        </w:tc>
      </w:tr>
      <w:tr w:rsidR="00DE5522" w:rsidRPr="0076221E" w14:paraId="57BFC468" w14:textId="77777777" w:rsidTr="0076221E">
        <w:trPr>
          <w:trHeight w:val="284"/>
          <w:jc w:val="center"/>
        </w:trPr>
        <w:tc>
          <w:tcPr>
            <w:tcW w:w="1390" w:type="dxa"/>
            <w:vAlign w:val="center"/>
          </w:tcPr>
          <w:p w14:paraId="66563E48" w14:textId="77777777" w:rsidR="00DE5522" w:rsidRPr="0076221E" w:rsidRDefault="00DE5522" w:rsidP="00DE5522">
            <w:pPr>
              <w:spacing w:after="200" w:line="276" w:lineRule="auto"/>
              <w:rPr>
                <w:rFonts w:ascii="Cambria" w:eastAsia="MS Mincho" w:hAnsi="Cambria" w:cs="Times New Roman"/>
                <w:sz w:val="18"/>
                <w:szCs w:val="18"/>
                <w:lang w:val="en-US"/>
              </w:rPr>
            </w:pPr>
            <w:r w:rsidRPr="0076221E">
              <w:rPr>
                <w:rFonts w:ascii="Cambria" w:eastAsia="MS Mincho" w:hAnsi="Cambria" w:cs="Times New Roman"/>
                <w:sz w:val="18"/>
                <w:szCs w:val="18"/>
                <w:lang w:val="en-US"/>
              </w:rPr>
              <w:t>RF04</w:t>
            </w:r>
          </w:p>
        </w:tc>
        <w:tc>
          <w:tcPr>
            <w:tcW w:w="2615" w:type="dxa"/>
            <w:vAlign w:val="center"/>
          </w:tcPr>
          <w:p w14:paraId="15A032B1" w14:textId="77777777" w:rsidR="00DE5522" w:rsidRPr="0076221E" w:rsidRDefault="00DE5522" w:rsidP="00DE5522">
            <w:pPr>
              <w:spacing w:after="200" w:line="276" w:lineRule="auto"/>
              <w:rPr>
                <w:rFonts w:ascii="Cambria" w:eastAsia="MS Mincho" w:hAnsi="Cambria" w:cs="Times New Roman"/>
                <w:sz w:val="18"/>
                <w:szCs w:val="18"/>
                <w:lang w:val="en-US"/>
              </w:rPr>
            </w:pPr>
            <w:proofErr w:type="spellStart"/>
            <w:r w:rsidRPr="0076221E">
              <w:rPr>
                <w:rFonts w:ascii="Cambria" w:eastAsia="MS Mincho" w:hAnsi="Cambria" w:cs="Times New Roman"/>
                <w:sz w:val="18"/>
                <w:szCs w:val="18"/>
                <w:lang w:val="en-US"/>
              </w:rPr>
              <w:t>Consultar</w:t>
            </w:r>
            <w:proofErr w:type="spellEnd"/>
            <w:r w:rsidRPr="0076221E">
              <w:rPr>
                <w:rFonts w:ascii="Cambria" w:eastAsia="MS Mincho" w:hAnsi="Cambria" w:cs="Times New Roman"/>
                <w:sz w:val="18"/>
                <w:szCs w:val="18"/>
                <w:lang w:val="en-US"/>
              </w:rPr>
              <w:t xml:space="preserve"> </w:t>
            </w:r>
            <w:proofErr w:type="spellStart"/>
            <w:r w:rsidRPr="0076221E">
              <w:rPr>
                <w:rFonts w:ascii="Cambria" w:eastAsia="MS Mincho" w:hAnsi="Cambria" w:cs="Times New Roman"/>
                <w:sz w:val="18"/>
                <w:szCs w:val="18"/>
                <w:lang w:val="en-US"/>
              </w:rPr>
              <w:t>disponibilidade</w:t>
            </w:r>
            <w:proofErr w:type="spellEnd"/>
          </w:p>
        </w:tc>
        <w:tc>
          <w:tcPr>
            <w:tcW w:w="3670" w:type="dxa"/>
            <w:vAlign w:val="center"/>
          </w:tcPr>
          <w:p w14:paraId="3DC55E4F" w14:textId="77777777" w:rsidR="00DE5522" w:rsidRPr="0076221E" w:rsidRDefault="00DE5522" w:rsidP="00DE5522">
            <w:pPr>
              <w:spacing w:after="200" w:line="276" w:lineRule="auto"/>
              <w:rPr>
                <w:rFonts w:ascii="Cambria" w:eastAsia="MS Mincho" w:hAnsi="Cambria" w:cs="Times New Roman"/>
                <w:sz w:val="18"/>
                <w:szCs w:val="18"/>
                <w:lang w:val="en-US"/>
              </w:rPr>
            </w:pPr>
            <w:proofErr w:type="spellStart"/>
            <w:r w:rsidRPr="0076221E">
              <w:rPr>
                <w:rFonts w:ascii="Cambria" w:eastAsia="MS Mincho" w:hAnsi="Cambria" w:cs="Times New Roman"/>
                <w:sz w:val="18"/>
                <w:szCs w:val="18"/>
                <w:lang w:val="en-US"/>
              </w:rPr>
              <w:t>Visualizar</w:t>
            </w:r>
            <w:proofErr w:type="spellEnd"/>
            <w:r w:rsidRPr="0076221E">
              <w:rPr>
                <w:rFonts w:ascii="Cambria" w:eastAsia="MS Mincho" w:hAnsi="Cambria" w:cs="Times New Roman"/>
                <w:sz w:val="18"/>
                <w:szCs w:val="18"/>
                <w:lang w:val="en-US"/>
              </w:rPr>
              <w:t xml:space="preserve"> </w:t>
            </w:r>
            <w:proofErr w:type="spellStart"/>
            <w:r w:rsidRPr="0076221E">
              <w:rPr>
                <w:rFonts w:ascii="Cambria" w:eastAsia="MS Mincho" w:hAnsi="Cambria" w:cs="Times New Roman"/>
                <w:sz w:val="18"/>
                <w:szCs w:val="18"/>
                <w:lang w:val="en-US"/>
              </w:rPr>
              <w:t>saldo</w:t>
            </w:r>
            <w:proofErr w:type="spellEnd"/>
            <w:r w:rsidRPr="0076221E">
              <w:rPr>
                <w:rFonts w:ascii="Cambria" w:eastAsia="MS Mincho" w:hAnsi="Cambria" w:cs="Times New Roman"/>
                <w:sz w:val="18"/>
                <w:szCs w:val="18"/>
                <w:lang w:val="en-US"/>
              </w:rPr>
              <w:t xml:space="preserve"> dos </w:t>
            </w:r>
            <w:proofErr w:type="spellStart"/>
            <w:r w:rsidRPr="0076221E">
              <w:rPr>
                <w:rFonts w:ascii="Cambria" w:eastAsia="MS Mincho" w:hAnsi="Cambria" w:cs="Times New Roman"/>
                <w:sz w:val="18"/>
                <w:szCs w:val="18"/>
                <w:lang w:val="en-US"/>
              </w:rPr>
              <w:t>produtos</w:t>
            </w:r>
            <w:proofErr w:type="spellEnd"/>
          </w:p>
        </w:tc>
      </w:tr>
      <w:tr w:rsidR="00DE5522" w:rsidRPr="0076221E" w14:paraId="357B43F0" w14:textId="77777777" w:rsidTr="0076221E">
        <w:trPr>
          <w:trHeight w:val="284"/>
          <w:jc w:val="center"/>
        </w:trPr>
        <w:tc>
          <w:tcPr>
            <w:tcW w:w="1390" w:type="dxa"/>
            <w:vAlign w:val="center"/>
          </w:tcPr>
          <w:p w14:paraId="72DE9D19" w14:textId="77777777" w:rsidR="00DE5522" w:rsidRPr="0076221E" w:rsidRDefault="00DE5522" w:rsidP="00DE5522">
            <w:pPr>
              <w:spacing w:after="200" w:line="276" w:lineRule="auto"/>
              <w:rPr>
                <w:rFonts w:ascii="Cambria" w:eastAsia="MS Mincho" w:hAnsi="Cambria" w:cs="Times New Roman"/>
                <w:sz w:val="18"/>
                <w:szCs w:val="18"/>
                <w:lang w:val="en-US"/>
              </w:rPr>
            </w:pPr>
            <w:r w:rsidRPr="0076221E">
              <w:rPr>
                <w:rFonts w:ascii="Cambria" w:eastAsia="MS Mincho" w:hAnsi="Cambria" w:cs="Times New Roman"/>
                <w:sz w:val="18"/>
                <w:szCs w:val="18"/>
                <w:lang w:val="en-US"/>
              </w:rPr>
              <w:t>RF05</w:t>
            </w:r>
          </w:p>
        </w:tc>
        <w:tc>
          <w:tcPr>
            <w:tcW w:w="2615" w:type="dxa"/>
            <w:vAlign w:val="center"/>
          </w:tcPr>
          <w:p w14:paraId="613DC7AF" w14:textId="77777777" w:rsidR="00DE5522" w:rsidRPr="0076221E" w:rsidRDefault="00DE5522" w:rsidP="00DE5522">
            <w:pPr>
              <w:spacing w:after="200" w:line="276" w:lineRule="auto"/>
              <w:rPr>
                <w:rFonts w:ascii="Cambria" w:eastAsia="MS Mincho" w:hAnsi="Cambria" w:cs="Times New Roman"/>
                <w:sz w:val="18"/>
                <w:szCs w:val="18"/>
                <w:lang w:val="en-US"/>
              </w:rPr>
            </w:pPr>
            <w:r w:rsidRPr="0076221E">
              <w:rPr>
                <w:rFonts w:ascii="Cambria" w:eastAsia="MS Mincho" w:hAnsi="Cambria" w:cs="Times New Roman"/>
                <w:sz w:val="18"/>
                <w:szCs w:val="18"/>
                <w:lang w:val="en-US"/>
              </w:rPr>
              <w:t xml:space="preserve">Gerar </w:t>
            </w:r>
            <w:proofErr w:type="spellStart"/>
            <w:r w:rsidRPr="0076221E">
              <w:rPr>
                <w:rFonts w:ascii="Cambria" w:eastAsia="MS Mincho" w:hAnsi="Cambria" w:cs="Times New Roman"/>
                <w:sz w:val="18"/>
                <w:szCs w:val="18"/>
                <w:lang w:val="en-US"/>
              </w:rPr>
              <w:t>relatórios</w:t>
            </w:r>
            <w:proofErr w:type="spellEnd"/>
            <w:r w:rsidRPr="0076221E">
              <w:rPr>
                <w:rFonts w:ascii="Cambria" w:eastAsia="MS Mincho" w:hAnsi="Cambria" w:cs="Times New Roman"/>
                <w:sz w:val="18"/>
                <w:szCs w:val="18"/>
                <w:lang w:val="en-US"/>
              </w:rPr>
              <w:t xml:space="preserve"> </w:t>
            </w:r>
            <w:proofErr w:type="spellStart"/>
            <w:r w:rsidRPr="0076221E">
              <w:rPr>
                <w:rFonts w:ascii="Cambria" w:eastAsia="MS Mincho" w:hAnsi="Cambria" w:cs="Times New Roman"/>
                <w:sz w:val="18"/>
                <w:szCs w:val="18"/>
                <w:lang w:val="en-US"/>
              </w:rPr>
              <w:t>gerenciais</w:t>
            </w:r>
            <w:proofErr w:type="spellEnd"/>
          </w:p>
        </w:tc>
        <w:tc>
          <w:tcPr>
            <w:tcW w:w="3670" w:type="dxa"/>
            <w:vAlign w:val="center"/>
          </w:tcPr>
          <w:p w14:paraId="1A226B4E" w14:textId="77777777" w:rsidR="00DE5522" w:rsidRPr="0076221E" w:rsidRDefault="00DE5522" w:rsidP="00DE5522">
            <w:pPr>
              <w:spacing w:after="200" w:line="276" w:lineRule="auto"/>
              <w:rPr>
                <w:rFonts w:ascii="Cambria" w:eastAsia="MS Mincho" w:hAnsi="Cambria" w:cs="Times New Roman"/>
                <w:sz w:val="18"/>
                <w:szCs w:val="18"/>
                <w:lang w:val="en-US"/>
              </w:rPr>
            </w:pPr>
            <w:r w:rsidRPr="0076221E">
              <w:rPr>
                <w:rFonts w:ascii="Cambria" w:eastAsia="MS Mincho" w:hAnsi="Cambria" w:cs="Times New Roman"/>
                <w:sz w:val="18"/>
                <w:szCs w:val="18"/>
                <w:lang w:val="en-US"/>
              </w:rPr>
              <w:t xml:space="preserve">Auxiliar </w:t>
            </w:r>
            <w:proofErr w:type="spellStart"/>
            <w:r w:rsidRPr="0076221E">
              <w:rPr>
                <w:rFonts w:ascii="Cambria" w:eastAsia="MS Mincho" w:hAnsi="Cambria" w:cs="Times New Roman"/>
                <w:sz w:val="18"/>
                <w:szCs w:val="18"/>
                <w:lang w:val="en-US"/>
              </w:rPr>
              <w:t>análise</w:t>
            </w:r>
            <w:proofErr w:type="spellEnd"/>
            <w:r w:rsidRPr="0076221E">
              <w:rPr>
                <w:rFonts w:ascii="Cambria" w:eastAsia="MS Mincho" w:hAnsi="Cambria" w:cs="Times New Roman"/>
                <w:sz w:val="18"/>
                <w:szCs w:val="18"/>
                <w:lang w:val="en-US"/>
              </w:rPr>
              <w:t xml:space="preserve"> </w:t>
            </w:r>
            <w:proofErr w:type="spellStart"/>
            <w:r w:rsidRPr="0076221E">
              <w:rPr>
                <w:rFonts w:ascii="Cambria" w:eastAsia="MS Mincho" w:hAnsi="Cambria" w:cs="Times New Roman"/>
                <w:sz w:val="18"/>
                <w:szCs w:val="18"/>
                <w:lang w:val="en-US"/>
              </w:rPr>
              <w:t>administrativa</w:t>
            </w:r>
            <w:proofErr w:type="spellEnd"/>
          </w:p>
        </w:tc>
      </w:tr>
      <w:tr w:rsidR="00DE5522" w:rsidRPr="0076221E" w14:paraId="0744290D" w14:textId="77777777" w:rsidTr="0076221E">
        <w:trPr>
          <w:trHeight w:val="284"/>
          <w:jc w:val="center"/>
        </w:trPr>
        <w:tc>
          <w:tcPr>
            <w:tcW w:w="1390" w:type="dxa"/>
            <w:vAlign w:val="center"/>
          </w:tcPr>
          <w:p w14:paraId="54EA154B" w14:textId="77777777" w:rsidR="00DE5522" w:rsidRPr="0076221E" w:rsidRDefault="00DE5522" w:rsidP="00DE5522">
            <w:pPr>
              <w:spacing w:after="200" w:line="276" w:lineRule="auto"/>
              <w:rPr>
                <w:rFonts w:ascii="Cambria" w:eastAsia="MS Mincho" w:hAnsi="Cambria" w:cs="Times New Roman"/>
                <w:sz w:val="18"/>
                <w:szCs w:val="18"/>
                <w:lang w:val="en-US"/>
              </w:rPr>
            </w:pPr>
            <w:r w:rsidRPr="0076221E">
              <w:rPr>
                <w:rFonts w:ascii="Cambria" w:eastAsia="MS Mincho" w:hAnsi="Cambria" w:cs="Times New Roman"/>
                <w:sz w:val="18"/>
                <w:szCs w:val="18"/>
                <w:lang w:val="en-US"/>
              </w:rPr>
              <w:t>RF06</w:t>
            </w:r>
          </w:p>
        </w:tc>
        <w:tc>
          <w:tcPr>
            <w:tcW w:w="2615" w:type="dxa"/>
            <w:vAlign w:val="center"/>
          </w:tcPr>
          <w:p w14:paraId="333FC68C" w14:textId="77777777" w:rsidR="00DE5522" w:rsidRPr="0076221E" w:rsidRDefault="00DE5522" w:rsidP="00DE5522">
            <w:pPr>
              <w:spacing w:after="200" w:line="276" w:lineRule="auto"/>
              <w:rPr>
                <w:rFonts w:ascii="Cambria" w:eastAsia="MS Mincho" w:hAnsi="Cambria" w:cs="Times New Roman"/>
                <w:sz w:val="18"/>
                <w:szCs w:val="18"/>
                <w:lang w:val="en-US"/>
              </w:rPr>
            </w:pPr>
            <w:proofErr w:type="spellStart"/>
            <w:r w:rsidRPr="0076221E">
              <w:rPr>
                <w:rFonts w:ascii="Cambria" w:eastAsia="MS Mincho" w:hAnsi="Cambria" w:cs="Times New Roman"/>
                <w:sz w:val="18"/>
                <w:szCs w:val="18"/>
                <w:lang w:val="en-US"/>
              </w:rPr>
              <w:t>Visualizar</w:t>
            </w:r>
            <w:proofErr w:type="spellEnd"/>
            <w:r w:rsidRPr="0076221E">
              <w:rPr>
                <w:rFonts w:ascii="Cambria" w:eastAsia="MS Mincho" w:hAnsi="Cambria" w:cs="Times New Roman"/>
                <w:sz w:val="18"/>
                <w:szCs w:val="18"/>
                <w:lang w:val="en-US"/>
              </w:rPr>
              <w:t xml:space="preserve"> dashboards</w:t>
            </w:r>
          </w:p>
        </w:tc>
        <w:tc>
          <w:tcPr>
            <w:tcW w:w="3670" w:type="dxa"/>
            <w:vAlign w:val="center"/>
          </w:tcPr>
          <w:p w14:paraId="30B0BCB5" w14:textId="77777777" w:rsidR="00DE5522" w:rsidRPr="0076221E" w:rsidRDefault="00DE5522" w:rsidP="00DE5522">
            <w:pPr>
              <w:spacing w:after="200" w:line="276" w:lineRule="auto"/>
              <w:rPr>
                <w:rFonts w:ascii="Cambria" w:eastAsia="MS Mincho" w:hAnsi="Cambria" w:cs="Times New Roman"/>
                <w:sz w:val="18"/>
                <w:szCs w:val="18"/>
                <w:lang w:val="en-US"/>
              </w:rPr>
            </w:pPr>
            <w:proofErr w:type="spellStart"/>
            <w:r w:rsidRPr="0076221E">
              <w:rPr>
                <w:rFonts w:ascii="Cambria" w:eastAsia="MS Mincho" w:hAnsi="Cambria" w:cs="Times New Roman"/>
                <w:sz w:val="18"/>
                <w:szCs w:val="18"/>
                <w:lang w:val="en-US"/>
              </w:rPr>
              <w:t>Monitorar</w:t>
            </w:r>
            <w:proofErr w:type="spellEnd"/>
            <w:r w:rsidRPr="0076221E">
              <w:rPr>
                <w:rFonts w:ascii="Cambria" w:eastAsia="MS Mincho" w:hAnsi="Cambria" w:cs="Times New Roman"/>
                <w:sz w:val="18"/>
                <w:szCs w:val="18"/>
                <w:lang w:val="en-US"/>
              </w:rPr>
              <w:t xml:space="preserve"> </w:t>
            </w:r>
            <w:proofErr w:type="spellStart"/>
            <w:r w:rsidRPr="0076221E">
              <w:rPr>
                <w:rFonts w:ascii="Cambria" w:eastAsia="MS Mincho" w:hAnsi="Cambria" w:cs="Times New Roman"/>
                <w:sz w:val="18"/>
                <w:szCs w:val="18"/>
                <w:lang w:val="en-US"/>
              </w:rPr>
              <w:t>indicadores</w:t>
            </w:r>
            <w:proofErr w:type="spellEnd"/>
            <w:r w:rsidRPr="0076221E">
              <w:rPr>
                <w:rFonts w:ascii="Cambria" w:eastAsia="MS Mincho" w:hAnsi="Cambria" w:cs="Times New Roman"/>
                <w:sz w:val="18"/>
                <w:szCs w:val="18"/>
                <w:lang w:val="en-US"/>
              </w:rPr>
              <w:t xml:space="preserve"> </w:t>
            </w:r>
            <w:proofErr w:type="spellStart"/>
            <w:r w:rsidRPr="0076221E">
              <w:rPr>
                <w:rFonts w:ascii="Cambria" w:eastAsia="MS Mincho" w:hAnsi="Cambria" w:cs="Times New Roman"/>
                <w:sz w:val="18"/>
                <w:szCs w:val="18"/>
                <w:lang w:val="en-US"/>
              </w:rPr>
              <w:t>estratégicos</w:t>
            </w:r>
            <w:proofErr w:type="spellEnd"/>
          </w:p>
        </w:tc>
      </w:tr>
      <w:tr w:rsidR="00DE5522" w:rsidRPr="0076221E" w14:paraId="68B0C034" w14:textId="77777777" w:rsidTr="0076221E">
        <w:trPr>
          <w:trHeight w:val="284"/>
          <w:jc w:val="center"/>
        </w:trPr>
        <w:tc>
          <w:tcPr>
            <w:tcW w:w="1390" w:type="dxa"/>
            <w:vAlign w:val="center"/>
          </w:tcPr>
          <w:p w14:paraId="5CE77B2A" w14:textId="77777777" w:rsidR="00DE5522" w:rsidRPr="0076221E" w:rsidRDefault="00DE5522" w:rsidP="00DE5522">
            <w:pPr>
              <w:spacing w:after="200" w:line="276" w:lineRule="auto"/>
              <w:rPr>
                <w:rFonts w:ascii="Cambria" w:eastAsia="MS Mincho" w:hAnsi="Cambria" w:cs="Times New Roman"/>
                <w:sz w:val="18"/>
                <w:szCs w:val="18"/>
                <w:lang w:val="en-US"/>
              </w:rPr>
            </w:pPr>
            <w:r w:rsidRPr="0076221E">
              <w:rPr>
                <w:rFonts w:ascii="Cambria" w:eastAsia="MS Mincho" w:hAnsi="Cambria" w:cs="Times New Roman"/>
                <w:sz w:val="18"/>
                <w:szCs w:val="18"/>
                <w:lang w:val="en-US"/>
              </w:rPr>
              <w:t>RF07</w:t>
            </w:r>
          </w:p>
        </w:tc>
        <w:tc>
          <w:tcPr>
            <w:tcW w:w="2615" w:type="dxa"/>
            <w:vAlign w:val="center"/>
          </w:tcPr>
          <w:p w14:paraId="376CD0E0" w14:textId="77777777" w:rsidR="00DE5522" w:rsidRPr="0076221E" w:rsidRDefault="00DE5522" w:rsidP="00DE5522">
            <w:pPr>
              <w:spacing w:after="200" w:line="276" w:lineRule="auto"/>
              <w:rPr>
                <w:rFonts w:ascii="Cambria" w:eastAsia="MS Mincho" w:hAnsi="Cambria" w:cs="Times New Roman"/>
                <w:sz w:val="18"/>
                <w:szCs w:val="18"/>
                <w:lang w:val="en-US"/>
              </w:rPr>
            </w:pPr>
            <w:proofErr w:type="spellStart"/>
            <w:r w:rsidRPr="0076221E">
              <w:rPr>
                <w:rFonts w:ascii="Cambria" w:eastAsia="MS Mincho" w:hAnsi="Cambria" w:cs="Times New Roman"/>
                <w:sz w:val="18"/>
                <w:szCs w:val="18"/>
                <w:lang w:val="en-US"/>
              </w:rPr>
              <w:t>Executar</w:t>
            </w:r>
            <w:proofErr w:type="spellEnd"/>
            <w:r w:rsidRPr="0076221E">
              <w:rPr>
                <w:rFonts w:ascii="Cambria" w:eastAsia="MS Mincho" w:hAnsi="Cambria" w:cs="Times New Roman"/>
                <w:sz w:val="18"/>
                <w:szCs w:val="18"/>
                <w:lang w:val="en-US"/>
              </w:rPr>
              <w:t xml:space="preserve"> </w:t>
            </w:r>
            <w:proofErr w:type="spellStart"/>
            <w:r w:rsidRPr="0076221E">
              <w:rPr>
                <w:rFonts w:ascii="Cambria" w:eastAsia="MS Mincho" w:hAnsi="Cambria" w:cs="Times New Roman"/>
                <w:sz w:val="18"/>
                <w:szCs w:val="18"/>
                <w:lang w:val="en-US"/>
              </w:rPr>
              <w:t>processos</w:t>
            </w:r>
            <w:proofErr w:type="spellEnd"/>
            <w:r w:rsidRPr="0076221E">
              <w:rPr>
                <w:rFonts w:ascii="Cambria" w:eastAsia="MS Mincho" w:hAnsi="Cambria" w:cs="Times New Roman"/>
                <w:sz w:val="18"/>
                <w:szCs w:val="18"/>
                <w:lang w:val="en-US"/>
              </w:rPr>
              <w:t xml:space="preserve"> ETL</w:t>
            </w:r>
          </w:p>
        </w:tc>
        <w:tc>
          <w:tcPr>
            <w:tcW w:w="3670" w:type="dxa"/>
            <w:vAlign w:val="center"/>
          </w:tcPr>
          <w:p w14:paraId="6495FA50" w14:textId="77777777" w:rsidR="00DE5522" w:rsidRPr="0076221E" w:rsidRDefault="00DE5522" w:rsidP="00DE5522">
            <w:pPr>
              <w:spacing w:after="200" w:line="276" w:lineRule="auto"/>
              <w:rPr>
                <w:rFonts w:ascii="Cambria" w:eastAsia="MS Mincho" w:hAnsi="Cambria" w:cs="Times New Roman"/>
                <w:sz w:val="18"/>
                <w:szCs w:val="18"/>
                <w:lang w:val="en-US"/>
              </w:rPr>
            </w:pPr>
            <w:proofErr w:type="spellStart"/>
            <w:r w:rsidRPr="0076221E">
              <w:rPr>
                <w:rFonts w:ascii="Cambria" w:eastAsia="MS Mincho" w:hAnsi="Cambria" w:cs="Times New Roman"/>
                <w:sz w:val="18"/>
                <w:szCs w:val="18"/>
                <w:lang w:val="en-US"/>
              </w:rPr>
              <w:t>Automatizar</w:t>
            </w:r>
            <w:proofErr w:type="spellEnd"/>
            <w:r w:rsidRPr="0076221E">
              <w:rPr>
                <w:rFonts w:ascii="Cambria" w:eastAsia="MS Mincho" w:hAnsi="Cambria" w:cs="Times New Roman"/>
                <w:sz w:val="18"/>
                <w:szCs w:val="18"/>
                <w:lang w:val="en-US"/>
              </w:rPr>
              <w:t xml:space="preserve"> </w:t>
            </w:r>
            <w:proofErr w:type="spellStart"/>
            <w:r w:rsidRPr="0076221E">
              <w:rPr>
                <w:rFonts w:ascii="Cambria" w:eastAsia="MS Mincho" w:hAnsi="Cambria" w:cs="Times New Roman"/>
                <w:sz w:val="18"/>
                <w:szCs w:val="18"/>
                <w:lang w:val="en-US"/>
              </w:rPr>
              <w:t>integração</w:t>
            </w:r>
            <w:proofErr w:type="spellEnd"/>
            <w:r w:rsidRPr="0076221E">
              <w:rPr>
                <w:rFonts w:ascii="Cambria" w:eastAsia="MS Mincho" w:hAnsi="Cambria" w:cs="Times New Roman"/>
                <w:sz w:val="18"/>
                <w:szCs w:val="18"/>
                <w:lang w:val="en-US"/>
              </w:rPr>
              <w:t xml:space="preserve"> de dados</w:t>
            </w:r>
          </w:p>
        </w:tc>
      </w:tr>
      <w:tr w:rsidR="00DE5522" w:rsidRPr="0076221E" w14:paraId="7248C81E" w14:textId="77777777" w:rsidTr="0076221E">
        <w:trPr>
          <w:trHeight w:val="284"/>
          <w:jc w:val="center"/>
        </w:trPr>
        <w:tc>
          <w:tcPr>
            <w:tcW w:w="1390" w:type="dxa"/>
            <w:vAlign w:val="center"/>
          </w:tcPr>
          <w:p w14:paraId="5FCA6F5E" w14:textId="77777777" w:rsidR="00DE5522" w:rsidRPr="0076221E" w:rsidRDefault="00DE5522" w:rsidP="00DE5522">
            <w:pPr>
              <w:spacing w:after="200" w:line="276" w:lineRule="auto"/>
              <w:rPr>
                <w:rFonts w:ascii="Cambria" w:eastAsia="MS Mincho" w:hAnsi="Cambria" w:cs="Times New Roman"/>
                <w:sz w:val="18"/>
                <w:szCs w:val="18"/>
                <w:lang w:val="en-US"/>
              </w:rPr>
            </w:pPr>
            <w:r w:rsidRPr="0076221E">
              <w:rPr>
                <w:rFonts w:ascii="Cambria" w:eastAsia="MS Mincho" w:hAnsi="Cambria" w:cs="Times New Roman"/>
                <w:sz w:val="18"/>
                <w:szCs w:val="18"/>
                <w:lang w:val="en-US"/>
              </w:rPr>
              <w:t>RF08</w:t>
            </w:r>
          </w:p>
        </w:tc>
        <w:tc>
          <w:tcPr>
            <w:tcW w:w="2615" w:type="dxa"/>
            <w:vAlign w:val="center"/>
          </w:tcPr>
          <w:p w14:paraId="741F593D" w14:textId="77777777" w:rsidR="00DE5522" w:rsidRPr="0076221E" w:rsidRDefault="00DE5522" w:rsidP="00DE5522">
            <w:pPr>
              <w:spacing w:after="200" w:line="276" w:lineRule="auto"/>
              <w:rPr>
                <w:rFonts w:ascii="Cambria" w:eastAsia="MS Mincho" w:hAnsi="Cambria" w:cs="Times New Roman"/>
                <w:sz w:val="18"/>
                <w:szCs w:val="18"/>
                <w:lang w:val="en-US"/>
              </w:rPr>
            </w:pPr>
            <w:proofErr w:type="spellStart"/>
            <w:r w:rsidRPr="0076221E">
              <w:rPr>
                <w:rFonts w:ascii="Cambria" w:eastAsia="MS Mincho" w:hAnsi="Cambria" w:cs="Times New Roman"/>
                <w:sz w:val="18"/>
                <w:szCs w:val="18"/>
                <w:lang w:val="en-US"/>
              </w:rPr>
              <w:t>Integrar</w:t>
            </w:r>
            <w:proofErr w:type="spellEnd"/>
            <w:r w:rsidRPr="0076221E">
              <w:rPr>
                <w:rFonts w:ascii="Cambria" w:eastAsia="MS Mincho" w:hAnsi="Cambria" w:cs="Times New Roman"/>
                <w:sz w:val="18"/>
                <w:szCs w:val="18"/>
                <w:lang w:val="en-US"/>
              </w:rPr>
              <w:t xml:space="preserve"> Data Warehouse</w:t>
            </w:r>
          </w:p>
        </w:tc>
        <w:tc>
          <w:tcPr>
            <w:tcW w:w="3670" w:type="dxa"/>
            <w:vAlign w:val="center"/>
          </w:tcPr>
          <w:p w14:paraId="71AF6F2B" w14:textId="77777777" w:rsidR="00DE5522" w:rsidRPr="0076221E" w:rsidRDefault="00DE5522" w:rsidP="00DE5522">
            <w:pPr>
              <w:spacing w:after="200" w:line="276" w:lineRule="auto"/>
              <w:rPr>
                <w:rFonts w:ascii="Cambria" w:eastAsia="MS Mincho" w:hAnsi="Cambria" w:cs="Times New Roman"/>
                <w:sz w:val="18"/>
                <w:szCs w:val="18"/>
                <w:lang w:val="en-US"/>
              </w:rPr>
            </w:pPr>
            <w:proofErr w:type="spellStart"/>
            <w:r w:rsidRPr="0076221E">
              <w:rPr>
                <w:rFonts w:ascii="Cambria" w:eastAsia="MS Mincho" w:hAnsi="Cambria" w:cs="Times New Roman"/>
                <w:sz w:val="18"/>
                <w:szCs w:val="18"/>
                <w:lang w:val="en-US"/>
              </w:rPr>
              <w:t>Centralizar</w:t>
            </w:r>
            <w:proofErr w:type="spellEnd"/>
            <w:r w:rsidRPr="0076221E">
              <w:rPr>
                <w:rFonts w:ascii="Cambria" w:eastAsia="MS Mincho" w:hAnsi="Cambria" w:cs="Times New Roman"/>
                <w:sz w:val="18"/>
                <w:szCs w:val="18"/>
                <w:lang w:val="en-US"/>
              </w:rPr>
              <w:t xml:space="preserve"> </w:t>
            </w:r>
            <w:proofErr w:type="spellStart"/>
            <w:r w:rsidRPr="0076221E">
              <w:rPr>
                <w:rFonts w:ascii="Cambria" w:eastAsia="MS Mincho" w:hAnsi="Cambria" w:cs="Times New Roman"/>
                <w:sz w:val="18"/>
                <w:szCs w:val="18"/>
                <w:lang w:val="en-US"/>
              </w:rPr>
              <w:t>informações</w:t>
            </w:r>
            <w:proofErr w:type="spellEnd"/>
            <w:r w:rsidRPr="0076221E">
              <w:rPr>
                <w:rFonts w:ascii="Cambria" w:eastAsia="MS Mincho" w:hAnsi="Cambria" w:cs="Times New Roman"/>
                <w:sz w:val="18"/>
                <w:szCs w:val="18"/>
                <w:lang w:val="en-US"/>
              </w:rPr>
              <w:t xml:space="preserve"> </w:t>
            </w:r>
            <w:proofErr w:type="spellStart"/>
            <w:r w:rsidRPr="0076221E">
              <w:rPr>
                <w:rFonts w:ascii="Cambria" w:eastAsia="MS Mincho" w:hAnsi="Cambria" w:cs="Times New Roman"/>
                <w:sz w:val="18"/>
                <w:szCs w:val="18"/>
                <w:lang w:val="en-US"/>
              </w:rPr>
              <w:t>analíticas</w:t>
            </w:r>
            <w:proofErr w:type="spellEnd"/>
          </w:p>
        </w:tc>
      </w:tr>
    </w:tbl>
    <w:p w14:paraId="17E3D5AC" w14:textId="2B4D76A8" w:rsidR="00DE5522" w:rsidRDefault="00DE5522" w:rsidP="00DE5522">
      <w:pPr>
        <w:pStyle w:val="Ttulo4"/>
        <w:spacing w:before="127"/>
        <w:rPr>
          <w:spacing w:val="-2"/>
        </w:rPr>
      </w:pPr>
    </w:p>
    <w:p w14:paraId="0E80DADA" w14:textId="77777777" w:rsidR="00DE5522" w:rsidRDefault="00DE5522" w:rsidP="00DE5522">
      <w:pPr>
        <w:pStyle w:val="Ttulo4"/>
        <w:spacing w:before="127"/>
      </w:pPr>
    </w:p>
    <w:p w14:paraId="3FABE786" w14:textId="77777777" w:rsidR="006342C1" w:rsidRDefault="006342C1">
      <w:pPr>
        <w:spacing w:before="130"/>
        <w:ind w:left="1326"/>
        <w:rPr>
          <w:rFonts w:ascii="Arial" w:hAnsi="Arial"/>
          <w:b/>
          <w:sz w:val="20"/>
        </w:rPr>
      </w:pPr>
    </w:p>
    <w:p w14:paraId="5FABEE7B" w14:textId="77777777" w:rsidR="006342C1" w:rsidRPr="006342C1" w:rsidRDefault="006342C1" w:rsidP="006342C1">
      <w:pPr>
        <w:keepNext/>
        <w:keepLines/>
        <w:widowControl/>
        <w:autoSpaceDE/>
        <w:autoSpaceDN/>
        <w:spacing w:before="200" w:line="276" w:lineRule="auto"/>
        <w:outlineLvl w:val="2"/>
        <w:rPr>
          <w:rFonts w:ascii="Calibri" w:eastAsia="MS Gothic" w:hAnsi="Calibri" w:cs="Times New Roman"/>
          <w:b/>
          <w:bCs/>
          <w:color w:val="4F81BD"/>
          <w:lang w:val="en-US"/>
        </w:rPr>
      </w:pPr>
      <w:r w:rsidRPr="006342C1">
        <w:rPr>
          <w:rFonts w:ascii="Calibri" w:eastAsia="MS Gothic" w:hAnsi="Calibri" w:cs="Times New Roman"/>
          <w:b/>
          <w:bCs/>
          <w:color w:val="4F81BD"/>
          <w:lang w:val="en-US"/>
        </w:rPr>
        <w:t>Planejamento das Sprints</w:t>
      </w:r>
    </w:p>
    <w:tbl>
      <w:tblPr>
        <w:tblStyle w:val="Tabelacomgrade2"/>
        <w:tblW w:w="0" w:type="auto"/>
        <w:jc w:val="center"/>
        <w:tblLook w:val="04A0" w:firstRow="1" w:lastRow="0" w:firstColumn="1" w:lastColumn="0" w:noHBand="0" w:noVBand="1"/>
      </w:tblPr>
      <w:tblGrid>
        <w:gridCol w:w="2376"/>
        <w:gridCol w:w="6264"/>
      </w:tblGrid>
      <w:tr w:rsidR="006342C1" w:rsidRPr="006342C1" w14:paraId="188BDB55" w14:textId="77777777" w:rsidTr="006342C1">
        <w:trPr>
          <w:jc w:val="center"/>
        </w:trPr>
        <w:tc>
          <w:tcPr>
            <w:tcW w:w="2376" w:type="dxa"/>
            <w:vAlign w:val="center"/>
          </w:tcPr>
          <w:p w14:paraId="61E8D23A" w14:textId="77777777" w:rsidR="006342C1" w:rsidRPr="006342C1" w:rsidRDefault="006342C1" w:rsidP="006342C1">
            <w:pPr>
              <w:spacing w:after="200" w:line="276" w:lineRule="auto"/>
              <w:jc w:val="center"/>
              <w:rPr>
                <w:rFonts w:ascii="Cambria" w:eastAsia="MS Mincho" w:hAnsi="Cambria" w:cs="Times New Roman"/>
                <w:b/>
                <w:bCs/>
                <w:sz w:val="20"/>
                <w:szCs w:val="20"/>
                <w:lang w:val="en-US"/>
              </w:rPr>
            </w:pPr>
            <w:r w:rsidRPr="006342C1">
              <w:rPr>
                <w:rFonts w:ascii="Cambria" w:eastAsia="MS Mincho" w:hAnsi="Cambria" w:cs="Times New Roman"/>
                <w:b/>
                <w:bCs/>
                <w:sz w:val="20"/>
                <w:szCs w:val="20"/>
                <w:lang w:val="en-US"/>
              </w:rPr>
              <w:t>Sprint</w:t>
            </w:r>
          </w:p>
        </w:tc>
        <w:tc>
          <w:tcPr>
            <w:tcW w:w="6264" w:type="dxa"/>
            <w:vAlign w:val="center"/>
          </w:tcPr>
          <w:p w14:paraId="3BD5EA57" w14:textId="77777777" w:rsidR="006342C1" w:rsidRPr="006342C1" w:rsidRDefault="006342C1" w:rsidP="006342C1">
            <w:pPr>
              <w:spacing w:after="200" w:line="276" w:lineRule="auto"/>
              <w:jc w:val="center"/>
              <w:rPr>
                <w:rFonts w:ascii="Cambria" w:eastAsia="MS Mincho" w:hAnsi="Cambria" w:cs="Times New Roman"/>
                <w:b/>
                <w:bCs/>
                <w:sz w:val="20"/>
                <w:szCs w:val="20"/>
                <w:lang w:val="en-US"/>
              </w:rPr>
            </w:pPr>
            <w:proofErr w:type="spellStart"/>
            <w:r w:rsidRPr="006342C1">
              <w:rPr>
                <w:rFonts w:ascii="Cambria" w:eastAsia="MS Mincho" w:hAnsi="Cambria" w:cs="Times New Roman"/>
                <w:b/>
                <w:bCs/>
                <w:sz w:val="20"/>
                <w:szCs w:val="20"/>
                <w:lang w:val="en-US"/>
              </w:rPr>
              <w:t>Entregas</w:t>
            </w:r>
            <w:proofErr w:type="spellEnd"/>
          </w:p>
        </w:tc>
      </w:tr>
      <w:tr w:rsidR="006342C1" w:rsidRPr="006342C1" w14:paraId="53E17B74" w14:textId="77777777" w:rsidTr="006342C1">
        <w:trPr>
          <w:jc w:val="center"/>
        </w:trPr>
        <w:tc>
          <w:tcPr>
            <w:tcW w:w="2376" w:type="dxa"/>
            <w:vAlign w:val="center"/>
          </w:tcPr>
          <w:p w14:paraId="486A098B" w14:textId="77777777" w:rsidR="006342C1" w:rsidRPr="006342C1" w:rsidRDefault="006342C1" w:rsidP="006342C1">
            <w:pPr>
              <w:spacing w:after="200" w:line="276" w:lineRule="auto"/>
              <w:rPr>
                <w:rFonts w:ascii="Cambria" w:eastAsia="MS Mincho" w:hAnsi="Cambria" w:cs="Times New Roman"/>
                <w:sz w:val="20"/>
                <w:szCs w:val="20"/>
                <w:lang w:val="en-US"/>
              </w:rPr>
            </w:pPr>
            <w:r w:rsidRPr="006342C1">
              <w:rPr>
                <w:rFonts w:ascii="Cambria" w:eastAsia="MS Mincho" w:hAnsi="Cambria" w:cs="Times New Roman"/>
                <w:sz w:val="20"/>
                <w:szCs w:val="20"/>
                <w:lang w:val="en-US"/>
              </w:rPr>
              <w:t>Sprint 1</w:t>
            </w:r>
          </w:p>
        </w:tc>
        <w:tc>
          <w:tcPr>
            <w:tcW w:w="6264" w:type="dxa"/>
            <w:vAlign w:val="center"/>
          </w:tcPr>
          <w:p w14:paraId="26FD0625" w14:textId="77777777" w:rsidR="006342C1" w:rsidRPr="006342C1" w:rsidRDefault="006342C1" w:rsidP="006342C1">
            <w:pPr>
              <w:spacing w:after="200" w:line="276" w:lineRule="auto"/>
              <w:rPr>
                <w:rFonts w:ascii="Cambria" w:eastAsia="MS Mincho" w:hAnsi="Cambria" w:cs="Times New Roman"/>
                <w:sz w:val="20"/>
                <w:szCs w:val="20"/>
                <w:lang w:val="pt-BR"/>
              </w:rPr>
            </w:pPr>
            <w:r w:rsidRPr="006342C1">
              <w:rPr>
                <w:rFonts w:ascii="Cambria" w:eastAsia="MS Mincho" w:hAnsi="Cambria" w:cs="Times New Roman"/>
                <w:sz w:val="20"/>
                <w:szCs w:val="20"/>
                <w:lang w:val="pt-BR"/>
              </w:rPr>
              <w:t>Levantamento de requisitos, modelagem do banco de dados e definição das tabelas.</w:t>
            </w:r>
          </w:p>
        </w:tc>
      </w:tr>
      <w:tr w:rsidR="006342C1" w:rsidRPr="006342C1" w14:paraId="6031BB86" w14:textId="77777777" w:rsidTr="006342C1">
        <w:trPr>
          <w:jc w:val="center"/>
        </w:trPr>
        <w:tc>
          <w:tcPr>
            <w:tcW w:w="2376" w:type="dxa"/>
            <w:vAlign w:val="center"/>
          </w:tcPr>
          <w:p w14:paraId="0C49EBF5" w14:textId="77777777" w:rsidR="006342C1" w:rsidRPr="006342C1" w:rsidRDefault="006342C1" w:rsidP="006342C1">
            <w:pPr>
              <w:spacing w:after="200" w:line="276" w:lineRule="auto"/>
              <w:rPr>
                <w:rFonts w:ascii="Cambria" w:eastAsia="MS Mincho" w:hAnsi="Cambria" w:cs="Times New Roman"/>
                <w:sz w:val="20"/>
                <w:szCs w:val="20"/>
                <w:lang w:val="en-US"/>
              </w:rPr>
            </w:pPr>
            <w:r w:rsidRPr="006342C1">
              <w:rPr>
                <w:rFonts w:ascii="Cambria" w:eastAsia="MS Mincho" w:hAnsi="Cambria" w:cs="Times New Roman"/>
                <w:sz w:val="20"/>
                <w:szCs w:val="20"/>
                <w:lang w:val="en-US"/>
              </w:rPr>
              <w:t>Sprint 2</w:t>
            </w:r>
          </w:p>
        </w:tc>
        <w:tc>
          <w:tcPr>
            <w:tcW w:w="6264" w:type="dxa"/>
            <w:vAlign w:val="center"/>
          </w:tcPr>
          <w:p w14:paraId="0AEDCF2E" w14:textId="77777777" w:rsidR="006342C1" w:rsidRPr="006342C1" w:rsidRDefault="006342C1" w:rsidP="006342C1">
            <w:pPr>
              <w:spacing w:after="200" w:line="276" w:lineRule="auto"/>
              <w:rPr>
                <w:rFonts w:ascii="Cambria" w:eastAsia="MS Mincho" w:hAnsi="Cambria" w:cs="Times New Roman"/>
                <w:sz w:val="20"/>
                <w:szCs w:val="20"/>
                <w:lang w:val="pt-BR"/>
              </w:rPr>
            </w:pPr>
            <w:r w:rsidRPr="006342C1">
              <w:rPr>
                <w:rFonts w:ascii="Cambria" w:eastAsia="MS Mincho" w:hAnsi="Cambria" w:cs="Times New Roman"/>
                <w:sz w:val="20"/>
                <w:szCs w:val="20"/>
                <w:lang w:val="pt-BR"/>
              </w:rPr>
              <w:t>Desenvolvimento dos processos ETL e integração do Data Warehouse.</w:t>
            </w:r>
          </w:p>
        </w:tc>
      </w:tr>
      <w:tr w:rsidR="006342C1" w:rsidRPr="006342C1" w14:paraId="25263929" w14:textId="77777777" w:rsidTr="006342C1">
        <w:trPr>
          <w:jc w:val="center"/>
        </w:trPr>
        <w:tc>
          <w:tcPr>
            <w:tcW w:w="2376" w:type="dxa"/>
            <w:vAlign w:val="center"/>
          </w:tcPr>
          <w:p w14:paraId="6EF3FD23" w14:textId="77777777" w:rsidR="006342C1" w:rsidRPr="006342C1" w:rsidRDefault="006342C1" w:rsidP="006342C1">
            <w:pPr>
              <w:spacing w:after="200" w:line="276" w:lineRule="auto"/>
              <w:rPr>
                <w:rFonts w:ascii="Cambria" w:eastAsia="MS Mincho" w:hAnsi="Cambria" w:cs="Times New Roman"/>
                <w:sz w:val="20"/>
                <w:szCs w:val="20"/>
                <w:lang w:val="en-US"/>
              </w:rPr>
            </w:pPr>
            <w:r w:rsidRPr="006342C1">
              <w:rPr>
                <w:rFonts w:ascii="Cambria" w:eastAsia="MS Mincho" w:hAnsi="Cambria" w:cs="Times New Roman"/>
                <w:sz w:val="20"/>
                <w:szCs w:val="20"/>
                <w:lang w:val="en-US"/>
              </w:rPr>
              <w:t>Sprint 3</w:t>
            </w:r>
          </w:p>
        </w:tc>
        <w:tc>
          <w:tcPr>
            <w:tcW w:w="6264" w:type="dxa"/>
            <w:vAlign w:val="center"/>
          </w:tcPr>
          <w:p w14:paraId="2143126A" w14:textId="77777777" w:rsidR="006342C1" w:rsidRPr="006342C1" w:rsidRDefault="006342C1" w:rsidP="006342C1">
            <w:pPr>
              <w:spacing w:after="200" w:line="276" w:lineRule="auto"/>
              <w:rPr>
                <w:rFonts w:ascii="Cambria" w:eastAsia="MS Mincho" w:hAnsi="Cambria" w:cs="Times New Roman"/>
                <w:sz w:val="20"/>
                <w:szCs w:val="20"/>
                <w:lang w:val="pt-BR"/>
              </w:rPr>
            </w:pPr>
            <w:r w:rsidRPr="006342C1">
              <w:rPr>
                <w:rFonts w:ascii="Cambria" w:eastAsia="MS Mincho" w:hAnsi="Cambria" w:cs="Times New Roman"/>
                <w:sz w:val="20"/>
                <w:szCs w:val="20"/>
                <w:lang w:val="pt-BR"/>
              </w:rPr>
              <w:t>Construção da interface gráfica e dashboards analíticos.</w:t>
            </w:r>
          </w:p>
        </w:tc>
      </w:tr>
      <w:tr w:rsidR="006342C1" w:rsidRPr="006342C1" w14:paraId="59C5FFA6" w14:textId="77777777" w:rsidTr="006342C1">
        <w:trPr>
          <w:jc w:val="center"/>
        </w:trPr>
        <w:tc>
          <w:tcPr>
            <w:tcW w:w="2376" w:type="dxa"/>
            <w:vAlign w:val="center"/>
          </w:tcPr>
          <w:p w14:paraId="466BACC4" w14:textId="77777777" w:rsidR="006342C1" w:rsidRPr="006342C1" w:rsidRDefault="006342C1" w:rsidP="006342C1">
            <w:pPr>
              <w:spacing w:after="200" w:line="276" w:lineRule="auto"/>
              <w:rPr>
                <w:rFonts w:ascii="Cambria" w:eastAsia="MS Mincho" w:hAnsi="Cambria" w:cs="Times New Roman"/>
                <w:sz w:val="20"/>
                <w:szCs w:val="20"/>
                <w:lang w:val="en-US"/>
              </w:rPr>
            </w:pPr>
            <w:r w:rsidRPr="006342C1">
              <w:rPr>
                <w:rFonts w:ascii="Cambria" w:eastAsia="MS Mincho" w:hAnsi="Cambria" w:cs="Times New Roman"/>
                <w:sz w:val="20"/>
                <w:szCs w:val="20"/>
                <w:lang w:val="en-US"/>
              </w:rPr>
              <w:t>Sprint 4</w:t>
            </w:r>
          </w:p>
        </w:tc>
        <w:tc>
          <w:tcPr>
            <w:tcW w:w="6264" w:type="dxa"/>
            <w:vAlign w:val="center"/>
          </w:tcPr>
          <w:p w14:paraId="2BCFB0FF" w14:textId="77777777" w:rsidR="006342C1" w:rsidRPr="006342C1" w:rsidRDefault="006342C1" w:rsidP="006342C1">
            <w:pPr>
              <w:spacing w:after="200" w:line="276" w:lineRule="auto"/>
              <w:rPr>
                <w:rFonts w:ascii="Cambria" w:eastAsia="MS Mincho" w:hAnsi="Cambria" w:cs="Times New Roman"/>
                <w:sz w:val="20"/>
                <w:szCs w:val="20"/>
                <w:lang w:val="pt-BR"/>
              </w:rPr>
            </w:pPr>
            <w:r w:rsidRPr="006342C1">
              <w:rPr>
                <w:rFonts w:ascii="Cambria" w:eastAsia="MS Mincho" w:hAnsi="Cambria" w:cs="Times New Roman"/>
                <w:sz w:val="20"/>
                <w:szCs w:val="20"/>
                <w:lang w:val="pt-BR"/>
              </w:rPr>
              <w:t>Testes funcionais, validações e ajustes finais do sistema.</w:t>
            </w:r>
          </w:p>
        </w:tc>
      </w:tr>
    </w:tbl>
    <w:p w14:paraId="1BB8D744" w14:textId="77777777" w:rsidR="006342C1" w:rsidRDefault="006342C1" w:rsidP="006342C1">
      <w:pPr>
        <w:spacing w:before="130"/>
        <w:rPr>
          <w:rFonts w:ascii="Arial" w:hAnsi="Arial"/>
          <w:b/>
          <w:sz w:val="20"/>
        </w:rPr>
      </w:pPr>
    </w:p>
    <w:p w14:paraId="23B4F9BC" w14:textId="0146FF32" w:rsidR="00402DA9" w:rsidRDefault="00000000">
      <w:pPr>
        <w:spacing w:before="130"/>
        <w:ind w:left="1326"/>
        <w:rPr>
          <w:rFonts w:ascii="Arial" w:hAnsi="Arial"/>
          <w:b/>
          <w:sz w:val="20"/>
        </w:rPr>
      </w:pPr>
      <w:r>
        <w:rPr>
          <w:rFonts w:ascii="Arial" w:hAnsi="Arial"/>
          <w:b/>
          <w:sz w:val="20"/>
        </w:rPr>
        <w:t>4.2</w:t>
      </w:r>
      <w:r>
        <w:rPr>
          <w:rFonts w:ascii="Arial" w:hAnsi="Arial"/>
          <w:b/>
          <w:spacing w:val="-5"/>
          <w:sz w:val="20"/>
        </w:rPr>
        <w:t xml:space="preserve"> </w:t>
      </w:r>
      <w:r>
        <w:rPr>
          <w:rFonts w:ascii="Arial" w:hAnsi="Arial"/>
          <w:b/>
          <w:sz w:val="20"/>
        </w:rPr>
        <w:t>–</w:t>
      </w:r>
      <w:r>
        <w:rPr>
          <w:rFonts w:ascii="Arial" w:hAnsi="Arial"/>
          <w:b/>
          <w:spacing w:val="-3"/>
          <w:sz w:val="20"/>
        </w:rPr>
        <w:t xml:space="preserve"> </w:t>
      </w:r>
      <w:r>
        <w:rPr>
          <w:rFonts w:ascii="Arial" w:hAnsi="Arial"/>
          <w:b/>
          <w:sz w:val="20"/>
        </w:rPr>
        <w:t>Diagrama</w:t>
      </w:r>
      <w:r>
        <w:rPr>
          <w:rFonts w:ascii="Arial" w:hAnsi="Arial"/>
          <w:b/>
          <w:spacing w:val="-3"/>
          <w:sz w:val="20"/>
        </w:rPr>
        <w:t xml:space="preserve"> </w:t>
      </w:r>
      <w:r>
        <w:rPr>
          <w:rFonts w:ascii="Arial" w:hAnsi="Arial"/>
          <w:b/>
          <w:sz w:val="20"/>
        </w:rPr>
        <w:t>de</w:t>
      </w:r>
      <w:r>
        <w:rPr>
          <w:rFonts w:ascii="Arial" w:hAnsi="Arial"/>
          <w:b/>
          <w:spacing w:val="2"/>
          <w:sz w:val="20"/>
        </w:rPr>
        <w:t xml:space="preserve"> </w:t>
      </w:r>
      <w:r>
        <w:rPr>
          <w:rFonts w:ascii="Arial" w:hAnsi="Arial"/>
          <w:b/>
          <w:sz w:val="20"/>
        </w:rPr>
        <w:t>casos</w:t>
      </w:r>
      <w:r>
        <w:rPr>
          <w:rFonts w:ascii="Arial" w:hAnsi="Arial"/>
          <w:b/>
          <w:spacing w:val="-4"/>
          <w:sz w:val="20"/>
        </w:rPr>
        <w:t xml:space="preserve"> </w:t>
      </w:r>
      <w:r>
        <w:rPr>
          <w:rFonts w:ascii="Arial" w:hAnsi="Arial"/>
          <w:b/>
          <w:sz w:val="20"/>
        </w:rPr>
        <w:t>de</w:t>
      </w:r>
      <w:r>
        <w:rPr>
          <w:rFonts w:ascii="Arial" w:hAnsi="Arial"/>
          <w:b/>
          <w:spacing w:val="-3"/>
          <w:sz w:val="20"/>
        </w:rPr>
        <w:t xml:space="preserve"> </w:t>
      </w:r>
      <w:r>
        <w:rPr>
          <w:rFonts w:ascii="Arial" w:hAnsi="Arial"/>
          <w:b/>
          <w:sz w:val="20"/>
        </w:rPr>
        <w:t>uso</w:t>
      </w:r>
      <w:r>
        <w:rPr>
          <w:rFonts w:ascii="Arial" w:hAnsi="Arial"/>
          <w:b/>
          <w:spacing w:val="-3"/>
          <w:sz w:val="20"/>
        </w:rPr>
        <w:t xml:space="preserve"> </w:t>
      </w:r>
      <w:r>
        <w:rPr>
          <w:rFonts w:ascii="Arial" w:hAnsi="Arial"/>
          <w:b/>
          <w:spacing w:val="-2"/>
          <w:sz w:val="20"/>
        </w:rPr>
        <w:t>(opcional)</w:t>
      </w:r>
    </w:p>
    <w:p w14:paraId="70DD6614" w14:textId="77777777" w:rsidR="00402DA9" w:rsidRDefault="00000000">
      <w:pPr>
        <w:pStyle w:val="Corpodetexto"/>
        <w:spacing w:before="126" w:line="249" w:lineRule="auto"/>
        <w:ind w:left="360" w:right="753"/>
      </w:pPr>
      <w:r>
        <w:rPr>
          <w:color w:val="0033CC"/>
        </w:rPr>
        <w:t>[</w:t>
      </w:r>
      <w:r>
        <w:rPr>
          <w:color w:val="0000FF"/>
        </w:rPr>
        <w:t>Os quadros abaixo são preenchidos pelos docentes das disciplinas que integram o PI 3. Os entregáveis representam</w:t>
      </w:r>
      <w:r>
        <w:rPr>
          <w:color w:val="0000FF"/>
          <w:spacing w:val="-1"/>
        </w:rPr>
        <w:t xml:space="preserve"> </w:t>
      </w:r>
      <w:r>
        <w:rPr>
          <w:color w:val="0000FF"/>
        </w:rPr>
        <w:t>os</w:t>
      </w:r>
      <w:r>
        <w:rPr>
          <w:color w:val="0000FF"/>
          <w:spacing w:val="-1"/>
        </w:rPr>
        <w:t xml:space="preserve"> </w:t>
      </w:r>
      <w:r>
        <w:rPr>
          <w:color w:val="0000FF"/>
        </w:rPr>
        <w:t>artefatos de</w:t>
      </w:r>
      <w:r>
        <w:rPr>
          <w:color w:val="0000FF"/>
          <w:spacing w:val="-2"/>
        </w:rPr>
        <w:t xml:space="preserve"> </w:t>
      </w:r>
      <w:r>
        <w:rPr>
          <w:color w:val="0000FF"/>
        </w:rPr>
        <w:t>documentação</w:t>
      </w:r>
      <w:r>
        <w:rPr>
          <w:color w:val="0000FF"/>
          <w:spacing w:val="-2"/>
        </w:rPr>
        <w:t xml:space="preserve"> </w:t>
      </w:r>
      <w:r>
        <w:rPr>
          <w:color w:val="0000FF"/>
        </w:rPr>
        <w:t>a</w:t>
      </w:r>
      <w:r>
        <w:rPr>
          <w:color w:val="0000FF"/>
          <w:spacing w:val="-8"/>
        </w:rPr>
        <w:t xml:space="preserve"> </w:t>
      </w:r>
      <w:r>
        <w:rPr>
          <w:color w:val="0000FF"/>
        </w:rPr>
        <w:t>serem</w:t>
      </w:r>
      <w:r>
        <w:rPr>
          <w:color w:val="0000FF"/>
          <w:spacing w:val="-2"/>
        </w:rPr>
        <w:t xml:space="preserve"> </w:t>
      </w:r>
      <w:r>
        <w:rPr>
          <w:color w:val="0000FF"/>
        </w:rPr>
        <w:t>entregues</w:t>
      </w:r>
      <w:r>
        <w:rPr>
          <w:color w:val="0000FF"/>
          <w:spacing w:val="-1"/>
        </w:rPr>
        <w:t xml:space="preserve"> </w:t>
      </w:r>
      <w:r>
        <w:rPr>
          <w:color w:val="0000FF"/>
        </w:rPr>
        <w:t>no</w:t>
      </w:r>
      <w:r>
        <w:rPr>
          <w:color w:val="0000FF"/>
          <w:spacing w:val="-3"/>
        </w:rPr>
        <w:t xml:space="preserve"> </w:t>
      </w:r>
      <w:r>
        <w:rPr>
          <w:color w:val="0000FF"/>
        </w:rPr>
        <w:t>formato</w:t>
      </w:r>
      <w:r>
        <w:rPr>
          <w:color w:val="0000FF"/>
          <w:spacing w:val="-3"/>
        </w:rPr>
        <w:t xml:space="preserve"> </w:t>
      </w:r>
      <w:r>
        <w:rPr>
          <w:color w:val="0000FF"/>
        </w:rPr>
        <w:t>e</w:t>
      </w:r>
      <w:r>
        <w:rPr>
          <w:color w:val="0000FF"/>
          <w:spacing w:val="-2"/>
        </w:rPr>
        <w:t xml:space="preserve"> </w:t>
      </w:r>
      <w:r>
        <w:rPr>
          <w:color w:val="0000FF"/>
        </w:rPr>
        <w:t>conteúdo</w:t>
      </w:r>
      <w:r>
        <w:rPr>
          <w:color w:val="0000FF"/>
          <w:spacing w:val="-3"/>
        </w:rPr>
        <w:t xml:space="preserve"> </w:t>
      </w:r>
      <w:r>
        <w:rPr>
          <w:color w:val="0000FF"/>
        </w:rPr>
        <w:t>orientado</w:t>
      </w:r>
      <w:r>
        <w:rPr>
          <w:color w:val="0000FF"/>
          <w:spacing w:val="-2"/>
        </w:rPr>
        <w:t xml:space="preserve"> </w:t>
      </w:r>
      <w:r>
        <w:rPr>
          <w:color w:val="0000FF"/>
        </w:rPr>
        <w:t>pelos</w:t>
      </w:r>
      <w:r>
        <w:rPr>
          <w:color w:val="0000FF"/>
          <w:spacing w:val="-1"/>
        </w:rPr>
        <w:t xml:space="preserve"> </w:t>
      </w:r>
      <w:r>
        <w:rPr>
          <w:color w:val="0000FF"/>
        </w:rPr>
        <w:t>docentes.]</w:t>
      </w:r>
    </w:p>
    <w:p w14:paraId="78A203B9" w14:textId="77777777" w:rsidR="00402DA9" w:rsidRDefault="00402DA9">
      <w:pPr>
        <w:pStyle w:val="Corpodetexto"/>
        <w:spacing w:line="249" w:lineRule="auto"/>
        <w:sectPr w:rsidR="00402DA9">
          <w:type w:val="continuous"/>
          <w:pgSz w:w="12240" w:h="15840"/>
          <w:pgMar w:top="640" w:right="720" w:bottom="280" w:left="1080" w:header="728" w:footer="1002" w:gutter="0"/>
          <w:cols w:space="720"/>
        </w:sectPr>
      </w:pPr>
    </w:p>
    <w:p w14:paraId="7A75D726" w14:textId="77777777" w:rsidR="00402DA9" w:rsidRDefault="00402DA9">
      <w:pPr>
        <w:pStyle w:val="Corpodetexto"/>
      </w:pPr>
    </w:p>
    <w:p w14:paraId="15CBD241" w14:textId="77777777" w:rsidR="00402DA9" w:rsidRDefault="00402DA9">
      <w:pPr>
        <w:pStyle w:val="Corpodetexto"/>
      </w:pPr>
    </w:p>
    <w:p w14:paraId="474DCE6C" w14:textId="77777777" w:rsidR="00402DA9" w:rsidRDefault="00402DA9">
      <w:pPr>
        <w:pStyle w:val="Corpodetexto"/>
      </w:pPr>
    </w:p>
    <w:p w14:paraId="0EF4D1AA" w14:textId="77777777" w:rsidR="00402DA9" w:rsidRDefault="00402DA9">
      <w:pPr>
        <w:pStyle w:val="Corpodetexto"/>
        <w:spacing w:before="47"/>
      </w:pPr>
    </w:p>
    <w:tbl>
      <w:tblPr>
        <w:tblStyle w:val="TableNormal"/>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6803"/>
      </w:tblGrid>
      <w:tr w:rsidR="00402DA9" w14:paraId="61895AAD" w14:textId="77777777">
        <w:trPr>
          <w:trHeight w:val="240"/>
        </w:trPr>
        <w:tc>
          <w:tcPr>
            <w:tcW w:w="2551" w:type="dxa"/>
            <w:shd w:val="clear" w:color="auto" w:fill="D9D9D9"/>
          </w:tcPr>
          <w:p w14:paraId="611C24B9" w14:textId="77777777" w:rsidR="00402DA9" w:rsidRDefault="00000000">
            <w:pPr>
              <w:pStyle w:val="TableParagraph"/>
              <w:spacing w:before="13" w:line="208" w:lineRule="exact"/>
              <w:ind w:left="110"/>
              <w:rPr>
                <w:rFonts w:ascii="Arial"/>
                <w:b/>
                <w:sz w:val="20"/>
              </w:rPr>
            </w:pPr>
            <w:r>
              <w:rPr>
                <w:rFonts w:ascii="Arial"/>
                <w:b/>
                <w:spacing w:val="-2"/>
                <w:sz w:val="20"/>
              </w:rPr>
              <w:t>Disciplina</w:t>
            </w:r>
          </w:p>
        </w:tc>
        <w:tc>
          <w:tcPr>
            <w:tcW w:w="6803" w:type="dxa"/>
          </w:tcPr>
          <w:p w14:paraId="0FB9AF5E" w14:textId="77777777" w:rsidR="00402DA9" w:rsidRDefault="00000000">
            <w:pPr>
              <w:pStyle w:val="TableParagraph"/>
              <w:spacing w:before="13" w:line="208" w:lineRule="exact"/>
              <w:rPr>
                <w:rFonts w:ascii="Arial" w:hAnsi="Arial"/>
                <w:i/>
                <w:sz w:val="20"/>
              </w:rPr>
            </w:pPr>
            <w:r>
              <w:rPr>
                <w:rFonts w:ascii="Arial" w:hAnsi="Arial"/>
                <w:i/>
                <w:sz w:val="20"/>
              </w:rPr>
              <w:t>Inteligência</w:t>
            </w:r>
            <w:r>
              <w:rPr>
                <w:rFonts w:ascii="Arial" w:hAnsi="Arial"/>
                <w:i/>
                <w:spacing w:val="-6"/>
                <w:sz w:val="20"/>
              </w:rPr>
              <w:t xml:space="preserve"> </w:t>
            </w:r>
            <w:r>
              <w:rPr>
                <w:rFonts w:ascii="Arial" w:hAnsi="Arial"/>
                <w:i/>
                <w:sz w:val="20"/>
              </w:rPr>
              <w:t>Competitiva</w:t>
            </w:r>
            <w:r>
              <w:rPr>
                <w:rFonts w:ascii="Arial" w:hAnsi="Arial"/>
                <w:i/>
                <w:spacing w:val="-4"/>
                <w:sz w:val="20"/>
              </w:rPr>
              <w:t xml:space="preserve"> </w:t>
            </w:r>
            <w:r>
              <w:rPr>
                <w:rFonts w:ascii="Arial" w:hAnsi="Arial"/>
                <w:i/>
                <w:sz w:val="20"/>
              </w:rPr>
              <w:t>–</w:t>
            </w:r>
            <w:r>
              <w:rPr>
                <w:rFonts w:ascii="Arial" w:hAnsi="Arial"/>
                <w:i/>
                <w:spacing w:val="-6"/>
                <w:sz w:val="20"/>
              </w:rPr>
              <w:t xml:space="preserve"> </w:t>
            </w:r>
            <w:r>
              <w:rPr>
                <w:rFonts w:ascii="Arial" w:hAnsi="Arial"/>
                <w:i/>
                <w:sz w:val="20"/>
              </w:rPr>
              <w:t>Prof.</w:t>
            </w:r>
            <w:r>
              <w:rPr>
                <w:rFonts w:ascii="Arial" w:hAnsi="Arial"/>
                <w:i/>
                <w:spacing w:val="-4"/>
                <w:sz w:val="20"/>
              </w:rPr>
              <w:t xml:space="preserve"> </w:t>
            </w:r>
            <w:r>
              <w:rPr>
                <w:rFonts w:ascii="Arial" w:hAnsi="Arial"/>
                <w:i/>
                <w:sz w:val="20"/>
              </w:rPr>
              <w:t xml:space="preserve">Antonio </w:t>
            </w:r>
            <w:r>
              <w:rPr>
                <w:rFonts w:ascii="Arial" w:hAnsi="Arial"/>
                <w:i/>
                <w:spacing w:val="-2"/>
                <w:sz w:val="20"/>
              </w:rPr>
              <w:t>Lobosco</w:t>
            </w:r>
          </w:p>
        </w:tc>
      </w:tr>
      <w:tr w:rsidR="00402DA9" w14:paraId="1058E588" w14:textId="77777777">
        <w:trPr>
          <w:trHeight w:val="960"/>
        </w:trPr>
        <w:tc>
          <w:tcPr>
            <w:tcW w:w="2551" w:type="dxa"/>
            <w:shd w:val="clear" w:color="auto" w:fill="D9D9D9"/>
          </w:tcPr>
          <w:p w14:paraId="6D687B28" w14:textId="77777777" w:rsidR="00402DA9" w:rsidRDefault="00000000">
            <w:pPr>
              <w:pStyle w:val="TableParagraph"/>
              <w:spacing w:before="12"/>
              <w:ind w:left="110"/>
              <w:rPr>
                <w:rFonts w:ascii="Arial"/>
                <w:b/>
                <w:sz w:val="20"/>
              </w:rPr>
            </w:pPr>
            <w:r>
              <w:rPr>
                <w:rFonts w:ascii="Arial"/>
                <w:b/>
                <w:spacing w:val="-2"/>
                <w:sz w:val="20"/>
              </w:rPr>
              <w:t>Objetivos</w:t>
            </w:r>
          </w:p>
        </w:tc>
        <w:tc>
          <w:tcPr>
            <w:tcW w:w="6803" w:type="dxa"/>
          </w:tcPr>
          <w:p w14:paraId="5C49A557" w14:textId="77777777" w:rsidR="00402DA9" w:rsidRDefault="00000000">
            <w:pPr>
              <w:pStyle w:val="TableParagraph"/>
              <w:spacing w:line="240" w:lineRule="atLeast"/>
              <w:ind w:right="103"/>
              <w:jc w:val="both"/>
              <w:rPr>
                <w:sz w:val="20"/>
              </w:rPr>
            </w:pPr>
            <w:r>
              <w:rPr>
                <w:sz w:val="20"/>
              </w:rPr>
              <w:t>Avaliar informações sobre a atividade dos concorrentes e as tendências gerais dos negócios, tornando-se capaz de identificar as informações necessárias para a tomada de decisões estratégicas e a habilidade de identificar e avaliar as fontes de dados disponíveis para este processo.</w:t>
            </w:r>
          </w:p>
        </w:tc>
      </w:tr>
      <w:tr w:rsidR="00402DA9" w14:paraId="6FCFE00E" w14:textId="77777777">
        <w:trPr>
          <w:trHeight w:val="240"/>
        </w:trPr>
        <w:tc>
          <w:tcPr>
            <w:tcW w:w="2551" w:type="dxa"/>
            <w:vMerge w:val="restart"/>
            <w:shd w:val="clear" w:color="auto" w:fill="D9D9D9"/>
          </w:tcPr>
          <w:p w14:paraId="3D6A4D9A" w14:textId="77777777" w:rsidR="00402DA9" w:rsidRDefault="00000000">
            <w:pPr>
              <w:pStyle w:val="TableParagraph"/>
              <w:spacing w:before="12" w:line="252" w:lineRule="auto"/>
              <w:ind w:left="110"/>
              <w:rPr>
                <w:rFonts w:ascii="Arial" w:hAnsi="Arial"/>
                <w:b/>
                <w:sz w:val="20"/>
              </w:rPr>
            </w:pPr>
            <w:r>
              <w:rPr>
                <w:rFonts w:ascii="Arial" w:hAnsi="Arial"/>
                <w:b/>
                <w:sz w:val="20"/>
              </w:rPr>
              <w:t>1ª</w:t>
            </w:r>
            <w:r>
              <w:rPr>
                <w:rFonts w:ascii="Arial" w:hAnsi="Arial"/>
                <w:b/>
                <w:spacing w:val="-14"/>
                <w:sz w:val="20"/>
              </w:rPr>
              <w:t xml:space="preserve"> </w:t>
            </w:r>
            <w:r>
              <w:rPr>
                <w:rFonts w:ascii="Arial" w:hAnsi="Arial"/>
                <w:b/>
                <w:sz w:val="20"/>
              </w:rPr>
              <w:t>Entrega:</w:t>
            </w:r>
            <w:r>
              <w:rPr>
                <w:rFonts w:ascii="Arial" w:hAnsi="Arial"/>
                <w:b/>
                <w:spacing w:val="30"/>
                <w:sz w:val="20"/>
              </w:rPr>
              <w:t xml:space="preserve"> </w:t>
            </w:r>
            <w:r>
              <w:rPr>
                <w:rFonts w:ascii="Arial" w:hAnsi="Arial"/>
                <w:b/>
                <w:sz w:val="20"/>
              </w:rPr>
              <w:t>mm/dd/2026 Pontuação: 2,0 da P1</w:t>
            </w:r>
          </w:p>
        </w:tc>
        <w:tc>
          <w:tcPr>
            <w:tcW w:w="6803" w:type="dxa"/>
          </w:tcPr>
          <w:p w14:paraId="322FD374" w14:textId="77777777" w:rsidR="00402DA9" w:rsidRDefault="00402DA9">
            <w:pPr>
              <w:pStyle w:val="TableParagraph"/>
              <w:ind w:left="0"/>
              <w:rPr>
                <w:rFonts w:ascii="Times New Roman"/>
                <w:sz w:val="16"/>
              </w:rPr>
            </w:pPr>
          </w:p>
        </w:tc>
      </w:tr>
      <w:tr w:rsidR="00402DA9" w14:paraId="3A7D0A52" w14:textId="77777777">
        <w:trPr>
          <w:trHeight w:val="5557"/>
        </w:trPr>
        <w:tc>
          <w:tcPr>
            <w:tcW w:w="2551" w:type="dxa"/>
            <w:vMerge/>
            <w:tcBorders>
              <w:top w:val="nil"/>
            </w:tcBorders>
            <w:shd w:val="clear" w:color="auto" w:fill="D9D9D9"/>
          </w:tcPr>
          <w:p w14:paraId="14D36DE7" w14:textId="77777777" w:rsidR="00402DA9" w:rsidRDefault="00402DA9">
            <w:pPr>
              <w:rPr>
                <w:sz w:val="2"/>
                <w:szCs w:val="2"/>
              </w:rPr>
            </w:pPr>
          </w:p>
        </w:tc>
        <w:tc>
          <w:tcPr>
            <w:tcW w:w="6803" w:type="dxa"/>
          </w:tcPr>
          <w:p w14:paraId="0E2BF14A" w14:textId="77777777" w:rsidR="00402DA9" w:rsidRDefault="00000000">
            <w:pPr>
              <w:pStyle w:val="TableParagraph"/>
              <w:spacing w:before="3"/>
              <w:rPr>
                <w:sz w:val="20"/>
              </w:rPr>
            </w:pPr>
            <w:r>
              <w:rPr>
                <w:rFonts w:ascii="Arial" w:hAnsi="Arial"/>
                <w:b/>
                <w:spacing w:val="-2"/>
                <w:sz w:val="20"/>
              </w:rPr>
              <w:t>Entregável</w:t>
            </w:r>
            <w:r>
              <w:rPr>
                <w:spacing w:val="-2"/>
                <w:sz w:val="20"/>
              </w:rPr>
              <w:t>:</w:t>
            </w:r>
          </w:p>
          <w:p w14:paraId="46D46A77" w14:textId="77777777" w:rsidR="00402DA9" w:rsidRDefault="00000000">
            <w:pPr>
              <w:pStyle w:val="TableParagraph"/>
              <w:spacing w:before="35" w:line="276" w:lineRule="auto"/>
              <w:ind w:right="101"/>
              <w:jc w:val="both"/>
              <w:rPr>
                <w:rFonts w:ascii="Arial" w:hAnsi="Arial"/>
                <w:b/>
                <w:sz w:val="20"/>
              </w:rPr>
            </w:pPr>
            <w:r>
              <w:rPr>
                <w:rFonts w:ascii="Arial" w:hAnsi="Arial"/>
                <w:b/>
                <w:sz w:val="20"/>
              </w:rPr>
              <w:t xml:space="preserve">Com base nos conceitos de Inteligência Competitiva e Análise Ambiental, desenvolva uma análise utilizando-se de ferramentas de Inteligência Artificial (ChatGPT, Gemini, Copilot, DeepSeek, etc...) para apoiar a tomada de decisão do Projeto Integrador III que </w:t>
            </w:r>
            <w:r>
              <w:rPr>
                <w:rFonts w:ascii="Arial" w:hAnsi="Arial"/>
                <w:b/>
                <w:spacing w:val="-2"/>
                <w:sz w:val="20"/>
              </w:rPr>
              <w:t>contemple:</w:t>
            </w:r>
          </w:p>
          <w:p w14:paraId="5E05351D" w14:textId="77777777" w:rsidR="00402DA9" w:rsidRDefault="00000000">
            <w:pPr>
              <w:pStyle w:val="TableParagraph"/>
              <w:spacing w:line="276" w:lineRule="auto"/>
              <w:ind w:left="825" w:right="97" w:hanging="360"/>
              <w:jc w:val="both"/>
              <w:rPr>
                <w:sz w:val="20"/>
              </w:rPr>
            </w:pPr>
            <w:r>
              <w:rPr>
                <w:sz w:val="20"/>
              </w:rPr>
              <w:t>A-</w:t>
            </w:r>
            <w:r>
              <w:rPr>
                <w:spacing w:val="40"/>
                <w:sz w:val="20"/>
              </w:rPr>
              <w:t xml:space="preserve"> </w:t>
            </w:r>
            <w:r>
              <w:rPr>
                <w:rFonts w:ascii="Arial" w:hAnsi="Arial"/>
                <w:b/>
                <w:sz w:val="20"/>
              </w:rPr>
              <w:t xml:space="preserve">Uma avaliação crítica dos fatores macroambientais </w:t>
            </w:r>
            <w:r>
              <w:rPr>
                <w:sz w:val="20"/>
              </w:rPr>
              <w:t xml:space="preserve">(políticos, econômicos, socioculturais, tecnológicos, ambientais e legais </w:t>
            </w:r>
            <w:r>
              <w:rPr>
                <w:rFonts w:ascii="Microsoft Sans Serif" w:hAnsi="Microsoft Sans Serif"/>
                <w:w w:val="140"/>
                <w:sz w:val="20"/>
              </w:rPr>
              <w:t xml:space="preserve">— </w:t>
            </w:r>
            <w:r>
              <w:rPr>
                <w:sz w:val="20"/>
              </w:rPr>
              <w:t>modelo PESTEL) que afetam ou poderão afetar a atuação da General Motors no mercado brasileiro no horizonte de médio prazo (5 a 10 anos). Elabore um quadro que contemple os elementos do PESTEL.</w:t>
            </w:r>
          </w:p>
          <w:p w14:paraId="08D38A3B" w14:textId="77777777" w:rsidR="00402DA9" w:rsidRDefault="00000000">
            <w:pPr>
              <w:pStyle w:val="TableParagraph"/>
              <w:spacing w:before="1" w:line="276" w:lineRule="auto"/>
              <w:ind w:left="825" w:right="99" w:hanging="360"/>
              <w:jc w:val="both"/>
              <w:rPr>
                <w:sz w:val="20"/>
              </w:rPr>
            </w:pPr>
            <w:r>
              <w:rPr>
                <w:sz w:val="20"/>
              </w:rPr>
              <w:t>B-</w:t>
            </w:r>
            <w:r>
              <w:rPr>
                <w:spacing w:val="40"/>
                <w:sz w:val="20"/>
              </w:rPr>
              <w:t xml:space="preserve"> </w:t>
            </w:r>
            <w:r>
              <w:rPr>
                <w:rFonts w:ascii="Arial" w:hAnsi="Arial"/>
                <w:b/>
                <w:sz w:val="20"/>
              </w:rPr>
              <w:t>Uma</w:t>
            </w:r>
            <w:r>
              <w:rPr>
                <w:rFonts w:ascii="Arial" w:hAnsi="Arial"/>
                <w:b/>
                <w:spacing w:val="40"/>
                <w:sz w:val="20"/>
              </w:rPr>
              <w:t xml:space="preserve"> </w:t>
            </w:r>
            <w:r>
              <w:rPr>
                <w:rFonts w:ascii="Arial" w:hAnsi="Arial"/>
                <w:b/>
                <w:sz w:val="20"/>
              </w:rPr>
              <w:t>análise</w:t>
            </w:r>
            <w:r>
              <w:rPr>
                <w:rFonts w:ascii="Arial" w:hAnsi="Arial"/>
                <w:b/>
                <w:spacing w:val="40"/>
                <w:sz w:val="20"/>
              </w:rPr>
              <w:t xml:space="preserve"> </w:t>
            </w:r>
            <w:r>
              <w:rPr>
                <w:rFonts w:ascii="Arial" w:hAnsi="Arial"/>
                <w:b/>
                <w:sz w:val="20"/>
              </w:rPr>
              <w:t>setorial</w:t>
            </w:r>
            <w:r>
              <w:rPr>
                <w:rFonts w:ascii="Arial" w:hAnsi="Arial"/>
                <w:b/>
                <w:spacing w:val="40"/>
                <w:sz w:val="20"/>
              </w:rPr>
              <w:t xml:space="preserve"> </w:t>
            </w:r>
            <w:r>
              <w:rPr>
                <w:rFonts w:ascii="Arial" w:hAnsi="Arial"/>
                <w:b/>
                <w:sz w:val="20"/>
              </w:rPr>
              <w:t>e</w:t>
            </w:r>
            <w:r>
              <w:rPr>
                <w:rFonts w:ascii="Arial" w:hAnsi="Arial"/>
                <w:b/>
                <w:spacing w:val="40"/>
                <w:sz w:val="20"/>
              </w:rPr>
              <w:t xml:space="preserve"> </w:t>
            </w:r>
            <w:r>
              <w:rPr>
                <w:rFonts w:ascii="Arial" w:hAnsi="Arial"/>
                <w:b/>
                <w:sz w:val="20"/>
              </w:rPr>
              <w:t>de</w:t>
            </w:r>
            <w:r>
              <w:rPr>
                <w:rFonts w:ascii="Arial" w:hAnsi="Arial"/>
                <w:b/>
                <w:spacing w:val="40"/>
                <w:sz w:val="20"/>
              </w:rPr>
              <w:t xml:space="preserve"> </w:t>
            </w:r>
            <w:r>
              <w:rPr>
                <w:rFonts w:ascii="Arial" w:hAnsi="Arial"/>
                <w:b/>
                <w:sz w:val="20"/>
              </w:rPr>
              <w:t>mercado</w:t>
            </w:r>
            <w:r>
              <w:rPr>
                <w:sz w:val="20"/>
              </w:rPr>
              <w:t>,</w:t>
            </w:r>
            <w:r>
              <w:rPr>
                <w:spacing w:val="40"/>
                <w:sz w:val="20"/>
              </w:rPr>
              <w:t xml:space="preserve"> </w:t>
            </w:r>
            <w:r>
              <w:rPr>
                <w:sz w:val="20"/>
              </w:rPr>
              <w:t>utilizando</w:t>
            </w:r>
            <w:r>
              <w:rPr>
                <w:spacing w:val="40"/>
                <w:sz w:val="20"/>
              </w:rPr>
              <w:t xml:space="preserve"> </w:t>
            </w:r>
            <w:r>
              <w:rPr>
                <w:sz w:val="20"/>
              </w:rPr>
              <w:t xml:space="preserve">ferramentas como o modelo das Cinco Forças de Porter e a análise SWOT (Strengths, Weaknesses, Opportunities, Threats), </w:t>
            </w:r>
            <w:r>
              <w:rPr>
                <w:rFonts w:ascii="Arial" w:hAnsi="Arial"/>
                <w:b/>
                <w:color w:val="FF0000"/>
                <w:sz w:val="20"/>
                <w:highlight w:val="yellow"/>
              </w:rPr>
              <w:t>focada nas</w:t>
            </w:r>
            <w:r>
              <w:rPr>
                <w:rFonts w:ascii="Arial" w:hAnsi="Arial"/>
                <w:b/>
                <w:color w:val="FF0000"/>
                <w:sz w:val="20"/>
              </w:rPr>
              <w:t xml:space="preserve"> </w:t>
            </w:r>
            <w:r>
              <w:rPr>
                <w:rFonts w:ascii="Arial" w:hAnsi="Arial"/>
                <w:b/>
                <w:color w:val="FF0000"/>
                <w:sz w:val="20"/>
                <w:highlight w:val="yellow"/>
              </w:rPr>
              <w:t>principais tendências do mercado de atuação da empresa</w:t>
            </w:r>
            <w:r>
              <w:rPr>
                <w:rFonts w:ascii="Arial" w:hAnsi="Arial"/>
                <w:b/>
                <w:color w:val="FF0000"/>
                <w:sz w:val="20"/>
              </w:rPr>
              <w:t xml:space="preserve"> </w:t>
            </w:r>
            <w:r>
              <w:rPr>
                <w:rFonts w:ascii="Arial" w:hAnsi="Arial"/>
                <w:b/>
                <w:color w:val="FF0000"/>
                <w:sz w:val="20"/>
                <w:highlight w:val="yellow"/>
              </w:rPr>
              <w:t>que escolheram como alvo do PRIMTIII.</w:t>
            </w:r>
            <w:r>
              <w:rPr>
                <w:rFonts w:ascii="Arial" w:hAnsi="Arial"/>
                <w:b/>
                <w:color w:val="FF0000"/>
                <w:sz w:val="20"/>
              </w:rPr>
              <w:t xml:space="preserve"> </w:t>
            </w:r>
            <w:r>
              <w:rPr>
                <w:rFonts w:ascii="Arial" w:hAnsi="Arial"/>
                <w:b/>
                <w:color w:val="FF0000"/>
                <w:sz w:val="20"/>
                <w:highlight w:val="yellow"/>
              </w:rPr>
              <w:t>Elabore um quadro</w:t>
            </w:r>
            <w:r>
              <w:rPr>
                <w:rFonts w:ascii="Arial" w:hAnsi="Arial"/>
                <w:b/>
                <w:color w:val="FF0000"/>
                <w:sz w:val="20"/>
              </w:rPr>
              <w:t xml:space="preserve"> </w:t>
            </w:r>
            <w:r>
              <w:rPr>
                <w:rFonts w:ascii="Arial" w:hAnsi="Arial"/>
                <w:b/>
                <w:color w:val="FF0000"/>
                <w:sz w:val="20"/>
                <w:highlight w:val="yellow"/>
              </w:rPr>
              <w:t>que</w:t>
            </w:r>
            <w:r>
              <w:rPr>
                <w:rFonts w:ascii="Arial" w:hAnsi="Arial"/>
                <w:b/>
                <w:color w:val="FF0000"/>
                <w:spacing w:val="-5"/>
                <w:sz w:val="20"/>
                <w:highlight w:val="yellow"/>
              </w:rPr>
              <w:t xml:space="preserve"> </w:t>
            </w:r>
            <w:r>
              <w:rPr>
                <w:rFonts w:ascii="Arial" w:hAnsi="Arial"/>
                <w:b/>
                <w:color w:val="FF0000"/>
                <w:sz w:val="20"/>
                <w:highlight w:val="yellow"/>
              </w:rPr>
              <w:t>contemple</w:t>
            </w:r>
            <w:r>
              <w:rPr>
                <w:rFonts w:ascii="Arial" w:hAnsi="Arial"/>
                <w:b/>
                <w:color w:val="FF0000"/>
                <w:spacing w:val="-6"/>
                <w:sz w:val="20"/>
                <w:highlight w:val="yellow"/>
              </w:rPr>
              <w:t xml:space="preserve"> </w:t>
            </w:r>
            <w:r>
              <w:rPr>
                <w:rFonts w:ascii="Arial" w:hAnsi="Arial"/>
                <w:b/>
                <w:color w:val="FF0000"/>
                <w:sz w:val="20"/>
                <w:highlight w:val="yellow"/>
              </w:rPr>
              <w:t>os</w:t>
            </w:r>
            <w:r>
              <w:rPr>
                <w:rFonts w:ascii="Arial" w:hAnsi="Arial"/>
                <w:b/>
                <w:color w:val="FF0000"/>
                <w:spacing w:val="-5"/>
                <w:sz w:val="20"/>
                <w:highlight w:val="yellow"/>
              </w:rPr>
              <w:t xml:space="preserve"> </w:t>
            </w:r>
            <w:r>
              <w:rPr>
                <w:rFonts w:ascii="Arial" w:hAnsi="Arial"/>
                <w:b/>
                <w:color w:val="FF0000"/>
                <w:sz w:val="20"/>
                <w:highlight w:val="yellow"/>
              </w:rPr>
              <w:t>elementos</w:t>
            </w:r>
            <w:r>
              <w:rPr>
                <w:rFonts w:ascii="Arial" w:hAnsi="Arial"/>
                <w:b/>
                <w:color w:val="FF0000"/>
                <w:spacing w:val="-5"/>
                <w:sz w:val="20"/>
                <w:highlight w:val="yellow"/>
              </w:rPr>
              <w:t xml:space="preserve"> </w:t>
            </w:r>
            <w:r>
              <w:rPr>
                <w:rFonts w:ascii="Arial" w:hAnsi="Arial"/>
                <w:b/>
                <w:color w:val="FF0000"/>
                <w:sz w:val="20"/>
                <w:highlight w:val="yellow"/>
              </w:rPr>
              <w:t>Setoriais/Mercadológicos dessa</w:t>
            </w:r>
            <w:r>
              <w:rPr>
                <w:rFonts w:ascii="Arial" w:hAnsi="Arial"/>
                <w:b/>
                <w:color w:val="FF0000"/>
                <w:sz w:val="20"/>
              </w:rPr>
              <w:t xml:space="preserve"> </w:t>
            </w:r>
            <w:r>
              <w:rPr>
                <w:rFonts w:ascii="Arial" w:hAnsi="Arial"/>
                <w:b/>
                <w:color w:val="FF0000"/>
                <w:spacing w:val="-2"/>
                <w:sz w:val="20"/>
                <w:highlight w:val="yellow"/>
              </w:rPr>
              <w:t>empresa</w:t>
            </w:r>
            <w:r>
              <w:rPr>
                <w:color w:val="000000"/>
                <w:spacing w:val="-2"/>
                <w:sz w:val="20"/>
              </w:rPr>
              <w:t>.</w:t>
            </w:r>
          </w:p>
          <w:p w14:paraId="366AB41A" w14:textId="77777777" w:rsidR="00402DA9" w:rsidRDefault="00000000">
            <w:pPr>
              <w:pStyle w:val="TableParagraph"/>
              <w:spacing w:line="229" w:lineRule="exact"/>
              <w:rPr>
                <w:rFonts w:ascii="Arial"/>
                <w:b/>
                <w:sz w:val="20"/>
              </w:rPr>
            </w:pPr>
            <w:r>
              <w:rPr>
                <w:rFonts w:ascii="Arial"/>
                <w:b/>
                <w:color w:val="FF0000"/>
                <w:sz w:val="20"/>
                <w:highlight w:val="yellow"/>
              </w:rPr>
              <w:t>Pode</w:t>
            </w:r>
            <w:r>
              <w:rPr>
                <w:rFonts w:ascii="Arial"/>
                <w:b/>
                <w:color w:val="FF0000"/>
                <w:spacing w:val="53"/>
                <w:sz w:val="20"/>
                <w:highlight w:val="yellow"/>
              </w:rPr>
              <w:t xml:space="preserve"> </w:t>
            </w:r>
            <w:r>
              <w:rPr>
                <w:rFonts w:ascii="Arial"/>
                <w:b/>
                <w:color w:val="FF0000"/>
                <w:sz w:val="20"/>
                <w:highlight w:val="yellow"/>
              </w:rPr>
              <w:t>se</w:t>
            </w:r>
            <w:r>
              <w:rPr>
                <w:rFonts w:ascii="Arial"/>
                <w:b/>
                <w:color w:val="FF0000"/>
                <w:spacing w:val="54"/>
                <w:sz w:val="20"/>
                <w:highlight w:val="yellow"/>
              </w:rPr>
              <w:t xml:space="preserve"> </w:t>
            </w:r>
            <w:r>
              <w:rPr>
                <w:rFonts w:ascii="Arial"/>
                <w:b/>
                <w:color w:val="FF0000"/>
                <w:sz w:val="20"/>
                <w:highlight w:val="yellow"/>
              </w:rPr>
              <w:t>utilizar</w:t>
            </w:r>
            <w:r>
              <w:rPr>
                <w:rFonts w:ascii="Arial"/>
                <w:b/>
                <w:color w:val="FF0000"/>
                <w:spacing w:val="56"/>
                <w:sz w:val="20"/>
                <w:highlight w:val="yellow"/>
              </w:rPr>
              <w:t xml:space="preserve"> </w:t>
            </w:r>
            <w:r>
              <w:rPr>
                <w:rFonts w:ascii="Arial"/>
                <w:b/>
                <w:color w:val="FF0000"/>
                <w:sz w:val="20"/>
                <w:highlight w:val="yellow"/>
              </w:rPr>
              <w:t>de</w:t>
            </w:r>
            <w:r>
              <w:rPr>
                <w:rFonts w:ascii="Arial"/>
                <w:b/>
                <w:color w:val="FF0000"/>
                <w:spacing w:val="54"/>
                <w:sz w:val="20"/>
                <w:highlight w:val="yellow"/>
              </w:rPr>
              <w:t xml:space="preserve"> </w:t>
            </w:r>
            <w:r>
              <w:rPr>
                <w:rFonts w:ascii="Arial"/>
                <w:b/>
                <w:color w:val="FF0000"/>
                <w:sz w:val="20"/>
                <w:highlight w:val="yellow"/>
              </w:rPr>
              <w:t>insights</w:t>
            </w:r>
            <w:r>
              <w:rPr>
                <w:rFonts w:ascii="Arial"/>
                <w:b/>
                <w:color w:val="FF0000"/>
                <w:spacing w:val="53"/>
                <w:sz w:val="20"/>
                <w:highlight w:val="yellow"/>
              </w:rPr>
              <w:t xml:space="preserve"> </w:t>
            </w:r>
            <w:r>
              <w:rPr>
                <w:rFonts w:ascii="Arial"/>
                <w:b/>
                <w:color w:val="FF0000"/>
                <w:sz w:val="20"/>
                <w:highlight w:val="yellow"/>
              </w:rPr>
              <w:t>por</w:t>
            </w:r>
            <w:r>
              <w:rPr>
                <w:rFonts w:ascii="Arial"/>
                <w:b/>
                <w:color w:val="FF0000"/>
                <w:spacing w:val="57"/>
                <w:sz w:val="20"/>
                <w:highlight w:val="yellow"/>
              </w:rPr>
              <w:t xml:space="preserve"> </w:t>
            </w:r>
            <w:r>
              <w:rPr>
                <w:rFonts w:ascii="Arial"/>
                <w:b/>
                <w:color w:val="FF0000"/>
                <w:sz w:val="20"/>
                <w:highlight w:val="yellow"/>
              </w:rPr>
              <w:t>meio</w:t>
            </w:r>
            <w:r>
              <w:rPr>
                <w:rFonts w:ascii="Arial"/>
                <w:b/>
                <w:color w:val="FF0000"/>
                <w:spacing w:val="52"/>
                <w:sz w:val="20"/>
                <w:highlight w:val="yellow"/>
              </w:rPr>
              <w:t xml:space="preserve"> </w:t>
            </w:r>
            <w:r>
              <w:rPr>
                <w:rFonts w:ascii="Arial"/>
                <w:b/>
                <w:color w:val="FF0000"/>
                <w:sz w:val="20"/>
                <w:highlight w:val="yellow"/>
              </w:rPr>
              <w:t>da</w:t>
            </w:r>
            <w:r>
              <w:rPr>
                <w:rFonts w:ascii="Arial"/>
                <w:b/>
                <w:color w:val="FF0000"/>
                <w:spacing w:val="53"/>
                <w:sz w:val="20"/>
                <w:highlight w:val="yellow"/>
              </w:rPr>
              <w:t xml:space="preserve"> </w:t>
            </w:r>
            <w:r>
              <w:rPr>
                <w:rFonts w:ascii="Arial"/>
                <w:b/>
                <w:color w:val="FF0000"/>
                <w:sz w:val="20"/>
                <w:highlight w:val="yellow"/>
              </w:rPr>
              <w:t>Plataforma</w:t>
            </w:r>
            <w:r>
              <w:rPr>
                <w:rFonts w:ascii="Arial"/>
                <w:b/>
                <w:color w:val="FF0000"/>
                <w:spacing w:val="54"/>
                <w:sz w:val="20"/>
                <w:highlight w:val="yellow"/>
              </w:rPr>
              <w:t xml:space="preserve"> </w:t>
            </w:r>
            <w:r>
              <w:rPr>
                <w:rFonts w:ascii="Arial"/>
                <w:b/>
                <w:color w:val="FF0000"/>
                <w:sz w:val="20"/>
                <w:highlight w:val="yellow"/>
              </w:rPr>
              <w:t>ChatGpt</w:t>
            </w:r>
            <w:r>
              <w:rPr>
                <w:rFonts w:ascii="Arial"/>
                <w:b/>
                <w:color w:val="FF0000"/>
                <w:spacing w:val="58"/>
                <w:sz w:val="20"/>
                <w:highlight w:val="yellow"/>
              </w:rPr>
              <w:t xml:space="preserve"> </w:t>
            </w:r>
            <w:r>
              <w:rPr>
                <w:rFonts w:ascii="Arial"/>
                <w:b/>
                <w:color w:val="FF0000"/>
                <w:spacing w:val="-5"/>
                <w:sz w:val="20"/>
                <w:highlight w:val="yellow"/>
              </w:rPr>
              <w:t>ou</w:t>
            </w:r>
          </w:p>
          <w:p w14:paraId="368C2BE7" w14:textId="77777777" w:rsidR="00402DA9" w:rsidRDefault="00000000">
            <w:pPr>
              <w:pStyle w:val="TableParagraph"/>
              <w:spacing w:before="35"/>
              <w:rPr>
                <w:rFonts w:ascii="Arial"/>
                <w:b/>
                <w:sz w:val="20"/>
              </w:rPr>
            </w:pPr>
            <w:r>
              <w:rPr>
                <w:rFonts w:ascii="Arial"/>
                <w:b/>
                <w:color w:val="FF0000"/>
                <w:spacing w:val="-2"/>
                <w:sz w:val="20"/>
                <w:highlight w:val="yellow"/>
              </w:rPr>
              <w:t>equivalentes.</w:t>
            </w:r>
          </w:p>
        </w:tc>
      </w:tr>
      <w:tr w:rsidR="00402DA9" w14:paraId="6AD03BBA" w14:textId="77777777">
        <w:trPr>
          <w:trHeight w:val="240"/>
        </w:trPr>
        <w:tc>
          <w:tcPr>
            <w:tcW w:w="2551" w:type="dxa"/>
            <w:vMerge w:val="restart"/>
            <w:shd w:val="clear" w:color="auto" w:fill="D9D9D9"/>
          </w:tcPr>
          <w:p w14:paraId="6A01B79D" w14:textId="77777777" w:rsidR="00402DA9" w:rsidRDefault="00000000">
            <w:pPr>
              <w:pStyle w:val="TableParagraph"/>
              <w:spacing w:before="12" w:line="249" w:lineRule="auto"/>
              <w:ind w:left="110"/>
              <w:rPr>
                <w:rFonts w:ascii="Arial" w:hAnsi="Arial"/>
                <w:b/>
                <w:sz w:val="20"/>
              </w:rPr>
            </w:pPr>
            <w:r>
              <w:rPr>
                <w:rFonts w:ascii="Arial" w:hAnsi="Arial"/>
                <w:b/>
                <w:sz w:val="20"/>
              </w:rPr>
              <w:t>2ª</w:t>
            </w:r>
            <w:r>
              <w:rPr>
                <w:rFonts w:ascii="Arial" w:hAnsi="Arial"/>
                <w:b/>
                <w:spacing w:val="-14"/>
                <w:sz w:val="20"/>
              </w:rPr>
              <w:t xml:space="preserve"> </w:t>
            </w:r>
            <w:r>
              <w:rPr>
                <w:rFonts w:ascii="Arial" w:hAnsi="Arial"/>
                <w:b/>
                <w:sz w:val="20"/>
              </w:rPr>
              <w:t>Entrega:</w:t>
            </w:r>
            <w:r>
              <w:rPr>
                <w:rFonts w:ascii="Arial" w:hAnsi="Arial"/>
                <w:b/>
                <w:spacing w:val="-14"/>
                <w:sz w:val="20"/>
              </w:rPr>
              <w:t xml:space="preserve"> </w:t>
            </w:r>
            <w:r>
              <w:rPr>
                <w:rFonts w:ascii="Arial" w:hAnsi="Arial"/>
                <w:b/>
                <w:sz w:val="20"/>
              </w:rPr>
              <w:t>dd/mm/2026 Pontuação: 2,0 da P2</w:t>
            </w:r>
          </w:p>
        </w:tc>
        <w:tc>
          <w:tcPr>
            <w:tcW w:w="6803" w:type="dxa"/>
          </w:tcPr>
          <w:p w14:paraId="5EEDFB58" w14:textId="77777777" w:rsidR="00402DA9" w:rsidRDefault="00402DA9">
            <w:pPr>
              <w:pStyle w:val="TableParagraph"/>
              <w:ind w:left="0"/>
              <w:rPr>
                <w:rFonts w:ascii="Times New Roman"/>
                <w:sz w:val="16"/>
              </w:rPr>
            </w:pPr>
          </w:p>
        </w:tc>
      </w:tr>
      <w:tr w:rsidR="00402DA9" w14:paraId="3494EBEE" w14:textId="77777777" w:rsidTr="00730492">
        <w:trPr>
          <w:trHeight w:val="4911"/>
        </w:trPr>
        <w:tc>
          <w:tcPr>
            <w:tcW w:w="2551" w:type="dxa"/>
            <w:vMerge/>
            <w:tcBorders>
              <w:top w:val="nil"/>
            </w:tcBorders>
            <w:shd w:val="clear" w:color="auto" w:fill="D9D9D9"/>
          </w:tcPr>
          <w:p w14:paraId="519049D4" w14:textId="77777777" w:rsidR="00402DA9" w:rsidRDefault="00402DA9">
            <w:pPr>
              <w:rPr>
                <w:sz w:val="2"/>
                <w:szCs w:val="2"/>
              </w:rPr>
            </w:pPr>
          </w:p>
        </w:tc>
        <w:tc>
          <w:tcPr>
            <w:tcW w:w="6803" w:type="dxa"/>
          </w:tcPr>
          <w:p w14:paraId="276D1C37" w14:textId="77777777" w:rsidR="00402DA9" w:rsidRDefault="00000000">
            <w:pPr>
              <w:pStyle w:val="TableParagraph"/>
              <w:spacing w:before="12"/>
              <w:rPr>
                <w:sz w:val="20"/>
              </w:rPr>
            </w:pPr>
            <w:r>
              <w:rPr>
                <w:rFonts w:ascii="Arial" w:hAnsi="Arial"/>
                <w:b/>
                <w:spacing w:val="-2"/>
                <w:sz w:val="20"/>
              </w:rPr>
              <w:t>Entregável</w:t>
            </w:r>
            <w:r>
              <w:rPr>
                <w:spacing w:val="-2"/>
                <w:sz w:val="20"/>
              </w:rPr>
              <w:t>:</w:t>
            </w:r>
          </w:p>
          <w:p w14:paraId="1FE0276D" w14:textId="5C0C3F9B" w:rsidR="00402DA9" w:rsidRDefault="00730492" w:rsidP="00730492">
            <w:pPr>
              <w:pStyle w:val="TableParagraph"/>
              <w:spacing w:line="276" w:lineRule="auto"/>
              <w:ind w:left="0" w:right="96"/>
              <w:jc w:val="both"/>
              <w:rPr>
                <w:sz w:val="20"/>
              </w:rPr>
            </w:pPr>
            <w:r>
              <w:rPr>
                <w:rFonts w:ascii="Arial" w:hAnsi="Arial"/>
                <w:b/>
                <w:sz w:val="20"/>
              </w:rPr>
              <w:t xml:space="preserve"> Construção de proposições</w:t>
            </w:r>
            <w:r>
              <w:rPr>
                <w:rFonts w:ascii="Arial" w:hAnsi="Arial"/>
                <w:b/>
                <w:spacing w:val="40"/>
                <w:sz w:val="20"/>
              </w:rPr>
              <w:t xml:space="preserve"> </w:t>
            </w:r>
            <w:r>
              <w:rPr>
                <w:rFonts w:ascii="Arial" w:hAnsi="Arial"/>
                <w:b/>
                <w:sz w:val="20"/>
              </w:rPr>
              <w:t xml:space="preserve">e de diretrizes estratégicas </w:t>
            </w:r>
            <w:r>
              <w:rPr>
                <w:sz w:val="20"/>
              </w:rPr>
              <w:t>fundamentadas na coleta, interpretação e uso da inteligência competitiva, que permitam à empresa que norteia o PRIMT III a antecipar movimentos de mercado, adaptar seus modelos de negócios e ampliar sua competitividade no Brasil.</w:t>
            </w:r>
          </w:p>
          <w:p w14:paraId="755531F9" w14:textId="77777777" w:rsidR="00402DA9" w:rsidRDefault="00000000">
            <w:pPr>
              <w:pStyle w:val="TableParagraph"/>
              <w:spacing w:line="229" w:lineRule="exact"/>
              <w:ind w:left="160"/>
              <w:rPr>
                <w:rFonts w:ascii="Arial" w:hAnsi="Arial"/>
                <w:b/>
                <w:sz w:val="20"/>
              </w:rPr>
            </w:pPr>
            <w:r>
              <w:rPr>
                <w:rFonts w:ascii="Arial" w:hAnsi="Arial"/>
                <w:b/>
                <w:spacing w:val="-2"/>
                <w:sz w:val="20"/>
              </w:rPr>
              <w:t>Orientações:</w:t>
            </w:r>
          </w:p>
          <w:p w14:paraId="606B1232" w14:textId="77777777" w:rsidR="00402DA9" w:rsidRDefault="00000000">
            <w:pPr>
              <w:pStyle w:val="TableParagraph"/>
              <w:numPr>
                <w:ilvl w:val="0"/>
                <w:numId w:val="5"/>
              </w:numPr>
              <w:tabs>
                <w:tab w:val="left" w:pos="825"/>
              </w:tabs>
              <w:spacing w:before="36" w:line="276" w:lineRule="auto"/>
              <w:ind w:right="103"/>
              <w:jc w:val="both"/>
              <w:rPr>
                <w:sz w:val="20"/>
              </w:rPr>
            </w:pPr>
            <w:r>
              <w:rPr>
                <w:sz w:val="20"/>
              </w:rPr>
              <w:t xml:space="preserve">Articule sua resposta com embasamento teórico, integrando referências de autores da área de estratégia e inteligência </w:t>
            </w:r>
            <w:r>
              <w:rPr>
                <w:spacing w:val="-2"/>
                <w:sz w:val="20"/>
              </w:rPr>
              <w:t>competitiva.</w:t>
            </w:r>
          </w:p>
          <w:p w14:paraId="06A5E202" w14:textId="77777777" w:rsidR="00402DA9" w:rsidRDefault="00000000">
            <w:pPr>
              <w:pStyle w:val="TableParagraph"/>
              <w:numPr>
                <w:ilvl w:val="0"/>
                <w:numId w:val="5"/>
              </w:numPr>
              <w:tabs>
                <w:tab w:val="left" w:pos="825"/>
              </w:tabs>
              <w:spacing w:before="1" w:line="276" w:lineRule="auto"/>
              <w:ind w:right="107"/>
              <w:jc w:val="both"/>
              <w:rPr>
                <w:sz w:val="20"/>
              </w:rPr>
            </w:pPr>
            <w:r>
              <w:rPr>
                <w:sz w:val="20"/>
              </w:rPr>
              <w:t>Apresente, sempre que possível, exemplos práticos e dados de mercado atualizados para embasar sua análise.</w:t>
            </w:r>
          </w:p>
          <w:p w14:paraId="24DC1209" w14:textId="77777777" w:rsidR="00402DA9" w:rsidRDefault="00000000">
            <w:pPr>
              <w:pStyle w:val="TableParagraph"/>
              <w:numPr>
                <w:ilvl w:val="0"/>
                <w:numId w:val="5"/>
              </w:numPr>
              <w:tabs>
                <w:tab w:val="left" w:pos="825"/>
              </w:tabs>
              <w:spacing w:before="1" w:line="271" w:lineRule="auto"/>
              <w:ind w:right="103"/>
              <w:jc w:val="both"/>
              <w:rPr>
                <w:sz w:val="20"/>
              </w:rPr>
            </w:pPr>
            <w:r>
              <w:rPr>
                <w:sz w:val="20"/>
              </w:rPr>
              <w:t>Estruture seu texto de forma lógica, com introdução, desenvolvimento analítico e conclusão estratégica.</w:t>
            </w:r>
          </w:p>
          <w:p w14:paraId="29ACBCA9" w14:textId="77777777" w:rsidR="00402DA9" w:rsidRDefault="00000000">
            <w:pPr>
              <w:pStyle w:val="TableParagraph"/>
              <w:numPr>
                <w:ilvl w:val="0"/>
                <w:numId w:val="5"/>
              </w:numPr>
              <w:tabs>
                <w:tab w:val="left" w:pos="824"/>
              </w:tabs>
              <w:spacing w:before="6"/>
              <w:ind w:left="824" w:hanging="359"/>
              <w:jc w:val="both"/>
              <w:rPr>
                <w:sz w:val="20"/>
              </w:rPr>
            </w:pPr>
            <w:r>
              <w:rPr>
                <w:sz w:val="20"/>
              </w:rPr>
              <w:t>Insira</w:t>
            </w:r>
            <w:r>
              <w:rPr>
                <w:spacing w:val="26"/>
                <w:sz w:val="20"/>
              </w:rPr>
              <w:t xml:space="preserve"> </w:t>
            </w:r>
            <w:r>
              <w:rPr>
                <w:sz w:val="20"/>
              </w:rPr>
              <w:t>as</w:t>
            </w:r>
            <w:r>
              <w:rPr>
                <w:spacing w:val="28"/>
                <w:sz w:val="20"/>
              </w:rPr>
              <w:t xml:space="preserve"> </w:t>
            </w:r>
            <w:r>
              <w:rPr>
                <w:sz w:val="20"/>
              </w:rPr>
              <w:t>Referências</w:t>
            </w:r>
            <w:r>
              <w:rPr>
                <w:spacing w:val="28"/>
                <w:sz w:val="20"/>
              </w:rPr>
              <w:t xml:space="preserve"> </w:t>
            </w:r>
            <w:r>
              <w:rPr>
                <w:sz w:val="20"/>
              </w:rPr>
              <w:t>utilizadas,</w:t>
            </w:r>
            <w:r>
              <w:rPr>
                <w:spacing w:val="28"/>
                <w:sz w:val="20"/>
              </w:rPr>
              <w:t xml:space="preserve"> </w:t>
            </w:r>
            <w:r>
              <w:rPr>
                <w:sz w:val="20"/>
              </w:rPr>
              <w:t>bem</w:t>
            </w:r>
            <w:r>
              <w:rPr>
                <w:spacing w:val="27"/>
                <w:sz w:val="20"/>
              </w:rPr>
              <w:t xml:space="preserve"> </w:t>
            </w:r>
            <w:r>
              <w:rPr>
                <w:sz w:val="20"/>
              </w:rPr>
              <w:t>como,</w:t>
            </w:r>
            <w:r>
              <w:rPr>
                <w:spacing w:val="28"/>
                <w:sz w:val="20"/>
              </w:rPr>
              <w:t xml:space="preserve"> </w:t>
            </w:r>
            <w:r>
              <w:rPr>
                <w:sz w:val="20"/>
              </w:rPr>
              <w:t>as</w:t>
            </w:r>
            <w:r>
              <w:rPr>
                <w:spacing w:val="28"/>
                <w:sz w:val="20"/>
              </w:rPr>
              <w:t xml:space="preserve"> </w:t>
            </w:r>
            <w:r>
              <w:rPr>
                <w:sz w:val="20"/>
              </w:rPr>
              <w:t>Ferramentas</w:t>
            </w:r>
            <w:r>
              <w:rPr>
                <w:spacing w:val="28"/>
                <w:sz w:val="20"/>
              </w:rPr>
              <w:t xml:space="preserve"> </w:t>
            </w:r>
            <w:r>
              <w:rPr>
                <w:spacing w:val="-5"/>
                <w:sz w:val="20"/>
              </w:rPr>
              <w:t>de</w:t>
            </w:r>
          </w:p>
          <w:p w14:paraId="62CE6D9E" w14:textId="77777777" w:rsidR="00402DA9" w:rsidRDefault="00000000">
            <w:pPr>
              <w:pStyle w:val="TableParagraph"/>
              <w:spacing w:before="35"/>
              <w:ind w:left="825"/>
              <w:jc w:val="both"/>
              <w:rPr>
                <w:sz w:val="20"/>
              </w:rPr>
            </w:pPr>
            <w:r>
              <w:rPr>
                <w:sz w:val="20"/>
              </w:rPr>
              <w:t>I.A.</w:t>
            </w:r>
            <w:r>
              <w:rPr>
                <w:spacing w:val="-5"/>
                <w:sz w:val="20"/>
              </w:rPr>
              <w:t xml:space="preserve"> </w:t>
            </w:r>
            <w:r>
              <w:rPr>
                <w:sz w:val="20"/>
              </w:rPr>
              <w:t>utilizadas</w:t>
            </w:r>
            <w:r>
              <w:rPr>
                <w:spacing w:val="-4"/>
                <w:sz w:val="20"/>
              </w:rPr>
              <w:t xml:space="preserve"> </w:t>
            </w:r>
            <w:r>
              <w:rPr>
                <w:sz w:val="20"/>
              </w:rPr>
              <w:t>para</w:t>
            </w:r>
            <w:r>
              <w:rPr>
                <w:spacing w:val="-5"/>
                <w:sz w:val="20"/>
              </w:rPr>
              <w:t xml:space="preserve"> </w:t>
            </w:r>
            <w:r>
              <w:rPr>
                <w:sz w:val="20"/>
              </w:rPr>
              <w:t xml:space="preserve">a </w:t>
            </w:r>
            <w:r>
              <w:rPr>
                <w:spacing w:val="-2"/>
                <w:sz w:val="20"/>
              </w:rPr>
              <w:t>pesquisa.</w:t>
            </w:r>
          </w:p>
          <w:p w14:paraId="24503884" w14:textId="77777777" w:rsidR="00402DA9" w:rsidRDefault="00000000">
            <w:pPr>
              <w:pStyle w:val="TableParagraph"/>
              <w:spacing w:before="35"/>
              <w:rPr>
                <w:rFonts w:ascii="Arial"/>
                <w:b/>
                <w:sz w:val="20"/>
              </w:rPr>
            </w:pPr>
            <w:r>
              <w:rPr>
                <w:rFonts w:ascii="Arial"/>
                <w:b/>
                <w:color w:val="FF0000"/>
                <w:sz w:val="20"/>
                <w:highlight w:val="yellow"/>
              </w:rPr>
              <w:t>Pode</w:t>
            </w:r>
            <w:r>
              <w:rPr>
                <w:rFonts w:ascii="Arial"/>
                <w:b/>
                <w:color w:val="FF0000"/>
                <w:spacing w:val="53"/>
                <w:sz w:val="20"/>
                <w:highlight w:val="yellow"/>
              </w:rPr>
              <w:t xml:space="preserve"> </w:t>
            </w:r>
            <w:r>
              <w:rPr>
                <w:rFonts w:ascii="Arial"/>
                <w:b/>
                <w:color w:val="FF0000"/>
                <w:sz w:val="20"/>
                <w:highlight w:val="yellow"/>
              </w:rPr>
              <w:t>se</w:t>
            </w:r>
            <w:r>
              <w:rPr>
                <w:rFonts w:ascii="Arial"/>
                <w:b/>
                <w:color w:val="FF0000"/>
                <w:spacing w:val="54"/>
                <w:sz w:val="20"/>
                <w:highlight w:val="yellow"/>
              </w:rPr>
              <w:t xml:space="preserve"> </w:t>
            </w:r>
            <w:r>
              <w:rPr>
                <w:rFonts w:ascii="Arial"/>
                <w:b/>
                <w:color w:val="FF0000"/>
                <w:sz w:val="20"/>
                <w:highlight w:val="yellow"/>
              </w:rPr>
              <w:t>utilizar</w:t>
            </w:r>
            <w:r>
              <w:rPr>
                <w:rFonts w:ascii="Arial"/>
                <w:b/>
                <w:color w:val="FF0000"/>
                <w:spacing w:val="56"/>
                <w:sz w:val="20"/>
                <w:highlight w:val="yellow"/>
              </w:rPr>
              <w:t xml:space="preserve"> </w:t>
            </w:r>
            <w:r>
              <w:rPr>
                <w:rFonts w:ascii="Arial"/>
                <w:b/>
                <w:color w:val="FF0000"/>
                <w:sz w:val="20"/>
                <w:highlight w:val="yellow"/>
              </w:rPr>
              <w:t>de</w:t>
            </w:r>
            <w:r>
              <w:rPr>
                <w:rFonts w:ascii="Arial"/>
                <w:b/>
                <w:color w:val="FF0000"/>
                <w:spacing w:val="54"/>
                <w:sz w:val="20"/>
                <w:highlight w:val="yellow"/>
              </w:rPr>
              <w:t xml:space="preserve"> </w:t>
            </w:r>
            <w:r>
              <w:rPr>
                <w:rFonts w:ascii="Arial"/>
                <w:b/>
                <w:color w:val="FF0000"/>
                <w:sz w:val="20"/>
                <w:highlight w:val="yellow"/>
              </w:rPr>
              <w:t>insights</w:t>
            </w:r>
            <w:r>
              <w:rPr>
                <w:rFonts w:ascii="Arial"/>
                <w:b/>
                <w:color w:val="FF0000"/>
                <w:spacing w:val="53"/>
                <w:sz w:val="20"/>
                <w:highlight w:val="yellow"/>
              </w:rPr>
              <w:t xml:space="preserve"> </w:t>
            </w:r>
            <w:r>
              <w:rPr>
                <w:rFonts w:ascii="Arial"/>
                <w:b/>
                <w:color w:val="FF0000"/>
                <w:sz w:val="20"/>
                <w:highlight w:val="yellow"/>
              </w:rPr>
              <w:t>por</w:t>
            </w:r>
            <w:r>
              <w:rPr>
                <w:rFonts w:ascii="Arial"/>
                <w:b/>
                <w:color w:val="FF0000"/>
                <w:spacing w:val="57"/>
                <w:sz w:val="20"/>
                <w:highlight w:val="yellow"/>
              </w:rPr>
              <w:t xml:space="preserve"> </w:t>
            </w:r>
            <w:r>
              <w:rPr>
                <w:rFonts w:ascii="Arial"/>
                <w:b/>
                <w:color w:val="FF0000"/>
                <w:sz w:val="20"/>
                <w:highlight w:val="yellow"/>
              </w:rPr>
              <w:t>meio</w:t>
            </w:r>
            <w:r>
              <w:rPr>
                <w:rFonts w:ascii="Arial"/>
                <w:b/>
                <w:color w:val="FF0000"/>
                <w:spacing w:val="52"/>
                <w:sz w:val="20"/>
                <w:highlight w:val="yellow"/>
              </w:rPr>
              <w:t xml:space="preserve"> </w:t>
            </w:r>
            <w:r>
              <w:rPr>
                <w:rFonts w:ascii="Arial"/>
                <w:b/>
                <w:color w:val="FF0000"/>
                <w:sz w:val="20"/>
                <w:highlight w:val="yellow"/>
              </w:rPr>
              <w:t>da</w:t>
            </w:r>
            <w:r>
              <w:rPr>
                <w:rFonts w:ascii="Arial"/>
                <w:b/>
                <w:color w:val="FF0000"/>
                <w:spacing w:val="53"/>
                <w:sz w:val="20"/>
                <w:highlight w:val="yellow"/>
              </w:rPr>
              <w:t xml:space="preserve"> </w:t>
            </w:r>
            <w:r>
              <w:rPr>
                <w:rFonts w:ascii="Arial"/>
                <w:b/>
                <w:color w:val="FF0000"/>
                <w:sz w:val="20"/>
                <w:highlight w:val="yellow"/>
              </w:rPr>
              <w:t>Plataforma</w:t>
            </w:r>
            <w:r>
              <w:rPr>
                <w:rFonts w:ascii="Arial"/>
                <w:b/>
                <w:color w:val="FF0000"/>
                <w:spacing w:val="54"/>
                <w:sz w:val="20"/>
                <w:highlight w:val="yellow"/>
              </w:rPr>
              <w:t xml:space="preserve"> </w:t>
            </w:r>
            <w:r>
              <w:rPr>
                <w:rFonts w:ascii="Arial"/>
                <w:b/>
                <w:color w:val="FF0000"/>
                <w:sz w:val="20"/>
                <w:highlight w:val="yellow"/>
              </w:rPr>
              <w:t>ChatGpt</w:t>
            </w:r>
            <w:r>
              <w:rPr>
                <w:rFonts w:ascii="Arial"/>
                <w:b/>
                <w:color w:val="FF0000"/>
                <w:spacing w:val="58"/>
                <w:sz w:val="20"/>
                <w:highlight w:val="yellow"/>
              </w:rPr>
              <w:t xml:space="preserve"> </w:t>
            </w:r>
            <w:r>
              <w:rPr>
                <w:rFonts w:ascii="Arial"/>
                <w:b/>
                <w:color w:val="FF0000"/>
                <w:spacing w:val="-5"/>
                <w:sz w:val="20"/>
                <w:highlight w:val="yellow"/>
              </w:rPr>
              <w:t>ou</w:t>
            </w:r>
          </w:p>
        </w:tc>
      </w:tr>
    </w:tbl>
    <w:p w14:paraId="502BEA58" w14:textId="77777777" w:rsidR="00402DA9" w:rsidRDefault="00402DA9">
      <w:pPr>
        <w:pStyle w:val="TableParagraph"/>
        <w:rPr>
          <w:rFonts w:ascii="Arial"/>
          <w:b/>
          <w:sz w:val="20"/>
        </w:rPr>
        <w:sectPr w:rsidR="00402DA9">
          <w:pgSz w:w="12240" w:h="15840"/>
          <w:pgMar w:top="1260" w:right="720" w:bottom="1200" w:left="1080" w:header="728" w:footer="1002" w:gutter="0"/>
          <w:cols w:space="720"/>
        </w:sectPr>
      </w:pPr>
    </w:p>
    <w:p w14:paraId="3FCA067D" w14:textId="77777777" w:rsidR="00402DA9" w:rsidRDefault="00402DA9">
      <w:pPr>
        <w:pStyle w:val="Corpodetexto"/>
        <w:spacing w:before="17"/>
      </w:pPr>
    </w:p>
    <w:tbl>
      <w:tblPr>
        <w:tblStyle w:val="TableNormal"/>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6803"/>
      </w:tblGrid>
      <w:tr w:rsidR="00402DA9" w14:paraId="73CBF03E" w14:textId="77777777">
        <w:trPr>
          <w:trHeight w:val="265"/>
        </w:trPr>
        <w:tc>
          <w:tcPr>
            <w:tcW w:w="2551" w:type="dxa"/>
            <w:shd w:val="clear" w:color="auto" w:fill="D9D9D9"/>
          </w:tcPr>
          <w:p w14:paraId="4467BF0E" w14:textId="77777777" w:rsidR="00402DA9" w:rsidRDefault="00402DA9">
            <w:pPr>
              <w:pStyle w:val="TableParagraph"/>
              <w:ind w:left="0"/>
              <w:rPr>
                <w:rFonts w:ascii="Times New Roman"/>
                <w:sz w:val="18"/>
              </w:rPr>
            </w:pPr>
          </w:p>
        </w:tc>
        <w:tc>
          <w:tcPr>
            <w:tcW w:w="6803" w:type="dxa"/>
          </w:tcPr>
          <w:p w14:paraId="5B19472A" w14:textId="59AB7762" w:rsidR="00402DA9" w:rsidRDefault="00D21B43" w:rsidP="00730492">
            <w:pPr>
              <w:pStyle w:val="TableParagraph"/>
              <w:spacing w:before="2"/>
              <w:ind w:left="0"/>
              <w:rPr>
                <w:rFonts w:ascii="Arial"/>
                <w:b/>
                <w:sz w:val="20"/>
              </w:rPr>
            </w:pPr>
            <w:r>
              <w:rPr>
                <w:rFonts w:ascii="Arial"/>
                <w:b/>
                <w:color w:val="FF0000"/>
                <w:spacing w:val="-2"/>
                <w:sz w:val="20"/>
                <w:highlight w:val="yellow"/>
              </w:rPr>
              <w:t>Equivalentes</w:t>
            </w:r>
            <w:r>
              <w:rPr>
                <w:rFonts w:ascii="Arial"/>
                <w:b/>
                <w:color w:val="FF0000"/>
                <w:spacing w:val="-2"/>
                <w:sz w:val="20"/>
              </w:rPr>
              <w:t>.</w:t>
            </w:r>
          </w:p>
        </w:tc>
      </w:tr>
    </w:tbl>
    <w:p w14:paraId="2C51F0B8" w14:textId="77777777" w:rsidR="00402DA9" w:rsidRDefault="00402DA9">
      <w:pPr>
        <w:pStyle w:val="Corpodetexto"/>
        <w:spacing w:before="10"/>
      </w:pPr>
    </w:p>
    <w:tbl>
      <w:tblPr>
        <w:tblStyle w:val="TableNormal"/>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6803"/>
      </w:tblGrid>
      <w:tr w:rsidR="00402DA9" w14:paraId="7302C7AB" w14:textId="77777777">
        <w:trPr>
          <w:trHeight w:val="240"/>
        </w:trPr>
        <w:tc>
          <w:tcPr>
            <w:tcW w:w="2551" w:type="dxa"/>
            <w:shd w:val="clear" w:color="auto" w:fill="D9D9D9"/>
          </w:tcPr>
          <w:p w14:paraId="5E8C87DA" w14:textId="77777777" w:rsidR="00402DA9" w:rsidRDefault="00000000">
            <w:pPr>
              <w:pStyle w:val="TableParagraph"/>
              <w:spacing w:before="12" w:line="208" w:lineRule="exact"/>
              <w:ind w:left="110"/>
              <w:rPr>
                <w:rFonts w:ascii="Arial"/>
                <w:b/>
                <w:sz w:val="20"/>
              </w:rPr>
            </w:pPr>
            <w:r>
              <w:rPr>
                <w:rFonts w:ascii="Arial"/>
                <w:b/>
                <w:spacing w:val="-2"/>
                <w:sz w:val="20"/>
              </w:rPr>
              <w:t>Disciplina</w:t>
            </w:r>
          </w:p>
        </w:tc>
        <w:tc>
          <w:tcPr>
            <w:tcW w:w="6803" w:type="dxa"/>
          </w:tcPr>
          <w:p w14:paraId="50449B33" w14:textId="77777777" w:rsidR="00402DA9" w:rsidRDefault="00000000">
            <w:pPr>
              <w:pStyle w:val="TableParagraph"/>
              <w:spacing w:before="12" w:line="208" w:lineRule="exact"/>
              <w:rPr>
                <w:rFonts w:ascii="Arial" w:hAnsi="Arial"/>
                <w:i/>
                <w:sz w:val="20"/>
              </w:rPr>
            </w:pPr>
            <w:r>
              <w:rPr>
                <w:rFonts w:ascii="Arial" w:hAnsi="Arial"/>
                <w:i/>
                <w:sz w:val="20"/>
              </w:rPr>
              <w:t>Gestão</w:t>
            </w:r>
            <w:r>
              <w:rPr>
                <w:rFonts w:ascii="Arial" w:hAnsi="Arial"/>
                <w:i/>
                <w:spacing w:val="-5"/>
                <w:sz w:val="20"/>
              </w:rPr>
              <w:t xml:space="preserve"> </w:t>
            </w:r>
            <w:r>
              <w:rPr>
                <w:rFonts w:ascii="Arial" w:hAnsi="Arial"/>
                <w:i/>
                <w:sz w:val="20"/>
              </w:rPr>
              <w:t>de</w:t>
            </w:r>
            <w:r>
              <w:rPr>
                <w:rFonts w:ascii="Arial" w:hAnsi="Arial"/>
                <w:i/>
                <w:spacing w:val="-4"/>
                <w:sz w:val="20"/>
              </w:rPr>
              <w:t xml:space="preserve"> </w:t>
            </w:r>
            <w:r>
              <w:rPr>
                <w:rFonts w:ascii="Arial" w:hAnsi="Arial"/>
                <w:i/>
                <w:sz w:val="20"/>
              </w:rPr>
              <w:t>Projetos</w:t>
            </w:r>
            <w:r>
              <w:rPr>
                <w:rFonts w:ascii="Arial" w:hAnsi="Arial"/>
                <w:i/>
                <w:spacing w:val="3"/>
                <w:sz w:val="20"/>
              </w:rPr>
              <w:t xml:space="preserve"> </w:t>
            </w:r>
            <w:r>
              <w:rPr>
                <w:rFonts w:ascii="Arial" w:hAnsi="Arial"/>
                <w:i/>
                <w:sz w:val="20"/>
              </w:rPr>
              <w:t>–</w:t>
            </w:r>
            <w:r>
              <w:rPr>
                <w:rFonts w:ascii="Arial" w:hAnsi="Arial"/>
                <w:i/>
                <w:spacing w:val="-4"/>
                <w:sz w:val="20"/>
              </w:rPr>
              <w:t xml:space="preserve"> </w:t>
            </w:r>
            <w:r>
              <w:rPr>
                <w:rFonts w:ascii="Arial" w:hAnsi="Arial"/>
                <w:i/>
                <w:sz w:val="20"/>
              </w:rPr>
              <w:t>Prof.</w:t>
            </w:r>
            <w:r>
              <w:rPr>
                <w:rFonts w:ascii="Arial" w:hAnsi="Arial"/>
                <w:i/>
                <w:spacing w:val="-4"/>
                <w:sz w:val="20"/>
              </w:rPr>
              <w:t xml:space="preserve"> </w:t>
            </w:r>
            <w:r>
              <w:rPr>
                <w:rFonts w:ascii="Arial" w:hAnsi="Arial"/>
                <w:i/>
                <w:sz w:val="20"/>
              </w:rPr>
              <w:t>Wagner</w:t>
            </w:r>
            <w:r>
              <w:rPr>
                <w:rFonts w:ascii="Arial" w:hAnsi="Arial"/>
                <w:i/>
                <w:spacing w:val="-4"/>
                <w:sz w:val="20"/>
              </w:rPr>
              <w:t xml:space="preserve"> </w:t>
            </w:r>
            <w:r>
              <w:rPr>
                <w:rFonts w:ascii="Arial" w:hAnsi="Arial"/>
                <w:i/>
                <w:spacing w:val="-2"/>
                <w:sz w:val="20"/>
              </w:rPr>
              <w:t>Varalda</w:t>
            </w:r>
          </w:p>
        </w:tc>
      </w:tr>
      <w:tr w:rsidR="00402DA9" w14:paraId="77849EC4" w14:textId="77777777">
        <w:trPr>
          <w:trHeight w:val="960"/>
        </w:trPr>
        <w:tc>
          <w:tcPr>
            <w:tcW w:w="2551" w:type="dxa"/>
            <w:shd w:val="clear" w:color="auto" w:fill="D9D9D9"/>
          </w:tcPr>
          <w:p w14:paraId="4CB2EAA6" w14:textId="77777777" w:rsidR="00402DA9" w:rsidRDefault="00000000">
            <w:pPr>
              <w:pStyle w:val="TableParagraph"/>
              <w:spacing w:before="12"/>
              <w:ind w:left="110"/>
              <w:rPr>
                <w:rFonts w:ascii="Arial"/>
                <w:b/>
                <w:sz w:val="20"/>
              </w:rPr>
            </w:pPr>
            <w:r>
              <w:rPr>
                <w:rFonts w:ascii="Arial"/>
                <w:b/>
                <w:spacing w:val="-2"/>
                <w:sz w:val="20"/>
              </w:rPr>
              <w:t>Objetivos</w:t>
            </w:r>
          </w:p>
        </w:tc>
        <w:tc>
          <w:tcPr>
            <w:tcW w:w="6803" w:type="dxa"/>
          </w:tcPr>
          <w:p w14:paraId="06E0C224" w14:textId="77777777" w:rsidR="00402DA9" w:rsidRDefault="00000000">
            <w:pPr>
              <w:pStyle w:val="TableParagraph"/>
              <w:spacing w:line="240" w:lineRule="atLeast"/>
              <w:ind w:right="99"/>
              <w:jc w:val="both"/>
              <w:rPr>
                <w:sz w:val="20"/>
              </w:rPr>
            </w:pPr>
            <w:r>
              <w:rPr>
                <w:sz w:val="20"/>
              </w:rPr>
              <w:t>Aplicar</w:t>
            </w:r>
            <w:r>
              <w:rPr>
                <w:spacing w:val="-2"/>
                <w:sz w:val="20"/>
              </w:rPr>
              <w:t xml:space="preserve"> </w:t>
            </w:r>
            <w:r>
              <w:rPr>
                <w:sz w:val="20"/>
              </w:rPr>
              <w:t>as Áreas de</w:t>
            </w:r>
            <w:r>
              <w:rPr>
                <w:spacing w:val="-1"/>
                <w:sz w:val="20"/>
              </w:rPr>
              <w:t xml:space="preserve"> </w:t>
            </w:r>
            <w:r>
              <w:rPr>
                <w:sz w:val="20"/>
              </w:rPr>
              <w:t>Conhecimento</w:t>
            </w:r>
            <w:r>
              <w:rPr>
                <w:spacing w:val="-1"/>
                <w:sz w:val="20"/>
              </w:rPr>
              <w:t xml:space="preserve"> </w:t>
            </w:r>
            <w:r>
              <w:rPr>
                <w:sz w:val="20"/>
              </w:rPr>
              <w:t>e</w:t>
            </w:r>
            <w:r>
              <w:rPr>
                <w:spacing w:val="-1"/>
                <w:sz w:val="20"/>
              </w:rPr>
              <w:t xml:space="preserve"> </w:t>
            </w:r>
            <w:r>
              <w:rPr>
                <w:sz w:val="20"/>
              </w:rPr>
              <w:t>os Grupos de</w:t>
            </w:r>
            <w:r>
              <w:rPr>
                <w:spacing w:val="-1"/>
                <w:sz w:val="20"/>
              </w:rPr>
              <w:t xml:space="preserve"> </w:t>
            </w:r>
            <w:r>
              <w:rPr>
                <w:sz w:val="20"/>
              </w:rPr>
              <w:t>Processos do</w:t>
            </w:r>
            <w:r>
              <w:rPr>
                <w:spacing w:val="-1"/>
                <w:sz w:val="20"/>
              </w:rPr>
              <w:t xml:space="preserve"> </w:t>
            </w:r>
            <w:r>
              <w:rPr>
                <w:sz w:val="20"/>
              </w:rPr>
              <w:t>PMBOK para garantir a gestão do projeto de software no que tange seu planejamento,</w:t>
            </w:r>
            <w:r>
              <w:rPr>
                <w:spacing w:val="-1"/>
                <w:sz w:val="20"/>
              </w:rPr>
              <w:t xml:space="preserve"> </w:t>
            </w:r>
            <w:r>
              <w:rPr>
                <w:sz w:val="20"/>
              </w:rPr>
              <w:t>sua</w:t>
            </w:r>
            <w:r>
              <w:rPr>
                <w:spacing w:val="-6"/>
                <w:sz w:val="20"/>
              </w:rPr>
              <w:t xml:space="preserve"> </w:t>
            </w:r>
            <w:r>
              <w:rPr>
                <w:sz w:val="20"/>
              </w:rPr>
              <w:t>execução,</w:t>
            </w:r>
            <w:r>
              <w:rPr>
                <w:spacing w:val="-6"/>
                <w:sz w:val="20"/>
              </w:rPr>
              <w:t xml:space="preserve"> </w:t>
            </w:r>
            <w:r>
              <w:rPr>
                <w:sz w:val="20"/>
              </w:rPr>
              <w:t>seu</w:t>
            </w:r>
            <w:r>
              <w:rPr>
                <w:spacing w:val="-2"/>
                <w:sz w:val="20"/>
              </w:rPr>
              <w:t xml:space="preserve"> </w:t>
            </w:r>
            <w:r>
              <w:rPr>
                <w:sz w:val="20"/>
              </w:rPr>
              <w:t>monitoramento</w:t>
            </w:r>
            <w:r>
              <w:rPr>
                <w:spacing w:val="-2"/>
                <w:sz w:val="20"/>
              </w:rPr>
              <w:t xml:space="preserve"> </w:t>
            </w:r>
            <w:r>
              <w:rPr>
                <w:sz w:val="20"/>
              </w:rPr>
              <w:t>e</w:t>
            </w:r>
            <w:r>
              <w:rPr>
                <w:spacing w:val="-6"/>
                <w:sz w:val="20"/>
              </w:rPr>
              <w:t xml:space="preserve"> </w:t>
            </w:r>
            <w:r>
              <w:rPr>
                <w:sz w:val="20"/>
              </w:rPr>
              <w:t>seu</w:t>
            </w:r>
            <w:r>
              <w:rPr>
                <w:spacing w:val="-6"/>
                <w:sz w:val="20"/>
              </w:rPr>
              <w:t xml:space="preserve"> </w:t>
            </w:r>
            <w:r>
              <w:rPr>
                <w:sz w:val="20"/>
              </w:rPr>
              <w:t>controle,</w:t>
            </w:r>
            <w:r>
              <w:rPr>
                <w:spacing w:val="-1"/>
                <w:sz w:val="20"/>
              </w:rPr>
              <w:t xml:space="preserve"> </w:t>
            </w:r>
            <w:r>
              <w:rPr>
                <w:sz w:val="20"/>
              </w:rPr>
              <w:t>para</w:t>
            </w:r>
            <w:r>
              <w:rPr>
                <w:spacing w:val="-6"/>
                <w:sz w:val="20"/>
              </w:rPr>
              <w:t xml:space="preserve"> </w:t>
            </w:r>
            <w:r>
              <w:rPr>
                <w:sz w:val="20"/>
              </w:rPr>
              <w:t>que sua entrega seja bem-sucedida.</w:t>
            </w:r>
          </w:p>
        </w:tc>
      </w:tr>
      <w:tr w:rsidR="00402DA9" w14:paraId="4AE6F94B" w14:textId="77777777">
        <w:trPr>
          <w:trHeight w:val="480"/>
        </w:trPr>
        <w:tc>
          <w:tcPr>
            <w:tcW w:w="2551" w:type="dxa"/>
            <w:vMerge w:val="restart"/>
            <w:shd w:val="clear" w:color="auto" w:fill="D9D9D9"/>
          </w:tcPr>
          <w:p w14:paraId="35CBAE2E" w14:textId="77777777" w:rsidR="00402DA9" w:rsidRDefault="00000000">
            <w:pPr>
              <w:pStyle w:val="TableParagraph"/>
              <w:spacing w:before="12" w:line="252" w:lineRule="auto"/>
              <w:ind w:left="110"/>
              <w:rPr>
                <w:rFonts w:ascii="Arial" w:hAnsi="Arial"/>
                <w:b/>
                <w:sz w:val="20"/>
              </w:rPr>
            </w:pPr>
            <w:r>
              <w:rPr>
                <w:rFonts w:ascii="Arial" w:hAnsi="Arial"/>
                <w:b/>
                <w:sz w:val="20"/>
              </w:rPr>
              <w:t>1ª</w:t>
            </w:r>
            <w:r>
              <w:rPr>
                <w:rFonts w:ascii="Arial" w:hAnsi="Arial"/>
                <w:b/>
                <w:spacing w:val="-14"/>
                <w:sz w:val="20"/>
              </w:rPr>
              <w:t xml:space="preserve"> </w:t>
            </w:r>
            <w:r>
              <w:rPr>
                <w:rFonts w:ascii="Arial" w:hAnsi="Arial"/>
                <w:b/>
                <w:sz w:val="20"/>
              </w:rPr>
              <w:t>Entrega:</w:t>
            </w:r>
            <w:r>
              <w:rPr>
                <w:rFonts w:ascii="Arial" w:hAnsi="Arial"/>
                <w:b/>
                <w:spacing w:val="30"/>
                <w:sz w:val="20"/>
              </w:rPr>
              <w:t xml:space="preserve"> </w:t>
            </w:r>
            <w:r>
              <w:rPr>
                <w:rFonts w:ascii="Arial" w:hAnsi="Arial"/>
                <w:b/>
                <w:sz w:val="20"/>
              </w:rPr>
              <w:t>22/04/2026 Pontuação: 1,0 da P1</w:t>
            </w:r>
          </w:p>
        </w:tc>
        <w:tc>
          <w:tcPr>
            <w:tcW w:w="6803" w:type="dxa"/>
          </w:tcPr>
          <w:p w14:paraId="61E5E09E" w14:textId="77777777" w:rsidR="00402DA9" w:rsidRDefault="00000000">
            <w:pPr>
              <w:pStyle w:val="TableParagraph"/>
              <w:spacing w:line="240" w:lineRule="atLeast"/>
              <w:rPr>
                <w:sz w:val="20"/>
              </w:rPr>
            </w:pPr>
            <w:r>
              <w:rPr>
                <w:sz w:val="20"/>
              </w:rPr>
              <w:t>Elaborar a Estrutura Analítica do Projeto e</w:t>
            </w:r>
            <w:r>
              <w:rPr>
                <w:spacing w:val="29"/>
                <w:sz w:val="20"/>
              </w:rPr>
              <w:t xml:space="preserve"> </w:t>
            </w:r>
            <w:r>
              <w:rPr>
                <w:sz w:val="20"/>
              </w:rPr>
              <w:t>definir e sequenciar as suas</w:t>
            </w:r>
            <w:r>
              <w:rPr>
                <w:spacing w:val="40"/>
                <w:sz w:val="20"/>
              </w:rPr>
              <w:t xml:space="preserve"> </w:t>
            </w:r>
            <w:r>
              <w:rPr>
                <w:spacing w:val="-2"/>
                <w:sz w:val="20"/>
              </w:rPr>
              <w:t>atividades.</w:t>
            </w:r>
          </w:p>
        </w:tc>
      </w:tr>
      <w:tr w:rsidR="00402DA9" w14:paraId="3F75E8A9" w14:textId="77777777">
        <w:trPr>
          <w:trHeight w:val="240"/>
        </w:trPr>
        <w:tc>
          <w:tcPr>
            <w:tcW w:w="2551" w:type="dxa"/>
            <w:vMerge/>
            <w:tcBorders>
              <w:top w:val="nil"/>
            </w:tcBorders>
            <w:shd w:val="clear" w:color="auto" w:fill="D9D9D9"/>
          </w:tcPr>
          <w:p w14:paraId="19F6A1AB" w14:textId="77777777" w:rsidR="00402DA9" w:rsidRDefault="00402DA9">
            <w:pPr>
              <w:rPr>
                <w:sz w:val="2"/>
                <w:szCs w:val="2"/>
              </w:rPr>
            </w:pPr>
          </w:p>
        </w:tc>
        <w:tc>
          <w:tcPr>
            <w:tcW w:w="6803" w:type="dxa"/>
          </w:tcPr>
          <w:p w14:paraId="25A4D46C" w14:textId="77777777" w:rsidR="00402DA9" w:rsidRDefault="00000000">
            <w:pPr>
              <w:pStyle w:val="TableParagraph"/>
              <w:spacing w:before="12" w:line="208" w:lineRule="exact"/>
              <w:rPr>
                <w:sz w:val="20"/>
              </w:rPr>
            </w:pPr>
            <w:r>
              <w:rPr>
                <w:rFonts w:ascii="Arial" w:hAnsi="Arial"/>
                <w:b/>
                <w:sz w:val="20"/>
              </w:rPr>
              <w:t>Entregável:</w:t>
            </w:r>
            <w:r>
              <w:rPr>
                <w:rFonts w:ascii="Arial" w:hAnsi="Arial"/>
                <w:b/>
                <w:spacing w:val="-9"/>
                <w:sz w:val="20"/>
              </w:rPr>
              <w:t xml:space="preserve"> </w:t>
            </w:r>
            <w:r>
              <w:rPr>
                <w:sz w:val="20"/>
              </w:rPr>
              <w:t>EAP</w:t>
            </w:r>
            <w:r>
              <w:rPr>
                <w:spacing w:val="-3"/>
                <w:sz w:val="20"/>
              </w:rPr>
              <w:t xml:space="preserve"> </w:t>
            </w:r>
            <w:r>
              <w:rPr>
                <w:sz w:val="20"/>
              </w:rPr>
              <w:t>e</w:t>
            </w:r>
            <w:r>
              <w:rPr>
                <w:spacing w:val="-6"/>
                <w:sz w:val="20"/>
              </w:rPr>
              <w:t xml:space="preserve"> </w:t>
            </w:r>
            <w:r>
              <w:rPr>
                <w:sz w:val="20"/>
              </w:rPr>
              <w:t>Cronograma</w:t>
            </w:r>
            <w:r>
              <w:rPr>
                <w:spacing w:val="-4"/>
                <w:sz w:val="20"/>
              </w:rPr>
              <w:t xml:space="preserve"> </w:t>
            </w:r>
            <w:r>
              <w:rPr>
                <w:sz w:val="20"/>
              </w:rPr>
              <w:t>de</w:t>
            </w:r>
            <w:r>
              <w:rPr>
                <w:spacing w:val="-2"/>
                <w:sz w:val="20"/>
              </w:rPr>
              <w:t xml:space="preserve"> </w:t>
            </w:r>
            <w:r>
              <w:rPr>
                <w:sz w:val="20"/>
              </w:rPr>
              <w:t>Desenvolvimento</w:t>
            </w:r>
            <w:r>
              <w:rPr>
                <w:spacing w:val="-2"/>
                <w:sz w:val="20"/>
              </w:rPr>
              <w:t xml:space="preserve"> </w:t>
            </w:r>
            <w:r>
              <w:rPr>
                <w:sz w:val="20"/>
              </w:rPr>
              <w:t>do</w:t>
            </w:r>
            <w:r>
              <w:rPr>
                <w:spacing w:val="-1"/>
                <w:sz w:val="20"/>
              </w:rPr>
              <w:t xml:space="preserve"> </w:t>
            </w:r>
            <w:r>
              <w:rPr>
                <w:spacing w:val="-2"/>
                <w:sz w:val="20"/>
              </w:rPr>
              <w:t>Projeto.</w:t>
            </w:r>
          </w:p>
        </w:tc>
      </w:tr>
      <w:tr w:rsidR="00402DA9" w14:paraId="357B126D" w14:textId="77777777">
        <w:trPr>
          <w:trHeight w:val="480"/>
        </w:trPr>
        <w:tc>
          <w:tcPr>
            <w:tcW w:w="2551" w:type="dxa"/>
            <w:vMerge w:val="restart"/>
            <w:shd w:val="clear" w:color="auto" w:fill="D9D9D9"/>
          </w:tcPr>
          <w:p w14:paraId="296B626E" w14:textId="77777777" w:rsidR="00402DA9" w:rsidRDefault="00000000">
            <w:pPr>
              <w:pStyle w:val="TableParagraph"/>
              <w:spacing w:before="12" w:line="249" w:lineRule="auto"/>
              <w:ind w:left="110"/>
              <w:rPr>
                <w:rFonts w:ascii="Arial" w:hAnsi="Arial"/>
                <w:b/>
                <w:sz w:val="20"/>
              </w:rPr>
            </w:pPr>
            <w:r>
              <w:rPr>
                <w:rFonts w:ascii="Arial" w:hAnsi="Arial"/>
                <w:b/>
                <w:sz w:val="20"/>
              </w:rPr>
              <w:t>2ª</w:t>
            </w:r>
            <w:r>
              <w:rPr>
                <w:rFonts w:ascii="Arial" w:hAnsi="Arial"/>
                <w:b/>
                <w:spacing w:val="-14"/>
                <w:sz w:val="20"/>
              </w:rPr>
              <w:t xml:space="preserve"> </w:t>
            </w:r>
            <w:r>
              <w:rPr>
                <w:rFonts w:ascii="Arial" w:hAnsi="Arial"/>
                <w:b/>
                <w:sz w:val="20"/>
              </w:rPr>
              <w:t>Entrega:</w:t>
            </w:r>
            <w:r>
              <w:rPr>
                <w:rFonts w:ascii="Arial" w:hAnsi="Arial"/>
                <w:b/>
                <w:spacing w:val="-14"/>
                <w:sz w:val="20"/>
              </w:rPr>
              <w:t xml:space="preserve"> </w:t>
            </w:r>
            <w:r>
              <w:rPr>
                <w:rFonts w:ascii="Arial" w:hAnsi="Arial"/>
                <w:b/>
                <w:sz w:val="20"/>
              </w:rPr>
              <w:t>17/06/2026 Pontuação: 1,0 da P1</w:t>
            </w:r>
          </w:p>
        </w:tc>
        <w:tc>
          <w:tcPr>
            <w:tcW w:w="6803" w:type="dxa"/>
          </w:tcPr>
          <w:p w14:paraId="17ABD0EF" w14:textId="77777777" w:rsidR="00402DA9" w:rsidRDefault="00000000">
            <w:pPr>
              <w:pStyle w:val="TableParagraph"/>
              <w:spacing w:line="240" w:lineRule="atLeast"/>
              <w:rPr>
                <w:sz w:val="20"/>
              </w:rPr>
            </w:pPr>
            <w:r>
              <w:rPr>
                <w:sz w:val="20"/>
              </w:rPr>
              <w:t>Definir como os custos e os riscos do desenvolvimento do projeto serão gerenciados e monitorados.</w:t>
            </w:r>
          </w:p>
        </w:tc>
      </w:tr>
      <w:tr w:rsidR="00402DA9" w14:paraId="0E73F40A" w14:textId="77777777">
        <w:trPr>
          <w:trHeight w:val="480"/>
        </w:trPr>
        <w:tc>
          <w:tcPr>
            <w:tcW w:w="2551" w:type="dxa"/>
            <w:vMerge/>
            <w:tcBorders>
              <w:top w:val="nil"/>
            </w:tcBorders>
            <w:shd w:val="clear" w:color="auto" w:fill="D9D9D9"/>
          </w:tcPr>
          <w:p w14:paraId="4D7EC2E1" w14:textId="77777777" w:rsidR="00402DA9" w:rsidRDefault="00402DA9">
            <w:pPr>
              <w:rPr>
                <w:sz w:val="2"/>
                <w:szCs w:val="2"/>
              </w:rPr>
            </w:pPr>
          </w:p>
        </w:tc>
        <w:tc>
          <w:tcPr>
            <w:tcW w:w="6803" w:type="dxa"/>
          </w:tcPr>
          <w:p w14:paraId="1306FF11" w14:textId="77777777" w:rsidR="00402DA9" w:rsidRDefault="00000000">
            <w:pPr>
              <w:pStyle w:val="TableParagraph"/>
              <w:spacing w:line="240" w:lineRule="atLeast"/>
              <w:rPr>
                <w:sz w:val="20"/>
              </w:rPr>
            </w:pPr>
            <w:r>
              <w:rPr>
                <w:rFonts w:ascii="Arial" w:hAnsi="Arial"/>
                <w:b/>
                <w:sz w:val="20"/>
              </w:rPr>
              <w:t>Entregável:</w:t>
            </w:r>
            <w:r>
              <w:rPr>
                <w:rFonts w:ascii="Arial" w:hAnsi="Arial"/>
                <w:b/>
                <w:spacing w:val="-6"/>
                <w:sz w:val="20"/>
              </w:rPr>
              <w:t xml:space="preserve"> </w:t>
            </w:r>
            <w:r>
              <w:rPr>
                <w:sz w:val="20"/>
              </w:rPr>
              <w:t>Orçamento</w:t>
            </w:r>
            <w:r>
              <w:rPr>
                <w:spacing w:val="-6"/>
                <w:sz w:val="20"/>
              </w:rPr>
              <w:t xml:space="preserve"> </w:t>
            </w:r>
            <w:r>
              <w:rPr>
                <w:sz w:val="20"/>
              </w:rPr>
              <w:t>para</w:t>
            </w:r>
            <w:r>
              <w:rPr>
                <w:spacing w:val="-6"/>
                <w:sz w:val="20"/>
              </w:rPr>
              <w:t xml:space="preserve"> </w:t>
            </w:r>
            <w:r>
              <w:rPr>
                <w:sz w:val="20"/>
              </w:rPr>
              <w:t>o</w:t>
            </w:r>
            <w:r>
              <w:rPr>
                <w:spacing w:val="-6"/>
                <w:sz w:val="20"/>
              </w:rPr>
              <w:t xml:space="preserve"> </w:t>
            </w:r>
            <w:r>
              <w:rPr>
                <w:sz w:val="20"/>
              </w:rPr>
              <w:t>Desenvolvimento</w:t>
            </w:r>
            <w:r>
              <w:rPr>
                <w:spacing w:val="-3"/>
                <w:sz w:val="20"/>
              </w:rPr>
              <w:t xml:space="preserve"> </w:t>
            </w:r>
            <w:r>
              <w:rPr>
                <w:sz w:val="20"/>
              </w:rPr>
              <w:t>do</w:t>
            </w:r>
            <w:r>
              <w:rPr>
                <w:spacing w:val="-6"/>
                <w:sz w:val="20"/>
              </w:rPr>
              <w:t xml:space="preserve"> </w:t>
            </w:r>
            <w:r>
              <w:rPr>
                <w:sz w:val="20"/>
              </w:rPr>
              <w:t>Projeto</w:t>
            </w:r>
            <w:r>
              <w:rPr>
                <w:spacing w:val="-6"/>
                <w:sz w:val="20"/>
              </w:rPr>
              <w:t xml:space="preserve"> </w:t>
            </w:r>
            <w:r>
              <w:rPr>
                <w:sz w:val="20"/>
              </w:rPr>
              <w:t>e</w:t>
            </w:r>
            <w:r>
              <w:rPr>
                <w:spacing w:val="-6"/>
                <w:sz w:val="20"/>
              </w:rPr>
              <w:t xml:space="preserve"> </w:t>
            </w:r>
            <w:r>
              <w:rPr>
                <w:sz w:val="20"/>
              </w:rPr>
              <w:t>Plano</w:t>
            </w:r>
            <w:r>
              <w:rPr>
                <w:spacing w:val="-2"/>
                <w:sz w:val="20"/>
              </w:rPr>
              <w:t xml:space="preserve"> </w:t>
            </w:r>
            <w:r>
              <w:rPr>
                <w:sz w:val="20"/>
              </w:rPr>
              <w:t>de Gestão de Riscos (Lista de Risos).</w:t>
            </w:r>
          </w:p>
        </w:tc>
      </w:tr>
    </w:tbl>
    <w:p w14:paraId="1165D457" w14:textId="77777777" w:rsidR="00402DA9" w:rsidRDefault="00402DA9">
      <w:pPr>
        <w:pStyle w:val="Corpodetexto"/>
        <w:spacing w:before="11"/>
      </w:pPr>
    </w:p>
    <w:tbl>
      <w:tblPr>
        <w:tblStyle w:val="TableNormal"/>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6803"/>
      </w:tblGrid>
      <w:tr w:rsidR="00402DA9" w14:paraId="5F44B7A5" w14:textId="77777777">
        <w:trPr>
          <w:trHeight w:val="240"/>
        </w:trPr>
        <w:tc>
          <w:tcPr>
            <w:tcW w:w="2551" w:type="dxa"/>
            <w:shd w:val="clear" w:color="auto" w:fill="D9D9D9"/>
          </w:tcPr>
          <w:p w14:paraId="0A8FC3A2" w14:textId="77777777" w:rsidR="00402DA9" w:rsidRDefault="00000000">
            <w:pPr>
              <w:pStyle w:val="TableParagraph"/>
              <w:spacing w:before="12" w:line="208" w:lineRule="exact"/>
              <w:ind w:left="110"/>
              <w:rPr>
                <w:rFonts w:ascii="Arial"/>
                <w:b/>
                <w:sz w:val="20"/>
              </w:rPr>
            </w:pPr>
            <w:r>
              <w:rPr>
                <w:rFonts w:ascii="Arial"/>
                <w:b/>
                <w:spacing w:val="-2"/>
                <w:sz w:val="20"/>
              </w:rPr>
              <w:t>Disciplina</w:t>
            </w:r>
          </w:p>
        </w:tc>
        <w:tc>
          <w:tcPr>
            <w:tcW w:w="6803" w:type="dxa"/>
          </w:tcPr>
          <w:p w14:paraId="4850CFE7" w14:textId="77777777" w:rsidR="00402DA9" w:rsidRDefault="00000000">
            <w:pPr>
              <w:pStyle w:val="TableParagraph"/>
              <w:spacing w:before="12" w:line="208" w:lineRule="exact"/>
              <w:rPr>
                <w:rFonts w:ascii="Arial" w:hAnsi="Arial"/>
                <w:i/>
                <w:sz w:val="20"/>
              </w:rPr>
            </w:pPr>
            <w:r>
              <w:rPr>
                <w:rFonts w:ascii="Arial" w:hAnsi="Arial"/>
                <w:i/>
                <w:sz w:val="20"/>
              </w:rPr>
              <w:t>Laboratório</w:t>
            </w:r>
            <w:r>
              <w:rPr>
                <w:rFonts w:ascii="Arial" w:hAnsi="Arial"/>
                <w:i/>
                <w:spacing w:val="-2"/>
                <w:sz w:val="20"/>
              </w:rPr>
              <w:t xml:space="preserve"> </w:t>
            </w:r>
            <w:r>
              <w:rPr>
                <w:rFonts w:ascii="Arial" w:hAnsi="Arial"/>
                <w:i/>
                <w:sz w:val="20"/>
              </w:rPr>
              <w:t>de</w:t>
            </w:r>
            <w:r>
              <w:rPr>
                <w:rFonts w:ascii="Arial" w:hAnsi="Arial"/>
                <w:i/>
                <w:spacing w:val="-5"/>
                <w:sz w:val="20"/>
              </w:rPr>
              <w:t xml:space="preserve"> </w:t>
            </w:r>
            <w:r>
              <w:rPr>
                <w:rFonts w:ascii="Arial" w:hAnsi="Arial"/>
                <w:i/>
                <w:sz w:val="20"/>
              </w:rPr>
              <w:t>Programação</w:t>
            </w:r>
            <w:r>
              <w:rPr>
                <w:rFonts w:ascii="Arial" w:hAnsi="Arial"/>
                <w:i/>
                <w:spacing w:val="-6"/>
                <w:sz w:val="20"/>
              </w:rPr>
              <w:t xml:space="preserve"> </w:t>
            </w:r>
            <w:r>
              <w:rPr>
                <w:rFonts w:ascii="Arial" w:hAnsi="Arial"/>
                <w:i/>
                <w:sz w:val="20"/>
              </w:rPr>
              <w:t>I</w:t>
            </w:r>
            <w:r>
              <w:rPr>
                <w:rFonts w:ascii="Arial" w:hAnsi="Arial"/>
                <w:i/>
                <w:spacing w:val="1"/>
                <w:sz w:val="20"/>
              </w:rPr>
              <w:t xml:space="preserve"> </w:t>
            </w:r>
            <w:r>
              <w:rPr>
                <w:rFonts w:ascii="Arial" w:hAnsi="Arial"/>
                <w:i/>
                <w:sz w:val="20"/>
              </w:rPr>
              <w:t>–</w:t>
            </w:r>
            <w:r>
              <w:rPr>
                <w:rFonts w:ascii="Arial" w:hAnsi="Arial"/>
                <w:i/>
                <w:spacing w:val="-6"/>
                <w:sz w:val="20"/>
              </w:rPr>
              <w:t xml:space="preserve"> </w:t>
            </w:r>
            <w:r>
              <w:rPr>
                <w:rFonts w:ascii="Arial" w:hAnsi="Arial"/>
                <w:i/>
                <w:sz w:val="20"/>
              </w:rPr>
              <w:t>Prof.</w:t>
            </w:r>
            <w:r>
              <w:rPr>
                <w:rFonts w:ascii="Arial" w:hAnsi="Arial"/>
                <w:i/>
                <w:spacing w:val="-6"/>
                <w:sz w:val="20"/>
              </w:rPr>
              <w:t xml:space="preserve"> </w:t>
            </w:r>
            <w:r>
              <w:rPr>
                <w:rFonts w:ascii="Arial" w:hAnsi="Arial"/>
                <w:i/>
                <w:sz w:val="20"/>
              </w:rPr>
              <w:t>Jobel</w:t>
            </w:r>
            <w:r>
              <w:rPr>
                <w:rFonts w:ascii="Arial" w:hAnsi="Arial"/>
                <w:i/>
                <w:spacing w:val="-3"/>
                <w:sz w:val="20"/>
              </w:rPr>
              <w:t xml:space="preserve"> </w:t>
            </w:r>
            <w:r>
              <w:rPr>
                <w:rFonts w:ascii="Arial" w:hAnsi="Arial"/>
                <w:i/>
                <w:spacing w:val="-2"/>
                <w:sz w:val="20"/>
              </w:rPr>
              <w:t>Corrêa</w:t>
            </w:r>
          </w:p>
        </w:tc>
      </w:tr>
      <w:tr w:rsidR="00402DA9" w14:paraId="65180443" w14:textId="77777777">
        <w:trPr>
          <w:trHeight w:val="720"/>
        </w:trPr>
        <w:tc>
          <w:tcPr>
            <w:tcW w:w="2551" w:type="dxa"/>
            <w:shd w:val="clear" w:color="auto" w:fill="D9D9D9"/>
          </w:tcPr>
          <w:p w14:paraId="6A460FE7" w14:textId="77777777" w:rsidR="00402DA9" w:rsidRDefault="00000000">
            <w:pPr>
              <w:pStyle w:val="TableParagraph"/>
              <w:spacing w:before="12"/>
              <w:ind w:left="110"/>
              <w:rPr>
                <w:rFonts w:ascii="Arial"/>
                <w:b/>
                <w:sz w:val="20"/>
              </w:rPr>
            </w:pPr>
            <w:r>
              <w:rPr>
                <w:rFonts w:ascii="Arial"/>
                <w:b/>
                <w:spacing w:val="-2"/>
                <w:sz w:val="20"/>
              </w:rPr>
              <w:t>Objetivos</w:t>
            </w:r>
          </w:p>
        </w:tc>
        <w:tc>
          <w:tcPr>
            <w:tcW w:w="6803" w:type="dxa"/>
          </w:tcPr>
          <w:p w14:paraId="1CDCFE64" w14:textId="77777777" w:rsidR="00402DA9" w:rsidRDefault="00000000">
            <w:pPr>
              <w:pStyle w:val="TableParagraph"/>
              <w:spacing w:line="240" w:lineRule="atLeast"/>
              <w:ind w:right="115"/>
              <w:rPr>
                <w:sz w:val="20"/>
              </w:rPr>
            </w:pPr>
            <w:r>
              <w:rPr>
                <w:sz w:val="20"/>
              </w:rPr>
              <w:t>Aplicar os conhecimentos de programação de computadores na linguagem</w:t>
            </w:r>
            <w:r>
              <w:rPr>
                <w:spacing w:val="-6"/>
                <w:sz w:val="20"/>
              </w:rPr>
              <w:t xml:space="preserve"> </w:t>
            </w:r>
            <w:r>
              <w:rPr>
                <w:sz w:val="20"/>
              </w:rPr>
              <w:t>Python</w:t>
            </w:r>
            <w:r>
              <w:rPr>
                <w:spacing w:val="-2"/>
                <w:sz w:val="20"/>
              </w:rPr>
              <w:t xml:space="preserve"> </w:t>
            </w:r>
            <w:r>
              <w:rPr>
                <w:sz w:val="20"/>
              </w:rPr>
              <w:t>ao</w:t>
            </w:r>
            <w:r>
              <w:rPr>
                <w:spacing w:val="-6"/>
                <w:sz w:val="20"/>
              </w:rPr>
              <w:t xml:space="preserve"> </w:t>
            </w:r>
            <w:r>
              <w:rPr>
                <w:sz w:val="20"/>
              </w:rPr>
              <w:t>desenvolvimento</w:t>
            </w:r>
            <w:r>
              <w:rPr>
                <w:spacing w:val="-6"/>
                <w:sz w:val="20"/>
              </w:rPr>
              <w:t xml:space="preserve"> </w:t>
            </w:r>
            <w:r>
              <w:rPr>
                <w:sz w:val="20"/>
              </w:rPr>
              <w:t>do</w:t>
            </w:r>
            <w:r>
              <w:rPr>
                <w:spacing w:val="-6"/>
                <w:sz w:val="20"/>
              </w:rPr>
              <w:t xml:space="preserve"> </w:t>
            </w:r>
            <w:r>
              <w:rPr>
                <w:sz w:val="20"/>
              </w:rPr>
              <w:t>projeto</w:t>
            </w:r>
            <w:r>
              <w:rPr>
                <w:spacing w:val="-6"/>
                <w:sz w:val="20"/>
              </w:rPr>
              <w:t xml:space="preserve"> </w:t>
            </w:r>
            <w:r>
              <w:rPr>
                <w:sz w:val="20"/>
              </w:rPr>
              <w:t>integrador</w:t>
            </w:r>
            <w:r>
              <w:rPr>
                <w:spacing w:val="-3"/>
                <w:sz w:val="20"/>
              </w:rPr>
              <w:t xml:space="preserve"> </w:t>
            </w:r>
            <w:r>
              <w:rPr>
                <w:sz w:val="20"/>
              </w:rPr>
              <w:t>no</w:t>
            </w:r>
            <w:r>
              <w:rPr>
                <w:spacing w:val="-2"/>
                <w:sz w:val="20"/>
              </w:rPr>
              <w:t xml:space="preserve"> </w:t>
            </w:r>
            <w:r>
              <w:rPr>
                <w:sz w:val="20"/>
              </w:rPr>
              <w:t>que</w:t>
            </w:r>
            <w:r>
              <w:rPr>
                <w:spacing w:val="-6"/>
                <w:sz w:val="20"/>
              </w:rPr>
              <w:t xml:space="preserve"> </w:t>
            </w:r>
            <w:r>
              <w:rPr>
                <w:sz w:val="20"/>
              </w:rPr>
              <w:t>tange ao entendimento das análises estatísticas.</w:t>
            </w:r>
          </w:p>
        </w:tc>
      </w:tr>
      <w:tr w:rsidR="00402DA9" w14:paraId="3CCC3C2B" w14:textId="77777777">
        <w:trPr>
          <w:trHeight w:val="1200"/>
        </w:trPr>
        <w:tc>
          <w:tcPr>
            <w:tcW w:w="2551" w:type="dxa"/>
            <w:vMerge w:val="restart"/>
            <w:shd w:val="clear" w:color="auto" w:fill="D9D9D9"/>
          </w:tcPr>
          <w:p w14:paraId="6568788C" w14:textId="77777777" w:rsidR="00402DA9" w:rsidRDefault="00000000">
            <w:pPr>
              <w:pStyle w:val="TableParagraph"/>
              <w:spacing w:before="12" w:line="249" w:lineRule="auto"/>
              <w:ind w:left="110"/>
              <w:rPr>
                <w:rFonts w:ascii="Arial" w:hAnsi="Arial"/>
                <w:b/>
                <w:sz w:val="20"/>
              </w:rPr>
            </w:pPr>
            <w:r>
              <w:rPr>
                <w:rFonts w:ascii="Arial" w:hAnsi="Arial"/>
                <w:b/>
                <w:sz w:val="20"/>
              </w:rPr>
              <w:t>1ª</w:t>
            </w:r>
            <w:r>
              <w:rPr>
                <w:rFonts w:ascii="Arial" w:hAnsi="Arial"/>
                <w:b/>
                <w:spacing w:val="-14"/>
                <w:sz w:val="20"/>
              </w:rPr>
              <w:t xml:space="preserve"> </w:t>
            </w:r>
            <w:r>
              <w:rPr>
                <w:rFonts w:ascii="Arial" w:hAnsi="Arial"/>
                <w:b/>
                <w:sz w:val="20"/>
              </w:rPr>
              <w:t>Entrega:</w:t>
            </w:r>
            <w:r>
              <w:rPr>
                <w:rFonts w:ascii="Arial" w:hAnsi="Arial"/>
                <w:b/>
                <w:spacing w:val="30"/>
                <w:sz w:val="20"/>
              </w:rPr>
              <w:t xml:space="preserve"> </w:t>
            </w:r>
            <w:r>
              <w:rPr>
                <w:rFonts w:ascii="Arial" w:hAnsi="Arial"/>
                <w:b/>
                <w:sz w:val="20"/>
              </w:rPr>
              <w:t>10/04/2026 Pontuação: 1,0 da P1</w:t>
            </w:r>
          </w:p>
        </w:tc>
        <w:tc>
          <w:tcPr>
            <w:tcW w:w="6803" w:type="dxa"/>
          </w:tcPr>
          <w:p w14:paraId="73E57683" w14:textId="77777777" w:rsidR="00402DA9" w:rsidRDefault="00000000">
            <w:pPr>
              <w:pStyle w:val="TableParagraph"/>
              <w:spacing w:before="12" w:line="249" w:lineRule="auto"/>
              <w:ind w:right="104"/>
              <w:jc w:val="both"/>
              <w:rPr>
                <w:sz w:val="20"/>
              </w:rPr>
            </w:pPr>
            <w:r>
              <w:rPr>
                <w:sz w:val="20"/>
              </w:rPr>
              <w:t>Identificar uma variável contínua e considerá-la como população; determinar o tamanho da amostra para o nível de confiança fixado em 95%; determinar o intervalo de confiança para a média da variável a ser estudada,</w:t>
            </w:r>
            <w:r>
              <w:rPr>
                <w:spacing w:val="36"/>
                <w:sz w:val="20"/>
              </w:rPr>
              <w:t xml:space="preserve"> </w:t>
            </w:r>
            <w:r>
              <w:rPr>
                <w:sz w:val="20"/>
              </w:rPr>
              <w:t>executar</w:t>
            </w:r>
            <w:r>
              <w:rPr>
                <w:spacing w:val="35"/>
                <w:sz w:val="20"/>
              </w:rPr>
              <w:t xml:space="preserve"> </w:t>
            </w:r>
            <w:r>
              <w:rPr>
                <w:sz w:val="20"/>
              </w:rPr>
              <w:t>teste</w:t>
            </w:r>
            <w:r>
              <w:rPr>
                <w:spacing w:val="38"/>
                <w:sz w:val="20"/>
              </w:rPr>
              <w:t xml:space="preserve"> </w:t>
            </w:r>
            <w:r>
              <w:rPr>
                <w:sz w:val="20"/>
              </w:rPr>
              <w:t>de</w:t>
            </w:r>
            <w:r>
              <w:rPr>
                <w:spacing w:val="39"/>
                <w:sz w:val="20"/>
              </w:rPr>
              <w:t xml:space="preserve"> </w:t>
            </w:r>
            <w:r>
              <w:rPr>
                <w:sz w:val="20"/>
              </w:rPr>
              <w:t>hipóteses</w:t>
            </w:r>
            <w:r>
              <w:rPr>
                <w:spacing w:val="36"/>
                <w:sz w:val="20"/>
              </w:rPr>
              <w:t xml:space="preserve"> </w:t>
            </w:r>
            <w:r>
              <w:rPr>
                <w:sz w:val="20"/>
              </w:rPr>
              <w:t>para</w:t>
            </w:r>
            <w:r>
              <w:rPr>
                <w:spacing w:val="39"/>
                <w:sz w:val="20"/>
              </w:rPr>
              <w:t xml:space="preserve"> </w:t>
            </w:r>
            <w:r>
              <w:rPr>
                <w:sz w:val="20"/>
              </w:rPr>
              <w:t>a</w:t>
            </w:r>
            <w:r>
              <w:rPr>
                <w:spacing w:val="39"/>
                <w:sz w:val="20"/>
              </w:rPr>
              <w:t xml:space="preserve"> </w:t>
            </w:r>
            <w:r>
              <w:rPr>
                <w:sz w:val="20"/>
              </w:rPr>
              <w:t>média</w:t>
            </w:r>
            <w:r>
              <w:rPr>
                <w:spacing w:val="39"/>
                <w:sz w:val="20"/>
              </w:rPr>
              <w:t xml:space="preserve"> </w:t>
            </w:r>
            <w:r>
              <w:rPr>
                <w:sz w:val="20"/>
              </w:rPr>
              <w:t>da</w:t>
            </w:r>
            <w:r>
              <w:rPr>
                <w:spacing w:val="35"/>
                <w:sz w:val="20"/>
              </w:rPr>
              <w:t xml:space="preserve"> </w:t>
            </w:r>
            <w:r>
              <w:rPr>
                <w:sz w:val="20"/>
              </w:rPr>
              <w:t>variável</w:t>
            </w:r>
            <w:r>
              <w:rPr>
                <w:spacing w:val="37"/>
                <w:sz w:val="20"/>
              </w:rPr>
              <w:t xml:space="preserve"> </w:t>
            </w:r>
            <w:r>
              <w:rPr>
                <w:sz w:val="20"/>
              </w:rPr>
              <w:t>a</w:t>
            </w:r>
            <w:r>
              <w:rPr>
                <w:spacing w:val="39"/>
                <w:sz w:val="20"/>
              </w:rPr>
              <w:t xml:space="preserve"> </w:t>
            </w:r>
            <w:r>
              <w:rPr>
                <w:sz w:val="20"/>
              </w:rPr>
              <w:t>ser</w:t>
            </w:r>
          </w:p>
          <w:p w14:paraId="45006FC2" w14:textId="77777777" w:rsidR="00402DA9" w:rsidRDefault="00000000">
            <w:pPr>
              <w:pStyle w:val="TableParagraph"/>
              <w:spacing w:before="4" w:line="208" w:lineRule="exact"/>
              <w:rPr>
                <w:sz w:val="20"/>
              </w:rPr>
            </w:pPr>
            <w:r>
              <w:rPr>
                <w:spacing w:val="-2"/>
                <w:sz w:val="20"/>
              </w:rPr>
              <w:t>avaliada.</w:t>
            </w:r>
          </w:p>
        </w:tc>
      </w:tr>
      <w:tr w:rsidR="00402DA9" w14:paraId="08DF97AC" w14:textId="77777777">
        <w:trPr>
          <w:trHeight w:val="480"/>
        </w:trPr>
        <w:tc>
          <w:tcPr>
            <w:tcW w:w="2551" w:type="dxa"/>
            <w:vMerge/>
            <w:tcBorders>
              <w:top w:val="nil"/>
            </w:tcBorders>
            <w:shd w:val="clear" w:color="auto" w:fill="D9D9D9"/>
          </w:tcPr>
          <w:p w14:paraId="022D1D89" w14:textId="77777777" w:rsidR="00402DA9" w:rsidRDefault="00402DA9">
            <w:pPr>
              <w:rPr>
                <w:sz w:val="2"/>
                <w:szCs w:val="2"/>
              </w:rPr>
            </w:pPr>
          </w:p>
        </w:tc>
        <w:tc>
          <w:tcPr>
            <w:tcW w:w="6803" w:type="dxa"/>
          </w:tcPr>
          <w:p w14:paraId="17D2B111" w14:textId="77777777" w:rsidR="00402DA9" w:rsidRDefault="00000000">
            <w:pPr>
              <w:pStyle w:val="TableParagraph"/>
              <w:spacing w:line="240" w:lineRule="atLeast"/>
              <w:rPr>
                <w:sz w:val="20"/>
              </w:rPr>
            </w:pPr>
            <w:r>
              <w:rPr>
                <w:rFonts w:ascii="Arial" w:hAnsi="Arial"/>
                <w:b/>
                <w:sz w:val="20"/>
              </w:rPr>
              <w:t>Entregável:</w:t>
            </w:r>
            <w:r>
              <w:rPr>
                <w:rFonts w:ascii="Arial" w:hAnsi="Arial"/>
                <w:b/>
                <w:spacing w:val="-6"/>
                <w:sz w:val="20"/>
              </w:rPr>
              <w:t xml:space="preserve"> </w:t>
            </w:r>
            <w:r>
              <w:rPr>
                <w:sz w:val="20"/>
              </w:rPr>
              <w:t>Realizar</w:t>
            </w:r>
            <w:r>
              <w:rPr>
                <w:spacing w:val="-6"/>
                <w:sz w:val="20"/>
              </w:rPr>
              <w:t xml:space="preserve"> </w:t>
            </w:r>
            <w:r>
              <w:rPr>
                <w:sz w:val="20"/>
              </w:rPr>
              <w:t>a</w:t>
            </w:r>
            <w:r>
              <w:rPr>
                <w:spacing w:val="-6"/>
                <w:sz w:val="20"/>
              </w:rPr>
              <w:t xml:space="preserve"> </w:t>
            </w:r>
            <w:r>
              <w:rPr>
                <w:sz w:val="20"/>
              </w:rPr>
              <w:t>análise</w:t>
            </w:r>
            <w:r>
              <w:rPr>
                <w:spacing w:val="-6"/>
                <w:sz w:val="20"/>
              </w:rPr>
              <w:t xml:space="preserve"> </w:t>
            </w:r>
            <w:r>
              <w:rPr>
                <w:sz w:val="20"/>
              </w:rPr>
              <w:t>utilizando</w:t>
            </w:r>
            <w:r>
              <w:rPr>
                <w:spacing w:val="-4"/>
                <w:sz w:val="20"/>
              </w:rPr>
              <w:t xml:space="preserve"> </w:t>
            </w:r>
            <w:r>
              <w:rPr>
                <w:sz w:val="20"/>
              </w:rPr>
              <w:t>a</w:t>
            </w:r>
            <w:r>
              <w:rPr>
                <w:spacing w:val="-1"/>
                <w:sz w:val="20"/>
              </w:rPr>
              <w:t xml:space="preserve"> </w:t>
            </w:r>
            <w:r>
              <w:rPr>
                <w:sz w:val="20"/>
              </w:rPr>
              <w:t>linguagem</w:t>
            </w:r>
            <w:r>
              <w:rPr>
                <w:spacing w:val="-6"/>
                <w:sz w:val="20"/>
              </w:rPr>
              <w:t xml:space="preserve"> </w:t>
            </w:r>
            <w:r>
              <w:rPr>
                <w:sz w:val="20"/>
              </w:rPr>
              <w:t>Python</w:t>
            </w:r>
            <w:r>
              <w:rPr>
                <w:spacing w:val="-4"/>
                <w:sz w:val="20"/>
              </w:rPr>
              <w:t xml:space="preserve"> </w:t>
            </w:r>
            <w:r>
              <w:rPr>
                <w:sz w:val="20"/>
              </w:rPr>
              <w:t>com</w:t>
            </w:r>
            <w:r>
              <w:rPr>
                <w:spacing w:val="-6"/>
                <w:sz w:val="20"/>
              </w:rPr>
              <w:t xml:space="preserve"> </w:t>
            </w:r>
            <w:r>
              <w:rPr>
                <w:sz w:val="20"/>
              </w:rPr>
              <w:t>as bibliotecas Python necessárias (ex: Pandas).</w:t>
            </w:r>
          </w:p>
        </w:tc>
      </w:tr>
      <w:tr w:rsidR="00402DA9" w14:paraId="23AD2D88" w14:textId="77777777">
        <w:trPr>
          <w:trHeight w:val="720"/>
        </w:trPr>
        <w:tc>
          <w:tcPr>
            <w:tcW w:w="2551" w:type="dxa"/>
            <w:vMerge w:val="restart"/>
            <w:shd w:val="clear" w:color="auto" w:fill="D9D9D9"/>
          </w:tcPr>
          <w:p w14:paraId="04CA5856" w14:textId="77777777" w:rsidR="00402DA9" w:rsidRDefault="00000000">
            <w:pPr>
              <w:pStyle w:val="TableParagraph"/>
              <w:spacing w:before="12" w:line="252" w:lineRule="auto"/>
              <w:ind w:left="110"/>
              <w:rPr>
                <w:rFonts w:ascii="Arial" w:hAnsi="Arial"/>
                <w:b/>
                <w:sz w:val="20"/>
              </w:rPr>
            </w:pPr>
            <w:r>
              <w:rPr>
                <w:rFonts w:ascii="Arial" w:hAnsi="Arial"/>
                <w:b/>
                <w:sz w:val="20"/>
              </w:rPr>
              <w:t>2ª</w:t>
            </w:r>
            <w:r>
              <w:rPr>
                <w:rFonts w:ascii="Arial" w:hAnsi="Arial"/>
                <w:b/>
                <w:spacing w:val="-14"/>
                <w:sz w:val="20"/>
              </w:rPr>
              <w:t xml:space="preserve"> </w:t>
            </w:r>
            <w:r>
              <w:rPr>
                <w:rFonts w:ascii="Arial" w:hAnsi="Arial"/>
                <w:b/>
                <w:sz w:val="20"/>
              </w:rPr>
              <w:t>Entrega:</w:t>
            </w:r>
            <w:r>
              <w:rPr>
                <w:rFonts w:ascii="Arial" w:hAnsi="Arial"/>
                <w:b/>
                <w:spacing w:val="-14"/>
                <w:sz w:val="20"/>
              </w:rPr>
              <w:t xml:space="preserve"> </w:t>
            </w:r>
            <w:r>
              <w:rPr>
                <w:rFonts w:ascii="Arial" w:hAnsi="Arial"/>
                <w:b/>
                <w:sz w:val="20"/>
              </w:rPr>
              <w:t>12/06/2026 Pontuação: 2,0 da P2</w:t>
            </w:r>
          </w:p>
        </w:tc>
        <w:tc>
          <w:tcPr>
            <w:tcW w:w="6803" w:type="dxa"/>
          </w:tcPr>
          <w:p w14:paraId="61AB8D38" w14:textId="77777777" w:rsidR="00402DA9" w:rsidRDefault="00000000">
            <w:pPr>
              <w:pStyle w:val="TableParagraph"/>
              <w:spacing w:before="12"/>
              <w:rPr>
                <w:sz w:val="20"/>
              </w:rPr>
            </w:pPr>
            <w:r>
              <w:rPr>
                <w:sz w:val="20"/>
              </w:rPr>
              <w:t>Ajustar</w:t>
            </w:r>
            <w:r>
              <w:rPr>
                <w:spacing w:val="66"/>
                <w:w w:val="150"/>
                <w:sz w:val="20"/>
              </w:rPr>
              <w:t xml:space="preserve"> </w:t>
            </w:r>
            <w:r>
              <w:rPr>
                <w:sz w:val="20"/>
              </w:rPr>
              <w:t>um</w:t>
            </w:r>
            <w:r>
              <w:rPr>
                <w:spacing w:val="72"/>
                <w:w w:val="150"/>
                <w:sz w:val="20"/>
              </w:rPr>
              <w:t xml:space="preserve"> </w:t>
            </w:r>
            <w:r>
              <w:rPr>
                <w:sz w:val="20"/>
              </w:rPr>
              <w:t>modelo</w:t>
            </w:r>
            <w:r>
              <w:rPr>
                <w:spacing w:val="68"/>
                <w:w w:val="150"/>
                <w:sz w:val="20"/>
              </w:rPr>
              <w:t xml:space="preserve"> </w:t>
            </w:r>
            <w:r>
              <w:rPr>
                <w:sz w:val="20"/>
              </w:rPr>
              <w:t>de</w:t>
            </w:r>
            <w:r>
              <w:rPr>
                <w:spacing w:val="66"/>
                <w:w w:val="150"/>
                <w:sz w:val="20"/>
              </w:rPr>
              <w:t xml:space="preserve"> </w:t>
            </w:r>
            <w:r>
              <w:rPr>
                <w:sz w:val="20"/>
              </w:rPr>
              <w:t>regressão</w:t>
            </w:r>
            <w:r>
              <w:rPr>
                <w:spacing w:val="67"/>
                <w:w w:val="150"/>
                <w:sz w:val="20"/>
              </w:rPr>
              <w:t xml:space="preserve"> </w:t>
            </w:r>
            <w:r>
              <w:rPr>
                <w:sz w:val="20"/>
              </w:rPr>
              <w:t>linear,</w:t>
            </w:r>
            <w:r>
              <w:rPr>
                <w:spacing w:val="68"/>
                <w:w w:val="150"/>
                <w:sz w:val="20"/>
              </w:rPr>
              <w:t xml:space="preserve"> </w:t>
            </w:r>
            <w:r>
              <w:rPr>
                <w:sz w:val="20"/>
              </w:rPr>
              <w:t>identificando</w:t>
            </w:r>
            <w:r>
              <w:rPr>
                <w:spacing w:val="67"/>
                <w:w w:val="150"/>
                <w:sz w:val="20"/>
              </w:rPr>
              <w:t xml:space="preserve"> </w:t>
            </w:r>
            <w:r>
              <w:rPr>
                <w:sz w:val="20"/>
              </w:rPr>
              <w:t>as</w:t>
            </w:r>
            <w:r>
              <w:rPr>
                <w:spacing w:val="68"/>
                <w:w w:val="150"/>
                <w:sz w:val="20"/>
              </w:rPr>
              <w:t xml:space="preserve"> </w:t>
            </w:r>
            <w:r>
              <w:rPr>
                <w:spacing w:val="-2"/>
                <w:sz w:val="20"/>
              </w:rPr>
              <w:t>variáveis</w:t>
            </w:r>
          </w:p>
          <w:p w14:paraId="0D557D1B" w14:textId="77777777" w:rsidR="00402DA9" w:rsidRDefault="00000000">
            <w:pPr>
              <w:pStyle w:val="TableParagraph"/>
              <w:spacing w:line="240" w:lineRule="atLeast"/>
              <w:rPr>
                <w:sz w:val="20"/>
              </w:rPr>
            </w:pPr>
            <w:r>
              <w:rPr>
                <w:sz w:val="20"/>
              </w:rPr>
              <w:t>preditoras</w:t>
            </w:r>
            <w:r>
              <w:rPr>
                <w:spacing w:val="80"/>
                <w:sz w:val="20"/>
              </w:rPr>
              <w:t xml:space="preserve"> </w:t>
            </w:r>
            <w:r>
              <w:rPr>
                <w:sz w:val="20"/>
              </w:rPr>
              <w:t>e</w:t>
            </w:r>
            <w:r>
              <w:rPr>
                <w:spacing w:val="80"/>
                <w:sz w:val="20"/>
              </w:rPr>
              <w:t xml:space="preserve"> </w:t>
            </w:r>
            <w:r>
              <w:rPr>
                <w:sz w:val="20"/>
              </w:rPr>
              <w:t>resposta</w:t>
            </w:r>
            <w:r>
              <w:rPr>
                <w:spacing w:val="80"/>
                <w:sz w:val="20"/>
              </w:rPr>
              <w:t xml:space="preserve"> </w:t>
            </w:r>
            <w:r>
              <w:rPr>
                <w:sz w:val="20"/>
              </w:rPr>
              <w:t>e</w:t>
            </w:r>
            <w:r>
              <w:rPr>
                <w:spacing w:val="80"/>
                <w:sz w:val="20"/>
              </w:rPr>
              <w:t xml:space="preserve"> </w:t>
            </w:r>
            <w:r>
              <w:rPr>
                <w:sz w:val="20"/>
              </w:rPr>
              <w:t>avaliando</w:t>
            </w:r>
            <w:r>
              <w:rPr>
                <w:spacing w:val="80"/>
                <w:sz w:val="20"/>
              </w:rPr>
              <w:t xml:space="preserve"> </w:t>
            </w:r>
            <w:r>
              <w:rPr>
                <w:sz w:val="20"/>
              </w:rPr>
              <w:t>a</w:t>
            </w:r>
            <w:r>
              <w:rPr>
                <w:spacing w:val="80"/>
                <w:sz w:val="20"/>
              </w:rPr>
              <w:t xml:space="preserve"> </w:t>
            </w:r>
            <w:r>
              <w:rPr>
                <w:sz w:val="20"/>
              </w:rPr>
              <w:t>precisão</w:t>
            </w:r>
            <w:r>
              <w:rPr>
                <w:spacing w:val="80"/>
                <w:sz w:val="20"/>
              </w:rPr>
              <w:t xml:space="preserve"> </w:t>
            </w:r>
            <w:r>
              <w:rPr>
                <w:sz w:val="20"/>
              </w:rPr>
              <w:t>das</w:t>
            </w:r>
            <w:r>
              <w:rPr>
                <w:spacing w:val="80"/>
                <w:sz w:val="20"/>
              </w:rPr>
              <w:t xml:space="preserve"> </w:t>
            </w:r>
            <w:r>
              <w:rPr>
                <w:sz w:val="20"/>
              </w:rPr>
              <w:t>estimativas</w:t>
            </w:r>
            <w:r>
              <w:rPr>
                <w:spacing w:val="80"/>
                <w:sz w:val="20"/>
              </w:rPr>
              <w:t xml:space="preserve"> </w:t>
            </w:r>
            <w:r>
              <w:rPr>
                <w:sz w:val="20"/>
              </w:rPr>
              <w:t>dos estimadores e a precisão do modelo</w:t>
            </w:r>
          </w:p>
        </w:tc>
      </w:tr>
      <w:tr w:rsidR="00402DA9" w14:paraId="5710FB38" w14:textId="77777777">
        <w:trPr>
          <w:trHeight w:val="479"/>
        </w:trPr>
        <w:tc>
          <w:tcPr>
            <w:tcW w:w="2551" w:type="dxa"/>
            <w:vMerge/>
            <w:tcBorders>
              <w:top w:val="nil"/>
            </w:tcBorders>
            <w:shd w:val="clear" w:color="auto" w:fill="D9D9D9"/>
          </w:tcPr>
          <w:p w14:paraId="45B88123" w14:textId="77777777" w:rsidR="00402DA9" w:rsidRDefault="00402DA9">
            <w:pPr>
              <w:rPr>
                <w:sz w:val="2"/>
                <w:szCs w:val="2"/>
              </w:rPr>
            </w:pPr>
          </w:p>
        </w:tc>
        <w:tc>
          <w:tcPr>
            <w:tcW w:w="6803" w:type="dxa"/>
          </w:tcPr>
          <w:p w14:paraId="523F0789" w14:textId="77777777" w:rsidR="00402DA9" w:rsidRDefault="00000000">
            <w:pPr>
              <w:pStyle w:val="TableParagraph"/>
              <w:spacing w:line="240" w:lineRule="atLeast"/>
              <w:rPr>
                <w:sz w:val="20"/>
              </w:rPr>
            </w:pPr>
            <w:r>
              <w:rPr>
                <w:rFonts w:ascii="Arial" w:hAnsi="Arial"/>
                <w:b/>
                <w:sz w:val="20"/>
              </w:rPr>
              <w:t xml:space="preserve">Entregável: </w:t>
            </w:r>
            <w:r>
              <w:rPr>
                <w:sz w:val="20"/>
              </w:rPr>
              <w:t>Codificação, usando a linguagem Python,</w:t>
            </w:r>
            <w:r>
              <w:rPr>
                <w:spacing w:val="28"/>
                <w:sz w:val="20"/>
              </w:rPr>
              <w:t xml:space="preserve"> </w:t>
            </w:r>
            <w:r>
              <w:rPr>
                <w:sz w:val="20"/>
              </w:rPr>
              <w:t>do modelo a ser ajustado, tabela(s) dos resultados e análise desses resultados.</w:t>
            </w:r>
          </w:p>
        </w:tc>
      </w:tr>
    </w:tbl>
    <w:p w14:paraId="41827520" w14:textId="77777777" w:rsidR="00402DA9" w:rsidRDefault="00402DA9">
      <w:pPr>
        <w:pStyle w:val="Corpodetexto"/>
        <w:spacing w:before="11"/>
      </w:pPr>
    </w:p>
    <w:tbl>
      <w:tblPr>
        <w:tblStyle w:val="TableNormal"/>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6803"/>
      </w:tblGrid>
      <w:tr w:rsidR="00402DA9" w14:paraId="125C4B04" w14:textId="77777777">
        <w:trPr>
          <w:trHeight w:val="240"/>
        </w:trPr>
        <w:tc>
          <w:tcPr>
            <w:tcW w:w="2551" w:type="dxa"/>
            <w:shd w:val="clear" w:color="auto" w:fill="D9D9D9"/>
          </w:tcPr>
          <w:p w14:paraId="44D4280A" w14:textId="77777777" w:rsidR="00402DA9" w:rsidRDefault="00000000">
            <w:pPr>
              <w:pStyle w:val="TableParagraph"/>
              <w:spacing w:before="12" w:line="208" w:lineRule="exact"/>
              <w:ind w:left="110"/>
              <w:rPr>
                <w:rFonts w:ascii="Arial"/>
                <w:b/>
                <w:sz w:val="20"/>
              </w:rPr>
            </w:pPr>
            <w:r>
              <w:rPr>
                <w:rFonts w:ascii="Arial"/>
                <w:b/>
                <w:spacing w:val="-2"/>
                <w:sz w:val="20"/>
              </w:rPr>
              <w:t>Disciplina</w:t>
            </w:r>
          </w:p>
        </w:tc>
        <w:tc>
          <w:tcPr>
            <w:tcW w:w="6803" w:type="dxa"/>
          </w:tcPr>
          <w:p w14:paraId="1A10D230" w14:textId="77777777" w:rsidR="00402DA9" w:rsidRDefault="00000000">
            <w:pPr>
              <w:pStyle w:val="TableParagraph"/>
              <w:spacing w:before="12" w:line="208" w:lineRule="exact"/>
              <w:rPr>
                <w:rFonts w:ascii="Arial" w:hAnsi="Arial"/>
                <w:i/>
                <w:sz w:val="20"/>
              </w:rPr>
            </w:pPr>
            <w:r>
              <w:rPr>
                <w:rFonts w:ascii="Arial" w:hAnsi="Arial"/>
                <w:i/>
                <w:sz w:val="20"/>
              </w:rPr>
              <w:t>Estatística</w:t>
            </w:r>
            <w:r>
              <w:rPr>
                <w:rFonts w:ascii="Arial" w:hAnsi="Arial"/>
                <w:i/>
                <w:spacing w:val="-5"/>
                <w:sz w:val="20"/>
              </w:rPr>
              <w:t xml:space="preserve"> </w:t>
            </w:r>
            <w:r>
              <w:rPr>
                <w:rFonts w:ascii="Arial" w:hAnsi="Arial"/>
                <w:i/>
                <w:sz w:val="20"/>
              </w:rPr>
              <w:t>e</w:t>
            </w:r>
            <w:r>
              <w:rPr>
                <w:rFonts w:ascii="Arial" w:hAnsi="Arial"/>
                <w:i/>
                <w:spacing w:val="-4"/>
                <w:sz w:val="20"/>
              </w:rPr>
              <w:t xml:space="preserve"> </w:t>
            </w:r>
            <w:r>
              <w:rPr>
                <w:rFonts w:ascii="Arial" w:hAnsi="Arial"/>
                <w:i/>
                <w:sz w:val="20"/>
              </w:rPr>
              <w:t>Probabilidade</w:t>
            </w:r>
            <w:r>
              <w:rPr>
                <w:rFonts w:ascii="Arial" w:hAnsi="Arial"/>
                <w:i/>
                <w:spacing w:val="-4"/>
                <w:sz w:val="20"/>
              </w:rPr>
              <w:t xml:space="preserve"> </w:t>
            </w:r>
            <w:r>
              <w:rPr>
                <w:rFonts w:ascii="Arial" w:hAnsi="Arial"/>
                <w:i/>
                <w:sz w:val="20"/>
              </w:rPr>
              <w:t>II</w:t>
            </w:r>
            <w:r>
              <w:rPr>
                <w:rFonts w:ascii="Arial" w:hAnsi="Arial"/>
                <w:i/>
                <w:spacing w:val="-4"/>
                <w:sz w:val="20"/>
              </w:rPr>
              <w:t xml:space="preserve"> </w:t>
            </w:r>
            <w:r>
              <w:rPr>
                <w:rFonts w:ascii="Arial" w:hAnsi="Arial"/>
                <w:i/>
                <w:sz w:val="20"/>
              </w:rPr>
              <w:t>–</w:t>
            </w:r>
            <w:r>
              <w:rPr>
                <w:rFonts w:ascii="Arial" w:hAnsi="Arial"/>
                <w:i/>
                <w:spacing w:val="-4"/>
                <w:sz w:val="20"/>
              </w:rPr>
              <w:t xml:space="preserve"> </w:t>
            </w:r>
            <w:r>
              <w:rPr>
                <w:rFonts w:ascii="Arial" w:hAnsi="Arial"/>
                <w:i/>
                <w:sz w:val="20"/>
              </w:rPr>
              <w:t>Profa.</w:t>
            </w:r>
            <w:r>
              <w:rPr>
                <w:rFonts w:ascii="Arial" w:hAnsi="Arial"/>
                <w:i/>
                <w:spacing w:val="-4"/>
                <w:sz w:val="20"/>
              </w:rPr>
              <w:t xml:space="preserve"> </w:t>
            </w:r>
            <w:r>
              <w:rPr>
                <w:rFonts w:ascii="Arial" w:hAnsi="Arial"/>
                <w:i/>
                <w:sz w:val="20"/>
              </w:rPr>
              <w:t>Cláudia</w:t>
            </w:r>
            <w:r>
              <w:rPr>
                <w:rFonts w:ascii="Arial" w:hAnsi="Arial"/>
                <w:i/>
                <w:spacing w:val="-3"/>
                <w:sz w:val="20"/>
              </w:rPr>
              <w:t xml:space="preserve"> </w:t>
            </w:r>
            <w:r>
              <w:rPr>
                <w:rFonts w:ascii="Arial" w:hAnsi="Arial"/>
                <w:i/>
                <w:spacing w:val="-2"/>
                <w:sz w:val="20"/>
              </w:rPr>
              <w:t>Courtouké</w:t>
            </w:r>
          </w:p>
        </w:tc>
      </w:tr>
      <w:tr w:rsidR="00402DA9" w14:paraId="2C523D1D" w14:textId="77777777">
        <w:trPr>
          <w:trHeight w:val="2531"/>
        </w:trPr>
        <w:tc>
          <w:tcPr>
            <w:tcW w:w="2551" w:type="dxa"/>
            <w:shd w:val="clear" w:color="auto" w:fill="D9D9D9"/>
          </w:tcPr>
          <w:p w14:paraId="79B6882E" w14:textId="77777777" w:rsidR="00402DA9" w:rsidRDefault="00000000">
            <w:pPr>
              <w:pStyle w:val="TableParagraph"/>
              <w:spacing w:before="12"/>
              <w:ind w:left="110"/>
              <w:rPr>
                <w:rFonts w:ascii="Arial"/>
                <w:b/>
                <w:sz w:val="20"/>
              </w:rPr>
            </w:pPr>
            <w:r>
              <w:rPr>
                <w:rFonts w:ascii="Arial"/>
                <w:b/>
                <w:spacing w:val="-2"/>
                <w:sz w:val="20"/>
              </w:rPr>
              <w:t>Objetivos</w:t>
            </w:r>
          </w:p>
        </w:tc>
        <w:tc>
          <w:tcPr>
            <w:tcW w:w="6803" w:type="dxa"/>
          </w:tcPr>
          <w:p w14:paraId="6A934199" w14:textId="77777777" w:rsidR="00402DA9" w:rsidRDefault="00000000">
            <w:pPr>
              <w:pStyle w:val="TableParagraph"/>
              <w:spacing w:before="2"/>
              <w:ind w:right="97"/>
              <w:jc w:val="both"/>
              <w:rPr>
                <w:sz w:val="20"/>
              </w:rPr>
            </w:pPr>
            <w:r>
              <w:rPr>
                <w:sz w:val="20"/>
              </w:rPr>
              <w:t>Definir</w:t>
            </w:r>
            <w:r>
              <w:rPr>
                <w:spacing w:val="-4"/>
                <w:sz w:val="20"/>
              </w:rPr>
              <w:t xml:space="preserve"> </w:t>
            </w:r>
            <w:r>
              <w:rPr>
                <w:sz w:val="20"/>
              </w:rPr>
              <w:t>o escopo do estudo estatístico</w:t>
            </w:r>
            <w:r>
              <w:rPr>
                <w:spacing w:val="-5"/>
                <w:sz w:val="20"/>
              </w:rPr>
              <w:t xml:space="preserve"> </w:t>
            </w:r>
            <w:r>
              <w:rPr>
                <w:sz w:val="20"/>
              </w:rPr>
              <w:t>e estabelecer</w:t>
            </w:r>
            <w:r>
              <w:rPr>
                <w:spacing w:val="-1"/>
                <w:sz w:val="20"/>
              </w:rPr>
              <w:t xml:space="preserve"> </w:t>
            </w:r>
            <w:r>
              <w:rPr>
                <w:sz w:val="20"/>
              </w:rPr>
              <w:t>o que</w:t>
            </w:r>
            <w:r>
              <w:rPr>
                <w:spacing w:val="-5"/>
                <w:sz w:val="20"/>
              </w:rPr>
              <w:t xml:space="preserve"> </w:t>
            </w:r>
            <w:r>
              <w:rPr>
                <w:sz w:val="20"/>
              </w:rPr>
              <w:t>será analisado. Garantir a representatividade da amostra e a confiabilidade das inferências. Fornecer uma estimativa da média (estimador) com uma margem de erro, considerando a variabilidade amostral. Testar uma hipótese</w:t>
            </w:r>
            <w:r>
              <w:rPr>
                <w:spacing w:val="-1"/>
                <w:sz w:val="20"/>
              </w:rPr>
              <w:t xml:space="preserve"> </w:t>
            </w:r>
            <w:r>
              <w:rPr>
                <w:sz w:val="20"/>
              </w:rPr>
              <w:t>sobre o</w:t>
            </w:r>
            <w:r>
              <w:rPr>
                <w:spacing w:val="-1"/>
                <w:sz w:val="20"/>
              </w:rPr>
              <w:t xml:space="preserve"> </w:t>
            </w:r>
            <w:r>
              <w:rPr>
                <w:sz w:val="20"/>
              </w:rPr>
              <w:t>valor</w:t>
            </w:r>
            <w:r>
              <w:rPr>
                <w:spacing w:val="-2"/>
                <w:sz w:val="20"/>
              </w:rPr>
              <w:t xml:space="preserve"> </w:t>
            </w:r>
            <w:r>
              <w:rPr>
                <w:sz w:val="20"/>
              </w:rPr>
              <w:t>da média populacional (parâmetro) e</w:t>
            </w:r>
            <w:r>
              <w:rPr>
                <w:spacing w:val="-1"/>
                <w:sz w:val="20"/>
              </w:rPr>
              <w:t xml:space="preserve"> </w:t>
            </w:r>
            <w:r>
              <w:rPr>
                <w:sz w:val="20"/>
              </w:rPr>
              <w:t>verificar,</w:t>
            </w:r>
            <w:r>
              <w:rPr>
                <w:spacing w:val="-1"/>
                <w:sz w:val="20"/>
              </w:rPr>
              <w:t xml:space="preserve"> </w:t>
            </w:r>
            <w:r>
              <w:rPr>
                <w:sz w:val="20"/>
              </w:rPr>
              <w:t>com base nos dados da amostra, se há evidências estatísticas para aceitar ou rejeitar essa hipótese. Entender como as variáveis estão relacionadas e prever valores futuros para a variável resposta. Estruturar corretamente o modelo</w:t>
            </w:r>
            <w:r>
              <w:rPr>
                <w:spacing w:val="13"/>
                <w:sz w:val="20"/>
              </w:rPr>
              <w:t xml:space="preserve"> </w:t>
            </w:r>
            <w:r>
              <w:rPr>
                <w:sz w:val="20"/>
              </w:rPr>
              <w:t>de</w:t>
            </w:r>
            <w:r>
              <w:rPr>
                <w:spacing w:val="15"/>
                <w:sz w:val="20"/>
              </w:rPr>
              <w:t xml:space="preserve"> </w:t>
            </w:r>
            <w:r>
              <w:rPr>
                <w:sz w:val="20"/>
              </w:rPr>
              <w:t>regressão.</w:t>
            </w:r>
            <w:r>
              <w:rPr>
                <w:spacing w:val="11"/>
                <w:sz w:val="20"/>
              </w:rPr>
              <w:t xml:space="preserve"> </w:t>
            </w:r>
            <w:r>
              <w:rPr>
                <w:sz w:val="20"/>
              </w:rPr>
              <w:t>Assegurar</w:t>
            </w:r>
            <w:r>
              <w:rPr>
                <w:spacing w:val="9"/>
                <w:sz w:val="20"/>
              </w:rPr>
              <w:t xml:space="preserve"> </w:t>
            </w:r>
            <w:r>
              <w:rPr>
                <w:sz w:val="20"/>
              </w:rPr>
              <w:t>que</w:t>
            </w:r>
            <w:r>
              <w:rPr>
                <w:spacing w:val="15"/>
                <w:sz w:val="20"/>
              </w:rPr>
              <w:t xml:space="preserve"> </w:t>
            </w:r>
            <w:r>
              <w:rPr>
                <w:sz w:val="20"/>
              </w:rPr>
              <w:t>o</w:t>
            </w:r>
            <w:r>
              <w:rPr>
                <w:spacing w:val="16"/>
                <w:sz w:val="20"/>
              </w:rPr>
              <w:t xml:space="preserve"> </w:t>
            </w:r>
            <w:r>
              <w:rPr>
                <w:sz w:val="20"/>
              </w:rPr>
              <w:t>modelo</w:t>
            </w:r>
            <w:r>
              <w:rPr>
                <w:spacing w:val="10"/>
                <w:sz w:val="20"/>
              </w:rPr>
              <w:t xml:space="preserve"> </w:t>
            </w:r>
            <w:r>
              <w:rPr>
                <w:sz w:val="20"/>
              </w:rPr>
              <w:t>faz</w:t>
            </w:r>
            <w:r>
              <w:rPr>
                <w:spacing w:val="17"/>
                <w:sz w:val="20"/>
              </w:rPr>
              <w:t xml:space="preserve"> </w:t>
            </w:r>
            <w:r>
              <w:rPr>
                <w:sz w:val="20"/>
              </w:rPr>
              <w:t>boas</w:t>
            </w:r>
            <w:r>
              <w:rPr>
                <w:spacing w:val="12"/>
                <w:sz w:val="20"/>
              </w:rPr>
              <w:t xml:space="preserve"> </w:t>
            </w:r>
            <w:r>
              <w:rPr>
                <w:sz w:val="20"/>
              </w:rPr>
              <w:t>estimativas</w:t>
            </w:r>
            <w:r>
              <w:rPr>
                <w:spacing w:val="12"/>
                <w:sz w:val="20"/>
              </w:rPr>
              <w:t xml:space="preserve"> </w:t>
            </w:r>
            <w:r>
              <w:rPr>
                <w:spacing w:val="-5"/>
                <w:sz w:val="20"/>
              </w:rPr>
              <w:t>dos</w:t>
            </w:r>
          </w:p>
          <w:p w14:paraId="2E487236" w14:textId="77777777" w:rsidR="00402DA9" w:rsidRDefault="00000000">
            <w:pPr>
              <w:pStyle w:val="TableParagraph"/>
              <w:spacing w:line="230" w:lineRule="atLeast"/>
              <w:ind w:right="109"/>
              <w:jc w:val="both"/>
              <w:rPr>
                <w:sz w:val="20"/>
              </w:rPr>
            </w:pPr>
            <w:r>
              <w:rPr>
                <w:sz w:val="20"/>
              </w:rPr>
              <w:t>efeitos das variáveis preditoras. Validar a utilidade do modelo para previsões e análises.</w:t>
            </w:r>
          </w:p>
        </w:tc>
      </w:tr>
      <w:tr w:rsidR="00402DA9" w14:paraId="170853DA" w14:textId="77777777">
        <w:trPr>
          <w:trHeight w:val="1199"/>
        </w:trPr>
        <w:tc>
          <w:tcPr>
            <w:tcW w:w="2551" w:type="dxa"/>
            <w:vMerge w:val="restart"/>
            <w:shd w:val="clear" w:color="auto" w:fill="D9D9D9"/>
          </w:tcPr>
          <w:p w14:paraId="69FF3D8D" w14:textId="3E8DA06D" w:rsidR="00402DA9" w:rsidRDefault="00000000">
            <w:pPr>
              <w:pStyle w:val="TableParagraph"/>
              <w:spacing w:before="11" w:line="249" w:lineRule="auto"/>
              <w:ind w:left="110" w:right="422"/>
              <w:rPr>
                <w:rFonts w:ascii="Arial" w:hAnsi="Arial"/>
                <w:b/>
                <w:sz w:val="20"/>
              </w:rPr>
            </w:pPr>
            <w:r>
              <w:rPr>
                <w:rFonts w:ascii="Arial" w:hAnsi="Arial"/>
                <w:b/>
                <w:sz w:val="20"/>
              </w:rPr>
              <w:t xml:space="preserve">1ª Entrega: </w:t>
            </w:r>
            <w:r>
              <w:rPr>
                <w:rFonts w:ascii="Arial" w:hAnsi="Arial"/>
                <w:b/>
                <w:spacing w:val="-2"/>
                <w:sz w:val="20"/>
              </w:rPr>
              <w:t>dd/mm</w:t>
            </w:r>
            <w:r w:rsidRPr="00D7334E">
              <w:rPr>
                <w:rFonts w:ascii="Arial" w:hAnsi="Arial"/>
                <w:b/>
                <w:color w:val="000000" w:themeColor="text1"/>
                <w:spacing w:val="-2"/>
                <w:sz w:val="20"/>
              </w:rPr>
              <w:t xml:space="preserve">/2026 </w:t>
            </w:r>
            <w:r>
              <w:rPr>
                <w:rFonts w:ascii="Arial" w:hAnsi="Arial"/>
                <w:b/>
                <w:sz w:val="20"/>
              </w:rPr>
              <w:t>Pontuação:</w:t>
            </w:r>
            <w:r>
              <w:rPr>
                <w:rFonts w:ascii="Arial" w:hAnsi="Arial"/>
                <w:b/>
                <w:spacing w:val="-14"/>
                <w:sz w:val="20"/>
              </w:rPr>
              <w:t xml:space="preserve"> </w:t>
            </w:r>
            <w:r>
              <w:rPr>
                <w:rFonts w:ascii="Arial" w:hAnsi="Arial"/>
                <w:b/>
                <w:sz w:val="20"/>
              </w:rPr>
              <w:t>1.0</w:t>
            </w:r>
            <w:r>
              <w:rPr>
                <w:rFonts w:ascii="Arial" w:hAnsi="Arial"/>
                <w:b/>
                <w:spacing w:val="-14"/>
                <w:sz w:val="20"/>
              </w:rPr>
              <w:t xml:space="preserve"> </w:t>
            </w:r>
            <w:r>
              <w:rPr>
                <w:rFonts w:ascii="Arial" w:hAnsi="Arial"/>
                <w:b/>
                <w:sz w:val="20"/>
              </w:rPr>
              <w:t>da</w:t>
            </w:r>
            <w:r>
              <w:rPr>
                <w:rFonts w:ascii="Arial" w:hAnsi="Arial"/>
                <w:b/>
                <w:spacing w:val="-14"/>
                <w:sz w:val="20"/>
              </w:rPr>
              <w:t xml:space="preserve"> </w:t>
            </w:r>
            <w:r>
              <w:rPr>
                <w:rFonts w:ascii="Arial" w:hAnsi="Arial"/>
                <w:b/>
                <w:sz w:val="20"/>
              </w:rPr>
              <w:t>P1</w:t>
            </w:r>
          </w:p>
        </w:tc>
        <w:tc>
          <w:tcPr>
            <w:tcW w:w="6803" w:type="dxa"/>
          </w:tcPr>
          <w:p w14:paraId="7FE93704" w14:textId="77777777" w:rsidR="00402DA9" w:rsidRDefault="00000000">
            <w:pPr>
              <w:pStyle w:val="TableParagraph"/>
              <w:spacing w:before="11" w:line="249" w:lineRule="auto"/>
              <w:ind w:right="104"/>
              <w:jc w:val="both"/>
              <w:rPr>
                <w:sz w:val="20"/>
              </w:rPr>
            </w:pPr>
            <w:r>
              <w:rPr>
                <w:sz w:val="20"/>
              </w:rPr>
              <w:t>Identificar uma variável contínua e considerá-la como população; determinar o tamanho da amostra para o nível de confiança fixado em 95%; determinar o intervalo de confiança para a média da variável a ser estudada,</w:t>
            </w:r>
            <w:r>
              <w:rPr>
                <w:spacing w:val="36"/>
                <w:sz w:val="20"/>
              </w:rPr>
              <w:t xml:space="preserve"> </w:t>
            </w:r>
            <w:r>
              <w:rPr>
                <w:sz w:val="20"/>
              </w:rPr>
              <w:t>executar</w:t>
            </w:r>
            <w:r>
              <w:rPr>
                <w:spacing w:val="35"/>
                <w:sz w:val="20"/>
              </w:rPr>
              <w:t xml:space="preserve"> </w:t>
            </w:r>
            <w:r>
              <w:rPr>
                <w:sz w:val="20"/>
              </w:rPr>
              <w:t>teste</w:t>
            </w:r>
            <w:r>
              <w:rPr>
                <w:spacing w:val="38"/>
                <w:sz w:val="20"/>
              </w:rPr>
              <w:t xml:space="preserve"> </w:t>
            </w:r>
            <w:r>
              <w:rPr>
                <w:sz w:val="20"/>
              </w:rPr>
              <w:t>de</w:t>
            </w:r>
            <w:r>
              <w:rPr>
                <w:spacing w:val="39"/>
                <w:sz w:val="20"/>
              </w:rPr>
              <w:t xml:space="preserve"> </w:t>
            </w:r>
            <w:r>
              <w:rPr>
                <w:sz w:val="20"/>
              </w:rPr>
              <w:t>hipóteses</w:t>
            </w:r>
            <w:r>
              <w:rPr>
                <w:spacing w:val="36"/>
                <w:sz w:val="20"/>
              </w:rPr>
              <w:t xml:space="preserve"> </w:t>
            </w:r>
            <w:r>
              <w:rPr>
                <w:sz w:val="20"/>
              </w:rPr>
              <w:t>para</w:t>
            </w:r>
            <w:r>
              <w:rPr>
                <w:spacing w:val="39"/>
                <w:sz w:val="20"/>
              </w:rPr>
              <w:t xml:space="preserve"> </w:t>
            </w:r>
            <w:r>
              <w:rPr>
                <w:sz w:val="20"/>
              </w:rPr>
              <w:t>a</w:t>
            </w:r>
            <w:r>
              <w:rPr>
                <w:spacing w:val="39"/>
                <w:sz w:val="20"/>
              </w:rPr>
              <w:t xml:space="preserve"> </w:t>
            </w:r>
            <w:r>
              <w:rPr>
                <w:sz w:val="20"/>
              </w:rPr>
              <w:t>média</w:t>
            </w:r>
            <w:r>
              <w:rPr>
                <w:spacing w:val="39"/>
                <w:sz w:val="20"/>
              </w:rPr>
              <w:t xml:space="preserve"> </w:t>
            </w:r>
            <w:r>
              <w:rPr>
                <w:sz w:val="20"/>
              </w:rPr>
              <w:t>da</w:t>
            </w:r>
            <w:r>
              <w:rPr>
                <w:spacing w:val="35"/>
                <w:sz w:val="20"/>
              </w:rPr>
              <w:t xml:space="preserve"> </w:t>
            </w:r>
            <w:r>
              <w:rPr>
                <w:sz w:val="20"/>
              </w:rPr>
              <w:t>variável</w:t>
            </w:r>
            <w:r>
              <w:rPr>
                <w:spacing w:val="37"/>
                <w:sz w:val="20"/>
              </w:rPr>
              <w:t xml:space="preserve"> </w:t>
            </w:r>
            <w:r>
              <w:rPr>
                <w:sz w:val="20"/>
              </w:rPr>
              <w:t>a</w:t>
            </w:r>
            <w:r>
              <w:rPr>
                <w:spacing w:val="39"/>
                <w:sz w:val="20"/>
              </w:rPr>
              <w:t xml:space="preserve"> </w:t>
            </w:r>
            <w:r>
              <w:rPr>
                <w:sz w:val="20"/>
              </w:rPr>
              <w:t>ser</w:t>
            </w:r>
          </w:p>
          <w:p w14:paraId="30F08AC4" w14:textId="77777777" w:rsidR="00402DA9" w:rsidRDefault="00000000">
            <w:pPr>
              <w:pStyle w:val="TableParagraph"/>
              <w:spacing w:before="4" w:line="208" w:lineRule="exact"/>
              <w:rPr>
                <w:sz w:val="20"/>
              </w:rPr>
            </w:pPr>
            <w:r>
              <w:rPr>
                <w:spacing w:val="-2"/>
                <w:sz w:val="20"/>
              </w:rPr>
              <w:t>avaliada.</w:t>
            </w:r>
          </w:p>
        </w:tc>
      </w:tr>
      <w:tr w:rsidR="00402DA9" w14:paraId="21EA875A" w14:textId="77777777">
        <w:trPr>
          <w:trHeight w:val="479"/>
        </w:trPr>
        <w:tc>
          <w:tcPr>
            <w:tcW w:w="2551" w:type="dxa"/>
            <w:vMerge/>
            <w:tcBorders>
              <w:top w:val="nil"/>
            </w:tcBorders>
            <w:shd w:val="clear" w:color="auto" w:fill="D9D9D9"/>
          </w:tcPr>
          <w:p w14:paraId="35859316" w14:textId="77777777" w:rsidR="00402DA9" w:rsidRDefault="00402DA9">
            <w:pPr>
              <w:rPr>
                <w:sz w:val="2"/>
                <w:szCs w:val="2"/>
              </w:rPr>
            </w:pPr>
          </w:p>
        </w:tc>
        <w:tc>
          <w:tcPr>
            <w:tcW w:w="6803" w:type="dxa"/>
          </w:tcPr>
          <w:p w14:paraId="60687201" w14:textId="77777777" w:rsidR="00402DA9" w:rsidRDefault="00000000">
            <w:pPr>
              <w:pStyle w:val="TableParagraph"/>
              <w:spacing w:line="240" w:lineRule="atLeast"/>
              <w:ind w:right="59"/>
              <w:rPr>
                <w:sz w:val="20"/>
              </w:rPr>
            </w:pPr>
            <w:r>
              <w:rPr>
                <w:rFonts w:ascii="Arial" w:hAnsi="Arial"/>
                <w:b/>
                <w:sz w:val="20"/>
              </w:rPr>
              <w:t xml:space="preserve">Entregável: </w:t>
            </w:r>
            <w:r>
              <w:rPr>
                <w:sz w:val="20"/>
              </w:rPr>
              <w:t>Codificação, usando a linguagem R, do cálculo do tamanho da</w:t>
            </w:r>
            <w:r>
              <w:rPr>
                <w:spacing w:val="9"/>
                <w:sz w:val="20"/>
              </w:rPr>
              <w:t xml:space="preserve"> </w:t>
            </w:r>
            <w:r>
              <w:rPr>
                <w:sz w:val="20"/>
              </w:rPr>
              <w:t>amostra;</w:t>
            </w:r>
            <w:r>
              <w:rPr>
                <w:spacing w:val="11"/>
                <w:sz w:val="20"/>
              </w:rPr>
              <w:t xml:space="preserve"> </w:t>
            </w:r>
            <w:r>
              <w:rPr>
                <w:sz w:val="20"/>
              </w:rPr>
              <w:t>do</w:t>
            </w:r>
            <w:r>
              <w:rPr>
                <w:spacing w:val="11"/>
                <w:sz w:val="20"/>
              </w:rPr>
              <w:t xml:space="preserve"> </w:t>
            </w:r>
            <w:r>
              <w:rPr>
                <w:sz w:val="20"/>
              </w:rPr>
              <w:t>intervalo</w:t>
            </w:r>
            <w:r>
              <w:rPr>
                <w:spacing w:val="11"/>
                <w:sz w:val="20"/>
              </w:rPr>
              <w:t xml:space="preserve"> </w:t>
            </w:r>
            <w:r>
              <w:rPr>
                <w:sz w:val="20"/>
              </w:rPr>
              <w:t>de</w:t>
            </w:r>
            <w:r>
              <w:rPr>
                <w:spacing w:val="11"/>
                <w:sz w:val="20"/>
              </w:rPr>
              <w:t xml:space="preserve"> </w:t>
            </w:r>
            <w:r>
              <w:rPr>
                <w:sz w:val="20"/>
              </w:rPr>
              <w:t>confiança</w:t>
            </w:r>
            <w:r>
              <w:rPr>
                <w:spacing w:val="14"/>
                <w:sz w:val="20"/>
              </w:rPr>
              <w:t xml:space="preserve"> </w:t>
            </w:r>
            <w:r>
              <w:rPr>
                <w:sz w:val="20"/>
              </w:rPr>
              <w:t>para</w:t>
            </w:r>
            <w:r>
              <w:rPr>
                <w:spacing w:val="11"/>
                <w:sz w:val="20"/>
              </w:rPr>
              <w:t xml:space="preserve"> </w:t>
            </w:r>
            <w:r>
              <w:rPr>
                <w:sz w:val="20"/>
              </w:rPr>
              <w:t>a</w:t>
            </w:r>
            <w:r>
              <w:rPr>
                <w:spacing w:val="11"/>
                <w:sz w:val="20"/>
              </w:rPr>
              <w:t xml:space="preserve"> </w:t>
            </w:r>
            <w:r>
              <w:rPr>
                <w:sz w:val="20"/>
              </w:rPr>
              <w:t>média,</w:t>
            </w:r>
            <w:r>
              <w:rPr>
                <w:spacing w:val="11"/>
                <w:sz w:val="20"/>
              </w:rPr>
              <w:t xml:space="preserve"> </w:t>
            </w:r>
            <w:r>
              <w:rPr>
                <w:sz w:val="20"/>
              </w:rPr>
              <w:t>com</w:t>
            </w:r>
            <w:r>
              <w:rPr>
                <w:spacing w:val="10"/>
                <w:sz w:val="20"/>
              </w:rPr>
              <w:t xml:space="preserve"> </w:t>
            </w:r>
            <w:r>
              <w:rPr>
                <w:sz w:val="20"/>
              </w:rPr>
              <w:t>a</w:t>
            </w:r>
            <w:r>
              <w:rPr>
                <w:spacing w:val="12"/>
                <w:sz w:val="20"/>
              </w:rPr>
              <w:t xml:space="preserve"> </w:t>
            </w:r>
            <w:r>
              <w:rPr>
                <w:spacing w:val="-2"/>
                <w:sz w:val="20"/>
              </w:rPr>
              <w:t>interpretação</w:t>
            </w:r>
          </w:p>
        </w:tc>
      </w:tr>
    </w:tbl>
    <w:p w14:paraId="3D574C41" w14:textId="77777777" w:rsidR="00402DA9" w:rsidRDefault="00402DA9">
      <w:pPr>
        <w:pStyle w:val="TableParagraph"/>
        <w:spacing w:line="240" w:lineRule="atLeast"/>
        <w:rPr>
          <w:sz w:val="20"/>
        </w:rPr>
        <w:sectPr w:rsidR="00402DA9">
          <w:pgSz w:w="12240" w:h="15840"/>
          <w:pgMar w:top="1260" w:right="720" w:bottom="1200" w:left="1080" w:header="728" w:footer="1002" w:gutter="0"/>
          <w:cols w:space="720"/>
        </w:sectPr>
      </w:pPr>
    </w:p>
    <w:p w14:paraId="59153B2B" w14:textId="77777777" w:rsidR="00402DA9" w:rsidRDefault="00402DA9">
      <w:pPr>
        <w:pStyle w:val="Corpodetexto"/>
        <w:spacing w:before="17"/>
      </w:pPr>
    </w:p>
    <w:tbl>
      <w:tblPr>
        <w:tblStyle w:val="TableNormal"/>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6803"/>
      </w:tblGrid>
      <w:tr w:rsidR="00402DA9" w14:paraId="501A21C0" w14:textId="77777777">
        <w:trPr>
          <w:trHeight w:val="480"/>
        </w:trPr>
        <w:tc>
          <w:tcPr>
            <w:tcW w:w="2551" w:type="dxa"/>
            <w:shd w:val="clear" w:color="auto" w:fill="D9D9D9"/>
          </w:tcPr>
          <w:p w14:paraId="1E8BCD7F" w14:textId="77777777" w:rsidR="00402DA9" w:rsidRDefault="00402DA9">
            <w:pPr>
              <w:pStyle w:val="TableParagraph"/>
              <w:ind w:left="0"/>
              <w:rPr>
                <w:rFonts w:ascii="Times New Roman"/>
                <w:sz w:val="20"/>
              </w:rPr>
            </w:pPr>
          </w:p>
        </w:tc>
        <w:tc>
          <w:tcPr>
            <w:tcW w:w="6803" w:type="dxa"/>
          </w:tcPr>
          <w:p w14:paraId="745731B0" w14:textId="77777777" w:rsidR="00402DA9" w:rsidRDefault="00000000">
            <w:pPr>
              <w:pStyle w:val="TableParagraph"/>
              <w:spacing w:line="240" w:lineRule="atLeast"/>
              <w:rPr>
                <w:sz w:val="20"/>
              </w:rPr>
            </w:pPr>
            <w:r>
              <w:rPr>
                <w:sz w:val="20"/>
              </w:rPr>
              <w:t>do</w:t>
            </w:r>
            <w:r>
              <w:rPr>
                <w:spacing w:val="40"/>
                <w:sz w:val="20"/>
              </w:rPr>
              <w:t xml:space="preserve"> </w:t>
            </w:r>
            <w:r>
              <w:rPr>
                <w:sz w:val="20"/>
              </w:rPr>
              <w:t>resultado;</w:t>
            </w:r>
            <w:r>
              <w:rPr>
                <w:spacing w:val="40"/>
                <w:sz w:val="20"/>
              </w:rPr>
              <w:t xml:space="preserve"> </w:t>
            </w:r>
            <w:r>
              <w:rPr>
                <w:sz w:val="20"/>
              </w:rPr>
              <w:t>teste</w:t>
            </w:r>
            <w:r>
              <w:rPr>
                <w:spacing w:val="40"/>
                <w:sz w:val="20"/>
              </w:rPr>
              <w:t xml:space="preserve"> </w:t>
            </w:r>
            <w:r>
              <w:rPr>
                <w:sz w:val="20"/>
              </w:rPr>
              <w:t>de</w:t>
            </w:r>
            <w:r>
              <w:rPr>
                <w:spacing w:val="40"/>
                <w:sz w:val="20"/>
              </w:rPr>
              <w:t xml:space="preserve"> </w:t>
            </w:r>
            <w:r>
              <w:rPr>
                <w:sz w:val="20"/>
              </w:rPr>
              <w:t>hipóteses</w:t>
            </w:r>
            <w:r>
              <w:rPr>
                <w:spacing w:val="40"/>
                <w:sz w:val="20"/>
              </w:rPr>
              <w:t xml:space="preserve"> </w:t>
            </w:r>
            <w:r>
              <w:rPr>
                <w:sz w:val="20"/>
              </w:rPr>
              <w:t>para</w:t>
            </w:r>
            <w:r>
              <w:rPr>
                <w:spacing w:val="40"/>
                <w:sz w:val="20"/>
              </w:rPr>
              <w:t xml:space="preserve"> </w:t>
            </w:r>
            <w:r>
              <w:rPr>
                <w:sz w:val="20"/>
              </w:rPr>
              <w:t>a</w:t>
            </w:r>
            <w:r>
              <w:rPr>
                <w:spacing w:val="40"/>
                <w:sz w:val="20"/>
              </w:rPr>
              <w:t xml:space="preserve"> </w:t>
            </w:r>
            <w:r>
              <w:rPr>
                <w:sz w:val="20"/>
              </w:rPr>
              <w:t>média</w:t>
            </w:r>
            <w:r>
              <w:rPr>
                <w:spacing w:val="40"/>
                <w:sz w:val="20"/>
              </w:rPr>
              <w:t xml:space="preserve"> </w:t>
            </w:r>
            <w:r>
              <w:rPr>
                <w:sz w:val="20"/>
              </w:rPr>
              <w:t>com</w:t>
            </w:r>
            <w:r>
              <w:rPr>
                <w:spacing w:val="40"/>
                <w:sz w:val="20"/>
              </w:rPr>
              <w:t xml:space="preserve"> </w:t>
            </w:r>
            <w:r>
              <w:rPr>
                <w:sz w:val="20"/>
              </w:rPr>
              <w:t>interpretação</w:t>
            </w:r>
            <w:r>
              <w:rPr>
                <w:spacing w:val="40"/>
                <w:sz w:val="20"/>
              </w:rPr>
              <w:t xml:space="preserve"> </w:t>
            </w:r>
            <w:r>
              <w:rPr>
                <w:sz w:val="20"/>
              </w:rPr>
              <w:t xml:space="preserve">do </w:t>
            </w:r>
            <w:r>
              <w:rPr>
                <w:spacing w:val="-2"/>
                <w:sz w:val="20"/>
              </w:rPr>
              <w:t>resultado.</w:t>
            </w:r>
          </w:p>
        </w:tc>
      </w:tr>
      <w:tr w:rsidR="00402DA9" w14:paraId="37970860" w14:textId="77777777">
        <w:trPr>
          <w:trHeight w:val="250"/>
        </w:trPr>
        <w:tc>
          <w:tcPr>
            <w:tcW w:w="2551" w:type="dxa"/>
            <w:tcBorders>
              <w:bottom w:val="nil"/>
            </w:tcBorders>
            <w:shd w:val="clear" w:color="auto" w:fill="D9D9D9"/>
          </w:tcPr>
          <w:p w14:paraId="158DA37C" w14:textId="77777777" w:rsidR="00402DA9" w:rsidRDefault="00000000">
            <w:pPr>
              <w:pStyle w:val="TableParagraph"/>
              <w:spacing w:before="12" w:line="218" w:lineRule="exact"/>
              <w:ind w:left="110"/>
              <w:rPr>
                <w:rFonts w:ascii="Arial" w:hAnsi="Arial"/>
                <w:b/>
                <w:sz w:val="20"/>
              </w:rPr>
            </w:pPr>
            <w:r>
              <w:rPr>
                <w:rFonts w:ascii="Arial" w:hAnsi="Arial"/>
                <w:b/>
                <w:sz w:val="20"/>
              </w:rPr>
              <w:t>2ª</w:t>
            </w:r>
            <w:r>
              <w:rPr>
                <w:rFonts w:ascii="Arial" w:hAnsi="Arial"/>
                <w:b/>
                <w:spacing w:val="-6"/>
                <w:sz w:val="20"/>
              </w:rPr>
              <w:t xml:space="preserve"> </w:t>
            </w:r>
            <w:r>
              <w:rPr>
                <w:rFonts w:ascii="Arial" w:hAnsi="Arial"/>
                <w:b/>
                <w:sz w:val="20"/>
              </w:rPr>
              <w:t>Entrega:</w:t>
            </w:r>
            <w:r>
              <w:rPr>
                <w:rFonts w:ascii="Arial" w:hAnsi="Arial"/>
                <w:b/>
                <w:spacing w:val="-3"/>
                <w:sz w:val="20"/>
              </w:rPr>
              <w:t xml:space="preserve"> </w:t>
            </w:r>
            <w:r>
              <w:rPr>
                <w:rFonts w:ascii="Arial" w:hAnsi="Arial"/>
                <w:b/>
                <w:spacing w:val="-2"/>
                <w:sz w:val="20"/>
              </w:rPr>
              <w:t>dd/mm//2026</w:t>
            </w:r>
          </w:p>
        </w:tc>
        <w:tc>
          <w:tcPr>
            <w:tcW w:w="6803" w:type="dxa"/>
            <w:tcBorders>
              <w:bottom w:val="nil"/>
            </w:tcBorders>
          </w:tcPr>
          <w:p w14:paraId="75C592A0" w14:textId="77777777" w:rsidR="00402DA9" w:rsidRDefault="00000000">
            <w:pPr>
              <w:pStyle w:val="TableParagraph"/>
              <w:spacing w:before="12" w:line="218" w:lineRule="exact"/>
              <w:rPr>
                <w:sz w:val="20"/>
              </w:rPr>
            </w:pPr>
            <w:r>
              <w:rPr>
                <w:sz w:val="20"/>
              </w:rPr>
              <w:t>Ajustar</w:t>
            </w:r>
            <w:r>
              <w:rPr>
                <w:spacing w:val="66"/>
                <w:w w:val="150"/>
                <w:sz w:val="20"/>
              </w:rPr>
              <w:t xml:space="preserve"> </w:t>
            </w:r>
            <w:r>
              <w:rPr>
                <w:sz w:val="20"/>
              </w:rPr>
              <w:t>um</w:t>
            </w:r>
            <w:r>
              <w:rPr>
                <w:spacing w:val="72"/>
                <w:w w:val="150"/>
                <w:sz w:val="20"/>
              </w:rPr>
              <w:t xml:space="preserve"> </w:t>
            </w:r>
            <w:r>
              <w:rPr>
                <w:sz w:val="20"/>
              </w:rPr>
              <w:t>modelo</w:t>
            </w:r>
            <w:r>
              <w:rPr>
                <w:spacing w:val="68"/>
                <w:w w:val="150"/>
                <w:sz w:val="20"/>
              </w:rPr>
              <w:t xml:space="preserve"> </w:t>
            </w:r>
            <w:r>
              <w:rPr>
                <w:sz w:val="20"/>
              </w:rPr>
              <w:t>de</w:t>
            </w:r>
            <w:r>
              <w:rPr>
                <w:spacing w:val="66"/>
                <w:w w:val="150"/>
                <w:sz w:val="20"/>
              </w:rPr>
              <w:t xml:space="preserve"> </w:t>
            </w:r>
            <w:r>
              <w:rPr>
                <w:sz w:val="20"/>
              </w:rPr>
              <w:t>regressão</w:t>
            </w:r>
            <w:r>
              <w:rPr>
                <w:spacing w:val="67"/>
                <w:w w:val="150"/>
                <w:sz w:val="20"/>
              </w:rPr>
              <w:t xml:space="preserve"> </w:t>
            </w:r>
            <w:r>
              <w:rPr>
                <w:sz w:val="20"/>
              </w:rPr>
              <w:t>linear,</w:t>
            </w:r>
            <w:r>
              <w:rPr>
                <w:spacing w:val="68"/>
                <w:w w:val="150"/>
                <w:sz w:val="20"/>
              </w:rPr>
              <w:t xml:space="preserve"> </w:t>
            </w:r>
            <w:r>
              <w:rPr>
                <w:sz w:val="20"/>
              </w:rPr>
              <w:t>identificando</w:t>
            </w:r>
            <w:r>
              <w:rPr>
                <w:spacing w:val="67"/>
                <w:w w:val="150"/>
                <w:sz w:val="20"/>
              </w:rPr>
              <w:t xml:space="preserve"> </w:t>
            </w:r>
            <w:r>
              <w:rPr>
                <w:sz w:val="20"/>
              </w:rPr>
              <w:t>as</w:t>
            </w:r>
            <w:r>
              <w:rPr>
                <w:spacing w:val="68"/>
                <w:w w:val="150"/>
                <w:sz w:val="20"/>
              </w:rPr>
              <w:t xml:space="preserve"> </w:t>
            </w:r>
            <w:r>
              <w:rPr>
                <w:spacing w:val="-2"/>
                <w:sz w:val="20"/>
              </w:rPr>
              <w:t>variáveis</w:t>
            </w:r>
          </w:p>
        </w:tc>
      </w:tr>
      <w:tr w:rsidR="00402DA9" w14:paraId="091D4616" w14:textId="77777777">
        <w:trPr>
          <w:trHeight w:val="240"/>
        </w:trPr>
        <w:tc>
          <w:tcPr>
            <w:tcW w:w="2551" w:type="dxa"/>
            <w:tcBorders>
              <w:top w:val="nil"/>
              <w:bottom w:val="nil"/>
            </w:tcBorders>
            <w:shd w:val="clear" w:color="auto" w:fill="D9D9D9"/>
          </w:tcPr>
          <w:p w14:paraId="38291548" w14:textId="77777777" w:rsidR="00402DA9" w:rsidRDefault="00000000">
            <w:pPr>
              <w:pStyle w:val="TableParagraph"/>
              <w:spacing w:before="2" w:line="218" w:lineRule="exact"/>
              <w:ind w:left="110"/>
              <w:rPr>
                <w:rFonts w:ascii="Arial" w:hAnsi="Arial"/>
                <w:b/>
                <w:sz w:val="20"/>
              </w:rPr>
            </w:pPr>
            <w:r>
              <w:rPr>
                <w:rFonts w:ascii="Arial" w:hAnsi="Arial"/>
                <w:b/>
                <w:sz w:val="20"/>
              </w:rPr>
              <w:t>Pontuação:</w:t>
            </w:r>
            <w:r>
              <w:rPr>
                <w:rFonts w:ascii="Arial" w:hAnsi="Arial"/>
                <w:b/>
                <w:spacing w:val="-6"/>
                <w:sz w:val="20"/>
              </w:rPr>
              <w:t xml:space="preserve"> </w:t>
            </w:r>
            <w:r>
              <w:rPr>
                <w:rFonts w:ascii="Arial" w:hAnsi="Arial"/>
                <w:b/>
                <w:sz w:val="20"/>
              </w:rPr>
              <w:t>1.0</w:t>
            </w:r>
            <w:r>
              <w:rPr>
                <w:rFonts w:ascii="Arial" w:hAnsi="Arial"/>
                <w:b/>
                <w:spacing w:val="-5"/>
                <w:sz w:val="20"/>
              </w:rPr>
              <w:t xml:space="preserve"> </w:t>
            </w:r>
            <w:r>
              <w:rPr>
                <w:rFonts w:ascii="Arial" w:hAnsi="Arial"/>
                <w:b/>
                <w:sz w:val="20"/>
              </w:rPr>
              <w:t>da</w:t>
            </w:r>
            <w:r>
              <w:rPr>
                <w:rFonts w:ascii="Arial" w:hAnsi="Arial"/>
                <w:b/>
                <w:spacing w:val="-5"/>
                <w:sz w:val="20"/>
              </w:rPr>
              <w:t xml:space="preserve"> P2</w:t>
            </w:r>
          </w:p>
        </w:tc>
        <w:tc>
          <w:tcPr>
            <w:tcW w:w="6803" w:type="dxa"/>
            <w:tcBorders>
              <w:top w:val="nil"/>
              <w:bottom w:val="nil"/>
            </w:tcBorders>
          </w:tcPr>
          <w:p w14:paraId="1B222CCC" w14:textId="77777777" w:rsidR="00402DA9" w:rsidRDefault="00000000">
            <w:pPr>
              <w:pStyle w:val="TableParagraph"/>
              <w:spacing w:before="2" w:line="218" w:lineRule="exact"/>
              <w:rPr>
                <w:sz w:val="20"/>
              </w:rPr>
            </w:pPr>
            <w:r>
              <w:rPr>
                <w:sz w:val="20"/>
              </w:rPr>
              <w:t>preditoras</w:t>
            </w:r>
            <w:r>
              <w:rPr>
                <w:spacing w:val="61"/>
                <w:w w:val="150"/>
                <w:sz w:val="20"/>
              </w:rPr>
              <w:t xml:space="preserve"> </w:t>
            </w:r>
            <w:r>
              <w:rPr>
                <w:sz w:val="20"/>
              </w:rPr>
              <w:t>e</w:t>
            </w:r>
            <w:r>
              <w:rPr>
                <w:spacing w:val="59"/>
                <w:w w:val="150"/>
                <w:sz w:val="20"/>
              </w:rPr>
              <w:t xml:space="preserve"> </w:t>
            </w:r>
            <w:r>
              <w:rPr>
                <w:sz w:val="20"/>
              </w:rPr>
              <w:t>resposta</w:t>
            </w:r>
            <w:r>
              <w:rPr>
                <w:spacing w:val="60"/>
                <w:w w:val="150"/>
                <w:sz w:val="20"/>
              </w:rPr>
              <w:t xml:space="preserve"> </w:t>
            </w:r>
            <w:r>
              <w:rPr>
                <w:sz w:val="20"/>
              </w:rPr>
              <w:t>e</w:t>
            </w:r>
            <w:r>
              <w:rPr>
                <w:spacing w:val="59"/>
                <w:w w:val="150"/>
                <w:sz w:val="20"/>
              </w:rPr>
              <w:t xml:space="preserve"> </w:t>
            </w:r>
            <w:r>
              <w:rPr>
                <w:sz w:val="20"/>
              </w:rPr>
              <w:t>avaliando</w:t>
            </w:r>
            <w:r>
              <w:rPr>
                <w:spacing w:val="60"/>
                <w:w w:val="150"/>
                <w:sz w:val="20"/>
              </w:rPr>
              <w:t xml:space="preserve"> </w:t>
            </w:r>
            <w:r>
              <w:rPr>
                <w:sz w:val="20"/>
              </w:rPr>
              <w:t>a</w:t>
            </w:r>
            <w:r>
              <w:rPr>
                <w:spacing w:val="59"/>
                <w:w w:val="150"/>
                <w:sz w:val="20"/>
              </w:rPr>
              <w:t xml:space="preserve"> </w:t>
            </w:r>
            <w:r>
              <w:rPr>
                <w:sz w:val="20"/>
              </w:rPr>
              <w:t>precisão</w:t>
            </w:r>
            <w:r>
              <w:rPr>
                <w:spacing w:val="60"/>
                <w:w w:val="150"/>
                <w:sz w:val="20"/>
              </w:rPr>
              <w:t xml:space="preserve"> </w:t>
            </w:r>
            <w:r>
              <w:rPr>
                <w:sz w:val="20"/>
              </w:rPr>
              <w:t>das</w:t>
            </w:r>
            <w:r>
              <w:rPr>
                <w:spacing w:val="66"/>
                <w:w w:val="150"/>
                <w:sz w:val="20"/>
              </w:rPr>
              <w:t xml:space="preserve"> </w:t>
            </w:r>
            <w:r>
              <w:rPr>
                <w:sz w:val="20"/>
              </w:rPr>
              <w:t>estimativas</w:t>
            </w:r>
            <w:r>
              <w:rPr>
                <w:spacing w:val="61"/>
                <w:w w:val="150"/>
                <w:sz w:val="20"/>
              </w:rPr>
              <w:t xml:space="preserve"> </w:t>
            </w:r>
            <w:r>
              <w:rPr>
                <w:spacing w:val="-5"/>
                <w:sz w:val="20"/>
              </w:rPr>
              <w:t>dos</w:t>
            </w:r>
          </w:p>
        </w:tc>
      </w:tr>
      <w:tr w:rsidR="00402DA9" w14:paraId="3B817FB2" w14:textId="77777777">
        <w:trPr>
          <w:trHeight w:val="229"/>
        </w:trPr>
        <w:tc>
          <w:tcPr>
            <w:tcW w:w="2551" w:type="dxa"/>
            <w:tcBorders>
              <w:top w:val="nil"/>
              <w:bottom w:val="nil"/>
            </w:tcBorders>
            <w:shd w:val="clear" w:color="auto" w:fill="D9D9D9"/>
          </w:tcPr>
          <w:p w14:paraId="43166168" w14:textId="77777777" w:rsidR="00402DA9" w:rsidRDefault="00402DA9">
            <w:pPr>
              <w:pStyle w:val="TableParagraph"/>
              <w:ind w:left="0"/>
              <w:rPr>
                <w:rFonts w:ascii="Times New Roman"/>
                <w:sz w:val="16"/>
              </w:rPr>
            </w:pPr>
          </w:p>
        </w:tc>
        <w:tc>
          <w:tcPr>
            <w:tcW w:w="6803" w:type="dxa"/>
            <w:tcBorders>
              <w:top w:val="nil"/>
            </w:tcBorders>
          </w:tcPr>
          <w:p w14:paraId="4CA39B16" w14:textId="77777777" w:rsidR="00402DA9" w:rsidRDefault="00000000">
            <w:pPr>
              <w:pStyle w:val="TableParagraph"/>
              <w:spacing w:before="1" w:line="208" w:lineRule="exact"/>
              <w:rPr>
                <w:sz w:val="20"/>
              </w:rPr>
            </w:pPr>
            <w:r>
              <w:rPr>
                <w:sz w:val="20"/>
              </w:rPr>
              <w:t>estimadores</w:t>
            </w:r>
            <w:r>
              <w:rPr>
                <w:spacing w:val="-4"/>
                <w:sz w:val="20"/>
              </w:rPr>
              <w:t xml:space="preserve"> </w:t>
            </w:r>
            <w:r>
              <w:rPr>
                <w:sz w:val="20"/>
              </w:rPr>
              <w:t>e</w:t>
            </w:r>
            <w:r>
              <w:rPr>
                <w:spacing w:val="1"/>
                <w:sz w:val="20"/>
              </w:rPr>
              <w:t xml:space="preserve"> </w:t>
            </w:r>
            <w:r>
              <w:rPr>
                <w:sz w:val="20"/>
              </w:rPr>
              <w:t>a</w:t>
            </w:r>
            <w:r>
              <w:rPr>
                <w:spacing w:val="-5"/>
                <w:sz w:val="20"/>
              </w:rPr>
              <w:t xml:space="preserve"> </w:t>
            </w:r>
            <w:r>
              <w:rPr>
                <w:sz w:val="20"/>
              </w:rPr>
              <w:t>precisão</w:t>
            </w:r>
            <w:r>
              <w:rPr>
                <w:spacing w:val="-4"/>
                <w:sz w:val="20"/>
              </w:rPr>
              <w:t xml:space="preserve"> </w:t>
            </w:r>
            <w:r>
              <w:rPr>
                <w:sz w:val="20"/>
              </w:rPr>
              <w:t>do</w:t>
            </w:r>
            <w:r>
              <w:rPr>
                <w:spacing w:val="-4"/>
                <w:sz w:val="20"/>
              </w:rPr>
              <w:t xml:space="preserve"> </w:t>
            </w:r>
            <w:r>
              <w:rPr>
                <w:spacing w:val="-2"/>
                <w:sz w:val="20"/>
              </w:rPr>
              <w:t>modelo</w:t>
            </w:r>
          </w:p>
        </w:tc>
      </w:tr>
      <w:tr w:rsidR="00402DA9" w14:paraId="48C35950" w14:textId="77777777">
        <w:trPr>
          <w:trHeight w:val="250"/>
        </w:trPr>
        <w:tc>
          <w:tcPr>
            <w:tcW w:w="2551" w:type="dxa"/>
            <w:tcBorders>
              <w:top w:val="nil"/>
              <w:bottom w:val="nil"/>
            </w:tcBorders>
            <w:shd w:val="clear" w:color="auto" w:fill="D9D9D9"/>
          </w:tcPr>
          <w:p w14:paraId="720CAE4C" w14:textId="77777777" w:rsidR="00402DA9" w:rsidRDefault="00402DA9">
            <w:pPr>
              <w:pStyle w:val="TableParagraph"/>
              <w:ind w:left="0"/>
              <w:rPr>
                <w:rFonts w:ascii="Times New Roman"/>
                <w:sz w:val="18"/>
              </w:rPr>
            </w:pPr>
          </w:p>
        </w:tc>
        <w:tc>
          <w:tcPr>
            <w:tcW w:w="6803" w:type="dxa"/>
            <w:tcBorders>
              <w:bottom w:val="nil"/>
            </w:tcBorders>
          </w:tcPr>
          <w:p w14:paraId="6B878342" w14:textId="77777777" w:rsidR="00402DA9" w:rsidRDefault="00000000">
            <w:pPr>
              <w:pStyle w:val="TableParagraph"/>
              <w:spacing w:before="12" w:line="218" w:lineRule="exact"/>
              <w:rPr>
                <w:sz w:val="20"/>
              </w:rPr>
            </w:pPr>
            <w:r>
              <w:rPr>
                <w:rFonts w:ascii="Arial" w:hAnsi="Arial"/>
                <w:b/>
                <w:sz w:val="20"/>
              </w:rPr>
              <w:t>Entregável:</w:t>
            </w:r>
            <w:r>
              <w:rPr>
                <w:rFonts w:ascii="Arial" w:hAnsi="Arial"/>
                <w:b/>
                <w:spacing w:val="74"/>
                <w:sz w:val="20"/>
              </w:rPr>
              <w:t xml:space="preserve"> </w:t>
            </w:r>
            <w:r>
              <w:rPr>
                <w:sz w:val="20"/>
              </w:rPr>
              <w:t>Codificação,</w:t>
            </w:r>
            <w:r>
              <w:rPr>
                <w:spacing w:val="75"/>
                <w:sz w:val="20"/>
              </w:rPr>
              <w:t xml:space="preserve"> </w:t>
            </w:r>
            <w:r>
              <w:rPr>
                <w:sz w:val="20"/>
              </w:rPr>
              <w:t>usando</w:t>
            </w:r>
            <w:r>
              <w:rPr>
                <w:spacing w:val="52"/>
                <w:w w:val="150"/>
                <w:sz w:val="20"/>
              </w:rPr>
              <w:t xml:space="preserve"> </w:t>
            </w:r>
            <w:r>
              <w:rPr>
                <w:sz w:val="20"/>
              </w:rPr>
              <w:t>a</w:t>
            </w:r>
            <w:r>
              <w:rPr>
                <w:spacing w:val="79"/>
                <w:sz w:val="20"/>
              </w:rPr>
              <w:t xml:space="preserve"> </w:t>
            </w:r>
            <w:r>
              <w:rPr>
                <w:sz w:val="20"/>
              </w:rPr>
              <w:t>linguagem</w:t>
            </w:r>
            <w:r>
              <w:rPr>
                <w:spacing w:val="54"/>
                <w:w w:val="150"/>
                <w:sz w:val="20"/>
              </w:rPr>
              <w:t xml:space="preserve"> </w:t>
            </w:r>
            <w:r>
              <w:rPr>
                <w:sz w:val="20"/>
              </w:rPr>
              <w:t>R,</w:t>
            </w:r>
            <w:r>
              <w:rPr>
                <w:spacing w:val="52"/>
                <w:w w:val="150"/>
                <w:sz w:val="20"/>
              </w:rPr>
              <w:t xml:space="preserve"> </w:t>
            </w:r>
            <w:r>
              <w:rPr>
                <w:sz w:val="20"/>
              </w:rPr>
              <w:t>do</w:t>
            </w:r>
            <w:r>
              <w:rPr>
                <w:spacing w:val="74"/>
                <w:sz w:val="20"/>
              </w:rPr>
              <w:t xml:space="preserve"> </w:t>
            </w:r>
            <w:r>
              <w:rPr>
                <w:sz w:val="20"/>
              </w:rPr>
              <w:t>modelo</w:t>
            </w:r>
            <w:r>
              <w:rPr>
                <w:spacing w:val="53"/>
                <w:w w:val="150"/>
                <w:sz w:val="20"/>
              </w:rPr>
              <w:t xml:space="preserve"> </w:t>
            </w:r>
            <w:r>
              <w:rPr>
                <w:sz w:val="20"/>
              </w:rPr>
              <w:t>a</w:t>
            </w:r>
            <w:r>
              <w:rPr>
                <w:spacing w:val="74"/>
                <w:sz w:val="20"/>
              </w:rPr>
              <w:t xml:space="preserve"> </w:t>
            </w:r>
            <w:r>
              <w:rPr>
                <w:spacing w:val="-5"/>
                <w:sz w:val="20"/>
              </w:rPr>
              <w:t>ser</w:t>
            </w:r>
          </w:p>
        </w:tc>
      </w:tr>
      <w:tr w:rsidR="00402DA9" w14:paraId="44AD61BD" w14:textId="77777777">
        <w:trPr>
          <w:trHeight w:val="229"/>
        </w:trPr>
        <w:tc>
          <w:tcPr>
            <w:tcW w:w="2551" w:type="dxa"/>
            <w:tcBorders>
              <w:top w:val="nil"/>
            </w:tcBorders>
            <w:shd w:val="clear" w:color="auto" w:fill="D9D9D9"/>
          </w:tcPr>
          <w:p w14:paraId="09461FEB" w14:textId="77777777" w:rsidR="00402DA9" w:rsidRDefault="00402DA9">
            <w:pPr>
              <w:pStyle w:val="TableParagraph"/>
              <w:ind w:left="0"/>
              <w:rPr>
                <w:rFonts w:ascii="Times New Roman"/>
                <w:sz w:val="16"/>
              </w:rPr>
            </w:pPr>
          </w:p>
        </w:tc>
        <w:tc>
          <w:tcPr>
            <w:tcW w:w="6803" w:type="dxa"/>
            <w:tcBorders>
              <w:top w:val="nil"/>
            </w:tcBorders>
          </w:tcPr>
          <w:p w14:paraId="62432348" w14:textId="77777777" w:rsidR="00402DA9" w:rsidRDefault="00000000">
            <w:pPr>
              <w:pStyle w:val="TableParagraph"/>
              <w:spacing w:before="1" w:line="208" w:lineRule="exact"/>
              <w:rPr>
                <w:sz w:val="20"/>
              </w:rPr>
            </w:pPr>
            <w:r>
              <w:rPr>
                <w:sz w:val="20"/>
              </w:rPr>
              <w:t>ajustado,</w:t>
            </w:r>
            <w:r>
              <w:rPr>
                <w:spacing w:val="-3"/>
                <w:sz w:val="20"/>
              </w:rPr>
              <w:t xml:space="preserve"> </w:t>
            </w:r>
            <w:r>
              <w:rPr>
                <w:sz w:val="20"/>
              </w:rPr>
              <w:t>tabela(s)</w:t>
            </w:r>
            <w:r>
              <w:rPr>
                <w:spacing w:val="-8"/>
                <w:sz w:val="20"/>
              </w:rPr>
              <w:t xml:space="preserve"> </w:t>
            </w:r>
            <w:r>
              <w:rPr>
                <w:sz w:val="20"/>
              </w:rPr>
              <w:t>dos</w:t>
            </w:r>
            <w:r>
              <w:rPr>
                <w:spacing w:val="-6"/>
                <w:sz w:val="20"/>
              </w:rPr>
              <w:t xml:space="preserve"> </w:t>
            </w:r>
            <w:r>
              <w:rPr>
                <w:sz w:val="20"/>
              </w:rPr>
              <w:t>resultados</w:t>
            </w:r>
            <w:r>
              <w:rPr>
                <w:spacing w:val="-1"/>
                <w:sz w:val="20"/>
              </w:rPr>
              <w:t xml:space="preserve"> </w:t>
            </w:r>
            <w:r>
              <w:rPr>
                <w:sz w:val="20"/>
              </w:rPr>
              <w:t>e</w:t>
            </w:r>
            <w:r>
              <w:rPr>
                <w:spacing w:val="-7"/>
                <w:sz w:val="20"/>
              </w:rPr>
              <w:t xml:space="preserve"> </w:t>
            </w:r>
            <w:r>
              <w:rPr>
                <w:sz w:val="20"/>
              </w:rPr>
              <w:t>análise</w:t>
            </w:r>
            <w:r>
              <w:rPr>
                <w:spacing w:val="-5"/>
                <w:sz w:val="20"/>
              </w:rPr>
              <w:t xml:space="preserve"> </w:t>
            </w:r>
            <w:r>
              <w:rPr>
                <w:sz w:val="20"/>
              </w:rPr>
              <w:t>desses</w:t>
            </w:r>
            <w:r>
              <w:rPr>
                <w:spacing w:val="-1"/>
                <w:sz w:val="20"/>
              </w:rPr>
              <w:t xml:space="preserve"> </w:t>
            </w:r>
            <w:r>
              <w:rPr>
                <w:spacing w:val="-2"/>
                <w:sz w:val="20"/>
              </w:rPr>
              <w:t>resultados.</w:t>
            </w:r>
          </w:p>
        </w:tc>
      </w:tr>
    </w:tbl>
    <w:p w14:paraId="4A8B6EAB" w14:textId="77777777" w:rsidR="00402DA9" w:rsidRDefault="00402DA9">
      <w:pPr>
        <w:pStyle w:val="Corpodetexto"/>
        <w:spacing w:before="12"/>
      </w:pPr>
    </w:p>
    <w:tbl>
      <w:tblPr>
        <w:tblStyle w:val="TableNormal"/>
        <w:tblW w:w="0" w:type="auto"/>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39"/>
        <w:gridCol w:w="6796"/>
      </w:tblGrid>
      <w:tr w:rsidR="00402DA9" w14:paraId="0D63E918" w14:textId="77777777">
        <w:trPr>
          <w:trHeight w:val="300"/>
        </w:trPr>
        <w:tc>
          <w:tcPr>
            <w:tcW w:w="2539" w:type="dxa"/>
            <w:tcBorders>
              <w:bottom w:val="single" w:sz="4" w:space="0" w:color="000000"/>
              <w:right w:val="single" w:sz="4" w:space="0" w:color="000000"/>
            </w:tcBorders>
            <w:shd w:val="clear" w:color="auto" w:fill="D9D9D9"/>
          </w:tcPr>
          <w:p w14:paraId="62217C3F" w14:textId="77777777" w:rsidR="00402DA9" w:rsidRDefault="00000000">
            <w:pPr>
              <w:pStyle w:val="TableParagraph"/>
              <w:spacing w:before="12"/>
              <w:ind w:left="107"/>
              <w:rPr>
                <w:rFonts w:ascii="Arial"/>
                <w:b/>
                <w:sz w:val="20"/>
              </w:rPr>
            </w:pPr>
            <w:r>
              <w:rPr>
                <w:rFonts w:ascii="Arial"/>
                <w:b/>
                <w:spacing w:val="-2"/>
                <w:sz w:val="20"/>
              </w:rPr>
              <w:t>Disciplina</w:t>
            </w:r>
          </w:p>
        </w:tc>
        <w:tc>
          <w:tcPr>
            <w:tcW w:w="6796" w:type="dxa"/>
            <w:tcBorders>
              <w:left w:val="single" w:sz="4" w:space="0" w:color="000000"/>
              <w:bottom w:val="single" w:sz="4" w:space="0" w:color="000000"/>
            </w:tcBorders>
          </w:tcPr>
          <w:p w14:paraId="39A86CD5" w14:textId="77777777" w:rsidR="00402DA9" w:rsidRDefault="00000000">
            <w:pPr>
              <w:pStyle w:val="TableParagraph"/>
              <w:spacing w:before="12"/>
              <w:ind w:left="107"/>
              <w:rPr>
                <w:rFonts w:ascii="Arial" w:hAnsi="Arial"/>
                <w:i/>
                <w:sz w:val="20"/>
              </w:rPr>
            </w:pPr>
            <w:r>
              <w:rPr>
                <w:rFonts w:ascii="Arial" w:hAnsi="Arial"/>
                <w:i/>
                <w:sz w:val="20"/>
              </w:rPr>
              <w:t>Inteligência</w:t>
            </w:r>
            <w:r>
              <w:rPr>
                <w:rFonts w:ascii="Arial" w:hAnsi="Arial"/>
                <w:i/>
                <w:spacing w:val="-5"/>
                <w:sz w:val="20"/>
              </w:rPr>
              <w:t xml:space="preserve"> </w:t>
            </w:r>
            <w:r>
              <w:rPr>
                <w:rFonts w:ascii="Arial" w:hAnsi="Arial"/>
                <w:i/>
                <w:sz w:val="20"/>
              </w:rPr>
              <w:t>Artificial</w:t>
            </w:r>
            <w:r>
              <w:rPr>
                <w:rFonts w:ascii="Arial" w:hAnsi="Arial"/>
                <w:i/>
                <w:spacing w:val="-3"/>
                <w:sz w:val="20"/>
              </w:rPr>
              <w:t xml:space="preserve"> </w:t>
            </w:r>
            <w:r>
              <w:rPr>
                <w:rFonts w:ascii="Arial" w:hAnsi="Arial"/>
                <w:i/>
                <w:sz w:val="20"/>
              </w:rPr>
              <w:t>II</w:t>
            </w:r>
            <w:r>
              <w:rPr>
                <w:rFonts w:ascii="Arial" w:hAnsi="Arial"/>
                <w:i/>
                <w:spacing w:val="-5"/>
                <w:sz w:val="20"/>
              </w:rPr>
              <w:t xml:space="preserve"> </w:t>
            </w:r>
            <w:r>
              <w:rPr>
                <w:rFonts w:ascii="Arial" w:hAnsi="Arial"/>
                <w:i/>
                <w:sz w:val="20"/>
              </w:rPr>
              <w:t>–</w:t>
            </w:r>
            <w:r>
              <w:rPr>
                <w:rFonts w:ascii="Arial" w:hAnsi="Arial"/>
                <w:i/>
                <w:spacing w:val="-5"/>
                <w:sz w:val="20"/>
              </w:rPr>
              <w:t xml:space="preserve"> </w:t>
            </w:r>
            <w:r>
              <w:rPr>
                <w:rFonts w:ascii="Arial" w:hAnsi="Arial"/>
                <w:i/>
                <w:sz w:val="20"/>
              </w:rPr>
              <w:t>Prof.</w:t>
            </w:r>
            <w:r>
              <w:rPr>
                <w:rFonts w:ascii="Arial" w:hAnsi="Arial"/>
                <w:i/>
                <w:spacing w:val="-5"/>
                <w:sz w:val="20"/>
              </w:rPr>
              <w:t xml:space="preserve"> </w:t>
            </w:r>
            <w:r>
              <w:rPr>
                <w:rFonts w:ascii="Arial" w:hAnsi="Arial"/>
                <w:i/>
                <w:sz w:val="20"/>
              </w:rPr>
              <w:t>Carlos</w:t>
            </w:r>
            <w:r>
              <w:rPr>
                <w:rFonts w:ascii="Arial" w:hAnsi="Arial"/>
                <w:i/>
                <w:spacing w:val="1"/>
                <w:sz w:val="20"/>
              </w:rPr>
              <w:t xml:space="preserve"> </w:t>
            </w:r>
            <w:r>
              <w:rPr>
                <w:rFonts w:ascii="Arial" w:hAnsi="Arial"/>
                <w:i/>
                <w:spacing w:val="-2"/>
                <w:sz w:val="20"/>
              </w:rPr>
              <w:t>Menezes</w:t>
            </w:r>
          </w:p>
        </w:tc>
      </w:tr>
      <w:tr w:rsidR="00402DA9" w14:paraId="35402067" w14:textId="77777777">
        <w:trPr>
          <w:trHeight w:val="480"/>
        </w:trPr>
        <w:tc>
          <w:tcPr>
            <w:tcW w:w="2539" w:type="dxa"/>
            <w:tcBorders>
              <w:top w:val="single" w:sz="4" w:space="0" w:color="000000"/>
              <w:bottom w:val="single" w:sz="4" w:space="0" w:color="000000"/>
              <w:right w:val="single" w:sz="4" w:space="0" w:color="000000"/>
            </w:tcBorders>
            <w:shd w:val="clear" w:color="auto" w:fill="D9D9D9"/>
          </w:tcPr>
          <w:p w14:paraId="4CF1FCA8" w14:textId="77777777" w:rsidR="00402DA9" w:rsidRDefault="00000000">
            <w:pPr>
              <w:pStyle w:val="TableParagraph"/>
              <w:spacing w:before="13"/>
              <w:ind w:left="107"/>
              <w:rPr>
                <w:rFonts w:ascii="Arial"/>
                <w:b/>
                <w:sz w:val="20"/>
              </w:rPr>
            </w:pPr>
            <w:r>
              <w:rPr>
                <w:rFonts w:ascii="Arial"/>
                <w:b/>
                <w:spacing w:val="-2"/>
                <w:sz w:val="20"/>
              </w:rPr>
              <w:t>Objetivos</w:t>
            </w:r>
          </w:p>
        </w:tc>
        <w:tc>
          <w:tcPr>
            <w:tcW w:w="6796" w:type="dxa"/>
            <w:tcBorders>
              <w:top w:val="single" w:sz="4" w:space="0" w:color="000000"/>
              <w:left w:val="single" w:sz="4" w:space="0" w:color="000000"/>
              <w:bottom w:val="single" w:sz="4" w:space="0" w:color="000000"/>
            </w:tcBorders>
          </w:tcPr>
          <w:p w14:paraId="7A76A90C" w14:textId="77777777" w:rsidR="00402DA9" w:rsidRDefault="00000000">
            <w:pPr>
              <w:pStyle w:val="TableParagraph"/>
              <w:spacing w:line="240" w:lineRule="atLeast"/>
              <w:ind w:left="107"/>
              <w:rPr>
                <w:sz w:val="20"/>
              </w:rPr>
            </w:pPr>
            <w:r>
              <w:rPr>
                <w:sz w:val="20"/>
              </w:rPr>
              <w:t>Analisar</w:t>
            </w:r>
            <w:r>
              <w:rPr>
                <w:spacing w:val="-6"/>
                <w:sz w:val="20"/>
              </w:rPr>
              <w:t xml:space="preserve"> </w:t>
            </w:r>
            <w:r>
              <w:rPr>
                <w:sz w:val="20"/>
              </w:rPr>
              <w:t>a</w:t>
            </w:r>
            <w:r>
              <w:rPr>
                <w:spacing w:val="-6"/>
                <w:sz w:val="20"/>
              </w:rPr>
              <w:t xml:space="preserve"> </w:t>
            </w:r>
            <w:r>
              <w:rPr>
                <w:sz w:val="20"/>
              </w:rPr>
              <w:t>viabilidade</w:t>
            </w:r>
            <w:r>
              <w:rPr>
                <w:spacing w:val="-6"/>
                <w:sz w:val="20"/>
              </w:rPr>
              <w:t xml:space="preserve"> </w:t>
            </w:r>
            <w:r>
              <w:rPr>
                <w:sz w:val="20"/>
              </w:rPr>
              <w:t>da</w:t>
            </w:r>
            <w:r>
              <w:rPr>
                <w:spacing w:val="-6"/>
                <w:sz w:val="20"/>
              </w:rPr>
              <w:t xml:space="preserve"> </w:t>
            </w:r>
            <w:r>
              <w:rPr>
                <w:sz w:val="20"/>
              </w:rPr>
              <w:t>aplicação</w:t>
            </w:r>
            <w:r>
              <w:rPr>
                <w:spacing w:val="-6"/>
                <w:sz w:val="20"/>
              </w:rPr>
              <w:t xml:space="preserve"> </w:t>
            </w:r>
            <w:r>
              <w:rPr>
                <w:sz w:val="20"/>
              </w:rPr>
              <w:t>de</w:t>
            </w:r>
            <w:r>
              <w:rPr>
                <w:spacing w:val="-1"/>
                <w:sz w:val="20"/>
              </w:rPr>
              <w:t xml:space="preserve"> </w:t>
            </w:r>
            <w:r>
              <w:rPr>
                <w:sz w:val="20"/>
              </w:rPr>
              <w:t>um</w:t>
            </w:r>
            <w:r>
              <w:rPr>
                <w:spacing w:val="-6"/>
                <w:sz w:val="20"/>
              </w:rPr>
              <w:t xml:space="preserve"> </w:t>
            </w:r>
            <w:r>
              <w:rPr>
                <w:sz w:val="20"/>
              </w:rPr>
              <w:t>algoritmo</w:t>
            </w:r>
            <w:r>
              <w:rPr>
                <w:spacing w:val="-6"/>
                <w:sz w:val="20"/>
              </w:rPr>
              <w:t xml:space="preserve"> </w:t>
            </w:r>
            <w:r>
              <w:rPr>
                <w:sz w:val="20"/>
              </w:rPr>
              <w:t>de</w:t>
            </w:r>
            <w:r>
              <w:rPr>
                <w:spacing w:val="-6"/>
                <w:sz w:val="20"/>
              </w:rPr>
              <w:t xml:space="preserve"> </w:t>
            </w:r>
            <w:r>
              <w:rPr>
                <w:sz w:val="20"/>
              </w:rPr>
              <w:t>IA Conexionista</w:t>
            </w:r>
            <w:r>
              <w:rPr>
                <w:spacing w:val="-1"/>
                <w:sz w:val="20"/>
              </w:rPr>
              <w:t xml:space="preserve"> </w:t>
            </w:r>
            <w:r>
              <w:rPr>
                <w:sz w:val="20"/>
              </w:rPr>
              <w:t>à solução apresentada para a empresa parceira.</w:t>
            </w:r>
          </w:p>
        </w:tc>
      </w:tr>
      <w:tr w:rsidR="00402DA9" w14:paraId="0A1FC8EA" w14:textId="77777777">
        <w:trPr>
          <w:trHeight w:val="300"/>
        </w:trPr>
        <w:tc>
          <w:tcPr>
            <w:tcW w:w="2539" w:type="dxa"/>
            <w:vMerge w:val="restart"/>
            <w:tcBorders>
              <w:top w:val="single" w:sz="4" w:space="0" w:color="000000"/>
              <w:bottom w:val="single" w:sz="4" w:space="0" w:color="000000"/>
              <w:right w:val="single" w:sz="4" w:space="0" w:color="000000"/>
            </w:tcBorders>
            <w:shd w:val="clear" w:color="auto" w:fill="D9D9D9"/>
          </w:tcPr>
          <w:p w14:paraId="7827F0BF" w14:textId="77777777" w:rsidR="00402DA9" w:rsidRDefault="00000000">
            <w:pPr>
              <w:pStyle w:val="TableParagraph"/>
              <w:spacing w:before="12" w:line="249" w:lineRule="auto"/>
              <w:ind w:left="107"/>
              <w:rPr>
                <w:rFonts w:ascii="Arial" w:hAnsi="Arial"/>
                <w:b/>
                <w:sz w:val="20"/>
              </w:rPr>
            </w:pPr>
            <w:r>
              <w:rPr>
                <w:rFonts w:ascii="Arial" w:hAnsi="Arial"/>
                <w:b/>
                <w:sz w:val="20"/>
              </w:rPr>
              <w:t>1ª</w:t>
            </w:r>
            <w:r>
              <w:rPr>
                <w:rFonts w:ascii="Arial" w:hAnsi="Arial"/>
                <w:b/>
                <w:spacing w:val="-14"/>
                <w:sz w:val="20"/>
              </w:rPr>
              <w:t xml:space="preserve"> </w:t>
            </w:r>
            <w:r>
              <w:rPr>
                <w:rFonts w:ascii="Arial" w:hAnsi="Arial"/>
                <w:b/>
                <w:sz w:val="20"/>
              </w:rPr>
              <w:t>Entrega:</w:t>
            </w:r>
            <w:r>
              <w:rPr>
                <w:rFonts w:ascii="Arial" w:hAnsi="Arial"/>
                <w:b/>
                <w:spacing w:val="-14"/>
                <w:sz w:val="20"/>
              </w:rPr>
              <w:t xml:space="preserve"> </w:t>
            </w:r>
            <w:r>
              <w:rPr>
                <w:rFonts w:ascii="Arial" w:hAnsi="Arial"/>
                <w:b/>
                <w:sz w:val="20"/>
              </w:rPr>
              <w:t>dd/mm//2026 Pontuação: 1,0 da P1</w:t>
            </w:r>
          </w:p>
        </w:tc>
        <w:tc>
          <w:tcPr>
            <w:tcW w:w="6796" w:type="dxa"/>
            <w:tcBorders>
              <w:top w:val="single" w:sz="4" w:space="0" w:color="000000"/>
              <w:left w:val="single" w:sz="4" w:space="0" w:color="000000"/>
              <w:bottom w:val="single" w:sz="4" w:space="0" w:color="000000"/>
            </w:tcBorders>
          </w:tcPr>
          <w:p w14:paraId="2F4BCDB8" w14:textId="77777777" w:rsidR="00402DA9" w:rsidRDefault="00000000">
            <w:pPr>
              <w:pStyle w:val="TableParagraph"/>
              <w:spacing w:before="12"/>
              <w:ind w:left="107"/>
              <w:rPr>
                <w:sz w:val="20"/>
              </w:rPr>
            </w:pPr>
            <w:r>
              <w:rPr>
                <w:sz w:val="20"/>
              </w:rPr>
              <w:t>Prévia</w:t>
            </w:r>
            <w:r>
              <w:rPr>
                <w:spacing w:val="-5"/>
                <w:sz w:val="20"/>
              </w:rPr>
              <w:t xml:space="preserve"> </w:t>
            </w:r>
            <w:r>
              <w:rPr>
                <w:sz w:val="20"/>
              </w:rPr>
              <w:t>da</w:t>
            </w:r>
            <w:r>
              <w:rPr>
                <w:spacing w:val="-5"/>
                <w:sz w:val="20"/>
              </w:rPr>
              <w:t xml:space="preserve"> </w:t>
            </w:r>
            <w:r>
              <w:rPr>
                <w:spacing w:val="-2"/>
                <w:sz w:val="20"/>
              </w:rPr>
              <w:t>análise</w:t>
            </w:r>
          </w:p>
        </w:tc>
      </w:tr>
      <w:tr w:rsidR="00402DA9" w14:paraId="05022229" w14:textId="77777777">
        <w:trPr>
          <w:trHeight w:val="410"/>
        </w:trPr>
        <w:tc>
          <w:tcPr>
            <w:tcW w:w="2539" w:type="dxa"/>
            <w:vMerge/>
            <w:tcBorders>
              <w:top w:val="nil"/>
              <w:bottom w:val="single" w:sz="4" w:space="0" w:color="000000"/>
              <w:right w:val="single" w:sz="4" w:space="0" w:color="000000"/>
            </w:tcBorders>
            <w:shd w:val="clear" w:color="auto" w:fill="D9D9D9"/>
          </w:tcPr>
          <w:p w14:paraId="006B6DE9" w14:textId="77777777" w:rsidR="00402DA9" w:rsidRDefault="00402DA9">
            <w:pPr>
              <w:rPr>
                <w:sz w:val="2"/>
                <w:szCs w:val="2"/>
              </w:rPr>
            </w:pPr>
          </w:p>
        </w:tc>
        <w:tc>
          <w:tcPr>
            <w:tcW w:w="6796" w:type="dxa"/>
            <w:tcBorders>
              <w:top w:val="single" w:sz="4" w:space="0" w:color="000000"/>
              <w:left w:val="single" w:sz="4" w:space="0" w:color="000000"/>
              <w:bottom w:val="single" w:sz="4" w:space="0" w:color="000000"/>
            </w:tcBorders>
          </w:tcPr>
          <w:p w14:paraId="34644043" w14:textId="77777777" w:rsidR="00402DA9" w:rsidRDefault="00000000">
            <w:pPr>
              <w:pStyle w:val="TableParagraph"/>
              <w:spacing w:before="12"/>
              <w:ind w:left="107"/>
              <w:rPr>
                <w:sz w:val="20"/>
              </w:rPr>
            </w:pPr>
            <w:r>
              <w:rPr>
                <w:rFonts w:ascii="Arial" w:hAnsi="Arial"/>
                <w:b/>
                <w:sz w:val="20"/>
              </w:rPr>
              <w:t>Entregável:</w:t>
            </w:r>
            <w:r>
              <w:rPr>
                <w:rFonts w:ascii="Arial" w:hAnsi="Arial"/>
                <w:b/>
                <w:spacing w:val="-7"/>
                <w:sz w:val="20"/>
              </w:rPr>
              <w:t xml:space="preserve"> </w:t>
            </w:r>
            <w:r>
              <w:rPr>
                <w:sz w:val="20"/>
              </w:rPr>
              <w:t>Prévia</w:t>
            </w:r>
            <w:r>
              <w:rPr>
                <w:spacing w:val="-3"/>
                <w:sz w:val="20"/>
              </w:rPr>
              <w:t xml:space="preserve"> </w:t>
            </w:r>
            <w:r>
              <w:rPr>
                <w:sz w:val="20"/>
              </w:rPr>
              <w:t>da</w:t>
            </w:r>
            <w:r>
              <w:rPr>
                <w:spacing w:val="-6"/>
                <w:sz w:val="20"/>
              </w:rPr>
              <w:t xml:space="preserve"> </w:t>
            </w:r>
            <w:r>
              <w:rPr>
                <w:spacing w:val="-2"/>
                <w:sz w:val="20"/>
              </w:rPr>
              <w:t>análise</w:t>
            </w:r>
          </w:p>
        </w:tc>
      </w:tr>
      <w:tr w:rsidR="00402DA9" w14:paraId="5B91E934" w14:textId="77777777">
        <w:trPr>
          <w:trHeight w:val="297"/>
        </w:trPr>
        <w:tc>
          <w:tcPr>
            <w:tcW w:w="2539" w:type="dxa"/>
            <w:vMerge w:val="restart"/>
            <w:tcBorders>
              <w:top w:val="single" w:sz="4" w:space="0" w:color="000000"/>
              <w:right w:val="single" w:sz="4" w:space="0" w:color="000000"/>
            </w:tcBorders>
            <w:shd w:val="clear" w:color="auto" w:fill="D9D9D9"/>
          </w:tcPr>
          <w:p w14:paraId="3DE53960" w14:textId="77777777" w:rsidR="00402DA9" w:rsidRDefault="00000000">
            <w:pPr>
              <w:pStyle w:val="TableParagraph"/>
              <w:spacing w:before="12" w:line="249" w:lineRule="auto"/>
              <w:ind w:left="107"/>
              <w:rPr>
                <w:rFonts w:ascii="Arial" w:hAnsi="Arial"/>
                <w:b/>
                <w:sz w:val="20"/>
              </w:rPr>
            </w:pPr>
            <w:r>
              <w:rPr>
                <w:rFonts w:ascii="Arial" w:hAnsi="Arial"/>
                <w:b/>
                <w:sz w:val="20"/>
              </w:rPr>
              <w:t>2ª</w:t>
            </w:r>
            <w:r>
              <w:rPr>
                <w:rFonts w:ascii="Arial" w:hAnsi="Arial"/>
                <w:b/>
                <w:spacing w:val="-14"/>
                <w:sz w:val="20"/>
              </w:rPr>
              <w:t xml:space="preserve"> </w:t>
            </w:r>
            <w:r>
              <w:rPr>
                <w:rFonts w:ascii="Arial" w:hAnsi="Arial"/>
                <w:b/>
                <w:sz w:val="20"/>
              </w:rPr>
              <w:t>Entrega:</w:t>
            </w:r>
            <w:r>
              <w:rPr>
                <w:rFonts w:ascii="Arial" w:hAnsi="Arial"/>
                <w:b/>
                <w:spacing w:val="-14"/>
                <w:sz w:val="20"/>
              </w:rPr>
              <w:t xml:space="preserve"> </w:t>
            </w:r>
            <w:r>
              <w:rPr>
                <w:rFonts w:ascii="Arial" w:hAnsi="Arial"/>
                <w:b/>
                <w:sz w:val="20"/>
              </w:rPr>
              <w:t>dd/mm/2026 Pontuação: 2,0 da P2</w:t>
            </w:r>
          </w:p>
        </w:tc>
        <w:tc>
          <w:tcPr>
            <w:tcW w:w="6796" w:type="dxa"/>
            <w:tcBorders>
              <w:top w:val="single" w:sz="4" w:space="0" w:color="000000"/>
              <w:left w:val="single" w:sz="4" w:space="0" w:color="000000"/>
              <w:bottom w:val="single" w:sz="4" w:space="0" w:color="000000"/>
            </w:tcBorders>
          </w:tcPr>
          <w:p w14:paraId="1DD6FC18" w14:textId="77777777" w:rsidR="00402DA9" w:rsidRDefault="00000000">
            <w:pPr>
              <w:pStyle w:val="TableParagraph"/>
              <w:spacing w:before="12"/>
              <w:ind w:left="107"/>
              <w:rPr>
                <w:sz w:val="20"/>
              </w:rPr>
            </w:pPr>
            <w:r>
              <w:rPr>
                <w:sz w:val="20"/>
              </w:rPr>
              <w:t>Análise</w:t>
            </w:r>
            <w:r>
              <w:rPr>
                <w:spacing w:val="-7"/>
                <w:sz w:val="20"/>
              </w:rPr>
              <w:t xml:space="preserve"> </w:t>
            </w:r>
            <w:r>
              <w:rPr>
                <w:sz w:val="20"/>
              </w:rPr>
              <w:t>final</w:t>
            </w:r>
            <w:r>
              <w:rPr>
                <w:spacing w:val="-4"/>
                <w:sz w:val="20"/>
              </w:rPr>
              <w:t xml:space="preserve"> </w:t>
            </w:r>
            <w:r>
              <w:rPr>
                <w:sz w:val="20"/>
              </w:rPr>
              <w:t>ou</w:t>
            </w:r>
            <w:r>
              <w:rPr>
                <w:spacing w:val="-6"/>
                <w:sz w:val="20"/>
              </w:rPr>
              <w:t xml:space="preserve"> </w:t>
            </w:r>
            <w:r>
              <w:rPr>
                <w:spacing w:val="-2"/>
                <w:sz w:val="20"/>
              </w:rPr>
              <w:t>implementação</w:t>
            </w:r>
          </w:p>
        </w:tc>
      </w:tr>
      <w:tr w:rsidR="00402DA9" w14:paraId="06CEA29C" w14:textId="77777777">
        <w:trPr>
          <w:trHeight w:val="717"/>
        </w:trPr>
        <w:tc>
          <w:tcPr>
            <w:tcW w:w="2539" w:type="dxa"/>
            <w:vMerge/>
            <w:tcBorders>
              <w:top w:val="nil"/>
              <w:right w:val="single" w:sz="4" w:space="0" w:color="000000"/>
            </w:tcBorders>
            <w:shd w:val="clear" w:color="auto" w:fill="D9D9D9"/>
          </w:tcPr>
          <w:p w14:paraId="07AC4A7C" w14:textId="77777777" w:rsidR="00402DA9" w:rsidRDefault="00402DA9">
            <w:pPr>
              <w:rPr>
                <w:sz w:val="2"/>
                <w:szCs w:val="2"/>
              </w:rPr>
            </w:pPr>
          </w:p>
        </w:tc>
        <w:tc>
          <w:tcPr>
            <w:tcW w:w="6796" w:type="dxa"/>
            <w:tcBorders>
              <w:top w:val="single" w:sz="4" w:space="0" w:color="000000"/>
              <w:left w:val="single" w:sz="4" w:space="0" w:color="000000"/>
            </w:tcBorders>
          </w:tcPr>
          <w:p w14:paraId="77B21B4F" w14:textId="77777777" w:rsidR="00402DA9" w:rsidRDefault="00000000">
            <w:pPr>
              <w:pStyle w:val="TableParagraph"/>
              <w:spacing w:before="10" w:line="249" w:lineRule="auto"/>
              <w:ind w:left="107"/>
              <w:rPr>
                <w:sz w:val="20"/>
              </w:rPr>
            </w:pPr>
            <w:r>
              <w:rPr>
                <w:rFonts w:ascii="Arial" w:hAnsi="Arial"/>
                <w:b/>
                <w:sz w:val="20"/>
              </w:rPr>
              <w:t>Entregável:</w:t>
            </w:r>
            <w:r>
              <w:rPr>
                <w:rFonts w:ascii="Arial" w:hAnsi="Arial"/>
                <w:b/>
                <w:spacing w:val="-7"/>
                <w:sz w:val="20"/>
              </w:rPr>
              <w:t xml:space="preserve"> </w:t>
            </w:r>
            <w:r>
              <w:rPr>
                <w:sz w:val="20"/>
              </w:rPr>
              <w:t>Análise</w:t>
            </w:r>
            <w:r>
              <w:rPr>
                <w:spacing w:val="-3"/>
                <w:sz w:val="20"/>
              </w:rPr>
              <w:t xml:space="preserve"> </w:t>
            </w:r>
            <w:r>
              <w:rPr>
                <w:sz w:val="20"/>
              </w:rPr>
              <w:t>ou</w:t>
            </w:r>
            <w:r>
              <w:rPr>
                <w:spacing w:val="-7"/>
                <w:sz w:val="20"/>
              </w:rPr>
              <w:t xml:space="preserve"> </w:t>
            </w:r>
            <w:r>
              <w:rPr>
                <w:sz w:val="20"/>
              </w:rPr>
              <w:t>implementação</w:t>
            </w:r>
            <w:r>
              <w:rPr>
                <w:spacing w:val="-7"/>
                <w:sz w:val="20"/>
              </w:rPr>
              <w:t xml:space="preserve"> </w:t>
            </w:r>
            <w:r>
              <w:rPr>
                <w:sz w:val="20"/>
              </w:rPr>
              <w:t>de</w:t>
            </w:r>
            <w:r>
              <w:rPr>
                <w:spacing w:val="-7"/>
                <w:sz w:val="20"/>
              </w:rPr>
              <w:t xml:space="preserve"> </w:t>
            </w:r>
            <w:r>
              <w:rPr>
                <w:sz w:val="20"/>
              </w:rPr>
              <w:t>algoritmo</w:t>
            </w:r>
            <w:r>
              <w:rPr>
                <w:spacing w:val="-3"/>
                <w:sz w:val="20"/>
              </w:rPr>
              <w:t xml:space="preserve"> </w:t>
            </w:r>
            <w:r>
              <w:rPr>
                <w:sz w:val="20"/>
              </w:rPr>
              <w:t>de</w:t>
            </w:r>
            <w:r>
              <w:rPr>
                <w:spacing w:val="-7"/>
                <w:sz w:val="20"/>
              </w:rPr>
              <w:t xml:space="preserve"> </w:t>
            </w:r>
            <w:r>
              <w:rPr>
                <w:sz w:val="20"/>
              </w:rPr>
              <w:t>IA</w:t>
            </w:r>
            <w:r>
              <w:rPr>
                <w:spacing w:val="-2"/>
                <w:sz w:val="20"/>
              </w:rPr>
              <w:t xml:space="preserve"> </w:t>
            </w:r>
            <w:r>
              <w:rPr>
                <w:sz w:val="20"/>
              </w:rPr>
              <w:t>Conexionista aplicado à solução apresentada à empresa parceira.</w:t>
            </w:r>
          </w:p>
        </w:tc>
      </w:tr>
    </w:tbl>
    <w:p w14:paraId="4040E65B" w14:textId="77777777" w:rsidR="00402DA9" w:rsidRDefault="00402DA9">
      <w:pPr>
        <w:pStyle w:val="Corpodetexto"/>
      </w:pPr>
    </w:p>
    <w:p w14:paraId="14D206EE" w14:textId="77777777" w:rsidR="00402DA9" w:rsidRDefault="00402DA9">
      <w:pPr>
        <w:pStyle w:val="Corpodetexto"/>
        <w:spacing w:before="22"/>
      </w:pPr>
    </w:p>
    <w:tbl>
      <w:tblPr>
        <w:tblStyle w:val="TableNormal"/>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6803"/>
      </w:tblGrid>
      <w:tr w:rsidR="00402DA9" w14:paraId="6B908758" w14:textId="77777777">
        <w:trPr>
          <w:trHeight w:val="240"/>
        </w:trPr>
        <w:tc>
          <w:tcPr>
            <w:tcW w:w="2551" w:type="dxa"/>
            <w:shd w:val="clear" w:color="auto" w:fill="D9D9D9"/>
          </w:tcPr>
          <w:p w14:paraId="58609214" w14:textId="77777777" w:rsidR="00402DA9" w:rsidRDefault="00000000">
            <w:pPr>
              <w:pStyle w:val="TableParagraph"/>
              <w:spacing w:before="12" w:line="208" w:lineRule="exact"/>
              <w:ind w:left="110"/>
              <w:rPr>
                <w:rFonts w:ascii="Arial"/>
                <w:b/>
                <w:sz w:val="20"/>
              </w:rPr>
            </w:pPr>
            <w:r>
              <w:rPr>
                <w:rFonts w:ascii="Arial"/>
                <w:b/>
                <w:spacing w:val="-2"/>
                <w:sz w:val="20"/>
              </w:rPr>
              <w:t>Disciplina</w:t>
            </w:r>
          </w:p>
        </w:tc>
        <w:tc>
          <w:tcPr>
            <w:tcW w:w="6803" w:type="dxa"/>
          </w:tcPr>
          <w:p w14:paraId="0BD0FD42" w14:textId="77777777" w:rsidR="00402DA9" w:rsidRDefault="00000000">
            <w:pPr>
              <w:pStyle w:val="TableParagraph"/>
              <w:spacing w:before="12" w:line="208" w:lineRule="exact"/>
              <w:rPr>
                <w:rFonts w:ascii="Arial" w:hAnsi="Arial"/>
                <w:i/>
                <w:sz w:val="20"/>
              </w:rPr>
            </w:pPr>
            <w:r>
              <w:rPr>
                <w:rFonts w:ascii="Arial" w:hAnsi="Arial"/>
                <w:i/>
                <w:sz w:val="20"/>
              </w:rPr>
              <w:t>Programação</w:t>
            </w:r>
            <w:r>
              <w:rPr>
                <w:rFonts w:ascii="Arial" w:hAnsi="Arial"/>
                <w:i/>
                <w:spacing w:val="-5"/>
                <w:sz w:val="20"/>
              </w:rPr>
              <w:t xml:space="preserve"> </w:t>
            </w:r>
            <w:r>
              <w:rPr>
                <w:rFonts w:ascii="Arial" w:hAnsi="Arial"/>
                <w:i/>
                <w:sz w:val="20"/>
              </w:rPr>
              <w:t>em</w:t>
            </w:r>
            <w:r>
              <w:rPr>
                <w:rFonts w:ascii="Arial" w:hAnsi="Arial"/>
                <w:i/>
                <w:spacing w:val="-4"/>
                <w:sz w:val="20"/>
              </w:rPr>
              <w:t xml:space="preserve"> </w:t>
            </w:r>
            <w:r>
              <w:rPr>
                <w:rFonts w:ascii="Arial" w:hAnsi="Arial"/>
                <w:i/>
                <w:sz w:val="20"/>
              </w:rPr>
              <w:t>Banco</w:t>
            </w:r>
            <w:r>
              <w:rPr>
                <w:rFonts w:ascii="Arial" w:hAnsi="Arial"/>
                <w:i/>
                <w:spacing w:val="1"/>
                <w:sz w:val="20"/>
              </w:rPr>
              <w:t xml:space="preserve"> </w:t>
            </w:r>
            <w:r>
              <w:rPr>
                <w:rFonts w:ascii="Arial" w:hAnsi="Arial"/>
                <w:i/>
                <w:sz w:val="20"/>
              </w:rPr>
              <w:t>de</w:t>
            </w:r>
            <w:r>
              <w:rPr>
                <w:rFonts w:ascii="Arial" w:hAnsi="Arial"/>
                <w:i/>
                <w:spacing w:val="-4"/>
                <w:sz w:val="20"/>
              </w:rPr>
              <w:t xml:space="preserve"> </w:t>
            </w:r>
            <w:r>
              <w:rPr>
                <w:rFonts w:ascii="Arial" w:hAnsi="Arial"/>
                <w:i/>
                <w:sz w:val="20"/>
              </w:rPr>
              <w:t>Dados</w:t>
            </w:r>
            <w:r>
              <w:rPr>
                <w:rFonts w:ascii="Arial" w:hAnsi="Arial"/>
                <w:i/>
                <w:spacing w:val="-4"/>
                <w:sz w:val="20"/>
              </w:rPr>
              <w:t xml:space="preserve"> </w:t>
            </w:r>
            <w:r>
              <w:rPr>
                <w:rFonts w:ascii="Arial" w:hAnsi="Arial"/>
                <w:i/>
                <w:sz w:val="20"/>
              </w:rPr>
              <w:t>I</w:t>
            </w:r>
            <w:r>
              <w:rPr>
                <w:rFonts w:ascii="Arial" w:hAnsi="Arial"/>
                <w:i/>
                <w:spacing w:val="-1"/>
                <w:sz w:val="20"/>
              </w:rPr>
              <w:t xml:space="preserve"> </w:t>
            </w:r>
            <w:r>
              <w:rPr>
                <w:rFonts w:ascii="Arial" w:hAnsi="Arial"/>
                <w:i/>
                <w:sz w:val="20"/>
              </w:rPr>
              <w:t>–</w:t>
            </w:r>
            <w:r>
              <w:rPr>
                <w:rFonts w:ascii="Arial" w:hAnsi="Arial"/>
                <w:i/>
                <w:spacing w:val="-4"/>
                <w:sz w:val="20"/>
              </w:rPr>
              <w:t xml:space="preserve"> </w:t>
            </w:r>
            <w:r>
              <w:rPr>
                <w:rFonts w:ascii="Arial" w:hAnsi="Arial"/>
                <w:i/>
                <w:sz w:val="20"/>
              </w:rPr>
              <w:t>Prof.</w:t>
            </w:r>
            <w:r>
              <w:rPr>
                <w:rFonts w:ascii="Arial" w:hAnsi="Arial"/>
                <w:i/>
                <w:spacing w:val="-4"/>
                <w:sz w:val="20"/>
              </w:rPr>
              <w:t xml:space="preserve"> </w:t>
            </w:r>
            <w:r>
              <w:rPr>
                <w:rFonts w:ascii="Arial" w:hAnsi="Arial"/>
                <w:i/>
                <w:sz w:val="20"/>
              </w:rPr>
              <w:t>Rodrigo</w:t>
            </w:r>
            <w:r>
              <w:rPr>
                <w:rFonts w:ascii="Arial" w:hAnsi="Arial"/>
                <w:i/>
                <w:spacing w:val="-4"/>
                <w:sz w:val="20"/>
              </w:rPr>
              <w:t xml:space="preserve"> </w:t>
            </w:r>
            <w:r>
              <w:rPr>
                <w:rFonts w:ascii="Arial" w:hAnsi="Arial"/>
                <w:i/>
                <w:spacing w:val="-2"/>
                <w:sz w:val="20"/>
              </w:rPr>
              <w:t>Bossini</w:t>
            </w:r>
          </w:p>
        </w:tc>
      </w:tr>
      <w:tr w:rsidR="00402DA9" w14:paraId="7BD61320" w14:textId="77777777">
        <w:trPr>
          <w:trHeight w:val="960"/>
        </w:trPr>
        <w:tc>
          <w:tcPr>
            <w:tcW w:w="2551" w:type="dxa"/>
            <w:shd w:val="clear" w:color="auto" w:fill="D9D9D9"/>
          </w:tcPr>
          <w:p w14:paraId="22A527EB" w14:textId="77777777" w:rsidR="00402DA9" w:rsidRDefault="00000000">
            <w:pPr>
              <w:pStyle w:val="TableParagraph"/>
              <w:spacing w:before="12"/>
              <w:ind w:left="110"/>
              <w:rPr>
                <w:rFonts w:ascii="Arial"/>
                <w:b/>
                <w:sz w:val="20"/>
              </w:rPr>
            </w:pPr>
            <w:r>
              <w:rPr>
                <w:rFonts w:ascii="Arial"/>
                <w:b/>
                <w:spacing w:val="-2"/>
                <w:sz w:val="20"/>
              </w:rPr>
              <w:t>Objetivos</w:t>
            </w:r>
          </w:p>
        </w:tc>
        <w:tc>
          <w:tcPr>
            <w:tcW w:w="6803" w:type="dxa"/>
          </w:tcPr>
          <w:p w14:paraId="34F91A0B" w14:textId="77777777" w:rsidR="00402DA9" w:rsidRDefault="00000000">
            <w:pPr>
              <w:pStyle w:val="TableParagraph"/>
              <w:spacing w:before="12" w:line="249" w:lineRule="auto"/>
              <w:ind w:right="137"/>
              <w:rPr>
                <w:sz w:val="20"/>
              </w:rPr>
            </w:pPr>
            <w:r>
              <w:rPr>
                <w:sz w:val="20"/>
              </w:rPr>
              <w:t>Aplicar técnicas de programação em banco de dados a fim de desenvolver</w:t>
            </w:r>
            <w:r>
              <w:rPr>
                <w:spacing w:val="-9"/>
                <w:sz w:val="20"/>
              </w:rPr>
              <w:t xml:space="preserve"> </w:t>
            </w:r>
            <w:r>
              <w:rPr>
                <w:sz w:val="20"/>
              </w:rPr>
              <w:t>soluções</w:t>
            </w:r>
            <w:r>
              <w:rPr>
                <w:spacing w:val="-8"/>
                <w:sz w:val="20"/>
              </w:rPr>
              <w:t xml:space="preserve"> </w:t>
            </w:r>
            <w:r>
              <w:rPr>
                <w:sz w:val="20"/>
              </w:rPr>
              <w:t>que</w:t>
            </w:r>
            <w:r>
              <w:rPr>
                <w:spacing w:val="-9"/>
                <w:sz w:val="20"/>
              </w:rPr>
              <w:t xml:space="preserve"> </w:t>
            </w:r>
            <w:r>
              <w:rPr>
                <w:sz w:val="20"/>
              </w:rPr>
              <w:t>manipulem</w:t>
            </w:r>
            <w:r>
              <w:rPr>
                <w:spacing w:val="-5"/>
                <w:sz w:val="20"/>
              </w:rPr>
              <w:t xml:space="preserve"> </w:t>
            </w:r>
            <w:r>
              <w:rPr>
                <w:sz w:val="20"/>
              </w:rPr>
              <w:t>dados</w:t>
            </w:r>
            <w:r>
              <w:rPr>
                <w:spacing w:val="-3"/>
                <w:sz w:val="20"/>
              </w:rPr>
              <w:t xml:space="preserve"> </w:t>
            </w:r>
            <w:r>
              <w:rPr>
                <w:sz w:val="20"/>
              </w:rPr>
              <w:t>de</w:t>
            </w:r>
            <w:r>
              <w:rPr>
                <w:spacing w:val="-9"/>
                <w:sz w:val="20"/>
              </w:rPr>
              <w:t xml:space="preserve"> </w:t>
            </w:r>
            <w:r>
              <w:rPr>
                <w:sz w:val="20"/>
              </w:rPr>
              <w:t>forma</w:t>
            </w:r>
            <w:r>
              <w:rPr>
                <w:spacing w:val="-4"/>
                <w:sz w:val="20"/>
              </w:rPr>
              <w:t xml:space="preserve"> </w:t>
            </w:r>
            <w:r>
              <w:rPr>
                <w:sz w:val="20"/>
              </w:rPr>
              <w:t>eficiente, automatizem</w:t>
            </w:r>
            <w:r>
              <w:rPr>
                <w:spacing w:val="-9"/>
                <w:sz w:val="20"/>
              </w:rPr>
              <w:t xml:space="preserve"> </w:t>
            </w:r>
            <w:r>
              <w:rPr>
                <w:sz w:val="20"/>
              </w:rPr>
              <w:t>operações</w:t>
            </w:r>
            <w:r>
              <w:rPr>
                <w:spacing w:val="-5"/>
                <w:sz w:val="20"/>
              </w:rPr>
              <w:t xml:space="preserve"> </w:t>
            </w:r>
            <w:r>
              <w:rPr>
                <w:sz w:val="20"/>
              </w:rPr>
              <w:t>e</w:t>
            </w:r>
            <w:r>
              <w:rPr>
                <w:spacing w:val="-6"/>
                <w:sz w:val="20"/>
              </w:rPr>
              <w:t xml:space="preserve"> </w:t>
            </w:r>
            <w:r>
              <w:rPr>
                <w:sz w:val="20"/>
              </w:rPr>
              <w:t>integrem</w:t>
            </w:r>
            <w:r>
              <w:rPr>
                <w:spacing w:val="-7"/>
                <w:sz w:val="20"/>
              </w:rPr>
              <w:t xml:space="preserve"> </w:t>
            </w:r>
            <w:r>
              <w:rPr>
                <w:sz w:val="20"/>
              </w:rPr>
              <w:t>aplicações</w:t>
            </w:r>
            <w:r>
              <w:rPr>
                <w:spacing w:val="-5"/>
                <w:sz w:val="20"/>
              </w:rPr>
              <w:t xml:space="preserve"> </w:t>
            </w:r>
            <w:r>
              <w:rPr>
                <w:sz w:val="20"/>
              </w:rPr>
              <w:t>com</w:t>
            </w:r>
            <w:r>
              <w:rPr>
                <w:spacing w:val="-6"/>
                <w:sz w:val="20"/>
              </w:rPr>
              <w:t xml:space="preserve"> </w:t>
            </w:r>
            <w:r>
              <w:rPr>
                <w:spacing w:val="-2"/>
                <w:sz w:val="20"/>
              </w:rPr>
              <w:t>segurança,</w:t>
            </w:r>
          </w:p>
          <w:p w14:paraId="5368F043" w14:textId="77777777" w:rsidR="00402DA9" w:rsidRDefault="00000000">
            <w:pPr>
              <w:pStyle w:val="TableParagraph"/>
              <w:spacing w:before="3" w:line="208" w:lineRule="exact"/>
              <w:rPr>
                <w:sz w:val="20"/>
              </w:rPr>
            </w:pPr>
            <w:r>
              <w:rPr>
                <w:sz w:val="20"/>
              </w:rPr>
              <w:t>otimizando</w:t>
            </w:r>
            <w:r>
              <w:rPr>
                <w:spacing w:val="-1"/>
                <w:sz w:val="20"/>
              </w:rPr>
              <w:t xml:space="preserve"> </w:t>
            </w:r>
            <w:r>
              <w:rPr>
                <w:sz w:val="20"/>
              </w:rPr>
              <w:t>consultas</w:t>
            </w:r>
            <w:r>
              <w:rPr>
                <w:spacing w:val="-4"/>
                <w:sz w:val="20"/>
              </w:rPr>
              <w:t xml:space="preserve"> </w:t>
            </w:r>
            <w:r>
              <w:rPr>
                <w:sz w:val="20"/>
              </w:rPr>
              <w:t>e</w:t>
            </w:r>
            <w:r>
              <w:rPr>
                <w:spacing w:val="-5"/>
                <w:sz w:val="20"/>
              </w:rPr>
              <w:t xml:space="preserve"> </w:t>
            </w:r>
            <w:r>
              <w:rPr>
                <w:sz w:val="20"/>
              </w:rPr>
              <w:t>apoiando</w:t>
            </w:r>
            <w:r>
              <w:rPr>
                <w:spacing w:val="-5"/>
                <w:sz w:val="20"/>
              </w:rPr>
              <w:t xml:space="preserve"> </w:t>
            </w:r>
            <w:r>
              <w:rPr>
                <w:sz w:val="20"/>
              </w:rPr>
              <w:t>a</w:t>
            </w:r>
            <w:r>
              <w:rPr>
                <w:spacing w:val="-5"/>
                <w:sz w:val="20"/>
              </w:rPr>
              <w:t xml:space="preserve"> </w:t>
            </w:r>
            <w:r>
              <w:rPr>
                <w:sz w:val="20"/>
              </w:rPr>
              <w:t>tomada</w:t>
            </w:r>
            <w:r>
              <w:rPr>
                <w:spacing w:val="-5"/>
                <w:sz w:val="20"/>
              </w:rPr>
              <w:t xml:space="preserve"> </w:t>
            </w:r>
            <w:r>
              <w:rPr>
                <w:sz w:val="20"/>
              </w:rPr>
              <w:t>de</w:t>
            </w:r>
            <w:r>
              <w:rPr>
                <w:spacing w:val="-4"/>
                <w:sz w:val="20"/>
              </w:rPr>
              <w:t xml:space="preserve"> </w:t>
            </w:r>
            <w:r>
              <w:rPr>
                <w:spacing w:val="-2"/>
                <w:sz w:val="20"/>
              </w:rPr>
              <w:t>decisão.</w:t>
            </w:r>
          </w:p>
        </w:tc>
      </w:tr>
      <w:tr w:rsidR="00402DA9" w14:paraId="1CDD2DAA" w14:textId="77777777">
        <w:trPr>
          <w:trHeight w:val="240"/>
        </w:trPr>
        <w:tc>
          <w:tcPr>
            <w:tcW w:w="2551" w:type="dxa"/>
            <w:vMerge w:val="restart"/>
            <w:shd w:val="clear" w:color="auto" w:fill="D9D9D9"/>
          </w:tcPr>
          <w:p w14:paraId="5EA8BC31" w14:textId="77777777" w:rsidR="00402DA9" w:rsidRDefault="00000000">
            <w:pPr>
              <w:pStyle w:val="TableParagraph"/>
              <w:spacing w:before="12" w:line="249" w:lineRule="auto"/>
              <w:ind w:left="110"/>
              <w:rPr>
                <w:rFonts w:ascii="Arial" w:hAnsi="Arial"/>
                <w:b/>
                <w:sz w:val="20"/>
              </w:rPr>
            </w:pPr>
            <w:r>
              <w:rPr>
                <w:rFonts w:ascii="Arial" w:hAnsi="Arial"/>
                <w:b/>
                <w:sz w:val="20"/>
              </w:rPr>
              <w:t>1ª</w:t>
            </w:r>
            <w:r>
              <w:rPr>
                <w:rFonts w:ascii="Arial" w:hAnsi="Arial"/>
                <w:b/>
                <w:spacing w:val="-14"/>
                <w:sz w:val="20"/>
              </w:rPr>
              <w:t xml:space="preserve"> </w:t>
            </w:r>
            <w:r>
              <w:rPr>
                <w:rFonts w:ascii="Arial" w:hAnsi="Arial"/>
                <w:b/>
                <w:sz w:val="20"/>
              </w:rPr>
              <w:t>Entrega:</w:t>
            </w:r>
            <w:r>
              <w:rPr>
                <w:rFonts w:ascii="Arial" w:hAnsi="Arial"/>
                <w:b/>
                <w:spacing w:val="29"/>
                <w:sz w:val="20"/>
              </w:rPr>
              <w:t xml:space="preserve"> </w:t>
            </w:r>
            <w:r>
              <w:rPr>
                <w:rFonts w:ascii="Arial" w:hAnsi="Arial"/>
                <w:b/>
                <w:sz w:val="20"/>
              </w:rPr>
              <w:t xml:space="preserve">28/04//2026 </w:t>
            </w:r>
            <w:r>
              <w:rPr>
                <w:rFonts w:ascii="Arial" w:hAnsi="Arial"/>
                <w:b/>
                <w:spacing w:val="-2"/>
                <w:sz w:val="20"/>
              </w:rPr>
              <w:t>Pontuação:</w:t>
            </w:r>
          </w:p>
        </w:tc>
        <w:tc>
          <w:tcPr>
            <w:tcW w:w="6803" w:type="dxa"/>
          </w:tcPr>
          <w:p w14:paraId="0A489086" w14:textId="77777777" w:rsidR="00402DA9" w:rsidRDefault="00402DA9">
            <w:pPr>
              <w:pStyle w:val="TableParagraph"/>
              <w:ind w:left="0"/>
              <w:rPr>
                <w:rFonts w:ascii="Times New Roman"/>
                <w:sz w:val="16"/>
              </w:rPr>
            </w:pPr>
          </w:p>
        </w:tc>
      </w:tr>
      <w:tr w:rsidR="00402DA9" w14:paraId="6CDE9241" w14:textId="77777777">
        <w:trPr>
          <w:trHeight w:val="720"/>
        </w:trPr>
        <w:tc>
          <w:tcPr>
            <w:tcW w:w="2551" w:type="dxa"/>
            <w:vMerge/>
            <w:tcBorders>
              <w:top w:val="nil"/>
            </w:tcBorders>
            <w:shd w:val="clear" w:color="auto" w:fill="D9D9D9"/>
          </w:tcPr>
          <w:p w14:paraId="6C2D8316" w14:textId="77777777" w:rsidR="00402DA9" w:rsidRDefault="00402DA9">
            <w:pPr>
              <w:rPr>
                <w:sz w:val="2"/>
                <w:szCs w:val="2"/>
              </w:rPr>
            </w:pPr>
          </w:p>
        </w:tc>
        <w:tc>
          <w:tcPr>
            <w:tcW w:w="6803" w:type="dxa"/>
          </w:tcPr>
          <w:p w14:paraId="290AC2E7" w14:textId="77777777" w:rsidR="00402DA9" w:rsidRDefault="00000000">
            <w:pPr>
              <w:pStyle w:val="TableParagraph"/>
              <w:spacing w:before="12" w:line="249" w:lineRule="auto"/>
              <w:rPr>
                <w:sz w:val="20"/>
              </w:rPr>
            </w:pPr>
            <w:r>
              <w:rPr>
                <w:rFonts w:ascii="Arial" w:hAnsi="Arial"/>
                <w:b/>
                <w:sz w:val="20"/>
              </w:rPr>
              <w:t>Entregável:</w:t>
            </w:r>
            <w:r>
              <w:rPr>
                <w:rFonts w:ascii="Arial" w:hAnsi="Arial"/>
                <w:b/>
                <w:spacing w:val="-8"/>
                <w:sz w:val="20"/>
              </w:rPr>
              <w:t xml:space="preserve"> </w:t>
            </w:r>
            <w:r>
              <w:rPr>
                <w:sz w:val="20"/>
              </w:rPr>
              <w:t>Repositório</w:t>
            </w:r>
            <w:r>
              <w:rPr>
                <w:spacing w:val="-3"/>
                <w:sz w:val="20"/>
              </w:rPr>
              <w:t xml:space="preserve"> </w:t>
            </w:r>
            <w:r>
              <w:rPr>
                <w:sz w:val="20"/>
              </w:rPr>
              <w:t>no</w:t>
            </w:r>
            <w:r>
              <w:rPr>
                <w:spacing w:val="-8"/>
                <w:sz w:val="20"/>
              </w:rPr>
              <w:t xml:space="preserve"> </w:t>
            </w:r>
            <w:r>
              <w:rPr>
                <w:sz w:val="20"/>
              </w:rPr>
              <w:t>Github</w:t>
            </w:r>
            <w:r>
              <w:rPr>
                <w:spacing w:val="-8"/>
                <w:sz w:val="20"/>
              </w:rPr>
              <w:t xml:space="preserve"> </w:t>
            </w:r>
            <w:r>
              <w:rPr>
                <w:sz w:val="20"/>
              </w:rPr>
              <w:t>público</w:t>
            </w:r>
            <w:r>
              <w:rPr>
                <w:spacing w:val="-8"/>
                <w:sz w:val="20"/>
              </w:rPr>
              <w:t xml:space="preserve"> </w:t>
            </w:r>
            <w:r>
              <w:rPr>
                <w:sz w:val="20"/>
              </w:rPr>
              <w:t>contendo</w:t>
            </w:r>
            <w:r>
              <w:rPr>
                <w:spacing w:val="-3"/>
                <w:sz w:val="20"/>
              </w:rPr>
              <w:t xml:space="preserve"> </w:t>
            </w:r>
            <w:r>
              <w:rPr>
                <w:sz w:val="20"/>
              </w:rPr>
              <w:t>um</w:t>
            </w:r>
            <w:r>
              <w:rPr>
                <w:spacing w:val="-4"/>
                <w:sz w:val="20"/>
              </w:rPr>
              <w:t xml:space="preserve"> </w:t>
            </w:r>
            <w:r>
              <w:rPr>
                <w:sz w:val="20"/>
              </w:rPr>
              <w:t>arquivo</w:t>
            </w:r>
            <w:r>
              <w:rPr>
                <w:spacing w:val="-8"/>
                <w:sz w:val="20"/>
              </w:rPr>
              <w:t xml:space="preserve"> </w:t>
            </w:r>
            <w:r>
              <w:rPr>
                <w:sz w:val="20"/>
              </w:rPr>
              <w:t>chamado README.md. O arquivo deve conter os nomes e RAs dos integrantes,</w:t>
            </w:r>
          </w:p>
          <w:p w14:paraId="1CE3DE94" w14:textId="77777777" w:rsidR="00402DA9" w:rsidRDefault="00000000">
            <w:pPr>
              <w:pStyle w:val="TableParagraph"/>
              <w:spacing w:before="2" w:line="208" w:lineRule="exact"/>
              <w:rPr>
                <w:sz w:val="20"/>
              </w:rPr>
            </w:pPr>
            <w:r>
              <w:rPr>
                <w:sz w:val="20"/>
              </w:rPr>
              <w:t>nome</w:t>
            </w:r>
            <w:r>
              <w:rPr>
                <w:spacing w:val="-4"/>
                <w:sz w:val="20"/>
              </w:rPr>
              <w:t xml:space="preserve"> </w:t>
            </w:r>
            <w:r>
              <w:rPr>
                <w:sz w:val="20"/>
              </w:rPr>
              <w:t>do</w:t>
            </w:r>
            <w:r>
              <w:rPr>
                <w:spacing w:val="-3"/>
                <w:sz w:val="20"/>
              </w:rPr>
              <w:t xml:space="preserve"> </w:t>
            </w:r>
            <w:r>
              <w:rPr>
                <w:sz w:val="20"/>
              </w:rPr>
              <w:t>projeto</w:t>
            </w:r>
            <w:r>
              <w:rPr>
                <w:spacing w:val="-4"/>
                <w:sz w:val="20"/>
              </w:rPr>
              <w:t xml:space="preserve"> </w:t>
            </w:r>
            <w:r>
              <w:rPr>
                <w:sz w:val="20"/>
              </w:rPr>
              <w:t>e</w:t>
            </w:r>
            <w:r>
              <w:rPr>
                <w:spacing w:val="2"/>
                <w:sz w:val="20"/>
              </w:rPr>
              <w:t xml:space="preserve"> </w:t>
            </w:r>
            <w:r>
              <w:rPr>
                <w:sz w:val="20"/>
              </w:rPr>
              <w:t>descrição</w:t>
            </w:r>
            <w:r>
              <w:rPr>
                <w:spacing w:val="-3"/>
                <w:sz w:val="20"/>
              </w:rPr>
              <w:t xml:space="preserve"> </w:t>
            </w:r>
            <w:r>
              <w:rPr>
                <w:sz w:val="20"/>
              </w:rPr>
              <w:t>sobre</w:t>
            </w:r>
            <w:r>
              <w:rPr>
                <w:spacing w:val="-4"/>
                <w:sz w:val="20"/>
              </w:rPr>
              <w:t xml:space="preserve"> </w:t>
            </w:r>
            <w:r>
              <w:rPr>
                <w:sz w:val="20"/>
              </w:rPr>
              <w:t>o</w:t>
            </w:r>
            <w:r>
              <w:rPr>
                <w:spacing w:val="-3"/>
                <w:sz w:val="20"/>
              </w:rPr>
              <w:t xml:space="preserve"> </w:t>
            </w:r>
            <w:r>
              <w:rPr>
                <w:sz w:val="20"/>
              </w:rPr>
              <w:t>seu</w:t>
            </w:r>
            <w:r>
              <w:rPr>
                <w:spacing w:val="-3"/>
                <w:sz w:val="20"/>
              </w:rPr>
              <w:t xml:space="preserve"> </w:t>
            </w:r>
            <w:r>
              <w:rPr>
                <w:spacing w:val="-2"/>
                <w:sz w:val="20"/>
              </w:rPr>
              <w:t>propósito.</w:t>
            </w:r>
          </w:p>
        </w:tc>
      </w:tr>
      <w:tr w:rsidR="00402DA9" w14:paraId="151D3D7E" w14:textId="77777777">
        <w:trPr>
          <w:trHeight w:val="240"/>
        </w:trPr>
        <w:tc>
          <w:tcPr>
            <w:tcW w:w="2551" w:type="dxa"/>
            <w:vMerge w:val="restart"/>
            <w:shd w:val="clear" w:color="auto" w:fill="D9D9D9"/>
          </w:tcPr>
          <w:p w14:paraId="319DB430" w14:textId="77777777" w:rsidR="00402DA9" w:rsidRDefault="00000000">
            <w:pPr>
              <w:pStyle w:val="TableParagraph"/>
              <w:spacing w:before="12" w:line="249" w:lineRule="auto"/>
              <w:ind w:left="110"/>
              <w:rPr>
                <w:rFonts w:ascii="Arial" w:hAnsi="Arial"/>
                <w:b/>
                <w:sz w:val="20"/>
              </w:rPr>
            </w:pPr>
            <w:r>
              <w:rPr>
                <w:rFonts w:ascii="Arial" w:hAnsi="Arial"/>
                <w:b/>
                <w:sz w:val="20"/>
              </w:rPr>
              <w:t>2ª</w:t>
            </w:r>
            <w:r>
              <w:rPr>
                <w:rFonts w:ascii="Arial" w:hAnsi="Arial"/>
                <w:b/>
                <w:spacing w:val="-14"/>
                <w:sz w:val="20"/>
              </w:rPr>
              <w:t xml:space="preserve"> </w:t>
            </w:r>
            <w:r>
              <w:rPr>
                <w:rFonts w:ascii="Arial" w:hAnsi="Arial"/>
                <w:b/>
                <w:sz w:val="20"/>
              </w:rPr>
              <w:t>Entrega:</w:t>
            </w:r>
            <w:r>
              <w:rPr>
                <w:rFonts w:ascii="Arial" w:hAnsi="Arial"/>
                <w:b/>
                <w:spacing w:val="-14"/>
                <w:sz w:val="20"/>
              </w:rPr>
              <w:t xml:space="preserve"> </w:t>
            </w:r>
            <w:r>
              <w:rPr>
                <w:rFonts w:ascii="Arial" w:hAnsi="Arial"/>
                <w:b/>
                <w:sz w:val="20"/>
              </w:rPr>
              <w:t xml:space="preserve">26/05//2026 </w:t>
            </w:r>
            <w:r>
              <w:rPr>
                <w:rFonts w:ascii="Arial" w:hAnsi="Arial"/>
                <w:b/>
                <w:spacing w:val="-2"/>
                <w:sz w:val="20"/>
              </w:rPr>
              <w:t>Pontuação:</w:t>
            </w:r>
          </w:p>
        </w:tc>
        <w:tc>
          <w:tcPr>
            <w:tcW w:w="6803" w:type="dxa"/>
          </w:tcPr>
          <w:p w14:paraId="0A16508F" w14:textId="77777777" w:rsidR="00402DA9" w:rsidRDefault="00402DA9">
            <w:pPr>
              <w:pStyle w:val="TableParagraph"/>
              <w:ind w:left="0"/>
              <w:rPr>
                <w:rFonts w:ascii="Times New Roman"/>
                <w:sz w:val="16"/>
              </w:rPr>
            </w:pPr>
          </w:p>
        </w:tc>
      </w:tr>
      <w:tr w:rsidR="00402DA9" w14:paraId="5A1053AB" w14:textId="77777777">
        <w:trPr>
          <w:trHeight w:val="5281"/>
        </w:trPr>
        <w:tc>
          <w:tcPr>
            <w:tcW w:w="2551" w:type="dxa"/>
            <w:vMerge/>
            <w:tcBorders>
              <w:top w:val="nil"/>
            </w:tcBorders>
            <w:shd w:val="clear" w:color="auto" w:fill="D9D9D9"/>
          </w:tcPr>
          <w:p w14:paraId="1DCCBF73" w14:textId="77777777" w:rsidR="00402DA9" w:rsidRDefault="00402DA9">
            <w:pPr>
              <w:rPr>
                <w:sz w:val="2"/>
                <w:szCs w:val="2"/>
              </w:rPr>
            </w:pPr>
          </w:p>
        </w:tc>
        <w:tc>
          <w:tcPr>
            <w:tcW w:w="6803" w:type="dxa"/>
          </w:tcPr>
          <w:p w14:paraId="52D96CDA" w14:textId="48779278" w:rsidR="00402DA9" w:rsidRDefault="00D7334E" w:rsidP="00D7334E">
            <w:pPr>
              <w:pStyle w:val="TableParagraph"/>
              <w:spacing w:before="12"/>
              <w:ind w:left="0"/>
              <w:rPr>
                <w:rFonts w:ascii="Arial" w:hAnsi="Arial"/>
                <w:b/>
                <w:sz w:val="20"/>
              </w:rPr>
            </w:pPr>
            <w:r>
              <w:rPr>
                <w:rFonts w:ascii="Arial" w:hAnsi="Arial"/>
                <w:b/>
                <w:spacing w:val="-2"/>
                <w:sz w:val="20"/>
              </w:rPr>
              <w:t xml:space="preserve"> Entregável:</w:t>
            </w:r>
          </w:p>
          <w:p w14:paraId="7A31CB5F" w14:textId="77777777" w:rsidR="00402DA9" w:rsidRDefault="00000000">
            <w:pPr>
              <w:pStyle w:val="TableParagraph"/>
              <w:numPr>
                <w:ilvl w:val="0"/>
                <w:numId w:val="4"/>
              </w:numPr>
              <w:tabs>
                <w:tab w:val="left" w:pos="324"/>
              </w:tabs>
              <w:spacing w:before="10" w:line="249" w:lineRule="auto"/>
              <w:ind w:right="133" w:firstLine="0"/>
              <w:rPr>
                <w:sz w:val="20"/>
              </w:rPr>
            </w:pPr>
            <w:r>
              <w:rPr>
                <w:sz w:val="20"/>
              </w:rPr>
              <w:t>Stored procedure que usa um cursor não vinculado de query dinâmica para</w:t>
            </w:r>
            <w:r>
              <w:rPr>
                <w:spacing w:val="-5"/>
                <w:sz w:val="20"/>
              </w:rPr>
              <w:t xml:space="preserve"> </w:t>
            </w:r>
            <w:r>
              <w:rPr>
                <w:sz w:val="20"/>
              </w:rPr>
              <w:t>percorrer</w:t>
            </w:r>
            <w:r>
              <w:rPr>
                <w:spacing w:val="-1"/>
                <w:sz w:val="20"/>
              </w:rPr>
              <w:t xml:space="preserve"> </w:t>
            </w:r>
            <w:r>
              <w:rPr>
                <w:sz w:val="20"/>
              </w:rPr>
              <w:t>os</w:t>
            </w:r>
            <w:r>
              <w:rPr>
                <w:spacing w:val="-4"/>
                <w:sz w:val="20"/>
              </w:rPr>
              <w:t xml:space="preserve"> </w:t>
            </w:r>
            <w:r>
              <w:rPr>
                <w:sz w:val="20"/>
              </w:rPr>
              <w:t>registros de</w:t>
            </w:r>
            <w:r>
              <w:rPr>
                <w:spacing w:val="-5"/>
                <w:sz w:val="20"/>
              </w:rPr>
              <w:t xml:space="preserve"> </w:t>
            </w:r>
            <w:r>
              <w:rPr>
                <w:sz w:val="20"/>
              </w:rPr>
              <w:t>uma</w:t>
            </w:r>
            <w:r>
              <w:rPr>
                <w:spacing w:val="-5"/>
                <w:sz w:val="20"/>
              </w:rPr>
              <w:t xml:space="preserve"> </w:t>
            </w:r>
            <w:r>
              <w:rPr>
                <w:sz w:val="20"/>
              </w:rPr>
              <w:t>ou</w:t>
            </w:r>
            <w:r>
              <w:rPr>
                <w:spacing w:val="-1"/>
                <w:sz w:val="20"/>
              </w:rPr>
              <w:t xml:space="preserve"> </w:t>
            </w:r>
            <w:r>
              <w:rPr>
                <w:sz w:val="20"/>
              </w:rPr>
              <w:t>mais</w:t>
            </w:r>
            <w:r>
              <w:rPr>
                <w:spacing w:val="-3"/>
                <w:sz w:val="20"/>
              </w:rPr>
              <w:t xml:space="preserve"> </w:t>
            </w:r>
            <w:r>
              <w:rPr>
                <w:sz w:val="20"/>
              </w:rPr>
              <w:t>tabelas</w:t>
            </w:r>
            <w:r>
              <w:rPr>
                <w:spacing w:val="-4"/>
                <w:sz w:val="20"/>
              </w:rPr>
              <w:t xml:space="preserve"> </w:t>
            </w:r>
            <w:r>
              <w:rPr>
                <w:sz w:val="20"/>
              </w:rPr>
              <w:t>da</w:t>
            </w:r>
            <w:r>
              <w:rPr>
                <w:spacing w:val="-5"/>
                <w:sz w:val="20"/>
              </w:rPr>
              <w:t xml:space="preserve"> </w:t>
            </w:r>
            <w:r>
              <w:rPr>
                <w:sz w:val="20"/>
              </w:rPr>
              <w:t>sua</w:t>
            </w:r>
            <w:r>
              <w:rPr>
                <w:spacing w:val="-5"/>
                <w:sz w:val="20"/>
              </w:rPr>
              <w:t xml:space="preserve"> </w:t>
            </w:r>
            <w:r>
              <w:rPr>
                <w:sz w:val="20"/>
              </w:rPr>
              <w:t>base</w:t>
            </w:r>
            <w:r>
              <w:rPr>
                <w:spacing w:val="-5"/>
                <w:sz w:val="20"/>
              </w:rPr>
              <w:t xml:space="preserve"> </w:t>
            </w:r>
            <w:r>
              <w:rPr>
                <w:sz w:val="20"/>
              </w:rPr>
              <w:t>de</w:t>
            </w:r>
            <w:r>
              <w:rPr>
                <w:spacing w:val="-5"/>
                <w:sz w:val="20"/>
              </w:rPr>
              <w:t xml:space="preserve"> </w:t>
            </w:r>
            <w:r>
              <w:rPr>
                <w:sz w:val="20"/>
              </w:rPr>
              <w:t>dados e calcular uma estatística relevante para o seu domínio. A estatística pode ser, por exemplo</w:t>
            </w:r>
          </w:p>
          <w:p w14:paraId="6353F618" w14:textId="77777777" w:rsidR="00402DA9" w:rsidRDefault="00000000">
            <w:pPr>
              <w:pStyle w:val="TableParagraph"/>
              <w:numPr>
                <w:ilvl w:val="1"/>
                <w:numId w:val="4"/>
              </w:numPr>
              <w:tabs>
                <w:tab w:val="left" w:pos="224"/>
              </w:tabs>
              <w:spacing w:before="4" w:line="249" w:lineRule="auto"/>
              <w:ind w:right="956" w:firstLine="0"/>
              <w:rPr>
                <w:sz w:val="20"/>
              </w:rPr>
            </w:pPr>
            <w:r>
              <w:rPr>
                <w:sz w:val="20"/>
              </w:rPr>
              <w:t>Média,</w:t>
            </w:r>
            <w:r>
              <w:rPr>
                <w:spacing w:val="-2"/>
                <w:sz w:val="20"/>
              </w:rPr>
              <w:t xml:space="preserve"> </w:t>
            </w:r>
            <w:r>
              <w:rPr>
                <w:sz w:val="20"/>
              </w:rPr>
              <w:t>soma,</w:t>
            </w:r>
            <w:r>
              <w:rPr>
                <w:spacing w:val="-8"/>
                <w:sz w:val="20"/>
              </w:rPr>
              <w:t xml:space="preserve"> </w:t>
            </w:r>
            <w:r>
              <w:rPr>
                <w:sz w:val="20"/>
              </w:rPr>
              <w:t>contagem</w:t>
            </w:r>
            <w:r>
              <w:rPr>
                <w:spacing w:val="-4"/>
                <w:sz w:val="20"/>
              </w:rPr>
              <w:t xml:space="preserve"> </w:t>
            </w:r>
            <w:r>
              <w:rPr>
                <w:sz w:val="20"/>
              </w:rPr>
              <w:t>ou</w:t>
            </w:r>
            <w:r>
              <w:rPr>
                <w:spacing w:val="-8"/>
                <w:sz w:val="20"/>
              </w:rPr>
              <w:t xml:space="preserve"> </w:t>
            </w:r>
            <w:r>
              <w:rPr>
                <w:sz w:val="20"/>
              </w:rPr>
              <w:t>proporção</w:t>
            </w:r>
            <w:r>
              <w:rPr>
                <w:spacing w:val="-3"/>
                <w:sz w:val="20"/>
              </w:rPr>
              <w:t xml:space="preserve"> </w:t>
            </w:r>
            <w:r>
              <w:rPr>
                <w:sz w:val="20"/>
              </w:rPr>
              <w:t>de</w:t>
            </w:r>
            <w:r>
              <w:rPr>
                <w:spacing w:val="-8"/>
                <w:sz w:val="20"/>
              </w:rPr>
              <w:t xml:space="preserve"> </w:t>
            </w:r>
            <w:r>
              <w:rPr>
                <w:sz w:val="20"/>
              </w:rPr>
              <w:t>registros</w:t>
            </w:r>
            <w:r>
              <w:rPr>
                <w:spacing w:val="-7"/>
                <w:sz w:val="20"/>
              </w:rPr>
              <w:t xml:space="preserve"> </w:t>
            </w:r>
            <w:r>
              <w:rPr>
                <w:sz w:val="20"/>
              </w:rPr>
              <w:t>com</w:t>
            </w:r>
            <w:r>
              <w:rPr>
                <w:spacing w:val="-4"/>
                <w:sz w:val="20"/>
              </w:rPr>
              <w:t xml:space="preserve"> </w:t>
            </w:r>
            <w:r>
              <w:rPr>
                <w:sz w:val="20"/>
              </w:rPr>
              <w:t xml:space="preserve">alguma </w:t>
            </w:r>
            <w:r>
              <w:rPr>
                <w:spacing w:val="-2"/>
                <w:sz w:val="20"/>
              </w:rPr>
              <w:t>condição.</w:t>
            </w:r>
          </w:p>
          <w:p w14:paraId="2714D6DB" w14:textId="77777777" w:rsidR="00402DA9" w:rsidRDefault="00000000">
            <w:pPr>
              <w:pStyle w:val="TableParagraph"/>
              <w:numPr>
                <w:ilvl w:val="1"/>
                <w:numId w:val="4"/>
              </w:numPr>
              <w:tabs>
                <w:tab w:val="left" w:pos="224"/>
              </w:tabs>
              <w:spacing w:before="1"/>
              <w:ind w:left="224" w:hanging="119"/>
              <w:rPr>
                <w:sz w:val="20"/>
              </w:rPr>
            </w:pPr>
            <w:r>
              <w:rPr>
                <w:sz w:val="20"/>
              </w:rPr>
              <w:t>Cálculo</w:t>
            </w:r>
            <w:r>
              <w:rPr>
                <w:spacing w:val="-6"/>
                <w:sz w:val="20"/>
              </w:rPr>
              <w:t xml:space="preserve"> </w:t>
            </w:r>
            <w:r>
              <w:rPr>
                <w:sz w:val="20"/>
              </w:rPr>
              <w:t>de</w:t>
            </w:r>
            <w:r>
              <w:rPr>
                <w:spacing w:val="-2"/>
                <w:sz w:val="20"/>
              </w:rPr>
              <w:t xml:space="preserve"> </w:t>
            </w:r>
            <w:r>
              <w:rPr>
                <w:sz w:val="20"/>
              </w:rPr>
              <w:t>desvio</w:t>
            </w:r>
            <w:r>
              <w:rPr>
                <w:spacing w:val="-1"/>
                <w:sz w:val="20"/>
              </w:rPr>
              <w:t xml:space="preserve"> </w:t>
            </w:r>
            <w:r>
              <w:rPr>
                <w:sz w:val="20"/>
              </w:rPr>
              <w:t>padrão,</w:t>
            </w:r>
            <w:r>
              <w:rPr>
                <w:spacing w:val="-7"/>
                <w:sz w:val="20"/>
              </w:rPr>
              <w:t xml:space="preserve"> </w:t>
            </w:r>
            <w:r>
              <w:rPr>
                <w:sz w:val="20"/>
              </w:rPr>
              <w:t>máximo,</w:t>
            </w:r>
            <w:r>
              <w:rPr>
                <w:spacing w:val="-1"/>
                <w:sz w:val="20"/>
              </w:rPr>
              <w:t xml:space="preserve"> </w:t>
            </w:r>
            <w:r>
              <w:rPr>
                <w:sz w:val="20"/>
              </w:rPr>
              <w:t>mínimo</w:t>
            </w:r>
            <w:r>
              <w:rPr>
                <w:spacing w:val="-2"/>
                <w:sz w:val="20"/>
              </w:rPr>
              <w:t xml:space="preserve"> </w:t>
            </w:r>
            <w:r>
              <w:rPr>
                <w:sz w:val="20"/>
              </w:rPr>
              <w:t>ou</w:t>
            </w:r>
            <w:r>
              <w:rPr>
                <w:spacing w:val="-6"/>
                <w:sz w:val="20"/>
              </w:rPr>
              <w:t xml:space="preserve"> </w:t>
            </w:r>
            <w:r>
              <w:rPr>
                <w:spacing w:val="-2"/>
                <w:sz w:val="20"/>
              </w:rPr>
              <w:t>mediana.</w:t>
            </w:r>
          </w:p>
          <w:p w14:paraId="658344C1" w14:textId="77777777" w:rsidR="00402DA9" w:rsidRDefault="00000000">
            <w:pPr>
              <w:pStyle w:val="TableParagraph"/>
              <w:numPr>
                <w:ilvl w:val="1"/>
                <w:numId w:val="4"/>
              </w:numPr>
              <w:tabs>
                <w:tab w:val="left" w:pos="224"/>
              </w:tabs>
              <w:spacing w:before="10"/>
              <w:ind w:left="224" w:hanging="119"/>
              <w:rPr>
                <w:sz w:val="20"/>
              </w:rPr>
            </w:pPr>
            <w:r>
              <w:rPr>
                <w:sz w:val="20"/>
              </w:rPr>
              <w:t>Taxa</w:t>
            </w:r>
            <w:r>
              <w:rPr>
                <w:spacing w:val="-1"/>
                <w:sz w:val="20"/>
              </w:rPr>
              <w:t xml:space="preserve"> </w:t>
            </w:r>
            <w:r>
              <w:rPr>
                <w:sz w:val="20"/>
              </w:rPr>
              <w:t>de</w:t>
            </w:r>
            <w:r>
              <w:rPr>
                <w:spacing w:val="-5"/>
                <w:sz w:val="20"/>
              </w:rPr>
              <w:t xml:space="preserve"> </w:t>
            </w:r>
            <w:r>
              <w:rPr>
                <w:sz w:val="20"/>
              </w:rPr>
              <w:t>crescimento</w:t>
            </w:r>
            <w:r>
              <w:rPr>
                <w:spacing w:val="-5"/>
                <w:sz w:val="20"/>
              </w:rPr>
              <w:t xml:space="preserve"> </w:t>
            </w:r>
            <w:r>
              <w:rPr>
                <w:sz w:val="20"/>
              </w:rPr>
              <w:t>ou queda</w:t>
            </w:r>
            <w:r>
              <w:rPr>
                <w:spacing w:val="-5"/>
                <w:sz w:val="20"/>
              </w:rPr>
              <w:t xml:space="preserve"> </w:t>
            </w:r>
            <w:r>
              <w:rPr>
                <w:sz w:val="20"/>
              </w:rPr>
              <w:t>entre</w:t>
            </w:r>
            <w:r>
              <w:rPr>
                <w:spacing w:val="-5"/>
                <w:sz w:val="20"/>
              </w:rPr>
              <w:t xml:space="preserve"> </w:t>
            </w:r>
            <w:r>
              <w:rPr>
                <w:spacing w:val="-2"/>
                <w:sz w:val="20"/>
              </w:rPr>
              <w:t>períodos.</w:t>
            </w:r>
          </w:p>
          <w:p w14:paraId="77F19EF7" w14:textId="77777777" w:rsidR="00402DA9" w:rsidRDefault="00000000">
            <w:pPr>
              <w:pStyle w:val="TableParagraph"/>
              <w:numPr>
                <w:ilvl w:val="1"/>
                <w:numId w:val="4"/>
              </w:numPr>
              <w:tabs>
                <w:tab w:val="left" w:pos="224"/>
              </w:tabs>
              <w:spacing w:before="10" w:line="249" w:lineRule="auto"/>
              <w:ind w:right="2192" w:firstLine="0"/>
              <w:rPr>
                <w:sz w:val="20"/>
              </w:rPr>
            </w:pPr>
            <w:r>
              <w:rPr>
                <w:sz w:val="20"/>
              </w:rPr>
              <w:t>Frequência</w:t>
            </w:r>
            <w:r>
              <w:rPr>
                <w:spacing w:val="-8"/>
                <w:sz w:val="20"/>
              </w:rPr>
              <w:t xml:space="preserve"> </w:t>
            </w:r>
            <w:r>
              <w:rPr>
                <w:sz w:val="20"/>
              </w:rPr>
              <w:t>de</w:t>
            </w:r>
            <w:r>
              <w:rPr>
                <w:spacing w:val="-4"/>
                <w:sz w:val="20"/>
              </w:rPr>
              <w:t xml:space="preserve"> </w:t>
            </w:r>
            <w:r>
              <w:rPr>
                <w:sz w:val="20"/>
              </w:rPr>
              <w:t>ocorrência</w:t>
            </w:r>
            <w:r>
              <w:rPr>
                <w:spacing w:val="-8"/>
                <w:sz w:val="20"/>
              </w:rPr>
              <w:t xml:space="preserve"> </w:t>
            </w:r>
            <w:r>
              <w:rPr>
                <w:sz w:val="20"/>
              </w:rPr>
              <w:t>de</w:t>
            </w:r>
            <w:r>
              <w:rPr>
                <w:spacing w:val="-8"/>
                <w:sz w:val="20"/>
              </w:rPr>
              <w:t xml:space="preserve"> </w:t>
            </w:r>
            <w:r>
              <w:rPr>
                <w:sz w:val="20"/>
              </w:rPr>
              <w:t>um</w:t>
            </w:r>
            <w:r>
              <w:rPr>
                <w:spacing w:val="-8"/>
                <w:sz w:val="20"/>
              </w:rPr>
              <w:t xml:space="preserve"> </w:t>
            </w:r>
            <w:r>
              <w:rPr>
                <w:sz w:val="20"/>
              </w:rPr>
              <w:t>valor</w:t>
            </w:r>
            <w:r>
              <w:rPr>
                <w:spacing w:val="-8"/>
                <w:sz w:val="20"/>
              </w:rPr>
              <w:t xml:space="preserve"> </w:t>
            </w:r>
            <w:r>
              <w:rPr>
                <w:sz w:val="20"/>
              </w:rPr>
              <w:t>específico. No arquivo README.md, explique</w:t>
            </w:r>
          </w:p>
          <w:p w14:paraId="0B6C576E" w14:textId="77777777" w:rsidR="00402DA9" w:rsidRDefault="00000000">
            <w:pPr>
              <w:pStyle w:val="TableParagraph"/>
              <w:numPr>
                <w:ilvl w:val="1"/>
                <w:numId w:val="4"/>
              </w:numPr>
              <w:tabs>
                <w:tab w:val="left" w:pos="224"/>
              </w:tabs>
              <w:spacing w:before="3"/>
              <w:ind w:left="224" w:hanging="119"/>
              <w:rPr>
                <w:sz w:val="20"/>
              </w:rPr>
            </w:pPr>
            <w:r>
              <w:rPr>
                <w:sz w:val="20"/>
              </w:rPr>
              <w:t>Qual</w:t>
            </w:r>
            <w:r>
              <w:rPr>
                <w:spacing w:val="-3"/>
                <w:sz w:val="20"/>
              </w:rPr>
              <w:t xml:space="preserve"> </w:t>
            </w:r>
            <w:r>
              <w:rPr>
                <w:sz w:val="20"/>
              </w:rPr>
              <w:t>estatística</w:t>
            </w:r>
            <w:r>
              <w:rPr>
                <w:spacing w:val="-4"/>
                <w:sz w:val="20"/>
              </w:rPr>
              <w:t xml:space="preserve"> </w:t>
            </w:r>
            <w:r>
              <w:rPr>
                <w:sz w:val="20"/>
              </w:rPr>
              <w:t>foi</w:t>
            </w:r>
            <w:r>
              <w:rPr>
                <w:spacing w:val="-2"/>
                <w:sz w:val="20"/>
              </w:rPr>
              <w:t xml:space="preserve"> calculada.</w:t>
            </w:r>
          </w:p>
          <w:p w14:paraId="5662C770" w14:textId="77777777" w:rsidR="00402DA9" w:rsidRDefault="00000000">
            <w:pPr>
              <w:pStyle w:val="TableParagraph"/>
              <w:numPr>
                <w:ilvl w:val="1"/>
                <w:numId w:val="4"/>
              </w:numPr>
              <w:tabs>
                <w:tab w:val="left" w:pos="224"/>
              </w:tabs>
              <w:spacing w:before="10"/>
              <w:ind w:left="224" w:hanging="119"/>
              <w:rPr>
                <w:sz w:val="20"/>
              </w:rPr>
            </w:pPr>
            <w:r>
              <w:rPr>
                <w:sz w:val="20"/>
              </w:rPr>
              <w:t>Por</w:t>
            </w:r>
            <w:r>
              <w:rPr>
                <w:spacing w:val="-5"/>
                <w:sz w:val="20"/>
              </w:rPr>
              <w:t xml:space="preserve"> </w:t>
            </w:r>
            <w:r>
              <w:rPr>
                <w:sz w:val="20"/>
              </w:rPr>
              <w:t>que</w:t>
            </w:r>
            <w:r>
              <w:rPr>
                <w:spacing w:val="-5"/>
                <w:sz w:val="20"/>
              </w:rPr>
              <w:t xml:space="preserve"> </w:t>
            </w:r>
            <w:r>
              <w:rPr>
                <w:sz w:val="20"/>
              </w:rPr>
              <w:t>essa</w:t>
            </w:r>
            <w:r>
              <w:rPr>
                <w:spacing w:val="-5"/>
                <w:sz w:val="20"/>
              </w:rPr>
              <w:t xml:space="preserve"> </w:t>
            </w:r>
            <w:r>
              <w:rPr>
                <w:sz w:val="20"/>
              </w:rPr>
              <w:t>informação</w:t>
            </w:r>
            <w:r>
              <w:rPr>
                <w:spacing w:val="-5"/>
                <w:sz w:val="20"/>
              </w:rPr>
              <w:t xml:space="preserve"> </w:t>
            </w:r>
            <w:r>
              <w:rPr>
                <w:sz w:val="20"/>
              </w:rPr>
              <w:t>é relevante</w:t>
            </w:r>
            <w:r>
              <w:rPr>
                <w:spacing w:val="-1"/>
                <w:sz w:val="20"/>
              </w:rPr>
              <w:t xml:space="preserve"> </w:t>
            </w:r>
            <w:r>
              <w:rPr>
                <w:sz w:val="20"/>
              </w:rPr>
              <w:t>para o</w:t>
            </w:r>
            <w:r>
              <w:rPr>
                <w:spacing w:val="-4"/>
                <w:sz w:val="20"/>
              </w:rPr>
              <w:t xml:space="preserve"> </w:t>
            </w:r>
            <w:r>
              <w:rPr>
                <w:sz w:val="20"/>
              </w:rPr>
              <w:t xml:space="preserve">seu </w:t>
            </w:r>
            <w:r>
              <w:rPr>
                <w:spacing w:val="-2"/>
                <w:sz w:val="20"/>
              </w:rPr>
              <w:t>projeto.</w:t>
            </w:r>
          </w:p>
          <w:p w14:paraId="1769A330" w14:textId="4B4D0072" w:rsidR="00402DA9" w:rsidRPr="00D7334E" w:rsidRDefault="00000000" w:rsidP="00D7334E">
            <w:pPr>
              <w:pStyle w:val="TableParagraph"/>
              <w:numPr>
                <w:ilvl w:val="1"/>
                <w:numId w:val="4"/>
              </w:numPr>
              <w:tabs>
                <w:tab w:val="left" w:pos="224"/>
              </w:tabs>
              <w:spacing w:before="10"/>
              <w:ind w:left="224" w:hanging="119"/>
              <w:rPr>
                <w:sz w:val="20"/>
              </w:rPr>
            </w:pPr>
            <w:r>
              <w:rPr>
                <w:sz w:val="20"/>
              </w:rPr>
              <w:t>Quais</w:t>
            </w:r>
            <w:r>
              <w:rPr>
                <w:spacing w:val="-4"/>
                <w:sz w:val="20"/>
              </w:rPr>
              <w:t xml:space="preserve"> </w:t>
            </w:r>
            <w:r>
              <w:rPr>
                <w:sz w:val="20"/>
              </w:rPr>
              <w:t>tabelas</w:t>
            </w:r>
            <w:r>
              <w:rPr>
                <w:spacing w:val="-4"/>
                <w:sz w:val="20"/>
              </w:rPr>
              <w:t xml:space="preserve"> </w:t>
            </w:r>
            <w:r>
              <w:rPr>
                <w:sz w:val="20"/>
              </w:rPr>
              <w:t>e</w:t>
            </w:r>
            <w:r>
              <w:rPr>
                <w:spacing w:val="-5"/>
                <w:sz w:val="20"/>
              </w:rPr>
              <w:t xml:space="preserve"> </w:t>
            </w:r>
            <w:r>
              <w:rPr>
                <w:sz w:val="20"/>
              </w:rPr>
              <w:t>colunas</w:t>
            </w:r>
            <w:r>
              <w:rPr>
                <w:spacing w:val="1"/>
                <w:sz w:val="20"/>
              </w:rPr>
              <w:t xml:space="preserve"> </w:t>
            </w:r>
            <w:r>
              <w:rPr>
                <w:sz w:val="20"/>
              </w:rPr>
              <w:t>foram</w:t>
            </w:r>
            <w:r>
              <w:rPr>
                <w:spacing w:val="-5"/>
                <w:sz w:val="20"/>
              </w:rPr>
              <w:t xml:space="preserve"> </w:t>
            </w:r>
            <w:r>
              <w:rPr>
                <w:sz w:val="20"/>
              </w:rPr>
              <w:t>usadas</w:t>
            </w:r>
            <w:r>
              <w:rPr>
                <w:spacing w:val="-4"/>
                <w:sz w:val="20"/>
              </w:rPr>
              <w:t xml:space="preserve"> </w:t>
            </w:r>
            <w:r>
              <w:rPr>
                <w:sz w:val="20"/>
              </w:rPr>
              <w:t xml:space="preserve">no </w:t>
            </w:r>
            <w:r>
              <w:rPr>
                <w:spacing w:val="-2"/>
                <w:sz w:val="20"/>
              </w:rPr>
              <w:t>cursor.</w:t>
            </w:r>
          </w:p>
          <w:p w14:paraId="4AA627AD" w14:textId="77777777" w:rsidR="00402DA9" w:rsidRDefault="00000000">
            <w:pPr>
              <w:pStyle w:val="TableParagraph"/>
              <w:numPr>
                <w:ilvl w:val="0"/>
                <w:numId w:val="3"/>
              </w:numPr>
              <w:tabs>
                <w:tab w:val="left" w:pos="323"/>
              </w:tabs>
              <w:spacing w:line="249" w:lineRule="auto"/>
              <w:ind w:right="192" w:firstLine="0"/>
              <w:rPr>
                <w:sz w:val="20"/>
              </w:rPr>
            </w:pPr>
            <w:r>
              <w:rPr>
                <w:sz w:val="20"/>
              </w:rPr>
              <w:t>Trigger (e sua função associada) que execute uma ação automática sempre</w:t>
            </w:r>
            <w:r>
              <w:rPr>
                <w:spacing w:val="-2"/>
                <w:sz w:val="20"/>
              </w:rPr>
              <w:t xml:space="preserve"> </w:t>
            </w:r>
            <w:r>
              <w:rPr>
                <w:sz w:val="20"/>
              </w:rPr>
              <w:t>que</w:t>
            </w:r>
            <w:r>
              <w:rPr>
                <w:spacing w:val="-2"/>
                <w:sz w:val="20"/>
              </w:rPr>
              <w:t xml:space="preserve"> </w:t>
            </w:r>
            <w:r>
              <w:rPr>
                <w:sz w:val="20"/>
              </w:rPr>
              <w:t>um</w:t>
            </w:r>
            <w:r>
              <w:rPr>
                <w:spacing w:val="-6"/>
                <w:sz w:val="20"/>
              </w:rPr>
              <w:t xml:space="preserve"> </w:t>
            </w:r>
            <w:r>
              <w:rPr>
                <w:sz w:val="20"/>
              </w:rPr>
              <w:t>evento</w:t>
            </w:r>
            <w:r>
              <w:rPr>
                <w:spacing w:val="-3"/>
                <w:sz w:val="20"/>
              </w:rPr>
              <w:t xml:space="preserve"> </w:t>
            </w:r>
            <w:r>
              <w:rPr>
                <w:sz w:val="20"/>
              </w:rPr>
              <w:t>relevante</w:t>
            </w:r>
            <w:r>
              <w:rPr>
                <w:spacing w:val="-6"/>
                <w:sz w:val="20"/>
              </w:rPr>
              <w:t xml:space="preserve"> </w:t>
            </w:r>
            <w:r>
              <w:rPr>
                <w:sz w:val="20"/>
              </w:rPr>
              <w:t>ocorrer</w:t>
            </w:r>
            <w:r>
              <w:rPr>
                <w:spacing w:val="-6"/>
                <w:sz w:val="20"/>
              </w:rPr>
              <w:t xml:space="preserve"> </w:t>
            </w:r>
            <w:r>
              <w:rPr>
                <w:sz w:val="20"/>
              </w:rPr>
              <w:t>em</w:t>
            </w:r>
            <w:r>
              <w:rPr>
                <w:spacing w:val="-3"/>
                <w:sz w:val="20"/>
              </w:rPr>
              <w:t xml:space="preserve"> </w:t>
            </w:r>
            <w:r>
              <w:rPr>
                <w:sz w:val="20"/>
              </w:rPr>
              <w:t>uma</w:t>
            </w:r>
            <w:r>
              <w:rPr>
                <w:spacing w:val="-2"/>
                <w:sz w:val="20"/>
              </w:rPr>
              <w:t xml:space="preserve"> </w:t>
            </w:r>
            <w:r>
              <w:rPr>
                <w:sz w:val="20"/>
              </w:rPr>
              <w:t>ou</w:t>
            </w:r>
            <w:r>
              <w:rPr>
                <w:spacing w:val="-6"/>
                <w:sz w:val="20"/>
              </w:rPr>
              <w:t xml:space="preserve"> </w:t>
            </w:r>
            <w:r>
              <w:rPr>
                <w:sz w:val="20"/>
              </w:rPr>
              <w:t>mais</w:t>
            </w:r>
            <w:r>
              <w:rPr>
                <w:spacing w:val="-5"/>
                <w:sz w:val="20"/>
              </w:rPr>
              <w:t xml:space="preserve"> </w:t>
            </w:r>
            <w:r>
              <w:rPr>
                <w:sz w:val="20"/>
              </w:rPr>
              <w:t>tabelas</w:t>
            </w:r>
            <w:r>
              <w:rPr>
                <w:spacing w:val="-5"/>
                <w:sz w:val="20"/>
              </w:rPr>
              <w:t xml:space="preserve"> </w:t>
            </w:r>
            <w:r>
              <w:rPr>
                <w:sz w:val="20"/>
              </w:rPr>
              <w:t>da</w:t>
            </w:r>
            <w:r>
              <w:rPr>
                <w:spacing w:val="-6"/>
                <w:sz w:val="20"/>
              </w:rPr>
              <w:t xml:space="preserve"> </w:t>
            </w:r>
            <w:r>
              <w:rPr>
                <w:sz w:val="20"/>
              </w:rPr>
              <w:t xml:space="preserve">sua base de dados. O trigger pode ser definido para responder a eventos </w:t>
            </w:r>
            <w:r>
              <w:rPr>
                <w:spacing w:val="-4"/>
                <w:sz w:val="20"/>
              </w:rPr>
              <w:t>como</w:t>
            </w:r>
          </w:p>
          <w:p w14:paraId="634CFD60" w14:textId="77777777" w:rsidR="00402DA9" w:rsidRDefault="00000000">
            <w:pPr>
              <w:pStyle w:val="TableParagraph"/>
              <w:numPr>
                <w:ilvl w:val="1"/>
                <w:numId w:val="3"/>
              </w:numPr>
              <w:tabs>
                <w:tab w:val="left" w:pos="224"/>
              </w:tabs>
              <w:spacing w:before="4"/>
              <w:ind w:left="224" w:hanging="119"/>
              <w:rPr>
                <w:sz w:val="20"/>
              </w:rPr>
            </w:pPr>
            <w:r>
              <w:rPr>
                <w:sz w:val="20"/>
              </w:rPr>
              <w:t>Inserção</w:t>
            </w:r>
            <w:r>
              <w:rPr>
                <w:spacing w:val="-7"/>
                <w:sz w:val="20"/>
              </w:rPr>
              <w:t xml:space="preserve"> </w:t>
            </w:r>
            <w:r>
              <w:rPr>
                <w:sz w:val="20"/>
              </w:rPr>
              <w:t>de</w:t>
            </w:r>
            <w:r>
              <w:rPr>
                <w:spacing w:val="-2"/>
                <w:sz w:val="20"/>
              </w:rPr>
              <w:t xml:space="preserve"> </w:t>
            </w:r>
            <w:r>
              <w:rPr>
                <w:sz w:val="20"/>
              </w:rPr>
              <w:t>novos</w:t>
            </w:r>
            <w:r>
              <w:rPr>
                <w:spacing w:val="-1"/>
                <w:sz w:val="20"/>
              </w:rPr>
              <w:t xml:space="preserve"> </w:t>
            </w:r>
            <w:r>
              <w:rPr>
                <w:spacing w:val="-2"/>
                <w:sz w:val="20"/>
              </w:rPr>
              <w:t>registros</w:t>
            </w:r>
          </w:p>
          <w:p w14:paraId="1BA12A70" w14:textId="77777777" w:rsidR="00402DA9" w:rsidRDefault="00000000">
            <w:pPr>
              <w:pStyle w:val="TableParagraph"/>
              <w:numPr>
                <w:ilvl w:val="1"/>
                <w:numId w:val="3"/>
              </w:numPr>
              <w:tabs>
                <w:tab w:val="left" w:pos="224"/>
              </w:tabs>
              <w:spacing w:before="10"/>
              <w:ind w:left="224" w:hanging="119"/>
              <w:rPr>
                <w:sz w:val="20"/>
              </w:rPr>
            </w:pPr>
            <w:r>
              <w:rPr>
                <w:sz w:val="20"/>
              </w:rPr>
              <w:t>Atualização</w:t>
            </w:r>
            <w:r>
              <w:rPr>
                <w:spacing w:val="-3"/>
                <w:sz w:val="20"/>
              </w:rPr>
              <w:t xml:space="preserve"> </w:t>
            </w:r>
            <w:r>
              <w:rPr>
                <w:sz w:val="20"/>
              </w:rPr>
              <w:t>de</w:t>
            </w:r>
            <w:r>
              <w:rPr>
                <w:spacing w:val="-8"/>
                <w:sz w:val="20"/>
              </w:rPr>
              <w:t xml:space="preserve"> </w:t>
            </w:r>
            <w:r>
              <w:rPr>
                <w:sz w:val="20"/>
              </w:rPr>
              <w:t>campos</w:t>
            </w:r>
            <w:r>
              <w:rPr>
                <w:spacing w:val="-6"/>
                <w:sz w:val="20"/>
              </w:rPr>
              <w:t xml:space="preserve"> </w:t>
            </w:r>
            <w:r>
              <w:rPr>
                <w:spacing w:val="-2"/>
                <w:sz w:val="20"/>
              </w:rPr>
              <w:t>críticos</w:t>
            </w:r>
          </w:p>
          <w:p w14:paraId="10E5C702" w14:textId="77777777" w:rsidR="00402DA9" w:rsidRDefault="00000000">
            <w:pPr>
              <w:pStyle w:val="TableParagraph"/>
              <w:numPr>
                <w:ilvl w:val="1"/>
                <w:numId w:val="3"/>
              </w:numPr>
              <w:tabs>
                <w:tab w:val="left" w:pos="224"/>
              </w:tabs>
              <w:spacing w:before="10" w:line="208" w:lineRule="exact"/>
              <w:ind w:left="224" w:hanging="119"/>
              <w:rPr>
                <w:sz w:val="20"/>
              </w:rPr>
            </w:pPr>
            <w:r>
              <w:rPr>
                <w:sz w:val="20"/>
              </w:rPr>
              <w:t>Remoção</w:t>
            </w:r>
            <w:r>
              <w:rPr>
                <w:spacing w:val="-7"/>
                <w:sz w:val="20"/>
              </w:rPr>
              <w:t xml:space="preserve"> </w:t>
            </w:r>
            <w:r>
              <w:rPr>
                <w:sz w:val="20"/>
              </w:rPr>
              <w:t>de</w:t>
            </w:r>
            <w:r>
              <w:rPr>
                <w:spacing w:val="-2"/>
                <w:sz w:val="20"/>
              </w:rPr>
              <w:t xml:space="preserve"> </w:t>
            </w:r>
            <w:r>
              <w:rPr>
                <w:sz w:val="20"/>
              </w:rPr>
              <w:t>dados</w:t>
            </w:r>
            <w:r>
              <w:rPr>
                <w:spacing w:val="-5"/>
                <w:sz w:val="20"/>
              </w:rPr>
              <w:t xml:space="preserve"> </w:t>
            </w:r>
            <w:r>
              <w:rPr>
                <w:spacing w:val="-2"/>
                <w:sz w:val="20"/>
              </w:rPr>
              <w:t>importantes</w:t>
            </w:r>
          </w:p>
        </w:tc>
      </w:tr>
    </w:tbl>
    <w:p w14:paraId="3F66ACF3" w14:textId="77777777" w:rsidR="00402DA9" w:rsidRDefault="00402DA9">
      <w:pPr>
        <w:pStyle w:val="TableParagraph"/>
        <w:spacing w:line="208" w:lineRule="exact"/>
        <w:rPr>
          <w:sz w:val="20"/>
        </w:rPr>
        <w:sectPr w:rsidR="00402DA9">
          <w:pgSz w:w="12240" w:h="15840"/>
          <w:pgMar w:top="1260" w:right="720" w:bottom="1200" w:left="1080" w:header="728" w:footer="1002" w:gutter="0"/>
          <w:cols w:space="720"/>
        </w:sectPr>
      </w:pPr>
    </w:p>
    <w:p w14:paraId="6105BA58" w14:textId="77777777" w:rsidR="00402DA9" w:rsidRDefault="00402DA9">
      <w:pPr>
        <w:pStyle w:val="Corpodetexto"/>
        <w:spacing w:before="17"/>
      </w:pPr>
    </w:p>
    <w:tbl>
      <w:tblPr>
        <w:tblStyle w:val="TableNormal"/>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6803"/>
      </w:tblGrid>
      <w:tr w:rsidR="00402DA9" w14:paraId="41EE2175" w14:textId="77777777">
        <w:trPr>
          <w:trHeight w:val="2160"/>
        </w:trPr>
        <w:tc>
          <w:tcPr>
            <w:tcW w:w="2551" w:type="dxa"/>
            <w:shd w:val="clear" w:color="auto" w:fill="D9D9D9"/>
          </w:tcPr>
          <w:p w14:paraId="33CABA88" w14:textId="77777777" w:rsidR="00402DA9" w:rsidRDefault="00402DA9">
            <w:pPr>
              <w:pStyle w:val="TableParagraph"/>
              <w:ind w:left="0"/>
              <w:rPr>
                <w:rFonts w:ascii="Times New Roman"/>
                <w:sz w:val="20"/>
              </w:rPr>
            </w:pPr>
          </w:p>
        </w:tc>
        <w:tc>
          <w:tcPr>
            <w:tcW w:w="6803" w:type="dxa"/>
          </w:tcPr>
          <w:p w14:paraId="0362B0DA" w14:textId="77777777" w:rsidR="00402DA9" w:rsidRDefault="00000000">
            <w:pPr>
              <w:pStyle w:val="TableParagraph"/>
              <w:spacing w:before="12"/>
              <w:rPr>
                <w:sz w:val="20"/>
              </w:rPr>
            </w:pPr>
            <w:r>
              <w:rPr>
                <w:sz w:val="20"/>
              </w:rPr>
              <w:t>Exemplos</w:t>
            </w:r>
            <w:r>
              <w:rPr>
                <w:spacing w:val="-4"/>
                <w:sz w:val="20"/>
              </w:rPr>
              <w:t xml:space="preserve"> </w:t>
            </w:r>
            <w:r>
              <w:rPr>
                <w:sz w:val="20"/>
              </w:rPr>
              <w:t>de</w:t>
            </w:r>
            <w:r>
              <w:rPr>
                <w:spacing w:val="-1"/>
                <w:sz w:val="20"/>
              </w:rPr>
              <w:t xml:space="preserve"> </w:t>
            </w:r>
            <w:r>
              <w:rPr>
                <w:sz w:val="20"/>
              </w:rPr>
              <w:t>ações</w:t>
            </w:r>
            <w:r>
              <w:rPr>
                <w:spacing w:val="-4"/>
                <w:sz w:val="20"/>
              </w:rPr>
              <w:t xml:space="preserve"> </w:t>
            </w:r>
            <w:r>
              <w:rPr>
                <w:sz w:val="20"/>
              </w:rPr>
              <w:t>que</w:t>
            </w:r>
            <w:r>
              <w:rPr>
                <w:spacing w:val="-5"/>
                <w:sz w:val="20"/>
              </w:rPr>
              <w:t xml:space="preserve"> </w:t>
            </w:r>
            <w:r>
              <w:rPr>
                <w:sz w:val="20"/>
              </w:rPr>
              <w:t>podem</w:t>
            </w:r>
            <w:r>
              <w:rPr>
                <w:spacing w:val="-5"/>
                <w:sz w:val="20"/>
              </w:rPr>
              <w:t xml:space="preserve"> </w:t>
            </w:r>
            <w:r>
              <w:rPr>
                <w:sz w:val="20"/>
              </w:rPr>
              <w:t>ser</w:t>
            </w:r>
            <w:r>
              <w:rPr>
                <w:spacing w:val="-4"/>
                <w:sz w:val="20"/>
              </w:rPr>
              <w:t xml:space="preserve"> </w:t>
            </w:r>
            <w:r>
              <w:rPr>
                <w:spacing w:val="-2"/>
                <w:sz w:val="20"/>
              </w:rPr>
              <w:t>implementadas</w:t>
            </w:r>
          </w:p>
          <w:p w14:paraId="7C274C92" w14:textId="77777777" w:rsidR="00402DA9" w:rsidRDefault="00000000">
            <w:pPr>
              <w:pStyle w:val="TableParagraph"/>
              <w:numPr>
                <w:ilvl w:val="0"/>
                <w:numId w:val="2"/>
              </w:numPr>
              <w:tabs>
                <w:tab w:val="left" w:pos="224"/>
              </w:tabs>
              <w:spacing w:before="10"/>
              <w:ind w:left="224" w:hanging="119"/>
              <w:rPr>
                <w:sz w:val="20"/>
              </w:rPr>
            </w:pPr>
            <w:r>
              <w:rPr>
                <w:sz w:val="20"/>
              </w:rPr>
              <w:t>Registro</w:t>
            </w:r>
            <w:r>
              <w:rPr>
                <w:spacing w:val="-2"/>
                <w:sz w:val="20"/>
              </w:rPr>
              <w:t xml:space="preserve"> </w:t>
            </w:r>
            <w:r>
              <w:rPr>
                <w:sz w:val="20"/>
              </w:rPr>
              <w:t>automático</w:t>
            </w:r>
            <w:r>
              <w:rPr>
                <w:spacing w:val="-1"/>
                <w:sz w:val="20"/>
              </w:rPr>
              <w:t xml:space="preserve"> </w:t>
            </w:r>
            <w:r>
              <w:rPr>
                <w:sz w:val="20"/>
              </w:rPr>
              <w:t>de</w:t>
            </w:r>
            <w:r>
              <w:rPr>
                <w:spacing w:val="-7"/>
                <w:sz w:val="20"/>
              </w:rPr>
              <w:t xml:space="preserve"> </w:t>
            </w:r>
            <w:r>
              <w:rPr>
                <w:sz w:val="20"/>
              </w:rPr>
              <w:t>logs em</w:t>
            </w:r>
            <w:r>
              <w:rPr>
                <w:spacing w:val="-6"/>
                <w:sz w:val="20"/>
              </w:rPr>
              <w:t xml:space="preserve"> </w:t>
            </w:r>
            <w:r>
              <w:rPr>
                <w:sz w:val="20"/>
              </w:rPr>
              <w:t>uma</w:t>
            </w:r>
            <w:r>
              <w:rPr>
                <w:spacing w:val="-6"/>
                <w:sz w:val="20"/>
              </w:rPr>
              <w:t xml:space="preserve"> </w:t>
            </w:r>
            <w:r>
              <w:rPr>
                <w:sz w:val="20"/>
              </w:rPr>
              <w:t>tabela</w:t>
            </w:r>
            <w:r>
              <w:rPr>
                <w:spacing w:val="-5"/>
                <w:sz w:val="20"/>
              </w:rPr>
              <w:t xml:space="preserve"> </w:t>
            </w:r>
            <w:r>
              <w:rPr>
                <w:spacing w:val="-2"/>
                <w:sz w:val="20"/>
              </w:rPr>
              <w:t>auxiliar.</w:t>
            </w:r>
          </w:p>
          <w:p w14:paraId="0AB171C8" w14:textId="77777777" w:rsidR="00402DA9" w:rsidRDefault="00000000">
            <w:pPr>
              <w:pStyle w:val="TableParagraph"/>
              <w:numPr>
                <w:ilvl w:val="0"/>
                <w:numId w:val="2"/>
              </w:numPr>
              <w:tabs>
                <w:tab w:val="left" w:pos="224"/>
              </w:tabs>
              <w:spacing w:before="10"/>
              <w:ind w:left="224" w:hanging="119"/>
              <w:rPr>
                <w:sz w:val="20"/>
              </w:rPr>
            </w:pPr>
            <w:r>
              <w:rPr>
                <w:sz w:val="20"/>
              </w:rPr>
              <w:t>Atualização</w:t>
            </w:r>
            <w:r>
              <w:rPr>
                <w:spacing w:val="-1"/>
                <w:sz w:val="20"/>
              </w:rPr>
              <w:t xml:space="preserve"> </w:t>
            </w:r>
            <w:r>
              <w:rPr>
                <w:sz w:val="20"/>
              </w:rPr>
              <w:t>de</w:t>
            </w:r>
            <w:r>
              <w:rPr>
                <w:spacing w:val="-6"/>
                <w:sz w:val="20"/>
              </w:rPr>
              <w:t xml:space="preserve"> </w:t>
            </w:r>
            <w:r>
              <w:rPr>
                <w:sz w:val="20"/>
              </w:rPr>
              <w:t>dados</w:t>
            </w:r>
            <w:r>
              <w:rPr>
                <w:spacing w:val="-4"/>
                <w:sz w:val="20"/>
              </w:rPr>
              <w:t xml:space="preserve"> </w:t>
            </w:r>
            <w:r>
              <w:rPr>
                <w:sz w:val="20"/>
              </w:rPr>
              <w:t>agregados</w:t>
            </w:r>
            <w:r>
              <w:rPr>
                <w:spacing w:val="-5"/>
                <w:sz w:val="20"/>
              </w:rPr>
              <w:t xml:space="preserve"> </w:t>
            </w:r>
            <w:r>
              <w:rPr>
                <w:sz w:val="20"/>
              </w:rPr>
              <w:t>em</w:t>
            </w:r>
            <w:r>
              <w:rPr>
                <w:spacing w:val="-5"/>
                <w:sz w:val="20"/>
              </w:rPr>
              <w:t xml:space="preserve"> </w:t>
            </w:r>
            <w:r>
              <w:rPr>
                <w:sz w:val="20"/>
              </w:rPr>
              <w:t>outra</w:t>
            </w:r>
            <w:r>
              <w:rPr>
                <w:spacing w:val="-5"/>
                <w:sz w:val="20"/>
              </w:rPr>
              <w:t xml:space="preserve"> </w:t>
            </w:r>
            <w:r>
              <w:rPr>
                <w:spacing w:val="-2"/>
                <w:sz w:val="20"/>
              </w:rPr>
              <w:t>tabela.</w:t>
            </w:r>
          </w:p>
          <w:p w14:paraId="5466B922" w14:textId="77777777" w:rsidR="00402DA9" w:rsidRDefault="00000000">
            <w:pPr>
              <w:pStyle w:val="TableParagraph"/>
              <w:numPr>
                <w:ilvl w:val="0"/>
                <w:numId w:val="2"/>
              </w:numPr>
              <w:tabs>
                <w:tab w:val="left" w:pos="224"/>
              </w:tabs>
              <w:spacing w:before="11" w:line="249" w:lineRule="auto"/>
              <w:ind w:right="1777" w:firstLine="0"/>
              <w:rPr>
                <w:sz w:val="20"/>
              </w:rPr>
            </w:pPr>
            <w:r>
              <w:rPr>
                <w:sz w:val="20"/>
              </w:rPr>
              <w:t>Envio</w:t>
            </w:r>
            <w:r>
              <w:rPr>
                <w:spacing w:val="-8"/>
                <w:sz w:val="20"/>
              </w:rPr>
              <w:t xml:space="preserve"> </w:t>
            </w:r>
            <w:r>
              <w:rPr>
                <w:sz w:val="20"/>
              </w:rPr>
              <w:t>de</w:t>
            </w:r>
            <w:r>
              <w:rPr>
                <w:spacing w:val="-8"/>
                <w:sz w:val="20"/>
              </w:rPr>
              <w:t xml:space="preserve"> </w:t>
            </w:r>
            <w:r>
              <w:rPr>
                <w:sz w:val="20"/>
              </w:rPr>
              <w:t>alerta</w:t>
            </w:r>
            <w:r>
              <w:rPr>
                <w:spacing w:val="-4"/>
                <w:sz w:val="20"/>
              </w:rPr>
              <w:t xml:space="preserve"> </w:t>
            </w:r>
            <w:r>
              <w:rPr>
                <w:sz w:val="20"/>
              </w:rPr>
              <w:t>ou</w:t>
            </w:r>
            <w:r>
              <w:rPr>
                <w:spacing w:val="-8"/>
                <w:sz w:val="20"/>
              </w:rPr>
              <w:t xml:space="preserve"> </w:t>
            </w:r>
            <w:r>
              <w:rPr>
                <w:sz w:val="20"/>
              </w:rPr>
              <w:t>bloqueio</w:t>
            </w:r>
            <w:r>
              <w:rPr>
                <w:spacing w:val="-3"/>
                <w:sz w:val="20"/>
              </w:rPr>
              <w:t xml:space="preserve"> </w:t>
            </w:r>
            <w:r>
              <w:rPr>
                <w:sz w:val="20"/>
              </w:rPr>
              <w:t>de</w:t>
            </w:r>
            <w:r>
              <w:rPr>
                <w:spacing w:val="-8"/>
                <w:sz w:val="20"/>
              </w:rPr>
              <w:t xml:space="preserve"> </w:t>
            </w:r>
            <w:r>
              <w:rPr>
                <w:sz w:val="20"/>
              </w:rPr>
              <w:t>alterações</w:t>
            </w:r>
            <w:r>
              <w:rPr>
                <w:spacing w:val="-7"/>
                <w:sz w:val="20"/>
              </w:rPr>
              <w:t xml:space="preserve"> </w:t>
            </w:r>
            <w:r>
              <w:rPr>
                <w:sz w:val="20"/>
              </w:rPr>
              <w:t>específicas. No arquivo README.md, explique</w:t>
            </w:r>
          </w:p>
          <w:p w14:paraId="03D91F07" w14:textId="77777777" w:rsidR="00402DA9" w:rsidRDefault="00000000">
            <w:pPr>
              <w:pStyle w:val="TableParagraph"/>
              <w:numPr>
                <w:ilvl w:val="0"/>
                <w:numId w:val="2"/>
              </w:numPr>
              <w:tabs>
                <w:tab w:val="left" w:pos="224"/>
              </w:tabs>
              <w:spacing w:before="1"/>
              <w:ind w:left="224" w:hanging="119"/>
              <w:rPr>
                <w:sz w:val="20"/>
              </w:rPr>
            </w:pPr>
            <w:r>
              <w:rPr>
                <w:sz w:val="20"/>
              </w:rPr>
              <w:t>Em</w:t>
            </w:r>
            <w:r>
              <w:rPr>
                <w:spacing w:val="-4"/>
                <w:sz w:val="20"/>
              </w:rPr>
              <w:t xml:space="preserve"> </w:t>
            </w:r>
            <w:r>
              <w:rPr>
                <w:sz w:val="20"/>
              </w:rPr>
              <w:t>que</w:t>
            </w:r>
            <w:r>
              <w:rPr>
                <w:spacing w:val="-4"/>
                <w:sz w:val="20"/>
              </w:rPr>
              <w:t xml:space="preserve"> </w:t>
            </w:r>
            <w:r>
              <w:rPr>
                <w:sz w:val="20"/>
              </w:rPr>
              <w:t>situação o</w:t>
            </w:r>
            <w:r>
              <w:rPr>
                <w:spacing w:val="-3"/>
                <w:sz w:val="20"/>
              </w:rPr>
              <w:t xml:space="preserve"> </w:t>
            </w:r>
            <w:r>
              <w:rPr>
                <w:sz w:val="20"/>
              </w:rPr>
              <w:t>trigger</w:t>
            </w:r>
            <w:r>
              <w:rPr>
                <w:spacing w:val="-1"/>
                <w:sz w:val="20"/>
              </w:rPr>
              <w:t xml:space="preserve"> </w:t>
            </w:r>
            <w:r>
              <w:rPr>
                <w:sz w:val="20"/>
              </w:rPr>
              <w:t>é</w:t>
            </w:r>
            <w:r>
              <w:rPr>
                <w:spacing w:val="-3"/>
                <w:sz w:val="20"/>
              </w:rPr>
              <w:t xml:space="preserve"> </w:t>
            </w:r>
            <w:r>
              <w:rPr>
                <w:spacing w:val="-2"/>
                <w:sz w:val="20"/>
              </w:rPr>
              <w:t>disparado.</w:t>
            </w:r>
          </w:p>
          <w:p w14:paraId="3B880292" w14:textId="77777777" w:rsidR="00402DA9" w:rsidRDefault="00000000">
            <w:pPr>
              <w:pStyle w:val="TableParagraph"/>
              <w:numPr>
                <w:ilvl w:val="0"/>
                <w:numId w:val="2"/>
              </w:numPr>
              <w:tabs>
                <w:tab w:val="left" w:pos="224"/>
              </w:tabs>
              <w:spacing w:before="10"/>
              <w:ind w:left="224" w:hanging="119"/>
              <w:rPr>
                <w:sz w:val="20"/>
              </w:rPr>
            </w:pPr>
            <w:r>
              <w:rPr>
                <w:sz w:val="20"/>
              </w:rPr>
              <w:t>Qual</w:t>
            </w:r>
            <w:r>
              <w:rPr>
                <w:spacing w:val="-2"/>
                <w:sz w:val="20"/>
              </w:rPr>
              <w:t xml:space="preserve"> </w:t>
            </w:r>
            <w:r>
              <w:rPr>
                <w:sz w:val="20"/>
              </w:rPr>
              <w:t>ação</w:t>
            </w:r>
            <w:r>
              <w:rPr>
                <w:spacing w:val="-3"/>
                <w:sz w:val="20"/>
              </w:rPr>
              <w:t xml:space="preserve"> </w:t>
            </w:r>
            <w:r>
              <w:rPr>
                <w:sz w:val="20"/>
              </w:rPr>
              <w:t>é</w:t>
            </w:r>
            <w:r>
              <w:rPr>
                <w:spacing w:val="-3"/>
                <w:sz w:val="20"/>
              </w:rPr>
              <w:t xml:space="preserve"> </w:t>
            </w:r>
            <w:r>
              <w:rPr>
                <w:sz w:val="20"/>
              </w:rPr>
              <w:t>tomada</w:t>
            </w:r>
            <w:r>
              <w:rPr>
                <w:spacing w:val="-3"/>
                <w:sz w:val="20"/>
              </w:rPr>
              <w:t xml:space="preserve"> </w:t>
            </w:r>
            <w:r>
              <w:rPr>
                <w:spacing w:val="-2"/>
                <w:sz w:val="20"/>
              </w:rPr>
              <w:t>automaticamente.</w:t>
            </w:r>
          </w:p>
          <w:p w14:paraId="6BD76943" w14:textId="77777777" w:rsidR="00402DA9" w:rsidRDefault="00000000">
            <w:pPr>
              <w:pStyle w:val="TableParagraph"/>
              <w:numPr>
                <w:ilvl w:val="0"/>
                <w:numId w:val="2"/>
              </w:numPr>
              <w:tabs>
                <w:tab w:val="left" w:pos="224"/>
              </w:tabs>
              <w:spacing w:before="10"/>
              <w:ind w:left="224" w:hanging="119"/>
              <w:rPr>
                <w:sz w:val="20"/>
              </w:rPr>
            </w:pPr>
            <w:r>
              <w:rPr>
                <w:sz w:val="20"/>
              </w:rPr>
              <w:t>Qual</w:t>
            </w:r>
            <w:r>
              <w:rPr>
                <w:spacing w:val="-2"/>
                <w:sz w:val="20"/>
              </w:rPr>
              <w:t xml:space="preserve"> </w:t>
            </w:r>
            <w:r>
              <w:rPr>
                <w:sz w:val="20"/>
              </w:rPr>
              <w:t>o</w:t>
            </w:r>
            <w:r>
              <w:rPr>
                <w:spacing w:val="1"/>
                <w:sz w:val="20"/>
              </w:rPr>
              <w:t xml:space="preserve"> </w:t>
            </w:r>
            <w:r>
              <w:rPr>
                <w:sz w:val="20"/>
              </w:rPr>
              <w:t>benefício</w:t>
            </w:r>
            <w:r>
              <w:rPr>
                <w:spacing w:val="-3"/>
                <w:sz w:val="20"/>
              </w:rPr>
              <w:t xml:space="preserve"> </w:t>
            </w:r>
            <w:r>
              <w:rPr>
                <w:sz w:val="20"/>
              </w:rPr>
              <w:t>dessa</w:t>
            </w:r>
            <w:r>
              <w:rPr>
                <w:spacing w:val="-4"/>
                <w:sz w:val="20"/>
              </w:rPr>
              <w:t xml:space="preserve"> </w:t>
            </w:r>
            <w:r>
              <w:rPr>
                <w:sz w:val="20"/>
              </w:rPr>
              <w:t>automação</w:t>
            </w:r>
            <w:r>
              <w:rPr>
                <w:spacing w:val="-3"/>
                <w:sz w:val="20"/>
              </w:rPr>
              <w:t xml:space="preserve"> </w:t>
            </w:r>
            <w:r>
              <w:rPr>
                <w:sz w:val="20"/>
              </w:rPr>
              <w:t>para</w:t>
            </w:r>
            <w:r>
              <w:rPr>
                <w:spacing w:val="-4"/>
                <w:sz w:val="20"/>
              </w:rPr>
              <w:t xml:space="preserve"> </w:t>
            </w:r>
            <w:r>
              <w:rPr>
                <w:sz w:val="20"/>
              </w:rPr>
              <w:t>o</w:t>
            </w:r>
            <w:r>
              <w:rPr>
                <w:spacing w:val="-4"/>
                <w:sz w:val="20"/>
              </w:rPr>
              <w:t xml:space="preserve"> </w:t>
            </w:r>
            <w:r>
              <w:rPr>
                <w:sz w:val="20"/>
              </w:rPr>
              <w:t>seu</w:t>
            </w:r>
            <w:r>
              <w:rPr>
                <w:spacing w:val="-3"/>
                <w:sz w:val="20"/>
              </w:rPr>
              <w:t xml:space="preserve"> </w:t>
            </w:r>
            <w:r>
              <w:rPr>
                <w:spacing w:val="-2"/>
                <w:sz w:val="20"/>
              </w:rPr>
              <w:t>projeto.</w:t>
            </w:r>
          </w:p>
        </w:tc>
      </w:tr>
    </w:tbl>
    <w:p w14:paraId="6786518E" w14:textId="77777777" w:rsidR="00402DA9" w:rsidRDefault="00402DA9">
      <w:pPr>
        <w:pStyle w:val="Corpodetexto"/>
        <w:spacing w:before="143"/>
      </w:pPr>
    </w:p>
    <w:p w14:paraId="306347B9" w14:textId="7BD9F070" w:rsidR="00D21B43" w:rsidRDefault="00000000" w:rsidP="00D21B43">
      <w:pPr>
        <w:pStyle w:val="Ttulo4"/>
        <w:numPr>
          <w:ilvl w:val="0"/>
          <w:numId w:val="6"/>
        </w:numPr>
        <w:tabs>
          <w:tab w:val="left" w:pos="643"/>
        </w:tabs>
        <w:ind w:left="643" w:hanging="283"/>
      </w:pPr>
      <w:bookmarkStart w:id="5" w:name="_TOC_250006"/>
      <w:r>
        <w:t>Artefatos</w:t>
      </w:r>
      <w:r>
        <w:rPr>
          <w:spacing w:val="-7"/>
        </w:rPr>
        <w:t xml:space="preserve"> </w:t>
      </w:r>
      <w:r>
        <w:t>de</w:t>
      </w:r>
      <w:r>
        <w:rPr>
          <w:spacing w:val="-2"/>
        </w:rPr>
        <w:t xml:space="preserve"> </w:t>
      </w:r>
      <w:r>
        <w:t>Inteligência</w:t>
      </w:r>
      <w:r>
        <w:rPr>
          <w:spacing w:val="-6"/>
        </w:rPr>
        <w:t xml:space="preserve"> </w:t>
      </w:r>
      <w:bookmarkEnd w:id="5"/>
      <w:r>
        <w:rPr>
          <w:spacing w:val="-2"/>
        </w:rPr>
        <w:t>Competitiva</w:t>
      </w:r>
    </w:p>
    <w:p w14:paraId="145F20EF" w14:textId="77777777" w:rsidR="00D21B43" w:rsidRPr="00D21B43" w:rsidRDefault="00D21B43" w:rsidP="00D21B43">
      <w:pPr>
        <w:pStyle w:val="NormalWeb"/>
        <w:spacing w:before="0" w:after="120"/>
        <w:ind w:firstLine="357"/>
      </w:pPr>
      <w:r w:rsidRPr="00D21B43">
        <w:t>Informação e conhecimento são os principais pilares da correta tomada de decisão e da eficiente gestão da estratégia competitiva das empresas. O mundo em constante transformação torna urgente a necessidade de adaptação empresarial no meio em que atua, ou seja, o macroambiente competitivo. A informação pode ser considerada a forma de registro de conhecimento nos mais diversos formatos, mídias e suportes. O conceito de inteligência proposto por Howard Gardner é definido como um potencial biopsicológico voltado ao processamento de informações, que pode ser ativado para a resolução de problemas ou para a criação de produtos valorizados em determinado contexto cultural. Tal potencial não se manifesta de forma automática, estando condicionado à interação entre fatores genéticos individuais e as condições socioculturais e históricas nas quais o indivíduo está inserido.</w:t>
      </w:r>
    </w:p>
    <w:p w14:paraId="207F22F4" w14:textId="77777777" w:rsidR="00D21B43" w:rsidRPr="00D21B43" w:rsidRDefault="00D21B43" w:rsidP="00D21B43">
      <w:pPr>
        <w:pStyle w:val="NormalWeb"/>
        <w:spacing w:after="120"/>
        <w:ind w:firstLine="357"/>
      </w:pPr>
      <w:r w:rsidRPr="00D21B43">
        <w:t xml:space="preserve">A Inteligência Competitiva é um sistema de coleta e disponibilização de informações aos usuários internos, para a tomada de decisão, ampliação das capacidades individuais, entendimento dos competidores, identificação e entendimento de tendências no ambiente, além do posicionamento competitivo das organizações. De modo geral, trata-se de um processo alternativo com métodos específicos para que se possa desenvolver práticas que tem como base toda a informação que circula no ambiente de negócios. </w:t>
      </w:r>
    </w:p>
    <w:p w14:paraId="486CB1F9" w14:textId="77777777" w:rsidR="00D21B43" w:rsidRPr="00D21B43" w:rsidRDefault="00D21B43" w:rsidP="00D21B43">
      <w:pPr>
        <w:pStyle w:val="NormalWeb"/>
        <w:spacing w:after="120"/>
        <w:ind w:firstLine="357"/>
      </w:pPr>
      <w:r w:rsidRPr="00D21B43">
        <w:t>As origens da Inteligência Competitiva estão associadas a um contexto marcado pelo protecionismo econômico, pela centralidade das grandes corporações, pela predominância da produção como principal motor organizacional e pela valorização do chamado homem operacional. No período posterior à Segunda Guerra Mundial, observa-se uma progressiva abertura dos mercados, impulsionando o processo de globalização. Nesse cenário, emergem as empresas multinacionais, consolidam-se os fundamentos do marketing e ganha destaque o perfil do homem funcional.</w:t>
      </w:r>
    </w:p>
    <w:p w14:paraId="191E7575" w14:textId="137A05F6" w:rsidR="00D21B43" w:rsidRPr="00D21B43" w:rsidRDefault="00D21B43" w:rsidP="00D21B43">
      <w:pPr>
        <w:pStyle w:val="NormalWeb"/>
        <w:spacing w:after="120"/>
        <w:ind w:firstLine="357"/>
      </w:pPr>
      <w:r w:rsidRPr="00D21B43">
        <w:t>Até o início dos anos 2000, o processamento de dados era predominantemente estruturado em um ciclo linear composto por entrada de dados, processamento, saída e realimentação baseada nos resultados obtidos. Na contemporaneidade, esse modelo evolui para uma abordagem mais analítica e estratégica, na qual os dados são coletados, organizados e transformados em informações, que, por sua vez, são analisadas para a geração de conhecimento. Esse processo envolve a aplicação da inteligência na tomada de decisão, seguida pela execução de ações orientadas à obtenção de resultados.</w:t>
      </w:r>
      <w:r>
        <w:t xml:space="preserve"> </w:t>
      </w:r>
      <w:r w:rsidRPr="00D21B43">
        <w:t>Nesse contexto, a Inteligência Competitiva assume um papel fundamental ao subsidiar a formulação de estratégias organizacionais, contribuindo para a construção e sustentação de vantagens competitivas.</w:t>
      </w:r>
    </w:p>
    <w:p w14:paraId="408CC7EB" w14:textId="77777777" w:rsidR="00D21B43" w:rsidRPr="00D21B43" w:rsidRDefault="00D21B43" w:rsidP="00D21B43">
      <w:pPr>
        <w:pStyle w:val="NormalWeb"/>
        <w:spacing w:after="120"/>
        <w:ind w:firstLine="357"/>
      </w:pPr>
      <w:r w:rsidRPr="00D21B43">
        <w:t xml:space="preserve">O conceito de estratégia vem sendo utilizado de maneira indiscriminada na administração, podendo significar desde um curso de ação formulado de maneira precisa, todo o posicionamento em seu ambiente, até toda a alma, a personalidade e a razão existencial de uma organização. Trata-se, portanto, de um conceito de grande emprego acadêmico e empresarial, dotado de uma grande amplitude e diversificação, </w:t>
      </w:r>
      <w:r w:rsidRPr="00D21B43">
        <w:lastRenderedPageBreak/>
        <w:t>que em alguns aspectos é complementar e, em outros, é divergente. Thompson Jr. e Strickland III (2000) definem estratégia como sendo um “conjunto de mudanças competitivas e abordagens comerciais que os gerentes executam para atingir o melhor desempenho da empresa. (...) é o planejamento do jogo de gerência para reforçar a posição da organização no mercado, promover a satisfação dos clientes e atingir os objetivos de desempenho”.</w:t>
      </w:r>
    </w:p>
    <w:p w14:paraId="73DE67F9" w14:textId="77777777" w:rsidR="00D21B43" w:rsidRPr="00D21B43" w:rsidRDefault="00D21B43" w:rsidP="00D21B43">
      <w:pPr>
        <w:pStyle w:val="NormalWeb"/>
        <w:spacing w:after="120"/>
        <w:ind w:firstLine="357"/>
      </w:pPr>
      <w:r w:rsidRPr="00D21B43">
        <w:t xml:space="preserve">Dessa forma, ao considerar que a Inteligência Competitiva fornece subsídios essenciais para a formulação de estratégias organizacionais, torna-se necessário compreender a própria natureza do conceito de estratégia, cuja amplitude teórica e aplicação prática o tornam multifacetado e, por vezes, ambíguo. Nesse sentido, estratégia pode ser entendida tanto como um conjunto estruturado de ações deliberadas quanto como um posicionamento dinâmico frente ao ambiente competitivo, refletindo não apenas escolhas racionais, mas também a identidade e a intencionalidade da organização. Conforme apontam Arthur A. Thompson Jr. e A. J. Strickland III, estratégia consiste em um conjunto de iniciativas e abordagens gerenciais voltadas à obtenção de desempenho superior, envolvendo desde o fortalecimento da posição de mercado até a geração de valor ao cliente e o alcance de objetivos organizacionais. </w:t>
      </w:r>
    </w:p>
    <w:p w14:paraId="3647A0FC" w14:textId="22A799F3" w:rsidR="00D21B43" w:rsidRPr="00D21B43" w:rsidRDefault="00D21B43" w:rsidP="00D21B43">
      <w:pPr>
        <w:pStyle w:val="NormalWeb"/>
        <w:spacing w:after="120"/>
        <w:ind w:firstLine="357"/>
      </w:pPr>
      <w:r>
        <w:t>A</w:t>
      </w:r>
      <w:r w:rsidRPr="00D21B43">
        <w:t xml:space="preserve"> Inteligência Competitiva atua como elemento integrador entre informação e ação, qualificando o processo decisório ao transformar dados em conhecimento estratégico. Assim, as decisões estratégicas, por influenciarem diretamente a direção de longo prazo da organização, passam a ser fundamentadas em análises mais robustas e contextualizadas, o que potencializa ganhos em eficiência operacional, satisfação do cliente e desempenho financeiro, consolidando-se como um diferencial crítico para organizações que buscam relevância e sustentabilidade em ambientes altamente competitivos.</w:t>
      </w:r>
    </w:p>
    <w:p w14:paraId="74F7C22E" w14:textId="77777777" w:rsidR="00D21B43" w:rsidRPr="00D21B43" w:rsidRDefault="00D21B43" w:rsidP="00D21B43">
      <w:pPr>
        <w:pStyle w:val="NormalWeb"/>
        <w:spacing w:after="120"/>
        <w:ind w:firstLine="357"/>
      </w:pPr>
      <w:r w:rsidRPr="00D21B43">
        <w:t>Decisões estratégicas afetam a direção de longo prazo do negócio. Elas são vitais para o sucesso de qualquer empresa, pois elas definem a direção que a organização tomará no futuro. Uma decisão bem fundamentada pode levar a um aumento significativo na eficiência operacional, na satisfação do cliente e na lucratividade. Portanto, compreender o que é decisão estratégica é essencial para qualquer profissional que deseja se destacar em um mercado competitivo.</w:t>
      </w:r>
    </w:p>
    <w:p w14:paraId="4C2F2341" w14:textId="23088017" w:rsidR="00F35E09" w:rsidRPr="00D21B43" w:rsidRDefault="00D21B43" w:rsidP="00F35E09">
      <w:pPr>
        <w:pStyle w:val="NormalWeb"/>
        <w:spacing w:after="120"/>
        <w:ind w:firstLine="357"/>
      </w:pPr>
      <w:r w:rsidRPr="00D21B43">
        <w:t>A decisão estratégica pode ser compreendida como o processo pelo qual uma organização define direções de longo prazo com base na análise de seu ambiente interno e externo, visando alcançar vantagens competitivas sustentáveis. Essas decisões envolvem escolhas que impactam diretamente o posicionamento, os recursos e a capacidade de adaptação da empresa frente às dinâmicas de mercado. No contexto da empresa MFIX, atuante no segmento de fixadores, parafusos e soluções correlatas, a tomada de decisão estratégica torna-se ainda mais relevante, uma vez que exige a consideração de fatores como competitividade setorial, inovação tecnológica e relacionamento com clientes e fornecedores. Dessa forma, ao alinhar informações qualificadas com objetivos organizacionais, a empresa pode direcionar suas ações de maneira mais assertiva, promovendo eficiência operacional, fortalecimento de sua posição no mercado e geração de valor a longo prazo.</w:t>
      </w:r>
    </w:p>
    <w:p w14:paraId="01AFF49B" w14:textId="77777777" w:rsidR="00F35E09" w:rsidRDefault="00F35E09" w:rsidP="00F35E09">
      <w:pPr>
        <w:pStyle w:val="NormalWeb"/>
        <w:spacing w:after="0" w:afterAutospacing="0"/>
        <w:jc w:val="center"/>
        <w:rPr>
          <w:b/>
          <w:bCs/>
          <w:sz w:val="28"/>
          <w:szCs w:val="28"/>
        </w:rPr>
      </w:pPr>
    </w:p>
    <w:p w14:paraId="12C79CAA" w14:textId="77777777" w:rsidR="00F35E09" w:rsidRDefault="00F35E09" w:rsidP="00F35E09">
      <w:pPr>
        <w:pStyle w:val="NormalWeb"/>
        <w:spacing w:after="0" w:afterAutospacing="0"/>
        <w:jc w:val="center"/>
        <w:rPr>
          <w:b/>
          <w:bCs/>
          <w:sz w:val="28"/>
          <w:szCs w:val="28"/>
        </w:rPr>
      </w:pPr>
    </w:p>
    <w:p w14:paraId="21F81672" w14:textId="77777777" w:rsidR="00F35E09" w:rsidRDefault="00F35E09" w:rsidP="00F35E09">
      <w:pPr>
        <w:pStyle w:val="NormalWeb"/>
        <w:spacing w:after="0" w:afterAutospacing="0"/>
        <w:jc w:val="center"/>
        <w:rPr>
          <w:b/>
          <w:bCs/>
          <w:sz w:val="28"/>
          <w:szCs w:val="28"/>
        </w:rPr>
      </w:pPr>
    </w:p>
    <w:p w14:paraId="446BCD8E" w14:textId="77777777" w:rsidR="00F35E09" w:rsidRDefault="00F35E09" w:rsidP="001C54FF">
      <w:pPr>
        <w:pStyle w:val="NormalWeb"/>
        <w:spacing w:after="0" w:afterAutospacing="0"/>
        <w:rPr>
          <w:b/>
          <w:bCs/>
          <w:sz w:val="28"/>
          <w:szCs w:val="28"/>
        </w:rPr>
      </w:pPr>
    </w:p>
    <w:p w14:paraId="72A513AA" w14:textId="7438DC64" w:rsidR="00D21B43" w:rsidRDefault="00D21B43" w:rsidP="00625513">
      <w:pPr>
        <w:pStyle w:val="NormalWeb"/>
        <w:spacing w:before="120" w:beforeAutospacing="0" w:after="120" w:afterAutospacing="0"/>
        <w:jc w:val="center"/>
        <w:rPr>
          <w:b/>
          <w:bCs/>
          <w:sz w:val="28"/>
          <w:szCs w:val="28"/>
        </w:rPr>
      </w:pPr>
      <w:r w:rsidRPr="00D21B43">
        <w:rPr>
          <w:b/>
          <w:bCs/>
          <w:sz w:val="28"/>
          <w:szCs w:val="28"/>
        </w:rPr>
        <w:lastRenderedPageBreak/>
        <w:t>Análise Macroambiental</w:t>
      </w:r>
    </w:p>
    <w:p w14:paraId="2121843B" w14:textId="76B9A9B5" w:rsidR="00F35E09" w:rsidRPr="00D21B43" w:rsidRDefault="00D21B43" w:rsidP="00F35E09">
      <w:pPr>
        <w:pStyle w:val="NormalWeb"/>
        <w:spacing w:after="120" w:afterAutospacing="0"/>
        <w:ind w:firstLine="357"/>
      </w:pPr>
      <w:r w:rsidRPr="00D21B43">
        <w:t xml:space="preserve">A análise macroambiental avalia fatores externos que impactam diretamente a organização. </w:t>
      </w:r>
      <w:r w:rsidRPr="00D21B43">
        <w:br/>
        <w:t xml:space="preserve">Esses fatores são considerados incontroláveis pela empresa, porém influenciam suas estratégias, </w:t>
      </w:r>
      <w:r w:rsidRPr="00D21B43">
        <w:br/>
        <w:t>custos, competitividade e oportunidades de crescimento</w:t>
      </w:r>
      <w:r w:rsidR="00F35E09">
        <w:t>.</w:t>
      </w:r>
    </w:p>
    <w:tbl>
      <w:tblPr>
        <w:tblW w:w="10143"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739"/>
        <w:gridCol w:w="4169"/>
        <w:gridCol w:w="4235"/>
      </w:tblGrid>
      <w:tr w:rsidR="00F35E09" w:rsidRPr="00F35E09" w14:paraId="5CD05DED" w14:textId="77777777" w:rsidTr="008B689B">
        <w:trPr>
          <w:trHeight w:val="413"/>
          <w:jc w:val="center"/>
        </w:trPr>
        <w:tc>
          <w:tcPr>
            <w:tcW w:w="17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8D3189A" w14:textId="5418AD1F" w:rsidR="00F35E09" w:rsidRPr="00F35E09" w:rsidRDefault="00F35E09" w:rsidP="00F35E09">
            <w:pPr>
              <w:pStyle w:val="NormalWeb"/>
              <w:spacing w:after="120"/>
              <w:jc w:val="center"/>
              <w:rPr>
                <w:b/>
                <w:bCs/>
              </w:rPr>
            </w:pPr>
            <w:r w:rsidRPr="00F35E09">
              <w:rPr>
                <w:b/>
                <w:bCs/>
              </w:rPr>
              <w:t>Ambiente</w:t>
            </w:r>
          </w:p>
        </w:tc>
        <w:tc>
          <w:tcPr>
            <w:tcW w:w="41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5638F02" w14:textId="51B65E52" w:rsidR="00F35E09" w:rsidRPr="00F35E09" w:rsidRDefault="00F35E09" w:rsidP="00F35E09">
            <w:pPr>
              <w:pStyle w:val="NormalWeb"/>
              <w:spacing w:after="120"/>
              <w:ind w:firstLine="357"/>
              <w:jc w:val="center"/>
              <w:rPr>
                <w:b/>
                <w:bCs/>
              </w:rPr>
            </w:pPr>
            <w:r w:rsidRPr="00F35E09">
              <w:rPr>
                <w:b/>
                <w:bCs/>
              </w:rPr>
              <w:t>Ameaças</w:t>
            </w:r>
          </w:p>
        </w:tc>
        <w:tc>
          <w:tcPr>
            <w:tcW w:w="4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7720902" w14:textId="5C4D4462" w:rsidR="00F35E09" w:rsidRPr="00F35E09" w:rsidRDefault="00F35E09" w:rsidP="00F35E09">
            <w:pPr>
              <w:pStyle w:val="NormalWeb"/>
              <w:spacing w:after="120"/>
              <w:ind w:firstLine="357"/>
              <w:jc w:val="center"/>
              <w:rPr>
                <w:b/>
                <w:bCs/>
              </w:rPr>
            </w:pPr>
            <w:r w:rsidRPr="00F35E09">
              <w:rPr>
                <w:b/>
                <w:bCs/>
              </w:rPr>
              <w:t>Oportunidades</w:t>
            </w:r>
          </w:p>
        </w:tc>
      </w:tr>
      <w:tr w:rsidR="00F35E09" w:rsidRPr="00F35E09" w14:paraId="5E0A59EB" w14:textId="77777777" w:rsidTr="008B689B">
        <w:trPr>
          <w:trHeight w:val="1522"/>
          <w:jc w:val="center"/>
        </w:trPr>
        <w:tc>
          <w:tcPr>
            <w:tcW w:w="17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0B042E3" w14:textId="15444B51" w:rsidR="00F35E09" w:rsidRPr="00F35E09" w:rsidRDefault="00F35E09" w:rsidP="00181C87">
            <w:pPr>
              <w:pStyle w:val="NormalWeb"/>
              <w:spacing w:before="0" w:after="120"/>
              <w:jc w:val="center"/>
              <w:rPr>
                <w:b/>
                <w:bCs/>
              </w:rPr>
            </w:pPr>
            <w:r>
              <w:rPr>
                <w:b/>
                <w:bCs/>
              </w:rPr>
              <w:t xml:space="preserve">   </w:t>
            </w:r>
            <w:r w:rsidRPr="00F35E09">
              <w:rPr>
                <w:b/>
                <w:bCs/>
              </w:rPr>
              <w:t xml:space="preserve">Econômico </w:t>
            </w:r>
          </w:p>
        </w:tc>
        <w:tc>
          <w:tcPr>
            <w:tcW w:w="41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502C69F" w14:textId="75765585" w:rsidR="00F35E09" w:rsidRPr="00F35E09" w:rsidRDefault="00F35E09" w:rsidP="00181C87">
            <w:pPr>
              <w:pStyle w:val="NormalWeb"/>
              <w:spacing w:after="120"/>
              <w:jc w:val="center"/>
              <w:rPr>
                <w:sz w:val="22"/>
                <w:szCs w:val="22"/>
              </w:rPr>
            </w:pPr>
            <w:r w:rsidRPr="00F35E09">
              <w:rPr>
                <w:sz w:val="22"/>
                <w:szCs w:val="22"/>
              </w:rPr>
              <w:t>Alta inflação, aumento do preço do aço e juros elevados podem aumentar os custos operacionais da MFix, reduzir margens de   lucro e dificultar investimentos em expansão e estoque.</w:t>
            </w:r>
          </w:p>
        </w:tc>
        <w:tc>
          <w:tcPr>
            <w:tcW w:w="4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68A9888" w14:textId="57E1B7FF" w:rsidR="00F35E09" w:rsidRPr="00F35E09" w:rsidRDefault="00F35E09" w:rsidP="00181C87">
            <w:pPr>
              <w:pStyle w:val="NormalWeb"/>
              <w:spacing w:after="120"/>
              <w:jc w:val="center"/>
              <w:rPr>
                <w:sz w:val="22"/>
                <w:szCs w:val="22"/>
              </w:rPr>
            </w:pPr>
            <w:r w:rsidRPr="00F35E09">
              <w:rPr>
                <w:sz w:val="22"/>
                <w:szCs w:val="22"/>
              </w:rPr>
              <w:t>Estabilidade econômica, redução da inflação e crescimento industrial podem aumentar a demanda por produtos da empresa e facilitar investimentos em tecnologia e crescimento.</w:t>
            </w:r>
          </w:p>
        </w:tc>
      </w:tr>
      <w:tr w:rsidR="00F35E09" w:rsidRPr="00F35E09" w14:paraId="4A3E6369" w14:textId="77777777" w:rsidTr="008B689B">
        <w:trPr>
          <w:trHeight w:val="1261"/>
          <w:jc w:val="center"/>
        </w:trPr>
        <w:tc>
          <w:tcPr>
            <w:tcW w:w="17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E287545" w14:textId="780A2482" w:rsidR="00F35E09" w:rsidRPr="00F35E09" w:rsidRDefault="00F35E09" w:rsidP="00181C87">
            <w:pPr>
              <w:pStyle w:val="NormalWeb"/>
              <w:spacing w:before="0" w:after="120"/>
              <w:jc w:val="center"/>
              <w:rPr>
                <w:b/>
                <w:bCs/>
              </w:rPr>
            </w:pPr>
            <w:r>
              <w:rPr>
                <w:b/>
                <w:bCs/>
              </w:rPr>
              <w:t xml:space="preserve"> </w:t>
            </w:r>
            <w:r w:rsidRPr="00F35E09">
              <w:rPr>
                <w:b/>
                <w:bCs/>
              </w:rPr>
              <w:t xml:space="preserve">Político-Legal </w:t>
            </w:r>
          </w:p>
        </w:tc>
        <w:tc>
          <w:tcPr>
            <w:tcW w:w="41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127BD4C" w14:textId="095C8A35" w:rsidR="00F35E09" w:rsidRPr="00F35E09" w:rsidRDefault="00F35E09" w:rsidP="00181C87">
            <w:pPr>
              <w:pStyle w:val="NormalWeb"/>
              <w:spacing w:after="120"/>
              <w:jc w:val="center"/>
              <w:rPr>
                <w:sz w:val="22"/>
                <w:szCs w:val="22"/>
              </w:rPr>
            </w:pPr>
            <w:r w:rsidRPr="00F35E09">
              <w:rPr>
                <w:sz w:val="22"/>
                <w:szCs w:val="22"/>
              </w:rPr>
              <w:t>Mudanças em leis tributárias, aumento de impostos e alterações em normas técnicas podem gerar custos adicionais e necessidade de adequações rápidas nos processos internos.</w:t>
            </w:r>
          </w:p>
        </w:tc>
        <w:tc>
          <w:tcPr>
            <w:tcW w:w="4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C95CF4B" w14:textId="3E2EBB31" w:rsidR="00F35E09" w:rsidRPr="00F35E09" w:rsidRDefault="00F35E09" w:rsidP="00181C87">
            <w:pPr>
              <w:pStyle w:val="NormalWeb"/>
              <w:spacing w:after="120"/>
              <w:jc w:val="center"/>
              <w:rPr>
                <w:sz w:val="22"/>
                <w:szCs w:val="22"/>
              </w:rPr>
            </w:pPr>
            <w:r w:rsidRPr="00F35E09">
              <w:rPr>
                <w:sz w:val="22"/>
                <w:szCs w:val="22"/>
              </w:rPr>
              <w:t>Incentivos fiscais, programas de apoio industrial e acordos comerciais podem facilitar importações, reduzir custos e ampliar a competitividade da empresa.</w:t>
            </w:r>
          </w:p>
        </w:tc>
      </w:tr>
      <w:tr w:rsidR="00F35E09" w:rsidRPr="00F35E09" w14:paraId="62CC4FD0" w14:textId="77777777" w:rsidTr="008B689B">
        <w:trPr>
          <w:trHeight w:val="1393"/>
          <w:jc w:val="center"/>
        </w:trPr>
        <w:tc>
          <w:tcPr>
            <w:tcW w:w="17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C76FE6" w14:textId="22D6DF51" w:rsidR="00F35E09" w:rsidRDefault="00F35E09" w:rsidP="00181C87">
            <w:pPr>
              <w:pStyle w:val="NormalWeb"/>
              <w:spacing w:before="0" w:after="120"/>
              <w:jc w:val="center"/>
              <w:rPr>
                <w:b/>
                <w:bCs/>
              </w:rPr>
            </w:pPr>
            <w:r>
              <w:rPr>
                <w:b/>
                <w:bCs/>
              </w:rPr>
              <w:t xml:space="preserve">  </w:t>
            </w:r>
            <w:r w:rsidRPr="00F35E09">
              <w:rPr>
                <w:b/>
                <w:bCs/>
              </w:rPr>
              <w:t>Demográfico</w:t>
            </w:r>
          </w:p>
          <w:p w14:paraId="6C8E5125" w14:textId="37730F24" w:rsidR="00F35E09" w:rsidRPr="00F35E09" w:rsidRDefault="00F35E09" w:rsidP="00181C87">
            <w:pPr>
              <w:pStyle w:val="NormalWeb"/>
              <w:spacing w:before="0" w:after="120"/>
              <w:jc w:val="center"/>
              <w:rPr>
                <w:b/>
                <w:bCs/>
              </w:rPr>
            </w:pPr>
            <w:r>
              <w:rPr>
                <w:b/>
                <w:bCs/>
              </w:rPr>
              <w:t xml:space="preserve">  </w:t>
            </w:r>
            <w:r w:rsidRPr="00F35E09">
              <w:rPr>
                <w:b/>
                <w:bCs/>
              </w:rPr>
              <w:t xml:space="preserve">Sociocultural </w:t>
            </w:r>
          </w:p>
        </w:tc>
        <w:tc>
          <w:tcPr>
            <w:tcW w:w="41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CBDF9F" w14:textId="476FF189" w:rsidR="00F35E09" w:rsidRPr="00F35E09" w:rsidRDefault="00F35E09" w:rsidP="00181C87">
            <w:pPr>
              <w:pStyle w:val="NormalWeb"/>
              <w:spacing w:after="120"/>
              <w:jc w:val="center"/>
              <w:rPr>
                <w:sz w:val="22"/>
                <w:szCs w:val="22"/>
              </w:rPr>
            </w:pPr>
            <w:r w:rsidRPr="00F35E09">
              <w:rPr>
                <w:sz w:val="22"/>
                <w:szCs w:val="22"/>
              </w:rPr>
              <w:t>Consumidores cada vez mais exigentes podem migrar para concorrentes caso a empresa não mantenha qualidade, rapidez e eficiência no atendimento.</w:t>
            </w:r>
          </w:p>
        </w:tc>
        <w:tc>
          <w:tcPr>
            <w:tcW w:w="4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A4E8EE1" w14:textId="2C91F607" w:rsidR="00F35E09" w:rsidRPr="00F35E09" w:rsidRDefault="00F35E09" w:rsidP="00181C87">
            <w:pPr>
              <w:pStyle w:val="NormalWeb"/>
              <w:spacing w:after="120"/>
              <w:jc w:val="center"/>
              <w:rPr>
                <w:sz w:val="22"/>
                <w:szCs w:val="22"/>
              </w:rPr>
            </w:pPr>
            <w:r w:rsidRPr="00F35E09">
              <w:rPr>
                <w:sz w:val="22"/>
                <w:szCs w:val="22"/>
              </w:rPr>
              <w:t>O crescimento da construção civil e da indústria aumenta a procura por fixadores, ferragens e soluções industriais, ampliando o mercado consumidor da MFix.</w:t>
            </w:r>
          </w:p>
        </w:tc>
      </w:tr>
      <w:tr w:rsidR="00F35E09" w:rsidRPr="00F35E09" w14:paraId="70D0EFAD" w14:textId="77777777" w:rsidTr="008B689B">
        <w:trPr>
          <w:trHeight w:val="1412"/>
          <w:jc w:val="center"/>
        </w:trPr>
        <w:tc>
          <w:tcPr>
            <w:tcW w:w="17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31EC4FD" w14:textId="0A683698" w:rsidR="00F35E09" w:rsidRPr="00F35E09" w:rsidRDefault="00F35E09" w:rsidP="00181C87">
            <w:pPr>
              <w:pStyle w:val="NormalWeb"/>
              <w:spacing w:before="0" w:after="120"/>
              <w:jc w:val="center"/>
              <w:rPr>
                <w:b/>
                <w:bCs/>
              </w:rPr>
            </w:pPr>
            <w:r>
              <w:rPr>
                <w:b/>
                <w:bCs/>
              </w:rPr>
              <w:t xml:space="preserve">  </w:t>
            </w:r>
            <w:r w:rsidRPr="00F35E09">
              <w:rPr>
                <w:b/>
                <w:bCs/>
              </w:rPr>
              <w:t xml:space="preserve">Tecnológico </w:t>
            </w:r>
          </w:p>
        </w:tc>
        <w:tc>
          <w:tcPr>
            <w:tcW w:w="41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78035D" w14:textId="76983B8A" w:rsidR="00F35E09" w:rsidRPr="00F35E09" w:rsidRDefault="00F35E09" w:rsidP="00181C87">
            <w:pPr>
              <w:pStyle w:val="NormalWeb"/>
              <w:spacing w:after="120"/>
              <w:jc w:val="center"/>
              <w:rPr>
                <w:sz w:val="22"/>
                <w:szCs w:val="22"/>
              </w:rPr>
            </w:pPr>
            <w:r w:rsidRPr="00F35E09">
              <w:rPr>
                <w:sz w:val="22"/>
                <w:szCs w:val="22"/>
              </w:rPr>
              <w:t>Empresas que não investem em automação, sistemas ERP e digitalização podem sofrer com desorganização, atrasos, falhas de estoque e perda de competitividade.</w:t>
            </w:r>
          </w:p>
        </w:tc>
        <w:tc>
          <w:tcPr>
            <w:tcW w:w="4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D25DE60" w14:textId="49310489" w:rsidR="00F35E09" w:rsidRPr="00F35E09" w:rsidRDefault="00F35E09" w:rsidP="00181C87">
            <w:pPr>
              <w:pStyle w:val="NormalWeb"/>
              <w:spacing w:after="120"/>
              <w:jc w:val="center"/>
              <w:rPr>
                <w:sz w:val="22"/>
                <w:szCs w:val="22"/>
              </w:rPr>
            </w:pPr>
            <w:r w:rsidRPr="00F35E09">
              <w:rPr>
                <w:sz w:val="22"/>
                <w:szCs w:val="22"/>
              </w:rPr>
              <w:t>Investimentos em automação, controle digital e tecnologia podem melhorar produtividade, gestão de estoque, controle operacional e atendimento ao cliente.</w:t>
            </w:r>
          </w:p>
        </w:tc>
      </w:tr>
    </w:tbl>
    <w:p w14:paraId="4620597E" w14:textId="509C7909" w:rsidR="00F35E09" w:rsidRPr="00F35E09" w:rsidRDefault="00F35E09" w:rsidP="00181C87">
      <w:pPr>
        <w:pStyle w:val="NormalWeb"/>
        <w:spacing w:after="0" w:afterAutospacing="0"/>
        <w:jc w:val="center"/>
        <w:rPr>
          <w:b/>
          <w:bCs/>
          <w:sz w:val="28"/>
          <w:szCs w:val="28"/>
        </w:rPr>
      </w:pPr>
      <w:r w:rsidRPr="00F35E09">
        <w:rPr>
          <w:b/>
          <w:bCs/>
          <w:sz w:val="28"/>
          <w:szCs w:val="28"/>
        </w:rPr>
        <w:t>Análise Setorial – Modelo das 5 Forças de Porter</w:t>
      </w:r>
    </w:p>
    <w:p w14:paraId="09C7A5AD" w14:textId="653F3D4F" w:rsidR="00D21B43" w:rsidRDefault="00181C87" w:rsidP="008B689B">
      <w:pPr>
        <w:pStyle w:val="NormalWeb"/>
        <w:spacing w:after="120" w:afterAutospacing="0"/>
        <w:ind w:right="234" w:firstLine="357"/>
      </w:pPr>
      <w:r w:rsidRPr="00181C87">
        <w:t>O Modelo das 5 Forças de Porter permite compreender as forças competitivas que influenciam o setor de atuação da empresa, avaliando ameaças e oportunidades relacionadas à concorrência, clientes, fornecedores, produtos substitutos e novos entrantes.</w:t>
      </w:r>
    </w:p>
    <w:tbl>
      <w:tblPr>
        <w:tblW w:w="1008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519"/>
        <w:gridCol w:w="4289"/>
        <w:gridCol w:w="4279"/>
      </w:tblGrid>
      <w:tr w:rsidR="00181C87" w:rsidRPr="008B689B" w14:paraId="635DD566" w14:textId="77777777" w:rsidTr="008B689B">
        <w:trPr>
          <w:jc w:val="center"/>
        </w:trPr>
        <w:tc>
          <w:tcPr>
            <w:tcW w:w="15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AF52828" w14:textId="3FACA2A7" w:rsidR="00181C87" w:rsidRPr="00181C87" w:rsidRDefault="00181C87" w:rsidP="00181C87">
            <w:pPr>
              <w:pStyle w:val="NormalWeb"/>
              <w:spacing w:before="0" w:after="120"/>
              <w:jc w:val="center"/>
              <w:rPr>
                <w:b/>
                <w:bCs/>
              </w:rPr>
            </w:pPr>
            <w:r w:rsidRPr="00181C87">
              <w:rPr>
                <w:b/>
                <w:bCs/>
              </w:rPr>
              <w:t>Força Competitiva</w:t>
            </w:r>
          </w:p>
        </w:tc>
        <w:tc>
          <w:tcPr>
            <w:tcW w:w="428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128E27" w14:textId="319F503A" w:rsidR="00181C87" w:rsidRPr="00181C87" w:rsidRDefault="00181C87" w:rsidP="00181C87">
            <w:pPr>
              <w:pStyle w:val="NormalWeb"/>
              <w:spacing w:before="0" w:after="120"/>
              <w:jc w:val="center"/>
              <w:rPr>
                <w:b/>
                <w:bCs/>
              </w:rPr>
            </w:pPr>
            <w:r w:rsidRPr="00181C87">
              <w:rPr>
                <w:b/>
                <w:bCs/>
              </w:rPr>
              <w:t>Ameaças</w:t>
            </w:r>
          </w:p>
        </w:tc>
        <w:tc>
          <w:tcPr>
            <w:tcW w:w="42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E43F51" w14:textId="6DD766FA" w:rsidR="00181C87" w:rsidRPr="00181C87" w:rsidRDefault="00181C87" w:rsidP="00181C87">
            <w:pPr>
              <w:pStyle w:val="NormalWeb"/>
              <w:spacing w:before="0" w:after="120"/>
              <w:jc w:val="center"/>
              <w:rPr>
                <w:b/>
                <w:bCs/>
              </w:rPr>
            </w:pPr>
            <w:r w:rsidRPr="00181C87">
              <w:rPr>
                <w:b/>
                <w:bCs/>
              </w:rPr>
              <w:t>Oportunidades</w:t>
            </w:r>
          </w:p>
        </w:tc>
      </w:tr>
      <w:tr w:rsidR="00181C87" w:rsidRPr="00181C87" w14:paraId="4E99C5B5" w14:textId="77777777" w:rsidTr="008B689B">
        <w:trPr>
          <w:trHeight w:val="1289"/>
          <w:jc w:val="center"/>
        </w:trPr>
        <w:tc>
          <w:tcPr>
            <w:tcW w:w="15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1D09521" w14:textId="5CE8AEE4" w:rsidR="00181C87" w:rsidRPr="00181C87" w:rsidRDefault="00181C87" w:rsidP="00181C87">
            <w:pPr>
              <w:pStyle w:val="NormalWeb"/>
              <w:spacing w:before="0" w:after="120"/>
              <w:jc w:val="center"/>
              <w:rPr>
                <w:b/>
                <w:bCs/>
              </w:rPr>
            </w:pPr>
            <w:r w:rsidRPr="00181C87">
              <w:rPr>
                <w:b/>
                <w:bCs/>
              </w:rPr>
              <w:t>Concorrentes</w:t>
            </w:r>
          </w:p>
        </w:tc>
        <w:tc>
          <w:tcPr>
            <w:tcW w:w="428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9F5DC1E" w14:textId="10AA0B07" w:rsidR="00181C87" w:rsidRPr="00181C87" w:rsidRDefault="00181C87" w:rsidP="00181C87">
            <w:pPr>
              <w:pStyle w:val="NormalWeb"/>
              <w:spacing w:after="120"/>
              <w:jc w:val="center"/>
              <w:rPr>
                <w:sz w:val="22"/>
                <w:szCs w:val="22"/>
              </w:rPr>
            </w:pPr>
            <w:r w:rsidRPr="00181C87">
              <w:rPr>
                <w:sz w:val="22"/>
                <w:szCs w:val="22"/>
              </w:rPr>
              <w:t>Empresas concorrentes podem oferecer preços menores, maior variedade de produtos e marcas consolidadas, reduzindo a participação da MFix no mercado.</w:t>
            </w:r>
          </w:p>
        </w:tc>
        <w:tc>
          <w:tcPr>
            <w:tcW w:w="42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80A4F87" w14:textId="6675C10A" w:rsidR="00181C87" w:rsidRPr="00181C87" w:rsidRDefault="00181C87" w:rsidP="00181C87">
            <w:pPr>
              <w:pStyle w:val="NormalWeb"/>
              <w:spacing w:after="120"/>
              <w:jc w:val="center"/>
              <w:rPr>
                <w:sz w:val="22"/>
                <w:szCs w:val="22"/>
              </w:rPr>
            </w:pPr>
            <w:r w:rsidRPr="00181C87">
              <w:rPr>
                <w:sz w:val="22"/>
                <w:szCs w:val="22"/>
              </w:rPr>
              <w:t>A MFix pode destacar-se por meio do atendimento personalizado, rapidez nas entregas, qualidade dos produtos e relacionamento próximo com clientes.</w:t>
            </w:r>
          </w:p>
        </w:tc>
      </w:tr>
      <w:tr w:rsidR="00181C87" w:rsidRPr="00181C87" w14:paraId="08540682" w14:textId="77777777" w:rsidTr="008B689B">
        <w:trPr>
          <w:trHeight w:val="1215"/>
          <w:jc w:val="center"/>
        </w:trPr>
        <w:tc>
          <w:tcPr>
            <w:tcW w:w="15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C429E85" w14:textId="2AC5E7E8" w:rsidR="00181C87" w:rsidRPr="00181C87" w:rsidRDefault="00181C87" w:rsidP="00181C87">
            <w:pPr>
              <w:pStyle w:val="NormalWeb"/>
              <w:spacing w:before="0" w:after="120"/>
              <w:jc w:val="center"/>
              <w:rPr>
                <w:b/>
                <w:bCs/>
              </w:rPr>
            </w:pPr>
            <w:r w:rsidRPr="00181C87">
              <w:rPr>
                <w:b/>
                <w:bCs/>
              </w:rPr>
              <w:t>Clientes</w:t>
            </w:r>
          </w:p>
        </w:tc>
        <w:tc>
          <w:tcPr>
            <w:tcW w:w="428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2C8587E" w14:textId="757663D8" w:rsidR="00181C87" w:rsidRPr="00181C87" w:rsidRDefault="00181C87" w:rsidP="00181C87">
            <w:pPr>
              <w:pStyle w:val="NormalWeb"/>
              <w:spacing w:after="120"/>
              <w:jc w:val="center"/>
              <w:rPr>
                <w:sz w:val="22"/>
                <w:szCs w:val="22"/>
              </w:rPr>
            </w:pPr>
            <w:r w:rsidRPr="00181C87">
              <w:rPr>
                <w:sz w:val="22"/>
                <w:szCs w:val="22"/>
              </w:rPr>
              <w:t>Clientes podem migrar para concorrentes caso ocorram atrasos, falhas no atendimento ou preços pouco competitivos.</w:t>
            </w:r>
          </w:p>
        </w:tc>
        <w:tc>
          <w:tcPr>
            <w:tcW w:w="42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AF79D21" w14:textId="59E1542C" w:rsidR="00181C87" w:rsidRPr="00181C87" w:rsidRDefault="00181C87" w:rsidP="00181C87">
            <w:pPr>
              <w:pStyle w:val="NormalWeb"/>
              <w:spacing w:after="120"/>
              <w:jc w:val="center"/>
              <w:rPr>
                <w:sz w:val="22"/>
                <w:szCs w:val="22"/>
              </w:rPr>
            </w:pPr>
            <w:r w:rsidRPr="00181C87">
              <w:rPr>
                <w:sz w:val="22"/>
                <w:szCs w:val="22"/>
              </w:rPr>
              <w:t>Um relacionamento transparente, suporte técnico eficiente e qualidade no atendimento fortalecem a fidelização e aumentam a confiança dos clientes.</w:t>
            </w:r>
          </w:p>
        </w:tc>
      </w:tr>
      <w:tr w:rsidR="00181C87" w:rsidRPr="00181C87" w14:paraId="3D0CC1D3" w14:textId="77777777" w:rsidTr="008B689B">
        <w:trPr>
          <w:trHeight w:val="1119"/>
          <w:jc w:val="center"/>
        </w:trPr>
        <w:tc>
          <w:tcPr>
            <w:tcW w:w="15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A8A6519" w14:textId="055E8AEC" w:rsidR="00181C87" w:rsidRPr="00181C87" w:rsidRDefault="00181C87" w:rsidP="00181C87">
            <w:pPr>
              <w:pStyle w:val="NormalWeb"/>
              <w:spacing w:before="0" w:after="120"/>
              <w:jc w:val="center"/>
              <w:rPr>
                <w:b/>
                <w:bCs/>
              </w:rPr>
            </w:pPr>
            <w:r w:rsidRPr="00181C87">
              <w:rPr>
                <w:b/>
                <w:bCs/>
              </w:rPr>
              <w:lastRenderedPageBreak/>
              <w:t>Fornecedores</w:t>
            </w:r>
          </w:p>
        </w:tc>
        <w:tc>
          <w:tcPr>
            <w:tcW w:w="428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A552894" w14:textId="2F5ED294" w:rsidR="00181C87" w:rsidRPr="00181C87" w:rsidRDefault="00181C87" w:rsidP="00181C87">
            <w:pPr>
              <w:pStyle w:val="NormalWeb"/>
              <w:spacing w:after="120"/>
              <w:jc w:val="center"/>
              <w:rPr>
                <w:sz w:val="22"/>
                <w:szCs w:val="22"/>
              </w:rPr>
            </w:pPr>
            <w:r w:rsidRPr="00181C87">
              <w:rPr>
                <w:sz w:val="22"/>
                <w:szCs w:val="22"/>
              </w:rPr>
              <w:t>Atrasos no fornecimento e aumento do custo da matéria-prima podem comprometer estoques, prazos e vendas da empresa.</w:t>
            </w:r>
          </w:p>
        </w:tc>
        <w:tc>
          <w:tcPr>
            <w:tcW w:w="42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0028DF5" w14:textId="1015464F" w:rsidR="00181C87" w:rsidRPr="00181C87" w:rsidRDefault="00181C87" w:rsidP="00181C87">
            <w:pPr>
              <w:pStyle w:val="NormalWeb"/>
              <w:spacing w:after="120"/>
              <w:jc w:val="center"/>
              <w:rPr>
                <w:sz w:val="22"/>
                <w:szCs w:val="22"/>
              </w:rPr>
            </w:pPr>
            <w:r w:rsidRPr="00181C87">
              <w:rPr>
                <w:sz w:val="22"/>
                <w:szCs w:val="22"/>
              </w:rPr>
              <w:t>Parcerias sólidas com fornecedores confiáveis garantem maior estabilidade, qualidade dos materiais e segurança operacional.</w:t>
            </w:r>
          </w:p>
        </w:tc>
      </w:tr>
      <w:tr w:rsidR="00181C87" w:rsidRPr="00181C87" w14:paraId="3EC0FBA2" w14:textId="77777777" w:rsidTr="008B689B">
        <w:trPr>
          <w:trHeight w:val="1121"/>
          <w:jc w:val="center"/>
        </w:trPr>
        <w:tc>
          <w:tcPr>
            <w:tcW w:w="15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D74A2FB" w14:textId="170438D5" w:rsidR="00181C87" w:rsidRPr="00181C87" w:rsidRDefault="00181C87" w:rsidP="00181C87">
            <w:pPr>
              <w:pStyle w:val="NormalWeb"/>
              <w:spacing w:before="0" w:after="120"/>
              <w:jc w:val="center"/>
              <w:rPr>
                <w:b/>
                <w:bCs/>
              </w:rPr>
            </w:pPr>
            <w:r w:rsidRPr="00181C87">
              <w:rPr>
                <w:b/>
                <w:bCs/>
              </w:rPr>
              <w:t>Produtos Substitutos</w:t>
            </w:r>
          </w:p>
        </w:tc>
        <w:tc>
          <w:tcPr>
            <w:tcW w:w="428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E9D3D2A" w14:textId="63C1508E" w:rsidR="00181C87" w:rsidRPr="00181C87" w:rsidRDefault="00181C87" w:rsidP="001C54FF">
            <w:pPr>
              <w:pStyle w:val="NormalWeb"/>
              <w:spacing w:after="120"/>
              <w:jc w:val="center"/>
              <w:rPr>
                <w:sz w:val="22"/>
                <w:szCs w:val="22"/>
              </w:rPr>
            </w:pPr>
            <w:r w:rsidRPr="00181C87">
              <w:rPr>
                <w:sz w:val="22"/>
                <w:szCs w:val="22"/>
              </w:rPr>
              <w:t>Novas tecnologias e materiais alternativos podem substituir fixadores tradicionais e reduzir a demanda por determinados produtos.</w:t>
            </w:r>
          </w:p>
        </w:tc>
        <w:tc>
          <w:tcPr>
            <w:tcW w:w="42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1406720" w14:textId="169C9538" w:rsidR="00181C87" w:rsidRPr="00181C87" w:rsidRDefault="00181C87" w:rsidP="00181C87">
            <w:pPr>
              <w:pStyle w:val="NormalWeb"/>
              <w:spacing w:after="120"/>
              <w:jc w:val="center"/>
              <w:rPr>
                <w:sz w:val="22"/>
                <w:szCs w:val="22"/>
              </w:rPr>
            </w:pPr>
            <w:r w:rsidRPr="00181C87">
              <w:rPr>
                <w:sz w:val="22"/>
                <w:szCs w:val="22"/>
              </w:rPr>
              <w:t>A empresa pode investir em inovação e ampliar seu catálogo com soluções modernas e especializadas.</w:t>
            </w:r>
          </w:p>
        </w:tc>
      </w:tr>
      <w:tr w:rsidR="00181C87" w:rsidRPr="00181C87" w14:paraId="4948C06B" w14:textId="77777777" w:rsidTr="008B689B">
        <w:trPr>
          <w:trHeight w:val="1121"/>
          <w:jc w:val="center"/>
        </w:trPr>
        <w:tc>
          <w:tcPr>
            <w:tcW w:w="15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C825ADC" w14:textId="18050698" w:rsidR="00181C87" w:rsidRPr="00181C87" w:rsidRDefault="00181C87" w:rsidP="00181C87">
            <w:pPr>
              <w:pStyle w:val="NormalWeb"/>
              <w:spacing w:before="0" w:after="120"/>
              <w:jc w:val="center"/>
              <w:rPr>
                <w:b/>
                <w:bCs/>
              </w:rPr>
            </w:pPr>
            <w:r w:rsidRPr="00181C87">
              <w:rPr>
                <w:b/>
                <w:bCs/>
              </w:rPr>
              <w:t>Novos Entrantes</w:t>
            </w:r>
          </w:p>
        </w:tc>
        <w:tc>
          <w:tcPr>
            <w:tcW w:w="428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E457B3" w14:textId="2DC22109" w:rsidR="00181C87" w:rsidRPr="00181C87" w:rsidRDefault="00181C87" w:rsidP="00181C87">
            <w:pPr>
              <w:pStyle w:val="NormalWeb"/>
              <w:spacing w:after="120"/>
              <w:jc w:val="center"/>
              <w:rPr>
                <w:sz w:val="22"/>
                <w:szCs w:val="22"/>
              </w:rPr>
            </w:pPr>
            <w:r w:rsidRPr="00181C87">
              <w:rPr>
                <w:sz w:val="22"/>
                <w:szCs w:val="22"/>
              </w:rPr>
              <w:t>Novos concorrentes digitais e empresas estrangeiras podem entrar no mercado com preços agressivos e forte presença online.</w:t>
            </w:r>
          </w:p>
        </w:tc>
        <w:tc>
          <w:tcPr>
            <w:tcW w:w="42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6056D8D" w14:textId="0B7A2CF7" w:rsidR="00181C87" w:rsidRPr="00181C87" w:rsidRDefault="00181C87" w:rsidP="00181C87">
            <w:pPr>
              <w:pStyle w:val="NormalWeb"/>
              <w:spacing w:after="120"/>
              <w:jc w:val="center"/>
              <w:rPr>
                <w:sz w:val="22"/>
                <w:szCs w:val="22"/>
              </w:rPr>
            </w:pPr>
            <w:r w:rsidRPr="00181C87">
              <w:rPr>
                <w:sz w:val="22"/>
                <w:szCs w:val="22"/>
              </w:rPr>
              <w:t>A experiência da MFix, seu conhecimento técnico e sua carteira de clientes fortalecem sua posição competitiva.</w:t>
            </w:r>
          </w:p>
        </w:tc>
      </w:tr>
    </w:tbl>
    <w:p w14:paraId="3F9F111D" w14:textId="0CC7F136" w:rsidR="008B689B" w:rsidRPr="008B689B" w:rsidRDefault="008B689B" w:rsidP="00625513">
      <w:pPr>
        <w:pStyle w:val="NormalWeb"/>
        <w:spacing w:after="0" w:afterAutospacing="0"/>
        <w:jc w:val="center"/>
        <w:rPr>
          <w:b/>
          <w:bCs/>
          <w:sz w:val="28"/>
          <w:szCs w:val="28"/>
        </w:rPr>
      </w:pPr>
      <w:r w:rsidRPr="008B689B">
        <w:rPr>
          <w:b/>
          <w:bCs/>
          <w:sz w:val="28"/>
          <w:szCs w:val="28"/>
        </w:rPr>
        <w:t>Análise SWOT</w:t>
      </w:r>
    </w:p>
    <w:p w14:paraId="667ADF8F" w14:textId="3DBBD464" w:rsidR="00181C87" w:rsidRDefault="008B689B" w:rsidP="008B689B">
      <w:pPr>
        <w:pStyle w:val="NormalWeb"/>
        <w:spacing w:after="120" w:afterAutospacing="0"/>
        <w:ind w:firstLine="357"/>
      </w:pPr>
      <w:r w:rsidRPr="008B689B">
        <w:t xml:space="preserve">A análise SWOT identifica fatores internos e externos que influenciam o desempenho estratégico da organização. </w:t>
      </w:r>
      <w:r>
        <w:t xml:space="preserve"> </w:t>
      </w:r>
      <w:r w:rsidRPr="008B689B">
        <w:t xml:space="preserve">As forças e fraquezas correspondem ao ambiente interno da empresa, enquanto oportunidades e ameaças referem-se ao ambiente externo. </w:t>
      </w:r>
      <w:r w:rsidRPr="008B689B">
        <w:br/>
      </w:r>
    </w:p>
    <w:tbl>
      <w:tblPr>
        <w:tblW w:w="9849"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399"/>
        <w:gridCol w:w="2126"/>
        <w:gridCol w:w="2410"/>
        <w:gridCol w:w="2914"/>
      </w:tblGrid>
      <w:tr w:rsidR="008B2A5A" w:rsidRPr="008B2A5A" w14:paraId="410B3AC8" w14:textId="77777777" w:rsidTr="008B2A5A">
        <w:trPr>
          <w:trHeight w:val="562"/>
          <w:jc w:val="center"/>
        </w:trPr>
        <w:tc>
          <w:tcPr>
            <w:tcW w:w="239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E60BCFE" w14:textId="77777777" w:rsidR="008B2A5A" w:rsidRPr="008B2A5A" w:rsidRDefault="008B2A5A" w:rsidP="008B2A5A">
            <w:pPr>
              <w:pStyle w:val="NormalWeb"/>
              <w:spacing w:after="120"/>
              <w:ind w:firstLine="357"/>
              <w:rPr>
                <w:b/>
                <w:bCs/>
              </w:rPr>
            </w:pPr>
            <w:r w:rsidRPr="008B2A5A">
              <w:rPr>
                <w:b/>
                <w:bCs/>
              </w:rPr>
              <w:t xml:space="preserve">Forças </w:t>
            </w:r>
          </w:p>
        </w:tc>
        <w:tc>
          <w:tcPr>
            <w:tcW w:w="212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3F1C57" w14:textId="77777777" w:rsidR="008B2A5A" w:rsidRPr="008B2A5A" w:rsidRDefault="008B2A5A" w:rsidP="008B2A5A">
            <w:pPr>
              <w:pStyle w:val="NormalWeb"/>
              <w:spacing w:after="120"/>
              <w:ind w:firstLine="357"/>
              <w:rPr>
                <w:b/>
                <w:bCs/>
              </w:rPr>
            </w:pPr>
            <w:r w:rsidRPr="008B2A5A">
              <w:rPr>
                <w:b/>
                <w:bCs/>
              </w:rPr>
              <w:t xml:space="preserve">Fraquezas </w:t>
            </w:r>
          </w:p>
        </w:tc>
        <w:tc>
          <w:tcPr>
            <w:tcW w:w="24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02EF4B3" w14:textId="77777777" w:rsidR="008B2A5A" w:rsidRPr="008B2A5A" w:rsidRDefault="008B2A5A" w:rsidP="008B2A5A">
            <w:pPr>
              <w:pStyle w:val="NormalWeb"/>
              <w:spacing w:after="120"/>
              <w:ind w:firstLine="357"/>
              <w:rPr>
                <w:b/>
                <w:bCs/>
              </w:rPr>
            </w:pPr>
            <w:r w:rsidRPr="008B2A5A">
              <w:rPr>
                <w:b/>
                <w:bCs/>
              </w:rPr>
              <w:t xml:space="preserve">Oportunidades </w:t>
            </w:r>
          </w:p>
        </w:tc>
        <w:tc>
          <w:tcPr>
            <w:tcW w:w="291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E2841" w14:textId="77777777" w:rsidR="008B2A5A" w:rsidRPr="008B2A5A" w:rsidRDefault="008B2A5A" w:rsidP="008B2A5A">
            <w:pPr>
              <w:pStyle w:val="NormalWeb"/>
              <w:spacing w:after="120"/>
              <w:ind w:firstLine="357"/>
              <w:rPr>
                <w:b/>
                <w:bCs/>
              </w:rPr>
            </w:pPr>
            <w:r w:rsidRPr="008B2A5A">
              <w:rPr>
                <w:b/>
                <w:bCs/>
              </w:rPr>
              <w:t xml:space="preserve">Ameaças </w:t>
            </w:r>
          </w:p>
        </w:tc>
      </w:tr>
      <w:tr w:rsidR="008B2A5A" w:rsidRPr="008B2A5A" w14:paraId="59F73B15" w14:textId="77777777" w:rsidTr="008B2A5A">
        <w:trPr>
          <w:trHeight w:val="3519"/>
          <w:jc w:val="center"/>
        </w:trPr>
        <w:tc>
          <w:tcPr>
            <w:tcW w:w="239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D526070" w14:textId="67FD883C" w:rsidR="008B2A5A" w:rsidRPr="008B2A5A" w:rsidRDefault="008B2A5A" w:rsidP="008B2A5A">
            <w:pPr>
              <w:pStyle w:val="NormalWeb"/>
              <w:spacing w:after="120"/>
              <w:jc w:val="center"/>
            </w:pPr>
            <w:r w:rsidRPr="008B2A5A">
              <w:t>• Ate</w:t>
            </w:r>
            <w:r>
              <w:t>n</w:t>
            </w:r>
            <w:r w:rsidRPr="008B2A5A">
              <w:t xml:space="preserve">dimento personalizado </w:t>
            </w:r>
            <w:r w:rsidRPr="008B2A5A">
              <w:br/>
              <w:t>•</w:t>
            </w:r>
            <w:r>
              <w:t xml:space="preserve"> </w:t>
            </w:r>
            <w:r w:rsidRPr="008B2A5A">
              <w:t xml:space="preserve">Entregas rápidas </w:t>
            </w:r>
            <w:r w:rsidRPr="008B2A5A">
              <w:br/>
              <w:t>• Boa relação com</w:t>
            </w:r>
            <w:r>
              <w:t xml:space="preserve"> </w:t>
            </w:r>
            <w:r w:rsidRPr="008B2A5A">
              <w:t>fornecedores</w:t>
            </w:r>
            <w:r w:rsidRPr="008B2A5A">
              <w:br/>
              <w:t>• Variedade de produtos</w:t>
            </w:r>
            <w:r w:rsidRPr="008B2A5A">
              <w:br/>
              <w:t>• Conhecimento técnico do setor</w:t>
            </w:r>
          </w:p>
        </w:tc>
        <w:tc>
          <w:tcPr>
            <w:tcW w:w="212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AE32384" w14:textId="29348F0B" w:rsidR="008B2A5A" w:rsidRPr="008B2A5A" w:rsidRDefault="008B2A5A" w:rsidP="008B2A5A">
            <w:pPr>
              <w:pStyle w:val="NormalWeb"/>
              <w:spacing w:after="120"/>
              <w:jc w:val="center"/>
            </w:pPr>
            <w:r w:rsidRPr="008B2A5A">
              <w:t xml:space="preserve">• Dependência do preço do aço </w:t>
            </w:r>
            <w:r w:rsidRPr="008B2A5A">
              <w:br/>
              <w:t>• Necessidade de maior automação</w:t>
            </w:r>
            <w:r w:rsidRPr="008B2A5A">
              <w:br/>
              <w:t>• Custos logísticos elevados</w:t>
            </w:r>
            <w:r w:rsidRPr="008B2A5A">
              <w:br/>
              <w:t>• Forte dependência de fornecedores</w:t>
            </w:r>
            <w:r w:rsidRPr="008B2A5A">
              <w:br/>
              <w:t>• Processos internos que podem ser modernizados</w:t>
            </w:r>
          </w:p>
        </w:tc>
        <w:tc>
          <w:tcPr>
            <w:tcW w:w="24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9246F7A" w14:textId="4D096CCA" w:rsidR="008B2A5A" w:rsidRPr="008B2A5A" w:rsidRDefault="008B2A5A" w:rsidP="008B2A5A">
            <w:pPr>
              <w:pStyle w:val="NormalWeb"/>
              <w:spacing w:after="120"/>
              <w:jc w:val="center"/>
            </w:pPr>
            <w:r w:rsidRPr="008B2A5A">
              <w:t>• Crescimento da co</w:t>
            </w:r>
            <w:r>
              <w:t>n</w:t>
            </w:r>
            <w:r w:rsidRPr="008B2A5A">
              <w:t>st</w:t>
            </w:r>
            <w:r>
              <w:t>r</w:t>
            </w:r>
            <w:r w:rsidRPr="008B2A5A">
              <w:t xml:space="preserve">ução civil </w:t>
            </w:r>
            <w:r w:rsidRPr="008B2A5A">
              <w:br/>
              <w:t>• Expansão para novos mercados</w:t>
            </w:r>
            <w:r w:rsidRPr="008B2A5A">
              <w:br/>
              <w:t>• Investimentos em tecnologia</w:t>
            </w:r>
            <w:r w:rsidRPr="008B2A5A">
              <w:br/>
              <w:t>• Fidelização de clientes</w:t>
            </w:r>
            <w:r w:rsidRPr="008B2A5A">
              <w:br/>
              <w:t>• Crescimento da indústria nacional</w:t>
            </w:r>
          </w:p>
        </w:tc>
        <w:tc>
          <w:tcPr>
            <w:tcW w:w="291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AF5B03E" w14:textId="77777777" w:rsidR="008B2A5A" w:rsidRDefault="008B2A5A" w:rsidP="008B2A5A">
            <w:pPr>
              <w:pStyle w:val="NormalWeb"/>
              <w:spacing w:after="120"/>
              <w:jc w:val="center"/>
            </w:pPr>
            <w:r w:rsidRPr="008B2A5A">
              <w:t xml:space="preserve">• Concorrência nacional e internacional </w:t>
            </w:r>
            <w:r w:rsidRPr="008B2A5A">
              <w:br/>
              <w:t>• Instabilidade</w:t>
            </w:r>
            <w:r>
              <w:t xml:space="preserve"> </w:t>
            </w:r>
            <w:r w:rsidRPr="008B2A5A">
              <w:t>econômica</w:t>
            </w:r>
          </w:p>
          <w:p w14:paraId="5E32B283" w14:textId="61FC6684" w:rsidR="008B2A5A" w:rsidRPr="008B2A5A" w:rsidRDefault="008B2A5A" w:rsidP="008B2A5A">
            <w:pPr>
              <w:pStyle w:val="NormalWeb"/>
              <w:spacing w:after="120"/>
              <w:jc w:val="center"/>
            </w:pPr>
            <w:r w:rsidRPr="008B2A5A">
              <w:t>Aumento de impostos</w:t>
            </w:r>
            <w:r w:rsidRPr="008B2A5A">
              <w:br/>
              <w:t>• Produtos substitutos mais baratos</w:t>
            </w:r>
            <w:r w:rsidRPr="008B2A5A">
              <w:br/>
              <w:t>• Mudanças tecnológicas aceleradas</w:t>
            </w:r>
          </w:p>
        </w:tc>
      </w:tr>
    </w:tbl>
    <w:p w14:paraId="5C6DBD45" w14:textId="77777777" w:rsidR="008B2A5A" w:rsidRDefault="008B2A5A" w:rsidP="00625513">
      <w:pPr>
        <w:pStyle w:val="NormalWeb"/>
        <w:spacing w:after="0" w:afterAutospacing="0"/>
        <w:jc w:val="center"/>
        <w:rPr>
          <w:b/>
          <w:bCs/>
          <w:sz w:val="28"/>
          <w:szCs w:val="28"/>
        </w:rPr>
      </w:pPr>
      <w:r w:rsidRPr="008B2A5A">
        <w:rPr>
          <w:b/>
          <w:bCs/>
          <w:sz w:val="28"/>
          <w:szCs w:val="28"/>
        </w:rPr>
        <w:t>Ambiente Interno da Empresa</w:t>
      </w:r>
    </w:p>
    <w:p w14:paraId="4502D88D" w14:textId="77777777" w:rsidR="008B2A5A" w:rsidRDefault="008B2A5A" w:rsidP="008B2A5A">
      <w:pPr>
        <w:pStyle w:val="NormalWeb"/>
        <w:spacing w:after="120" w:afterAutospacing="0"/>
        <w:ind w:firstLine="357"/>
      </w:pPr>
      <w:r w:rsidRPr="008B2A5A">
        <w:t xml:space="preserve">A MFix busca consolidar-se como referência no setor de fixadores e ferragens industriais, </w:t>
      </w:r>
      <w:r w:rsidRPr="008B2A5A">
        <w:br/>
        <w:t>pr</w:t>
      </w:r>
      <w:r>
        <w:t>i</w:t>
      </w:r>
      <w:r w:rsidRPr="008B2A5A">
        <w:t xml:space="preserve">orizando qualidade, agilidade e eficiência no atendimento. Sua atuação estratégica depende </w:t>
      </w:r>
      <w:r w:rsidRPr="008B2A5A">
        <w:br/>
        <w:t xml:space="preserve">da integração entre recursos humanos qualificados, fornecedores confiáveis, gestão financeira eficiente </w:t>
      </w:r>
      <w:r w:rsidRPr="008B2A5A">
        <w:br/>
        <w:t xml:space="preserve">e investimentos em tecnologia. </w:t>
      </w:r>
    </w:p>
    <w:p w14:paraId="523ED18C" w14:textId="77777777" w:rsidR="00F43D2F" w:rsidRDefault="008B2A5A" w:rsidP="00F43D2F">
      <w:pPr>
        <w:pStyle w:val="NormalWeb"/>
        <w:spacing w:after="120" w:afterAutospacing="0"/>
        <w:ind w:firstLine="357"/>
      </w:pPr>
      <w:r w:rsidRPr="008B2A5A">
        <w:t xml:space="preserve">A empresa apresenta como diferencial competitivo o relacionamento próximo com seus clientes, </w:t>
      </w:r>
      <w:r w:rsidRPr="008B2A5A">
        <w:br/>
        <w:t xml:space="preserve">além da capacidade de oferecer soluções rápidas e personalizadas. Entretanto, a necessidade de </w:t>
      </w:r>
      <w:r w:rsidRPr="008B2A5A">
        <w:br/>
        <w:t xml:space="preserve">modernização tecnológica e automação de processos representa um desafio importante para sustentar </w:t>
      </w:r>
      <w:r w:rsidRPr="008B2A5A">
        <w:br/>
        <w:t xml:space="preserve">o crescimento e manter a competitividade no mercado. </w:t>
      </w:r>
    </w:p>
    <w:p w14:paraId="47D298C4" w14:textId="4E8BF1F0" w:rsidR="00625513" w:rsidRPr="00625513" w:rsidRDefault="00625513" w:rsidP="00625513">
      <w:pPr>
        <w:pStyle w:val="NormalWeb"/>
        <w:spacing w:before="120" w:beforeAutospacing="0" w:after="120" w:afterAutospacing="0"/>
        <w:jc w:val="center"/>
        <w:rPr>
          <w:b/>
          <w:bCs/>
          <w:sz w:val="28"/>
          <w:szCs w:val="28"/>
        </w:rPr>
      </w:pPr>
      <w:r>
        <w:rPr>
          <w:b/>
          <w:bCs/>
          <w:sz w:val="28"/>
          <w:szCs w:val="28"/>
        </w:rPr>
        <w:lastRenderedPageBreak/>
        <w:t>Desenvolvimento Analítico</w:t>
      </w:r>
    </w:p>
    <w:p w14:paraId="0BAEF336" w14:textId="468A6F09" w:rsidR="00625513" w:rsidRPr="00625513" w:rsidRDefault="00625513" w:rsidP="00625513">
      <w:pPr>
        <w:pStyle w:val="NormalWeb"/>
        <w:spacing w:after="120"/>
        <w:ind w:firstLine="357"/>
      </w:pPr>
      <w:r w:rsidRPr="00625513">
        <w:t xml:space="preserve">As análises </w:t>
      </w:r>
      <w:proofErr w:type="spellStart"/>
      <w:r w:rsidRPr="00625513">
        <w:t>macroambientais</w:t>
      </w:r>
      <w:proofErr w:type="spellEnd"/>
      <w:r w:rsidRPr="00625513">
        <w:t xml:space="preserve"> (PESTEL) revelaram que a volatilidade econômica e a rápida evolução tecnológica impactam diretamente a MFIX. Segundo Howard Gardner, a inteligência é um potencial para processar informações e resolver problemas em contextos específicos. No cenário atual, a sobrevivência organizacional depende da capacidade de transformar dados em conhecimento estratégico para navegar nesse macroambiente competitivo.</w:t>
      </w:r>
    </w:p>
    <w:p w14:paraId="51B522A7" w14:textId="77777777" w:rsidR="00625513" w:rsidRPr="00625513" w:rsidRDefault="00625513" w:rsidP="00625513">
      <w:pPr>
        <w:pStyle w:val="NormalWeb"/>
        <w:spacing w:after="120"/>
        <w:ind w:firstLine="357"/>
      </w:pPr>
      <w:r w:rsidRPr="00625513">
        <w:t>A análise setorial demonstrou que o mercado de ferragens e ferramentas exige não apenas variedade de produtos, mas também eficiência operacional e logística. O sistema desenvolvido no PRIMT III atua como elemento integrador entre informação bruta e ação estratégica.</w:t>
      </w:r>
    </w:p>
    <w:p w14:paraId="2CFF37D0" w14:textId="77777777" w:rsidR="00625513" w:rsidRPr="00625513" w:rsidRDefault="00625513" w:rsidP="00625513">
      <w:pPr>
        <w:pStyle w:val="NormalWeb"/>
        <w:spacing w:after="120"/>
        <w:ind w:right="92" w:firstLine="357"/>
      </w:pPr>
      <w:r w:rsidRPr="00625513">
        <w:t>Ao centralizar o controle de entradas, saídas e saldos, a solução permite:</w:t>
      </w:r>
    </w:p>
    <w:p w14:paraId="560CE38E" w14:textId="77777777" w:rsidR="00625513" w:rsidRPr="00625513" w:rsidRDefault="00625513" w:rsidP="00625513">
      <w:pPr>
        <w:pStyle w:val="NormalWeb"/>
        <w:numPr>
          <w:ilvl w:val="0"/>
          <w:numId w:val="9"/>
        </w:numPr>
        <w:spacing w:after="120"/>
      </w:pPr>
      <w:r w:rsidRPr="00625513">
        <w:t>Mitigação de ameaças por meio da redução de erros operacionais e prevenção de prejuízos causados por falhas de estoque;</w:t>
      </w:r>
    </w:p>
    <w:p w14:paraId="478292E1" w14:textId="77777777" w:rsidR="00625513" w:rsidRPr="00625513" w:rsidRDefault="00625513" w:rsidP="00625513">
      <w:pPr>
        <w:pStyle w:val="NormalWeb"/>
        <w:numPr>
          <w:ilvl w:val="0"/>
          <w:numId w:val="9"/>
        </w:numPr>
        <w:spacing w:after="120"/>
      </w:pPr>
      <w:r w:rsidRPr="00625513">
        <w:t>Aproveitamento de oportunidades com maior agilidade operacional e melhoria da rastreabilidade dos produtos;</w:t>
      </w:r>
    </w:p>
    <w:p w14:paraId="7749A8D6" w14:textId="77777777" w:rsidR="00625513" w:rsidRPr="00625513" w:rsidRDefault="00625513" w:rsidP="00625513">
      <w:pPr>
        <w:pStyle w:val="NormalWeb"/>
        <w:numPr>
          <w:ilvl w:val="0"/>
          <w:numId w:val="9"/>
        </w:numPr>
        <w:spacing w:after="120"/>
      </w:pPr>
      <w:r w:rsidRPr="00625513">
        <w:t>Geração de conhecimento estratégico por meio da transformação de dados operacionais em indicadores para apoio à tomada de decisão.</w:t>
      </w:r>
    </w:p>
    <w:p w14:paraId="5FDF178C" w14:textId="77777777" w:rsidR="00625513" w:rsidRPr="00625513" w:rsidRDefault="00625513" w:rsidP="00625513">
      <w:pPr>
        <w:pStyle w:val="NormalWeb"/>
        <w:spacing w:after="120"/>
        <w:ind w:firstLine="357"/>
      </w:pPr>
      <w:r w:rsidRPr="00625513">
        <w:t>Além dos fatores econômicos e tecnológicos identificados nas análises PESTEL, também é importante considerar que o comportamento do mercado industrial vem sendo influenciado pela transformação digital e pela necessidade crescente de integração de informações em tempo real. Empresas que não investem em tecnologia e análise de dados tendem a apresentar maior dificuldade no controle operacional e menor capacidade de resposta diante das mudanças do mercado.</w:t>
      </w:r>
    </w:p>
    <w:p w14:paraId="0C972ECD" w14:textId="77777777" w:rsidR="00625513" w:rsidRPr="00625513" w:rsidRDefault="00625513" w:rsidP="00625513">
      <w:pPr>
        <w:pStyle w:val="NormalWeb"/>
        <w:spacing w:after="120"/>
        <w:ind w:firstLine="357"/>
      </w:pPr>
      <w:r w:rsidRPr="00625513">
        <w:t>Segundo Michael Porter, vantagem competitiva está diretamente relacionada à capacidade da organização em executar suas atividades de forma mais eficiente que seus concorrentes. Nesse contexto, a implementação do sistema integrado desenvolvido no PRIMT III representa uma ferramenta estratégica para a MFIX, pois melhora o fluxo de informações internas e reduz falhas relacionadas à movimentação de estoque.</w:t>
      </w:r>
    </w:p>
    <w:p w14:paraId="1EEB3941" w14:textId="77777777" w:rsidR="00625513" w:rsidRPr="00625513" w:rsidRDefault="00625513" w:rsidP="00625513">
      <w:pPr>
        <w:pStyle w:val="NormalWeb"/>
        <w:spacing w:after="120"/>
        <w:ind w:firstLine="357"/>
      </w:pPr>
      <w:r w:rsidRPr="00625513">
        <w:t>Outro ponto relevante refere-se à utilização do Data Warehouse como ferramenta de apoio gerencial. Diferentemente de bancos operacionais tradicionais, o DW permite consolidar dados históricos e gerar análises mais completas sobre o comportamento operacional da empresa. Isso possibilita identificar padrões de movimentação de produtos, períodos de maior demanda e possíveis riscos relacionados à gestão de estoque.</w:t>
      </w:r>
    </w:p>
    <w:p w14:paraId="410030BB" w14:textId="77777777" w:rsidR="00625513" w:rsidRPr="00625513" w:rsidRDefault="00625513" w:rsidP="00625513">
      <w:pPr>
        <w:pStyle w:val="NormalWeb"/>
        <w:spacing w:after="120"/>
        <w:ind w:firstLine="357"/>
      </w:pPr>
      <w:r w:rsidRPr="00625513">
        <w:t>Os dashboards integrados também possuem papel importante na visualização estratégica das informações. A apresentação gráfica dos indicadores facilita a interpretação dos dados pelos gestores, tornando o processo decisório mais rápido, eficiente e fundamentado.</w:t>
      </w:r>
    </w:p>
    <w:p w14:paraId="3F5A3FAA" w14:textId="77777777" w:rsidR="00625513" w:rsidRDefault="00625513" w:rsidP="00625513">
      <w:pPr>
        <w:pStyle w:val="NormalWeb"/>
        <w:spacing w:after="120"/>
        <w:ind w:firstLine="357"/>
      </w:pPr>
      <w:r w:rsidRPr="00625513">
        <w:t>Além disso, a integração entre processos ETL, banco relacional e dashboards fortalece a confiabilidade das informações organizacionais, reduzindo inconsistências e aumentando a qualidade dos dados utilizados pela empresa.</w:t>
      </w:r>
    </w:p>
    <w:p w14:paraId="39D0DA40" w14:textId="77777777" w:rsidR="00625513" w:rsidRDefault="00625513" w:rsidP="00625513">
      <w:pPr>
        <w:pStyle w:val="NormalWeb"/>
        <w:spacing w:after="120"/>
        <w:ind w:firstLine="357"/>
      </w:pPr>
    </w:p>
    <w:p w14:paraId="6BFB5D08" w14:textId="77777777" w:rsidR="00625513" w:rsidRPr="00625513" w:rsidRDefault="00625513" w:rsidP="00625513">
      <w:pPr>
        <w:pStyle w:val="NormalWeb"/>
        <w:spacing w:before="120" w:beforeAutospacing="0" w:after="120" w:afterAutospacing="0"/>
        <w:jc w:val="center"/>
        <w:rPr>
          <w:b/>
          <w:bCs/>
          <w:sz w:val="28"/>
          <w:szCs w:val="28"/>
        </w:rPr>
      </w:pPr>
      <w:r w:rsidRPr="00625513">
        <w:rPr>
          <w:b/>
          <w:bCs/>
          <w:sz w:val="28"/>
          <w:szCs w:val="28"/>
        </w:rPr>
        <w:lastRenderedPageBreak/>
        <w:t>Diretrizes Estratégicas</w:t>
      </w:r>
    </w:p>
    <w:p w14:paraId="252CDF90" w14:textId="77777777" w:rsidR="00625513" w:rsidRPr="00625513" w:rsidRDefault="00625513" w:rsidP="00625513">
      <w:pPr>
        <w:pStyle w:val="NormalWeb"/>
        <w:spacing w:after="120"/>
        <w:ind w:firstLine="357"/>
      </w:pPr>
      <w:r w:rsidRPr="00625513">
        <w:t>Com base na visão de Thompson Jr. e Strickland III, que definem estratégia como um conjunto de mudanças competitivas e abordagens comerciais para alcançar melhor desempenho organizacional, foram definidas diretrizes estratégicas para a MFIX.</w:t>
      </w:r>
    </w:p>
    <w:p w14:paraId="45896144" w14:textId="77777777" w:rsidR="00625513" w:rsidRPr="00625513" w:rsidRDefault="00625513" w:rsidP="00625513">
      <w:pPr>
        <w:pStyle w:val="NormalWeb"/>
        <w:spacing w:after="120"/>
        <w:ind w:firstLine="357"/>
      </w:pPr>
      <w:r w:rsidRPr="00625513">
        <w:t>A primeira diretriz refere-se à automatização e integridade dos dados organizacionais. A ampliação do uso do sistema informatizado permite reduzir falhas manuais, melhorar a confiabilidade das informações e garantir maior controle sobre as movimentações de estoque.</w:t>
      </w:r>
    </w:p>
    <w:p w14:paraId="42655242" w14:textId="77777777" w:rsidR="00625513" w:rsidRPr="00625513" w:rsidRDefault="00625513" w:rsidP="00625513">
      <w:pPr>
        <w:pStyle w:val="NormalWeb"/>
        <w:spacing w:after="120"/>
        <w:ind w:firstLine="357"/>
      </w:pPr>
      <w:r w:rsidRPr="00625513">
        <w:t>Outra diretriz importante é o fortalecimento de uma cultura de decisão baseada em dados. A utilização dos dashboards e indicadores estratégicos possibilita que os gestores acompanhem informações em tempo real, identifiquem problemas operacionais rapidamente e tomem decisões mais assertivas.</w:t>
      </w:r>
    </w:p>
    <w:p w14:paraId="44117EAD" w14:textId="77777777" w:rsidR="00625513" w:rsidRPr="00625513" w:rsidRDefault="00625513" w:rsidP="00625513">
      <w:pPr>
        <w:pStyle w:val="NormalWeb"/>
        <w:spacing w:after="120"/>
        <w:ind w:firstLine="357"/>
      </w:pPr>
      <w:r w:rsidRPr="00625513">
        <w:t>Também se destaca a necessidade de fortalecimento da eficiência logística e operacional da empresa. O monitoramento contínuo das entradas e saídas de produtos contribui para redução de desperdícios, prevenção de rupturas de estoque e melhoria do planejamento organizacional.</w:t>
      </w:r>
    </w:p>
    <w:p w14:paraId="6E357E5F" w14:textId="77777777" w:rsidR="00625513" w:rsidRPr="00625513" w:rsidRDefault="00625513" w:rsidP="00625513">
      <w:pPr>
        <w:pStyle w:val="NormalWeb"/>
        <w:spacing w:after="120"/>
        <w:ind w:firstLine="357"/>
      </w:pPr>
      <w:r w:rsidRPr="00625513">
        <w:t>Outra diretriz estratégica relevante para a MFIX é o fortalecimento da gestão orientada por indicadores de desempenho (KPIs). O acompanhamento contínuo de métricas relacionadas ao estoque, movimentação de produtos e desempenho operacional permite identificar falhas rapidamente e desenvolver ações corretivas com maior precisão.</w:t>
      </w:r>
    </w:p>
    <w:p w14:paraId="153E0650" w14:textId="77777777" w:rsidR="00625513" w:rsidRPr="00625513" w:rsidRDefault="00625513" w:rsidP="00625513">
      <w:pPr>
        <w:pStyle w:val="NormalWeb"/>
        <w:spacing w:after="120"/>
        <w:ind w:firstLine="357"/>
      </w:pPr>
      <w:r w:rsidRPr="00625513">
        <w:t>Também se destaca a necessidade de investimento contínuo em inovação tecnológica. O mercado industrial apresenta mudanças constantes relacionadas à automação, digitalização e integração de sistemas. Dessa forma, empresas que investem em modernização tecnológica possuem maior capacidade de crescimento e adaptação competitiva.</w:t>
      </w:r>
    </w:p>
    <w:p w14:paraId="0784F206" w14:textId="77777777" w:rsidR="00625513" w:rsidRPr="00625513" w:rsidRDefault="00625513" w:rsidP="00625513">
      <w:pPr>
        <w:pStyle w:val="NormalWeb"/>
        <w:spacing w:after="120"/>
        <w:ind w:firstLine="357"/>
      </w:pPr>
      <w:r w:rsidRPr="00625513">
        <w:t>Além disso, a utilização da inteligência competitiva pode auxiliar a MFIX na análise de comportamento dos clientes, identificação de produtos com maior demanda e compreensão das tendências do setor industrial. Essas informações podem contribuir para melhorias estratégicas relacionadas ao planejamento logístico, compras e organização operacional.</w:t>
      </w:r>
    </w:p>
    <w:p w14:paraId="1245842F" w14:textId="77777777" w:rsidR="00625513" w:rsidRPr="00625513" w:rsidRDefault="00625513" w:rsidP="00625513">
      <w:pPr>
        <w:pStyle w:val="NormalWeb"/>
        <w:spacing w:after="120"/>
        <w:ind w:firstLine="357"/>
      </w:pPr>
      <w:r w:rsidRPr="00625513">
        <w:t>Outro aspecto importante é a valorização da segurança e integridade das informações organizacionais. A centralização dos dados em sistemas estruturados reduz riscos de perda de informações, melhora a rastreabilidade dos processos e aumenta a confiabilidade das análises realizadas pela empresa.</w:t>
      </w:r>
    </w:p>
    <w:p w14:paraId="498DCCDC" w14:textId="3030FF99" w:rsidR="008B2A5A" w:rsidRDefault="00631BEC" w:rsidP="00631BEC">
      <w:pPr>
        <w:pStyle w:val="NormalWeb"/>
        <w:spacing w:before="120" w:beforeAutospacing="0" w:after="120" w:afterAutospacing="0"/>
        <w:jc w:val="center"/>
        <w:rPr>
          <w:b/>
          <w:bCs/>
          <w:sz w:val="28"/>
          <w:szCs w:val="28"/>
        </w:rPr>
      </w:pPr>
      <w:r w:rsidRPr="00631BEC">
        <w:rPr>
          <w:b/>
          <w:bCs/>
          <w:sz w:val="28"/>
          <w:szCs w:val="28"/>
        </w:rPr>
        <w:t>Conclusão Estratégica</w:t>
      </w:r>
    </w:p>
    <w:p w14:paraId="4598879E" w14:textId="77C49F8B" w:rsidR="00631BEC" w:rsidRPr="00631BEC" w:rsidRDefault="00631BEC" w:rsidP="00631BEC">
      <w:pPr>
        <w:pStyle w:val="NormalWeb"/>
        <w:spacing w:after="120"/>
        <w:ind w:firstLine="357"/>
      </w:pPr>
      <w:r w:rsidRPr="00631BEC">
        <w:t>A aplicação da Inteligência Competitiva na MFIX Fixadores demonstrou ser um diferencial estratégico para fortalecer a competitividade organizacional. A integração entre banco de dados relacional, Data Warehouse e dashboards analíticos</w:t>
      </w:r>
      <w:r>
        <w:t>,</w:t>
      </w:r>
      <w:r w:rsidRPr="00631BEC">
        <w:t xml:space="preserve"> desenvolvida no Projeto Integrador III moderniza o controle operacional e amplia a capacidade analítica da empresa.</w:t>
      </w:r>
    </w:p>
    <w:p w14:paraId="079796A9" w14:textId="77777777" w:rsidR="00631BEC" w:rsidRPr="00631BEC" w:rsidRDefault="00631BEC" w:rsidP="00631BEC">
      <w:pPr>
        <w:pStyle w:val="NormalWeb"/>
        <w:spacing w:after="120"/>
        <w:ind w:firstLine="357"/>
      </w:pPr>
      <w:r w:rsidRPr="00631BEC">
        <w:t>Além de melhorar a gestão de estoque e o controle das entradas e saídas de produtos, a solução permite transformar dados operacionais em informações estratégicas para apoiar decisões gerenciais mais assertivas.</w:t>
      </w:r>
    </w:p>
    <w:p w14:paraId="5D7B9833" w14:textId="77777777" w:rsidR="00631BEC" w:rsidRPr="00631BEC" w:rsidRDefault="00631BEC" w:rsidP="00631BEC">
      <w:pPr>
        <w:pStyle w:val="NormalWeb"/>
        <w:spacing w:after="120"/>
        <w:ind w:firstLine="357"/>
      </w:pPr>
      <w:r w:rsidRPr="00631BEC">
        <w:lastRenderedPageBreak/>
        <w:t>A implementação da solução desenvolvida no Projeto Integrador III demonstra como a tecnologia pode atuar como elemento estratégico dentro das organizações. Mais do que automatizar processos operacionais, o sistema permite transformar informações dispersas em conhecimento estratégico relevante para o crescimento da empresa.</w:t>
      </w:r>
    </w:p>
    <w:p w14:paraId="698ACF51" w14:textId="77777777" w:rsidR="00631BEC" w:rsidRPr="00631BEC" w:rsidRDefault="00631BEC" w:rsidP="00631BEC">
      <w:pPr>
        <w:pStyle w:val="NormalWeb"/>
        <w:spacing w:after="120"/>
        <w:ind w:firstLine="357"/>
      </w:pPr>
      <w:r w:rsidRPr="00631BEC">
        <w:t>A utilização integrada de banco de dados relacional, processos ETL, Data Warehouse e dashboards analíticos fortalece a capacidade de monitoramento operacional e amplia o potencial analítico da MFIX. Isso contribui não apenas para melhoria do controle de estoque, mas também para o desenvolvimento de uma gestão mais estratégica, eficiente e orientada por dados.</w:t>
      </w:r>
    </w:p>
    <w:p w14:paraId="5D51A503" w14:textId="5B39BB7E" w:rsidR="008B2A5A" w:rsidRDefault="00631BEC" w:rsidP="00631BEC">
      <w:pPr>
        <w:pStyle w:val="NormalWeb"/>
        <w:spacing w:after="120"/>
        <w:ind w:firstLine="357"/>
      </w:pPr>
      <w:r w:rsidRPr="00631BEC">
        <w:t>Dessa forma, a Inteligência Competitiva aplicada à MFIX evidencia que empresas que utilizam tecnologia, análise de dados e planejamento estratégico possuem maiores condições de adaptação, inovação e permanência em mercados competitivos.</w:t>
      </w:r>
    </w:p>
    <w:p w14:paraId="7F16C2AF" w14:textId="77777777" w:rsidR="00402DA9" w:rsidRPr="00594C27" w:rsidRDefault="00000000" w:rsidP="00D21B43">
      <w:pPr>
        <w:pStyle w:val="Ttulo4"/>
        <w:numPr>
          <w:ilvl w:val="0"/>
          <w:numId w:val="6"/>
        </w:numPr>
        <w:tabs>
          <w:tab w:val="left" w:pos="699"/>
          <w:tab w:val="left" w:pos="4395"/>
        </w:tabs>
        <w:ind w:left="699" w:hanging="339"/>
      </w:pPr>
      <w:bookmarkStart w:id="6" w:name="_TOC_250005"/>
      <w:r>
        <w:t>Artefatos</w:t>
      </w:r>
      <w:r>
        <w:rPr>
          <w:spacing w:val="-7"/>
        </w:rPr>
        <w:t xml:space="preserve"> </w:t>
      </w:r>
      <w:r>
        <w:t>de Gestão</w:t>
      </w:r>
      <w:r>
        <w:rPr>
          <w:spacing w:val="-2"/>
        </w:rPr>
        <w:t xml:space="preserve"> </w:t>
      </w:r>
      <w:r>
        <w:t>de</w:t>
      </w:r>
      <w:r>
        <w:rPr>
          <w:spacing w:val="-6"/>
        </w:rPr>
        <w:t xml:space="preserve"> </w:t>
      </w:r>
      <w:bookmarkEnd w:id="6"/>
      <w:r>
        <w:rPr>
          <w:spacing w:val="-2"/>
        </w:rPr>
        <w:t>Projetos</w:t>
      </w:r>
    </w:p>
    <w:p w14:paraId="1E4B1231" w14:textId="77777777" w:rsidR="00594C27" w:rsidRPr="00594C27" w:rsidRDefault="00594C27" w:rsidP="00594C27">
      <w:pPr>
        <w:pStyle w:val="Ttulo4"/>
        <w:tabs>
          <w:tab w:val="left" w:pos="699"/>
          <w:tab w:val="left" w:pos="4395"/>
        </w:tabs>
        <w:ind w:left="699" w:firstLine="0"/>
      </w:pPr>
    </w:p>
    <w:p w14:paraId="6CD1AFE6" w14:textId="628A69D9" w:rsidR="00594C27" w:rsidRDefault="00594C27" w:rsidP="00594C27">
      <w:pPr>
        <w:pStyle w:val="Ttulo4"/>
        <w:numPr>
          <w:ilvl w:val="1"/>
          <w:numId w:val="6"/>
        </w:numPr>
        <w:tabs>
          <w:tab w:val="left" w:pos="699"/>
          <w:tab w:val="left" w:pos="4395"/>
        </w:tabs>
      </w:pPr>
      <w:r>
        <w:t>Introdução</w:t>
      </w:r>
    </w:p>
    <w:p w14:paraId="3D1EF51E" w14:textId="77777777" w:rsidR="005D6967" w:rsidRPr="005D6967" w:rsidRDefault="005D6967" w:rsidP="005D6967">
      <w:pPr>
        <w:pStyle w:val="NormalWeb"/>
        <w:spacing w:after="120"/>
        <w:ind w:firstLine="357"/>
      </w:pPr>
      <w:r>
        <w:t>Nesta segunda entrega da disciplina de Gestão de Projetos, foram desenvolvidos os artefatos relacionados ao gerenciamento de custos e riscos do Projeto Integrador III da MFIX Fixadores. O objetivo desta etapa é apresentar mecanismos de planejamento, controle e monitoramento capazes de auxiliar na organização do projeto e no acompanhamento das atividades desenvolvidas durante a construção da solução informatizada.</w:t>
      </w:r>
    </w:p>
    <w:p w14:paraId="26E65723" w14:textId="3B6BC48E" w:rsidR="005D6967" w:rsidRDefault="005D6967" w:rsidP="005D6967">
      <w:pPr>
        <w:pStyle w:val="NormalWeb"/>
        <w:spacing w:after="120"/>
        <w:ind w:firstLine="357"/>
      </w:pPr>
      <w:r>
        <w:t>O projeto possui foco na gestão estratégica e operacional de estoque, utilizando tecnologias como banco de dados relacional, processos ETL, Data Warehouse (DW), dashboards analíticos e inteligência artificial para apoiar a tomada de decisão organizacional. Dentro desse contexto, o gerenciamento de projetos torna-se essencial para garantir maior controle das entregas, organização das atividades, acompanhamento do cronograma e redução de possíveis impactos técnicos e operacionais.</w:t>
      </w:r>
    </w:p>
    <w:p w14:paraId="1D88F7BE" w14:textId="78DCDDBC" w:rsidR="005D6967" w:rsidRDefault="005D6967" w:rsidP="005D6967">
      <w:pPr>
        <w:pStyle w:val="NormalWeb"/>
        <w:spacing w:after="120"/>
        <w:ind w:firstLine="357"/>
      </w:pPr>
      <w:r>
        <w:t>Além disso, a definição de um plano de custos e gestão de riscos permite identificar os recursos necessários para o desenvolvimento do projeto e antecipar possíveis problemas que possam comprometer a execução das atividades, a qualidade da solução ou os prazos estabelecidos. Dessa forma, esta etapa contempla a elaboração do orçamento estimado do projeto e a construção do plano de gestão de riscos relacionados ao desenvolvimento do sistema da MFIX Fixadores.</w:t>
      </w:r>
    </w:p>
    <w:p w14:paraId="3300882F" w14:textId="05CB65EC" w:rsidR="00594C27" w:rsidRDefault="00594C27" w:rsidP="00594C27">
      <w:pPr>
        <w:pStyle w:val="Ttulo4"/>
        <w:numPr>
          <w:ilvl w:val="1"/>
          <w:numId w:val="12"/>
        </w:numPr>
        <w:tabs>
          <w:tab w:val="left" w:pos="699"/>
          <w:tab w:val="left" w:pos="4395"/>
        </w:tabs>
      </w:pPr>
      <w:r>
        <w:t>Orçamento do Projeto</w:t>
      </w:r>
    </w:p>
    <w:p w14:paraId="49404AC8" w14:textId="715BCEA1" w:rsidR="00594C27" w:rsidRDefault="00594C27" w:rsidP="005D6967">
      <w:pPr>
        <w:pStyle w:val="NormalWeb"/>
        <w:spacing w:after="120"/>
        <w:ind w:firstLine="357"/>
        <w:rPr>
          <w:lang w:val="pt-PT"/>
        </w:rPr>
      </w:pPr>
      <w:r w:rsidRPr="00594C27">
        <w:rPr>
          <w:lang w:val="pt-PT"/>
        </w:rPr>
        <w:t>O orçamento do projeto foi elaborado considerando os recursos técnicos, operacionais e tecnológicos utilizados durante o desenvolvimento da solução. Apesar da utilização de ferramentas gratuitas e tecnologias open source, foi realizado um levantamento estimado dos custos relacionados às horas de desenvolvimento, infraestrutura e documentação do sistema</w:t>
      </w:r>
      <w:r>
        <w:rPr>
          <w:lang w:val="pt-PT"/>
        </w:rPr>
        <w:t>.</w:t>
      </w:r>
    </w:p>
    <w:p w14:paraId="15DE5310" w14:textId="77777777" w:rsidR="00594C27" w:rsidRDefault="00594C27" w:rsidP="005D6967">
      <w:pPr>
        <w:pStyle w:val="NormalWeb"/>
        <w:spacing w:after="120"/>
        <w:ind w:firstLine="357"/>
        <w:rPr>
          <w:lang w:val="pt-PT"/>
        </w:rPr>
      </w:pPr>
    </w:p>
    <w:p w14:paraId="6D4D7871" w14:textId="77777777" w:rsidR="00594C27" w:rsidRDefault="00594C27" w:rsidP="005D6967">
      <w:pPr>
        <w:pStyle w:val="NormalWeb"/>
        <w:spacing w:after="120"/>
        <w:ind w:firstLine="357"/>
        <w:rPr>
          <w:lang w:val="pt-PT"/>
        </w:rPr>
      </w:pPr>
    </w:p>
    <w:p w14:paraId="033A749A" w14:textId="77777777" w:rsidR="00594C27" w:rsidRDefault="00594C27" w:rsidP="005D6967">
      <w:pPr>
        <w:pStyle w:val="NormalWeb"/>
        <w:spacing w:after="120"/>
        <w:ind w:firstLine="357"/>
      </w:pPr>
    </w:p>
    <w:tbl>
      <w:tblPr>
        <w:tblStyle w:val="Tabelacomgrade"/>
        <w:tblW w:w="0" w:type="auto"/>
        <w:jc w:val="center"/>
        <w:tblLook w:val="04A0" w:firstRow="1" w:lastRow="0" w:firstColumn="1" w:lastColumn="0" w:noHBand="0" w:noVBand="1"/>
      </w:tblPr>
      <w:tblGrid>
        <w:gridCol w:w="1925"/>
        <w:gridCol w:w="3638"/>
        <w:gridCol w:w="1857"/>
        <w:gridCol w:w="1567"/>
        <w:gridCol w:w="1669"/>
      </w:tblGrid>
      <w:tr w:rsidR="00594C27" w14:paraId="2E5414BB" w14:textId="77777777" w:rsidTr="003C5801">
        <w:trPr>
          <w:trHeight w:val="839"/>
          <w:jc w:val="center"/>
        </w:trPr>
        <w:tc>
          <w:tcPr>
            <w:tcW w:w="1926" w:type="dxa"/>
            <w:vAlign w:val="center"/>
          </w:tcPr>
          <w:p w14:paraId="13BD96B7" w14:textId="75EFC0FB" w:rsidR="00594C27" w:rsidRPr="003C5801" w:rsidRDefault="00594C27" w:rsidP="003C5801">
            <w:pPr>
              <w:pStyle w:val="NormalWeb"/>
              <w:spacing w:after="120"/>
              <w:jc w:val="center"/>
              <w:rPr>
                <w:b/>
                <w:bCs/>
                <w:sz w:val="28"/>
                <w:szCs w:val="28"/>
              </w:rPr>
            </w:pPr>
            <w:r w:rsidRPr="003C5801">
              <w:rPr>
                <w:b/>
                <w:bCs/>
                <w:sz w:val="28"/>
                <w:szCs w:val="28"/>
              </w:rPr>
              <w:lastRenderedPageBreak/>
              <w:t>ITEM</w:t>
            </w:r>
          </w:p>
        </w:tc>
        <w:tc>
          <w:tcPr>
            <w:tcW w:w="3680" w:type="dxa"/>
            <w:vAlign w:val="center"/>
          </w:tcPr>
          <w:p w14:paraId="6B4BAD9D" w14:textId="74655D1A" w:rsidR="00594C27" w:rsidRPr="003C5801" w:rsidRDefault="00594C27" w:rsidP="003C5801">
            <w:pPr>
              <w:pStyle w:val="NormalWeb"/>
              <w:spacing w:after="120"/>
              <w:jc w:val="center"/>
              <w:rPr>
                <w:b/>
                <w:bCs/>
                <w:sz w:val="28"/>
                <w:szCs w:val="28"/>
              </w:rPr>
            </w:pPr>
            <w:r w:rsidRPr="003C5801">
              <w:rPr>
                <w:b/>
                <w:bCs/>
                <w:sz w:val="28"/>
                <w:szCs w:val="28"/>
              </w:rPr>
              <w:t>DESCRIÇÃO</w:t>
            </w:r>
          </w:p>
        </w:tc>
        <w:tc>
          <w:tcPr>
            <w:tcW w:w="1803" w:type="dxa"/>
            <w:vAlign w:val="center"/>
          </w:tcPr>
          <w:p w14:paraId="515056A5" w14:textId="6C03B188" w:rsidR="00594C27" w:rsidRPr="003C5801" w:rsidRDefault="00594C27" w:rsidP="003C5801">
            <w:pPr>
              <w:pStyle w:val="NormalWeb"/>
              <w:spacing w:after="120"/>
              <w:jc w:val="center"/>
              <w:rPr>
                <w:b/>
                <w:bCs/>
              </w:rPr>
            </w:pPr>
            <w:r w:rsidRPr="003C5801">
              <w:rPr>
                <w:b/>
                <w:bCs/>
              </w:rPr>
              <w:t>QUANTIDADE</w:t>
            </w:r>
          </w:p>
        </w:tc>
        <w:tc>
          <w:tcPr>
            <w:tcW w:w="1570" w:type="dxa"/>
            <w:vAlign w:val="center"/>
          </w:tcPr>
          <w:p w14:paraId="1218E677" w14:textId="24B97A9C" w:rsidR="00594C27" w:rsidRPr="003C5801" w:rsidRDefault="00594C27" w:rsidP="003C5801">
            <w:pPr>
              <w:pStyle w:val="NormalWeb"/>
              <w:spacing w:after="120"/>
              <w:jc w:val="center"/>
              <w:rPr>
                <w:b/>
                <w:bCs/>
              </w:rPr>
            </w:pPr>
            <w:r w:rsidRPr="003C5801">
              <w:rPr>
                <w:b/>
                <w:bCs/>
              </w:rPr>
              <w:t>VALOR UNITÁRIO</w:t>
            </w:r>
          </w:p>
        </w:tc>
        <w:tc>
          <w:tcPr>
            <w:tcW w:w="1677" w:type="dxa"/>
            <w:vAlign w:val="center"/>
          </w:tcPr>
          <w:p w14:paraId="604E13A2" w14:textId="3AC76F78" w:rsidR="00594C27" w:rsidRPr="003C5801" w:rsidRDefault="00594C27" w:rsidP="003C5801">
            <w:pPr>
              <w:pStyle w:val="NormalWeb"/>
              <w:spacing w:after="120"/>
              <w:jc w:val="center"/>
              <w:rPr>
                <w:b/>
                <w:bCs/>
              </w:rPr>
            </w:pPr>
            <w:r w:rsidRPr="003C5801">
              <w:rPr>
                <w:b/>
                <w:bCs/>
              </w:rPr>
              <w:t>VALOR TOTAL</w:t>
            </w:r>
          </w:p>
        </w:tc>
      </w:tr>
      <w:tr w:rsidR="00594C27" w14:paraId="2B573368" w14:textId="77777777" w:rsidTr="003C5801">
        <w:trPr>
          <w:trHeight w:val="979"/>
          <w:jc w:val="center"/>
        </w:trPr>
        <w:tc>
          <w:tcPr>
            <w:tcW w:w="1926" w:type="dxa"/>
            <w:vAlign w:val="center"/>
          </w:tcPr>
          <w:p w14:paraId="6AAC0C78" w14:textId="50660293" w:rsidR="00594C27" w:rsidRPr="00594C27" w:rsidRDefault="00594C27" w:rsidP="00594C27">
            <w:pPr>
              <w:pStyle w:val="NormalWeb"/>
              <w:spacing w:after="120"/>
            </w:pPr>
            <w:r w:rsidRPr="00594C27">
              <w:t>Modelagem do Banco de Dados</w:t>
            </w:r>
          </w:p>
        </w:tc>
        <w:tc>
          <w:tcPr>
            <w:tcW w:w="3680" w:type="dxa"/>
            <w:vAlign w:val="center"/>
          </w:tcPr>
          <w:p w14:paraId="65673CD2" w14:textId="7DD53E10" w:rsidR="00594C27" w:rsidRPr="00594C27" w:rsidRDefault="00594C27" w:rsidP="00594C27">
            <w:pPr>
              <w:pStyle w:val="NormalWeb"/>
              <w:spacing w:after="120"/>
            </w:pPr>
            <w:r w:rsidRPr="00594C27">
              <w:t>Estruturação das tabelas, relacionamentos e modelagem lógica</w:t>
            </w:r>
          </w:p>
        </w:tc>
        <w:tc>
          <w:tcPr>
            <w:tcW w:w="1803" w:type="dxa"/>
            <w:vAlign w:val="center"/>
          </w:tcPr>
          <w:p w14:paraId="44952D57" w14:textId="48E3AA78" w:rsidR="00594C27" w:rsidRPr="00594C27" w:rsidRDefault="00594C27" w:rsidP="00594C27">
            <w:pPr>
              <w:pStyle w:val="NormalWeb"/>
              <w:spacing w:after="120"/>
            </w:pPr>
            <w:r w:rsidRPr="00594C27">
              <w:t>40 horas</w:t>
            </w:r>
          </w:p>
        </w:tc>
        <w:tc>
          <w:tcPr>
            <w:tcW w:w="1570" w:type="dxa"/>
            <w:vAlign w:val="center"/>
          </w:tcPr>
          <w:p w14:paraId="29F92F69" w14:textId="20B4DFFC" w:rsidR="00594C27" w:rsidRPr="00594C27" w:rsidRDefault="00594C27" w:rsidP="00594C27">
            <w:pPr>
              <w:pStyle w:val="NormalWeb"/>
              <w:spacing w:after="120"/>
            </w:pPr>
            <w:r w:rsidRPr="00594C27">
              <w:t>R$ 35,00</w:t>
            </w:r>
          </w:p>
        </w:tc>
        <w:tc>
          <w:tcPr>
            <w:tcW w:w="1677" w:type="dxa"/>
            <w:vAlign w:val="center"/>
          </w:tcPr>
          <w:p w14:paraId="579C8996" w14:textId="3820B194" w:rsidR="00594C27" w:rsidRPr="00594C27" w:rsidRDefault="00594C27" w:rsidP="00594C27">
            <w:pPr>
              <w:pStyle w:val="NormalWeb"/>
              <w:spacing w:after="120"/>
            </w:pPr>
            <w:r w:rsidRPr="00594C27">
              <w:t>R$</w:t>
            </w:r>
            <w:r>
              <w:t xml:space="preserve"> </w:t>
            </w:r>
            <w:r w:rsidRPr="00594C27">
              <w:t>1.400,00</w:t>
            </w:r>
          </w:p>
        </w:tc>
      </w:tr>
      <w:tr w:rsidR="00594C27" w14:paraId="6147C74C" w14:textId="77777777" w:rsidTr="003C5801">
        <w:trPr>
          <w:trHeight w:val="993"/>
          <w:jc w:val="center"/>
        </w:trPr>
        <w:tc>
          <w:tcPr>
            <w:tcW w:w="1926" w:type="dxa"/>
            <w:vAlign w:val="center"/>
          </w:tcPr>
          <w:p w14:paraId="4B5BF68C" w14:textId="3CF82F44" w:rsidR="00594C27" w:rsidRDefault="00594C27" w:rsidP="005D6967">
            <w:pPr>
              <w:pStyle w:val="NormalWeb"/>
              <w:spacing w:after="120"/>
            </w:pPr>
            <w:r>
              <w:t>Desenvolvimento ETL em Python</w:t>
            </w:r>
          </w:p>
        </w:tc>
        <w:tc>
          <w:tcPr>
            <w:tcW w:w="3680" w:type="dxa"/>
            <w:vAlign w:val="center"/>
          </w:tcPr>
          <w:p w14:paraId="220E2391" w14:textId="6EF41D47" w:rsidR="00594C27" w:rsidRDefault="00594C27" w:rsidP="005D6967">
            <w:pPr>
              <w:pStyle w:val="NormalWeb"/>
              <w:spacing w:after="120"/>
            </w:pPr>
            <w:r>
              <w:t>Automatização da extração, transformação e carregamento de dados</w:t>
            </w:r>
          </w:p>
        </w:tc>
        <w:tc>
          <w:tcPr>
            <w:tcW w:w="1803" w:type="dxa"/>
            <w:vAlign w:val="center"/>
          </w:tcPr>
          <w:p w14:paraId="137728D3" w14:textId="3DFCFAAF" w:rsidR="00594C27" w:rsidRDefault="00594C27" w:rsidP="005D6967">
            <w:pPr>
              <w:pStyle w:val="NormalWeb"/>
              <w:spacing w:after="120"/>
            </w:pPr>
            <w:r>
              <w:t>35 horas</w:t>
            </w:r>
          </w:p>
        </w:tc>
        <w:tc>
          <w:tcPr>
            <w:tcW w:w="1570" w:type="dxa"/>
            <w:vAlign w:val="center"/>
          </w:tcPr>
          <w:p w14:paraId="5D65F480" w14:textId="74BCC901" w:rsidR="00594C27" w:rsidRDefault="00594C27" w:rsidP="005D6967">
            <w:pPr>
              <w:pStyle w:val="NormalWeb"/>
              <w:spacing w:after="120"/>
            </w:pPr>
            <w:r w:rsidRPr="00594C27">
              <w:t>R$ 35,00</w:t>
            </w:r>
          </w:p>
        </w:tc>
        <w:tc>
          <w:tcPr>
            <w:tcW w:w="1677" w:type="dxa"/>
            <w:vAlign w:val="center"/>
          </w:tcPr>
          <w:p w14:paraId="2B61C824" w14:textId="4F959277" w:rsidR="00594C27" w:rsidRDefault="00594C27" w:rsidP="00594C27">
            <w:pPr>
              <w:pStyle w:val="NormalWeb"/>
              <w:spacing w:after="120"/>
            </w:pPr>
            <w:r>
              <w:t>R$ 1.225,00</w:t>
            </w:r>
          </w:p>
        </w:tc>
      </w:tr>
      <w:tr w:rsidR="00594C27" w14:paraId="6F59C403" w14:textId="77777777" w:rsidTr="003C5801">
        <w:trPr>
          <w:trHeight w:val="978"/>
          <w:jc w:val="center"/>
        </w:trPr>
        <w:tc>
          <w:tcPr>
            <w:tcW w:w="1926" w:type="dxa"/>
            <w:vAlign w:val="center"/>
          </w:tcPr>
          <w:p w14:paraId="19B58D9F" w14:textId="7DD0A559" w:rsidR="00594C27" w:rsidRDefault="00594C27" w:rsidP="005D6967">
            <w:pPr>
              <w:pStyle w:val="NormalWeb"/>
              <w:spacing w:after="120"/>
            </w:pPr>
            <w:r>
              <w:t>Desenvolvimento do Data Warehouse</w:t>
            </w:r>
          </w:p>
        </w:tc>
        <w:tc>
          <w:tcPr>
            <w:tcW w:w="3680" w:type="dxa"/>
            <w:vAlign w:val="center"/>
          </w:tcPr>
          <w:p w14:paraId="6506CC86" w14:textId="23D91AF1" w:rsidR="00594C27" w:rsidRDefault="00594C27" w:rsidP="005D6967">
            <w:pPr>
              <w:pStyle w:val="NormalWeb"/>
              <w:spacing w:after="120"/>
            </w:pPr>
            <w:r>
              <w:t>Estruturação multidimensional e integração analítica</w:t>
            </w:r>
          </w:p>
        </w:tc>
        <w:tc>
          <w:tcPr>
            <w:tcW w:w="1803" w:type="dxa"/>
            <w:vAlign w:val="center"/>
          </w:tcPr>
          <w:p w14:paraId="50E1209F" w14:textId="5D1DB102" w:rsidR="00594C27" w:rsidRDefault="00594C27" w:rsidP="005D6967">
            <w:pPr>
              <w:pStyle w:val="NormalWeb"/>
              <w:spacing w:after="120"/>
            </w:pPr>
            <w:r>
              <w:t>30 horas</w:t>
            </w:r>
          </w:p>
        </w:tc>
        <w:tc>
          <w:tcPr>
            <w:tcW w:w="1570" w:type="dxa"/>
            <w:vAlign w:val="center"/>
          </w:tcPr>
          <w:p w14:paraId="67AD5BD6" w14:textId="3DE46281" w:rsidR="00594C27" w:rsidRDefault="00594C27" w:rsidP="005D6967">
            <w:pPr>
              <w:pStyle w:val="NormalWeb"/>
              <w:spacing w:after="120"/>
            </w:pPr>
            <w:r>
              <w:t>R$ 40,00</w:t>
            </w:r>
          </w:p>
        </w:tc>
        <w:tc>
          <w:tcPr>
            <w:tcW w:w="1677" w:type="dxa"/>
            <w:vAlign w:val="center"/>
          </w:tcPr>
          <w:p w14:paraId="00A9060D" w14:textId="0AEB7000" w:rsidR="00594C27" w:rsidRPr="00594C27" w:rsidRDefault="00594C27" w:rsidP="00594C27">
            <w:pPr>
              <w:spacing w:after="33" w:line="259" w:lineRule="auto"/>
              <w:rPr>
                <w:rFonts w:ascii="Times New Roman" w:eastAsia="Times New Roman" w:hAnsi="Times New Roman" w:cs="Times New Roman"/>
                <w:sz w:val="24"/>
                <w:szCs w:val="24"/>
                <w:lang w:val="pt-BR" w:eastAsia="pt-BR"/>
              </w:rPr>
            </w:pPr>
            <w:r w:rsidRPr="00594C27">
              <w:rPr>
                <w:rFonts w:ascii="Times New Roman" w:eastAsia="Times New Roman" w:hAnsi="Times New Roman" w:cs="Times New Roman"/>
                <w:sz w:val="24"/>
                <w:szCs w:val="24"/>
                <w:lang w:val="pt-BR" w:eastAsia="pt-BR"/>
              </w:rPr>
              <w:t>R$1.200,00</w:t>
            </w:r>
          </w:p>
        </w:tc>
      </w:tr>
      <w:tr w:rsidR="00594C27" w14:paraId="0DC09EB1" w14:textId="77777777" w:rsidTr="003C5801">
        <w:trPr>
          <w:trHeight w:val="836"/>
          <w:jc w:val="center"/>
        </w:trPr>
        <w:tc>
          <w:tcPr>
            <w:tcW w:w="1926" w:type="dxa"/>
            <w:vAlign w:val="center"/>
          </w:tcPr>
          <w:p w14:paraId="61C19622" w14:textId="270404F9" w:rsidR="00594C27" w:rsidRDefault="003C5801" w:rsidP="005D6967">
            <w:pPr>
              <w:pStyle w:val="NormalWeb"/>
              <w:spacing w:after="120"/>
            </w:pPr>
            <w:r>
              <w:t>Desenvolvimento da Interface</w:t>
            </w:r>
          </w:p>
        </w:tc>
        <w:tc>
          <w:tcPr>
            <w:tcW w:w="3680" w:type="dxa"/>
            <w:vAlign w:val="center"/>
          </w:tcPr>
          <w:p w14:paraId="5AA98312" w14:textId="63EAA748" w:rsidR="00594C27" w:rsidRDefault="003C5801" w:rsidP="005D6967">
            <w:pPr>
              <w:pStyle w:val="NormalWeb"/>
              <w:spacing w:after="120"/>
            </w:pPr>
            <w:r>
              <w:t>Criação da interface gráfica e dashboards</w:t>
            </w:r>
          </w:p>
        </w:tc>
        <w:tc>
          <w:tcPr>
            <w:tcW w:w="1803" w:type="dxa"/>
            <w:vAlign w:val="center"/>
          </w:tcPr>
          <w:p w14:paraId="341638E2" w14:textId="5DA1C641" w:rsidR="00594C27" w:rsidRDefault="003C5801" w:rsidP="005D6967">
            <w:pPr>
              <w:pStyle w:val="NormalWeb"/>
              <w:spacing w:after="120"/>
            </w:pPr>
            <w:r>
              <w:t>45 horas</w:t>
            </w:r>
          </w:p>
        </w:tc>
        <w:tc>
          <w:tcPr>
            <w:tcW w:w="1570" w:type="dxa"/>
            <w:vAlign w:val="center"/>
          </w:tcPr>
          <w:p w14:paraId="53910CCB" w14:textId="48C0772B" w:rsidR="00594C27" w:rsidRDefault="003C5801" w:rsidP="005D6967">
            <w:pPr>
              <w:pStyle w:val="NormalWeb"/>
              <w:spacing w:after="120"/>
            </w:pPr>
            <w:r>
              <w:t>R$ 35,00</w:t>
            </w:r>
          </w:p>
        </w:tc>
        <w:tc>
          <w:tcPr>
            <w:tcW w:w="1677" w:type="dxa"/>
            <w:vAlign w:val="center"/>
          </w:tcPr>
          <w:p w14:paraId="7EA4A7A7" w14:textId="4D3B74A0" w:rsidR="00594C27" w:rsidRDefault="003C5801" w:rsidP="005D6967">
            <w:pPr>
              <w:pStyle w:val="NormalWeb"/>
              <w:spacing w:after="120"/>
            </w:pPr>
            <w:r>
              <w:t>R$1.575,00</w:t>
            </w:r>
          </w:p>
        </w:tc>
      </w:tr>
      <w:tr w:rsidR="003C5801" w14:paraId="1A3459A4" w14:textId="77777777" w:rsidTr="003C5801">
        <w:trPr>
          <w:trHeight w:val="693"/>
          <w:jc w:val="center"/>
        </w:trPr>
        <w:tc>
          <w:tcPr>
            <w:tcW w:w="1926" w:type="dxa"/>
            <w:vAlign w:val="center"/>
          </w:tcPr>
          <w:p w14:paraId="10774A23" w14:textId="669D5B16" w:rsidR="003C5801" w:rsidRDefault="003C5801" w:rsidP="005D6967">
            <w:pPr>
              <w:pStyle w:val="NormalWeb"/>
              <w:spacing w:after="120"/>
            </w:pPr>
            <w:r>
              <w:t>Testes e Validações</w:t>
            </w:r>
          </w:p>
        </w:tc>
        <w:tc>
          <w:tcPr>
            <w:tcW w:w="3680" w:type="dxa"/>
            <w:vAlign w:val="center"/>
          </w:tcPr>
          <w:p w14:paraId="4B63CBA6" w14:textId="30612D21" w:rsidR="003C5801" w:rsidRDefault="003C5801" w:rsidP="005D6967">
            <w:pPr>
              <w:pStyle w:val="NormalWeb"/>
              <w:spacing w:after="120"/>
            </w:pPr>
            <w:r>
              <w:t>Ajustes, correções e testes funcionais</w:t>
            </w:r>
          </w:p>
        </w:tc>
        <w:tc>
          <w:tcPr>
            <w:tcW w:w="1803" w:type="dxa"/>
            <w:vAlign w:val="center"/>
          </w:tcPr>
          <w:p w14:paraId="4E887C37" w14:textId="471D8769" w:rsidR="003C5801" w:rsidRDefault="003C5801" w:rsidP="005D6967">
            <w:pPr>
              <w:pStyle w:val="NormalWeb"/>
              <w:spacing w:after="120"/>
            </w:pPr>
            <w:r>
              <w:t>25 horas</w:t>
            </w:r>
          </w:p>
        </w:tc>
        <w:tc>
          <w:tcPr>
            <w:tcW w:w="1570" w:type="dxa"/>
            <w:vAlign w:val="center"/>
          </w:tcPr>
          <w:p w14:paraId="65122CCF" w14:textId="229F852F" w:rsidR="003C5801" w:rsidRDefault="003C5801" w:rsidP="005D6967">
            <w:pPr>
              <w:pStyle w:val="NormalWeb"/>
              <w:spacing w:after="120"/>
            </w:pPr>
            <w:r>
              <w:t>R$ 30,00</w:t>
            </w:r>
          </w:p>
        </w:tc>
        <w:tc>
          <w:tcPr>
            <w:tcW w:w="1677" w:type="dxa"/>
            <w:vAlign w:val="center"/>
          </w:tcPr>
          <w:p w14:paraId="054DF172" w14:textId="18D2BA42" w:rsidR="003C5801" w:rsidRDefault="003C5801" w:rsidP="005D6967">
            <w:pPr>
              <w:pStyle w:val="NormalWeb"/>
              <w:spacing w:after="120"/>
            </w:pPr>
            <w:r>
              <w:t>R$750,00</w:t>
            </w:r>
          </w:p>
        </w:tc>
      </w:tr>
      <w:tr w:rsidR="003C5801" w14:paraId="207C228A" w14:textId="77777777" w:rsidTr="003C5801">
        <w:trPr>
          <w:trHeight w:val="845"/>
          <w:jc w:val="center"/>
        </w:trPr>
        <w:tc>
          <w:tcPr>
            <w:tcW w:w="1926" w:type="dxa"/>
            <w:vAlign w:val="center"/>
          </w:tcPr>
          <w:p w14:paraId="1A3A333D" w14:textId="61BEC60C" w:rsidR="003C5801" w:rsidRDefault="003C5801" w:rsidP="005D6967">
            <w:pPr>
              <w:pStyle w:val="NormalWeb"/>
              <w:spacing w:after="120"/>
            </w:pPr>
            <w:r>
              <w:t>Infraestrutura Tecnológica</w:t>
            </w:r>
          </w:p>
        </w:tc>
        <w:tc>
          <w:tcPr>
            <w:tcW w:w="3680" w:type="dxa"/>
            <w:vAlign w:val="center"/>
          </w:tcPr>
          <w:p w14:paraId="45CC5B57" w14:textId="12DAF2E3" w:rsidR="003C5801" w:rsidRDefault="003C5801" w:rsidP="005D6967">
            <w:pPr>
              <w:pStyle w:val="NormalWeb"/>
              <w:spacing w:after="120"/>
            </w:pPr>
            <w:r>
              <w:t>Internet, energia elétrica e equipamentos utilizados</w:t>
            </w:r>
          </w:p>
        </w:tc>
        <w:tc>
          <w:tcPr>
            <w:tcW w:w="1803" w:type="dxa"/>
            <w:vAlign w:val="center"/>
          </w:tcPr>
          <w:p w14:paraId="4BD8EA94" w14:textId="7F13A0D0" w:rsidR="003C5801" w:rsidRDefault="003C5801" w:rsidP="005D6967">
            <w:pPr>
              <w:pStyle w:val="NormalWeb"/>
              <w:spacing w:after="120"/>
            </w:pPr>
            <w:r>
              <w:t>-</w:t>
            </w:r>
          </w:p>
        </w:tc>
        <w:tc>
          <w:tcPr>
            <w:tcW w:w="1570" w:type="dxa"/>
            <w:vAlign w:val="center"/>
          </w:tcPr>
          <w:p w14:paraId="5BABFEAA" w14:textId="307B0534" w:rsidR="003C5801" w:rsidRDefault="003C5801" w:rsidP="005D6967">
            <w:pPr>
              <w:pStyle w:val="NormalWeb"/>
              <w:spacing w:after="120"/>
            </w:pPr>
            <w:r>
              <w:t>R$ 500,00</w:t>
            </w:r>
          </w:p>
        </w:tc>
        <w:tc>
          <w:tcPr>
            <w:tcW w:w="1677" w:type="dxa"/>
            <w:vAlign w:val="center"/>
          </w:tcPr>
          <w:p w14:paraId="7055A3DC" w14:textId="2A0E69CB" w:rsidR="003C5801" w:rsidRDefault="003C5801" w:rsidP="005D6967">
            <w:pPr>
              <w:pStyle w:val="NormalWeb"/>
              <w:spacing w:after="120"/>
            </w:pPr>
            <w:r>
              <w:t>R$ 500,00</w:t>
            </w:r>
          </w:p>
        </w:tc>
      </w:tr>
      <w:tr w:rsidR="003C5801" w14:paraId="2B16AB9B" w14:textId="77777777" w:rsidTr="003C5801">
        <w:trPr>
          <w:trHeight w:val="700"/>
          <w:jc w:val="center"/>
        </w:trPr>
        <w:tc>
          <w:tcPr>
            <w:tcW w:w="1926" w:type="dxa"/>
            <w:vAlign w:val="center"/>
          </w:tcPr>
          <w:p w14:paraId="2AEC3538" w14:textId="73AC949D" w:rsidR="003C5801" w:rsidRDefault="003C5801" w:rsidP="005D6967">
            <w:pPr>
              <w:pStyle w:val="NormalWeb"/>
              <w:spacing w:after="120"/>
            </w:pPr>
            <w:r>
              <w:t>Ferramentas Utilizadas</w:t>
            </w:r>
          </w:p>
        </w:tc>
        <w:tc>
          <w:tcPr>
            <w:tcW w:w="3680" w:type="dxa"/>
            <w:vAlign w:val="center"/>
          </w:tcPr>
          <w:p w14:paraId="42C2804F" w14:textId="477BAFC6" w:rsidR="003C5801" w:rsidRDefault="003C5801" w:rsidP="005D6967">
            <w:pPr>
              <w:pStyle w:val="NormalWeb"/>
              <w:spacing w:after="120"/>
            </w:pPr>
            <w:r>
              <w:t>PostgreSQL, Github, VSCode e bibliotecas Python</w:t>
            </w:r>
          </w:p>
        </w:tc>
        <w:tc>
          <w:tcPr>
            <w:tcW w:w="1803" w:type="dxa"/>
            <w:vAlign w:val="center"/>
          </w:tcPr>
          <w:p w14:paraId="3AC11DCF" w14:textId="5A01FADB" w:rsidR="003C5801" w:rsidRDefault="003C5801" w:rsidP="005D6967">
            <w:pPr>
              <w:pStyle w:val="NormalWeb"/>
              <w:spacing w:after="120"/>
            </w:pPr>
            <w:r>
              <w:t>-</w:t>
            </w:r>
          </w:p>
        </w:tc>
        <w:tc>
          <w:tcPr>
            <w:tcW w:w="1570" w:type="dxa"/>
            <w:vAlign w:val="center"/>
          </w:tcPr>
          <w:p w14:paraId="1DA15023" w14:textId="3E02B814" w:rsidR="003C5801" w:rsidRDefault="003C5801" w:rsidP="005D6967">
            <w:pPr>
              <w:pStyle w:val="NormalWeb"/>
              <w:spacing w:after="120"/>
            </w:pPr>
            <w:r>
              <w:t>R$ 0,00</w:t>
            </w:r>
          </w:p>
        </w:tc>
        <w:tc>
          <w:tcPr>
            <w:tcW w:w="1677" w:type="dxa"/>
            <w:vAlign w:val="center"/>
          </w:tcPr>
          <w:p w14:paraId="508C228F" w14:textId="58CDB874" w:rsidR="003C5801" w:rsidRDefault="003C5801" w:rsidP="005D6967">
            <w:pPr>
              <w:pStyle w:val="NormalWeb"/>
              <w:spacing w:after="120"/>
            </w:pPr>
            <w:r>
              <w:t>R$ 0,00</w:t>
            </w:r>
          </w:p>
        </w:tc>
      </w:tr>
      <w:tr w:rsidR="003C5801" w14:paraId="3453B319" w14:textId="77777777" w:rsidTr="003C5801">
        <w:trPr>
          <w:jc w:val="center"/>
        </w:trPr>
        <w:tc>
          <w:tcPr>
            <w:tcW w:w="1926" w:type="dxa"/>
            <w:vAlign w:val="center"/>
          </w:tcPr>
          <w:p w14:paraId="1FC2231E" w14:textId="0210DC2A" w:rsidR="003C5801" w:rsidRDefault="003C5801" w:rsidP="005D6967">
            <w:pPr>
              <w:pStyle w:val="NormalWeb"/>
              <w:spacing w:after="120"/>
            </w:pPr>
            <w:r>
              <w:t>Documentação Acadêmica</w:t>
            </w:r>
          </w:p>
        </w:tc>
        <w:tc>
          <w:tcPr>
            <w:tcW w:w="3680" w:type="dxa"/>
            <w:vAlign w:val="center"/>
          </w:tcPr>
          <w:p w14:paraId="75C9E626" w14:textId="089BD2BE" w:rsidR="003C5801" w:rsidRDefault="003C5801" w:rsidP="005D6967">
            <w:pPr>
              <w:pStyle w:val="NormalWeb"/>
              <w:spacing w:after="120"/>
            </w:pPr>
            <w:r>
              <w:t>Desenvolvimento da documentação técnica e relatórios</w:t>
            </w:r>
          </w:p>
        </w:tc>
        <w:tc>
          <w:tcPr>
            <w:tcW w:w="1803" w:type="dxa"/>
            <w:vAlign w:val="center"/>
          </w:tcPr>
          <w:p w14:paraId="5D8F3F1B" w14:textId="347A654C" w:rsidR="003C5801" w:rsidRDefault="003C5801" w:rsidP="005D6967">
            <w:pPr>
              <w:pStyle w:val="NormalWeb"/>
              <w:spacing w:after="120"/>
            </w:pPr>
            <w:r>
              <w:t>20 horas</w:t>
            </w:r>
          </w:p>
        </w:tc>
        <w:tc>
          <w:tcPr>
            <w:tcW w:w="1570" w:type="dxa"/>
            <w:vAlign w:val="center"/>
          </w:tcPr>
          <w:p w14:paraId="5B74E006" w14:textId="56ED0F0D" w:rsidR="003C5801" w:rsidRDefault="003C5801" w:rsidP="005D6967">
            <w:pPr>
              <w:pStyle w:val="NormalWeb"/>
              <w:spacing w:after="120"/>
            </w:pPr>
            <w:r>
              <w:t>R$ 25,00</w:t>
            </w:r>
          </w:p>
        </w:tc>
        <w:tc>
          <w:tcPr>
            <w:tcW w:w="1677" w:type="dxa"/>
            <w:vAlign w:val="center"/>
          </w:tcPr>
          <w:p w14:paraId="2DC331A1" w14:textId="6ACA8181" w:rsidR="003C5801" w:rsidRDefault="003C5801" w:rsidP="005D6967">
            <w:pPr>
              <w:pStyle w:val="NormalWeb"/>
              <w:spacing w:after="120"/>
            </w:pPr>
            <w:r>
              <w:t>R$ 500,00</w:t>
            </w:r>
          </w:p>
        </w:tc>
      </w:tr>
    </w:tbl>
    <w:p w14:paraId="2D63AECE" w14:textId="3970F221" w:rsidR="00594C27" w:rsidRDefault="00E05FF9" w:rsidP="003C5801">
      <w:pPr>
        <w:pStyle w:val="NormalWeb"/>
        <w:spacing w:after="120"/>
      </w:pPr>
      <w:r>
        <w:t xml:space="preserve">Valor total estimado do projeto MFix  </w:t>
      </w:r>
      <w:r>
        <w:rPr>
          <w:noProof/>
        </w:rPr>
        <w:drawing>
          <wp:inline distT="0" distB="0" distL="0" distR="0" wp14:anchorId="4759F4FA" wp14:editId="19F63EEC">
            <wp:extent cx="96982" cy="96982"/>
            <wp:effectExtent l="0" t="0" r="0" b="0"/>
            <wp:docPr id="935740605" name="Gráfico 7" descr="Seta para Direita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40605" name="Gráfico 935740605" descr="Seta para Direita com preenchimento sólido"/>
                    <pic:cNvPicPr/>
                  </pic:nvPicPr>
                  <pic:blipFill>
                    <a:blip r:embed="rId16">
                      <a:extLst>
                        <a:ext uri="{96DAC541-7B7A-43D3-8B79-37D633B846F1}">
                          <asvg:svgBlip xmlns:asvg="http://schemas.microsoft.com/office/drawing/2016/SVG/main" r:embed="rId17"/>
                        </a:ext>
                      </a:extLst>
                    </a:blip>
                    <a:stretch>
                      <a:fillRect/>
                    </a:stretch>
                  </pic:blipFill>
                  <pic:spPr>
                    <a:xfrm>
                      <a:off x="0" y="0"/>
                      <a:ext cx="100066" cy="100066"/>
                    </a:xfrm>
                    <a:prstGeom prst="rect">
                      <a:avLst/>
                    </a:prstGeom>
                  </pic:spPr>
                </pic:pic>
              </a:graphicData>
            </a:graphic>
          </wp:inline>
        </w:drawing>
      </w:r>
      <w:r>
        <w:t xml:space="preserve"> R$ 7.150,00.</w:t>
      </w:r>
    </w:p>
    <w:p w14:paraId="46935A45" w14:textId="79221D4E" w:rsidR="00E05FF9" w:rsidRDefault="00E05FF9" w:rsidP="00E05FF9">
      <w:pPr>
        <w:pStyle w:val="Ttulo4"/>
        <w:numPr>
          <w:ilvl w:val="1"/>
          <w:numId w:val="12"/>
        </w:numPr>
        <w:tabs>
          <w:tab w:val="left" w:pos="699"/>
          <w:tab w:val="left" w:pos="4395"/>
        </w:tabs>
      </w:pPr>
      <w:r>
        <w:t>Plano de gestão de Riscos</w:t>
      </w:r>
    </w:p>
    <w:p w14:paraId="722FCE23" w14:textId="77777777" w:rsidR="00E05FF9" w:rsidRDefault="00E05FF9" w:rsidP="00E05FF9">
      <w:pPr>
        <w:pStyle w:val="NormalWeb"/>
        <w:spacing w:after="120"/>
        <w:ind w:firstLine="360"/>
      </w:pPr>
      <w:r>
        <w:t>O plano de gestão de riscos foi desenvolvido com a finalidade de identificar possíveis eventos que possam impactar negativamente o desenvolvimento do projeto, permitindo maior controle sobre as atividades e definição de estratégias preventivas.</w:t>
      </w:r>
    </w:p>
    <w:p w14:paraId="2F041A03" w14:textId="77777777" w:rsidR="00E05FF9" w:rsidRDefault="00E05FF9" w:rsidP="00E05FF9">
      <w:pPr>
        <w:pStyle w:val="NormalWeb"/>
        <w:spacing w:after="120"/>
        <w:ind w:firstLine="360"/>
      </w:pPr>
      <w:r>
        <w:t>Os riscos foram classificados de acordo com sua probabilidade de ocorrência e impacto no projeto, considerando fatores técnicos, operacionais, organizacionais e acadêmicos.</w:t>
      </w:r>
    </w:p>
    <w:p w14:paraId="4B66C453" w14:textId="77777777" w:rsidR="00E05FF9" w:rsidRDefault="00E05FF9" w:rsidP="00E05FF9">
      <w:pPr>
        <w:pStyle w:val="NormalWeb"/>
        <w:spacing w:after="120"/>
        <w:ind w:firstLine="360"/>
      </w:pPr>
      <w:r>
        <w:t>O gerenciamento adequado dos riscos contribui para a redução de falhas, melhoria da organização da equipe e maior segurança durante o desenvolvimento da solução.</w:t>
      </w:r>
    </w:p>
    <w:p w14:paraId="27F3B722" w14:textId="77777777" w:rsidR="00E05FF9" w:rsidRDefault="00E05FF9" w:rsidP="00E05FF9">
      <w:pPr>
        <w:pStyle w:val="NormalWeb"/>
        <w:spacing w:after="120"/>
        <w:ind w:firstLine="360"/>
      </w:pPr>
    </w:p>
    <w:p w14:paraId="3EDB4C80" w14:textId="77777777" w:rsidR="00CC34B8" w:rsidRDefault="00CC34B8" w:rsidP="00E05FF9">
      <w:pPr>
        <w:pStyle w:val="NormalWeb"/>
        <w:spacing w:after="120"/>
        <w:ind w:firstLine="360"/>
      </w:pPr>
    </w:p>
    <w:p w14:paraId="6E87F327" w14:textId="77777777" w:rsidR="00E05FF9" w:rsidRDefault="00E05FF9" w:rsidP="00E05FF9">
      <w:pPr>
        <w:pStyle w:val="NormalWeb"/>
        <w:spacing w:after="120"/>
        <w:ind w:firstLine="360"/>
      </w:pPr>
    </w:p>
    <w:p w14:paraId="30453B67" w14:textId="77777777" w:rsidR="00E05FF9" w:rsidRDefault="00E05FF9" w:rsidP="00E05FF9">
      <w:pPr>
        <w:pStyle w:val="NormalWeb"/>
        <w:spacing w:after="120"/>
        <w:ind w:firstLine="360"/>
      </w:pPr>
    </w:p>
    <w:p w14:paraId="3912BB71" w14:textId="4D12F2C2" w:rsidR="00CC34B8" w:rsidRDefault="00CC34B8" w:rsidP="00CC34B8">
      <w:pPr>
        <w:pStyle w:val="Ttulo4"/>
        <w:tabs>
          <w:tab w:val="left" w:pos="699"/>
          <w:tab w:val="left" w:pos="4395"/>
        </w:tabs>
        <w:spacing w:after="240"/>
        <w:ind w:left="357" w:firstLine="0"/>
      </w:pPr>
      <w:r>
        <w:t>6.4 Identificação e Análise dos Riscos</w:t>
      </w:r>
    </w:p>
    <w:tbl>
      <w:tblPr>
        <w:tblStyle w:val="TableGrid"/>
        <w:tblW w:w="877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5" w:type="dxa"/>
          <w:right w:w="115" w:type="dxa"/>
        </w:tblCellMar>
        <w:tblLook w:val="04A0" w:firstRow="1" w:lastRow="0" w:firstColumn="1" w:lastColumn="0" w:noHBand="0" w:noVBand="1"/>
      </w:tblPr>
      <w:tblGrid>
        <w:gridCol w:w="725"/>
        <w:gridCol w:w="2694"/>
        <w:gridCol w:w="1417"/>
        <w:gridCol w:w="1419"/>
        <w:gridCol w:w="2516"/>
      </w:tblGrid>
      <w:tr w:rsidR="00E05FF9" w:rsidRPr="00E05FF9" w14:paraId="1E802F35" w14:textId="77777777" w:rsidTr="00CC34B8">
        <w:trPr>
          <w:cantSplit/>
          <w:trHeight w:val="510"/>
          <w:jc w:val="center"/>
        </w:trPr>
        <w:tc>
          <w:tcPr>
            <w:tcW w:w="725" w:type="dxa"/>
            <w:vAlign w:val="center"/>
          </w:tcPr>
          <w:p w14:paraId="36B7A4E5" w14:textId="2C1B304F" w:rsidR="00E05FF9" w:rsidRPr="00E05FF9" w:rsidRDefault="00E05FF9" w:rsidP="00E05FF9">
            <w:pPr>
              <w:pStyle w:val="NormalWeb"/>
              <w:spacing w:after="120"/>
              <w:jc w:val="center"/>
              <w:rPr>
                <w:b/>
                <w:bCs/>
                <w:kern w:val="0"/>
                <w14:ligatures w14:val="none"/>
              </w:rPr>
            </w:pPr>
            <w:r w:rsidRPr="00E05FF9">
              <w:rPr>
                <w:b/>
                <w:bCs/>
                <w:kern w:val="0"/>
                <w14:ligatures w14:val="none"/>
              </w:rPr>
              <w:t>ID</w:t>
            </w:r>
          </w:p>
        </w:tc>
        <w:tc>
          <w:tcPr>
            <w:tcW w:w="2694" w:type="dxa"/>
            <w:vAlign w:val="center"/>
          </w:tcPr>
          <w:p w14:paraId="3E3DC27A" w14:textId="7AD12C08" w:rsidR="00E05FF9" w:rsidRPr="00E05FF9" w:rsidRDefault="00E05FF9" w:rsidP="00E05FF9">
            <w:pPr>
              <w:pStyle w:val="NormalWeb"/>
              <w:spacing w:after="120"/>
              <w:jc w:val="center"/>
              <w:rPr>
                <w:b/>
                <w:bCs/>
                <w:kern w:val="0"/>
                <w14:ligatures w14:val="none"/>
              </w:rPr>
            </w:pPr>
            <w:r w:rsidRPr="00E05FF9">
              <w:rPr>
                <w:b/>
                <w:bCs/>
                <w:kern w:val="0"/>
                <w14:ligatures w14:val="none"/>
              </w:rPr>
              <w:t>RISCO</w:t>
            </w:r>
          </w:p>
        </w:tc>
        <w:tc>
          <w:tcPr>
            <w:tcW w:w="1417" w:type="dxa"/>
            <w:vAlign w:val="center"/>
          </w:tcPr>
          <w:p w14:paraId="625AA1A1" w14:textId="4B51BAE6" w:rsidR="00E05FF9" w:rsidRPr="00E05FF9" w:rsidRDefault="00CC34B8" w:rsidP="00CC34B8">
            <w:pPr>
              <w:pStyle w:val="NormalWeb"/>
              <w:spacing w:after="120"/>
              <w:jc w:val="center"/>
              <w:rPr>
                <w:b/>
                <w:bCs/>
                <w:kern w:val="0"/>
                <w14:ligatures w14:val="none"/>
              </w:rPr>
            </w:pPr>
            <w:r>
              <w:rPr>
                <w:b/>
                <w:bCs/>
                <w:kern w:val="0"/>
                <w14:ligatures w14:val="none"/>
              </w:rPr>
              <w:t xml:space="preserve">  </w:t>
            </w:r>
            <w:r w:rsidR="00E05FF9" w:rsidRPr="00E05FF9">
              <w:rPr>
                <w:b/>
                <w:bCs/>
                <w:kern w:val="0"/>
                <w14:ligatures w14:val="none"/>
              </w:rPr>
              <w:t>PROBABI</w:t>
            </w:r>
            <w:r>
              <w:rPr>
                <w:b/>
                <w:bCs/>
                <w:kern w:val="0"/>
                <w14:ligatures w14:val="none"/>
              </w:rPr>
              <w:t>-</w:t>
            </w:r>
            <w:r w:rsidR="00E05FF9" w:rsidRPr="00E05FF9">
              <w:rPr>
                <w:b/>
                <w:bCs/>
                <w:kern w:val="0"/>
                <w14:ligatures w14:val="none"/>
              </w:rPr>
              <w:t>LIDADE</w:t>
            </w:r>
          </w:p>
        </w:tc>
        <w:tc>
          <w:tcPr>
            <w:tcW w:w="1419" w:type="dxa"/>
            <w:vAlign w:val="center"/>
          </w:tcPr>
          <w:p w14:paraId="49F77920" w14:textId="5BFA7F1B" w:rsidR="00E05FF9" w:rsidRPr="00E05FF9" w:rsidRDefault="00E05FF9" w:rsidP="00E05FF9">
            <w:pPr>
              <w:pStyle w:val="NormalWeb"/>
              <w:spacing w:after="120"/>
              <w:jc w:val="center"/>
              <w:rPr>
                <w:b/>
                <w:bCs/>
                <w:kern w:val="0"/>
                <w14:ligatures w14:val="none"/>
              </w:rPr>
            </w:pPr>
            <w:r w:rsidRPr="00E05FF9">
              <w:rPr>
                <w:b/>
                <w:bCs/>
                <w:kern w:val="0"/>
                <w14:ligatures w14:val="none"/>
              </w:rPr>
              <w:t>IMPACTO</w:t>
            </w:r>
          </w:p>
        </w:tc>
        <w:tc>
          <w:tcPr>
            <w:tcW w:w="2516" w:type="dxa"/>
            <w:vAlign w:val="center"/>
          </w:tcPr>
          <w:p w14:paraId="35EEA016" w14:textId="6498D4FF" w:rsidR="00E05FF9" w:rsidRPr="00E05FF9" w:rsidRDefault="00E05FF9" w:rsidP="00E05FF9">
            <w:pPr>
              <w:pStyle w:val="NormalWeb"/>
              <w:spacing w:after="120"/>
              <w:jc w:val="center"/>
              <w:rPr>
                <w:b/>
                <w:bCs/>
                <w:kern w:val="0"/>
                <w14:ligatures w14:val="none"/>
              </w:rPr>
            </w:pPr>
            <w:r w:rsidRPr="00E05FF9">
              <w:rPr>
                <w:b/>
                <w:bCs/>
                <w:kern w:val="0"/>
                <w14:ligatures w14:val="none"/>
              </w:rPr>
              <w:t>ESTRATÉGIA DE MITIGAÇÃO</w:t>
            </w:r>
          </w:p>
        </w:tc>
      </w:tr>
      <w:tr w:rsidR="00E05FF9" w14:paraId="0249B3D4" w14:textId="77777777" w:rsidTr="00CC34B8">
        <w:trPr>
          <w:cantSplit/>
          <w:trHeight w:val="654"/>
          <w:jc w:val="center"/>
        </w:trPr>
        <w:tc>
          <w:tcPr>
            <w:tcW w:w="725" w:type="dxa"/>
            <w:vAlign w:val="center"/>
          </w:tcPr>
          <w:p w14:paraId="7562F380" w14:textId="1CF39949"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R0</w:t>
            </w:r>
            <w:r w:rsidR="00CC34B8">
              <w:rPr>
                <w:rFonts w:ascii="Times New Roman" w:hAnsi="Times New Roman" w:cs="Times New Roman"/>
                <w:sz w:val="22"/>
                <w:szCs w:val="22"/>
              </w:rPr>
              <w:t>1</w:t>
            </w:r>
          </w:p>
        </w:tc>
        <w:tc>
          <w:tcPr>
            <w:tcW w:w="2694" w:type="dxa"/>
            <w:vAlign w:val="center"/>
          </w:tcPr>
          <w:p w14:paraId="70246C55" w14:textId="47C0956C"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Falhas na integração entre banco de dados e DW</w:t>
            </w:r>
          </w:p>
        </w:tc>
        <w:tc>
          <w:tcPr>
            <w:tcW w:w="1417" w:type="dxa"/>
            <w:vAlign w:val="center"/>
          </w:tcPr>
          <w:p w14:paraId="405CFC61" w14:textId="481B1645"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Média</w:t>
            </w:r>
          </w:p>
        </w:tc>
        <w:tc>
          <w:tcPr>
            <w:tcW w:w="1419" w:type="dxa"/>
            <w:vAlign w:val="center"/>
          </w:tcPr>
          <w:p w14:paraId="4A4AE6AF" w14:textId="457B5FA5"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Alto</w:t>
            </w:r>
          </w:p>
        </w:tc>
        <w:tc>
          <w:tcPr>
            <w:tcW w:w="2516" w:type="dxa"/>
            <w:vAlign w:val="center"/>
          </w:tcPr>
          <w:p w14:paraId="3680B26C" w14:textId="5CFF0C3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Realizar testes contínuos de integração</w:t>
            </w:r>
          </w:p>
        </w:tc>
      </w:tr>
      <w:tr w:rsidR="00E05FF9" w14:paraId="06CE8B3A" w14:textId="77777777" w:rsidTr="00CC34B8">
        <w:trPr>
          <w:cantSplit/>
          <w:trHeight w:val="510"/>
          <w:jc w:val="center"/>
        </w:trPr>
        <w:tc>
          <w:tcPr>
            <w:tcW w:w="725" w:type="dxa"/>
            <w:vAlign w:val="center"/>
          </w:tcPr>
          <w:p w14:paraId="77377220"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R02</w:t>
            </w:r>
          </w:p>
        </w:tc>
        <w:tc>
          <w:tcPr>
            <w:tcW w:w="2694" w:type="dxa"/>
            <w:vAlign w:val="center"/>
          </w:tcPr>
          <w:p w14:paraId="25222C8A"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Inconsistência nos dados utilizados no ETL</w:t>
            </w:r>
          </w:p>
        </w:tc>
        <w:tc>
          <w:tcPr>
            <w:tcW w:w="1417" w:type="dxa"/>
            <w:vAlign w:val="center"/>
          </w:tcPr>
          <w:p w14:paraId="2B1367CD"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Alta</w:t>
            </w:r>
          </w:p>
        </w:tc>
        <w:tc>
          <w:tcPr>
            <w:tcW w:w="1419" w:type="dxa"/>
            <w:vAlign w:val="center"/>
          </w:tcPr>
          <w:p w14:paraId="2281E9C2"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Alto</w:t>
            </w:r>
          </w:p>
        </w:tc>
        <w:tc>
          <w:tcPr>
            <w:tcW w:w="2516" w:type="dxa"/>
            <w:vAlign w:val="center"/>
          </w:tcPr>
          <w:p w14:paraId="6CF1797C"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Implementar validação e limpeza automatizada dos dados</w:t>
            </w:r>
          </w:p>
        </w:tc>
      </w:tr>
      <w:tr w:rsidR="00E05FF9" w14:paraId="39A04A81" w14:textId="77777777" w:rsidTr="00CC34B8">
        <w:trPr>
          <w:cantSplit/>
          <w:trHeight w:val="510"/>
          <w:jc w:val="center"/>
        </w:trPr>
        <w:tc>
          <w:tcPr>
            <w:tcW w:w="725" w:type="dxa"/>
            <w:vAlign w:val="center"/>
          </w:tcPr>
          <w:p w14:paraId="3CBFE93E"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R03</w:t>
            </w:r>
          </w:p>
        </w:tc>
        <w:tc>
          <w:tcPr>
            <w:tcW w:w="2694" w:type="dxa"/>
            <w:vAlign w:val="center"/>
          </w:tcPr>
          <w:p w14:paraId="2963B9B4" w14:textId="77777777" w:rsidR="00E05FF9" w:rsidRPr="00CC34B8" w:rsidRDefault="00E05FF9" w:rsidP="00CC34B8">
            <w:pPr>
              <w:spacing w:line="259" w:lineRule="auto"/>
              <w:ind w:right="123"/>
              <w:jc w:val="center"/>
              <w:rPr>
                <w:rFonts w:ascii="Times New Roman" w:hAnsi="Times New Roman" w:cs="Times New Roman"/>
                <w:sz w:val="22"/>
                <w:szCs w:val="22"/>
              </w:rPr>
            </w:pPr>
            <w:r w:rsidRPr="00CC34B8">
              <w:rPr>
                <w:rFonts w:ascii="Times New Roman" w:hAnsi="Times New Roman" w:cs="Times New Roman"/>
                <w:sz w:val="22"/>
                <w:szCs w:val="22"/>
              </w:rPr>
              <w:t>Atrasos no desenvolvimento da interface</w:t>
            </w:r>
          </w:p>
        </w:tc>
        <w:tc>
          <w:tcPr>
            <w:tcW w:w="1417" w:type="dxa"/>
            <w:vAlign w:val="center"/>
          </w:tcPr>
          <w:p w14:paraId="71D8017C"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Média</w:t>
            </w:r>
          </w:p>
        </w:tc>
        <w:tc>
          <w:tcPr>
            <w:tcW w:w="1419" w:type="dxa"/>
            <w:vAlign w:val="center"/>
          </w:tcPr>
          <w:p w14:paraId="06BDDCC0"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Médio</w:t>
            </w:r>
          </w:p>
        </w:tc>
        <w:tc>
          <w:tcPr>
            <w:tcW w:w="2516" w:type="dxa"/>
            <w:vAlign w:val="center"/>
          </w:tcPr>
          <w:p w14:paraId="3CCA580A"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Dividir tarefas e acompanhar cronograma semanalmente</w:t>
            </w:r>
          </w:p>
        </w:tc>
      </w:tr>
      <w:tr w:rsidR="00E05FF9" w14:paraId="18007EB3" w14:textId="77777777" w:rsidTr="00CC34B8">
        <w:trPr>
          <w:cantSplit/>
          <w:trHeight w:val="510"/>
          <w:jc w:val="center"/>
        </w:trPr>
        <w:tc>
          <w:tcPr>
            <w:tcW w:w="725" w:type="dxa"/>
            <w:vAlign w:val="center"/>
          </w:tcPr>
          <w:p w14:paraId="55570CA8"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R04</w:t>
            </w:r>
          </w:p>
        </w:tc>
        <w:tc>
          <w:tcPr>
            <w:tcW w:w="2694" w:type="dxa"/>
            <w:vAlign w:val="center"/>
          </w:tcPr>
          <w:p w14:paraId="078D620D" w14:textId="53618CA4" w:rsidR="00E05FF9" w:rsidRPr="00CC34B8" w:rsidRDefault="00E05FF9" w:rsidP="00CC34B8">
            <w:pPr>
              <w:spacing w:line="259" w:lineRule="auto"/>
              <w:ind w:right="210"/>
              <w:jc w:val="center"/>
              <w:rPr>
                <w:rFonts w:ascii="Times New Roman" w:hAnsi="Times New Roman" w:cs="Times New Roman"/>
                <w:sz w:val="22"/>
                <w:szCs w:val="22"/>
              </w:rPr>
            </w:pPr>
            <w:r w:rsidRPr="00CC34B8">
              <w:rPr>
                <w:rFonts w:ascii="Times New Roman" w:hAnsi="Times New Roman" w:cs="Times New Roman"/>
                <w:sz w:val="22"/>
                <w:szCs w:val="22"/>
              </w:rPr>
              <w:t>Problemas d</w:t>
            </w:r>
            <w:r w:rsidR="00CC34B8">
              <w:rPr>
                <w:rFonts w:ascii="Times New Roman" w:hAnsi="Times New Roman" w:cs="Times New Roman"/>
                <w:sz w:val="22"/>
                <w:szCs w:val="22"/>
              </w:rPr>
              <w:t xml:space="preserve">e </w:t>
            </w:r>
            <w:r w:rsidRPr="00CC34B8">
              <w:rPr>
                <w:rFonts w:ascii="Times New Roman" w:hAnsi="Times New Roman" w:cs="Times New Roman"/>
                <w:sz w:val="22"/>
                <w:szCs w:val="22"/>
              </w:rPr>
              <w:t>compatibilidade entre bibliotecas Python</w:t>
            </w:r>
          </w:p>
        </w:tc>
        <w:tc>
          <w:tcPr>
            <w:tcW w:w="1417" w:type="dxa"/>
            <w:vAlign w:val="center"/>
          </w:tcPr>
          <w:p w14:paraId="55F7381B"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Média</w:t>
            </w:r>
          </w:p>
        </w:tc>
        <w:tc>
          <w:tcPr>
            <w:tcW w:w="1419" w:type="dxa"/>
            <w:vAlign w:val="center"/>
          </w:tcPr>
          <w:p w14:paraId="0830442C"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Médio</w:t>
            </w:r>
          </w:p>
        </w:tc>
        <w:tc>
          <w:tcPr>
            <w:tcW w:w="2516" w:type="dxa"/>
            <w:vAlign w:val="center"/>
          </w:tcPr>
          <w:p w14:paraId="3EB3EFBA"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Padronizar versões das bibliotecas utilizadas</w:t>
            </w:r>
          </w:p>
        </w:tc>
      </w:tr>
      <w:tr w:rsidR="00E05FF9" w14:paraId="18ADB23D" w14:textId="77777777" w:rsidTr="00CC34B8">
        <w:trPr>
          <w:cantSplit/>
          <w:trHeight w:val="510"/>
          <w:jc w:val="center"/>
        </w:trPr>
        <w:tc>
          <w:tcPr>
            <w:tcW w:w="725" w:type="dxa"/>
            <w:vAlign w:val="center"/>
          </w:tcPr>
          <w:p w14:paraId="6609617B"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R05</w:t>
            </w:r>
          </w:p>
        </w:tc>
        <w:tc>
          <w:tcPr>
            <w:tcW w:w="2694" w:type="dxa"/>
            <w:vAlign w:val="center"/>
          </w:tcPr>
          <w:p w14:paraId="10ED9E54"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Perda de arquivos do projeto</w:t>
            </w:r>
          </w:p>
        </w:tc>
        <w:tc>
          <w:tcPr>
            <w:tcW w:w="1417" w:type="dxa"/>
            <w:vAlign w:val="center"/>
          </w:tcPr>
          <w:p w14:paraId="06DFAC8C"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Baixa</w:t>
            </w:r>
          </w:p>
        </w:tc>
        <w:tc>
          <w:tcPr>
            <w:tcW w:w="1419" w:type="dxa"/>
            <w:vAlign w:val="center"/>
          </w:tcPr>
          <w:p w14:paraId="4DEB3AE5"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Alto</w:t>
            </w:r>
          </w:p>
        </w:tc>
        <w:tc>
          <w:tcPr>
            <w:tcW w:w="2516" w:type="dxa"/>
            <w:vAlign w:val="center"/>
          </w:tcPr>
          <w:p w14:paraId="543F3A55"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Utilizar Github e backups em nuvem</w:t>
            </w:r>
          </w:p>
        </w:tc>
      </w:tr>
      <w:tr w:rsidR="00E05FF9" w14:paraId="080695BD" w14:textId="77777777" w:rsidTr="00CC34B8">
        <w:trPr>
          <w:cantSplit/>
          <w:trHeight w:val="510"/>
          <w:jc w:val="center"/>
        </w:trPr>
        <w:tc>
          <w:tcPr>
            <w:tcW w:w="725" w:type="dxa"/>
            <w:vAlign w:val="center"/>
          </w:tcPr>
          <w:p w14:paraId="5A9B7C17"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R06</w:t>
            </w:r>
          </w:p>
        </w:tc>
        <w:tc>
          <w:tcPr>
            <w:tcW w:w="2694" w:type="dxa"/>
            <w:vAlign w:val="center"/>
          </w:tcPr>
          <w:p w14:paraId="19F46576" w14:textId="77777777" w:rsidR="00E05FF9" w:rsidRPr="00CC34B8" w:rsidRDefault="00E05FF9" w:rsidP="00CC34B8">
            <w:pPr>
              <w:spacing w:after="33" w:line="259" w:lineRule="auto"/>
              <w:jc w:val="center"/>
              <w:rPr>
                <w:rFonts w:ascii="Times New Roman" w:hAnsi="Times New Roman" w:cs="Times New Roman"/>
                <w:sz w:val="22"/>
                <w:szCs w:val="22"/>
              </w:rPr>
            </w:pPr>
            <w:r w:rsidRPr="00CC34B8">
              <w:rPr>
                <w:rFonts w:ascii="Times New Roman" w:hAnsi="Times New Roman" w:cs="Times New Roman"/>
                <w:sz w:val="22"/>
                <w:szCs w:val="22"/>
              </w:rPr>
              <w:t>Falhas nos dashboards e</w:t>
            </w:r>
          </w:p>
          <w:p w14:paraId="4FE510F2"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filtros</w:t>
            </w:r>
          </w:p>
        </w:tc>
        <w:tc>
          <w:tcPr>
            <w:tcW w:w="1417" w:type="dxa"/>
            <w:vAlign w:val="center"/>
          </w:tcPr>
          <w:p w14:paraId="21C7ECC8"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Média</w:t>
            </w:r>
          </w:p>
        </w:tc>
        <w:tc>
          <w:tcPr>
            <w:tcW w:w="1419" w:type="dxa"/>
            <w:vAlign w:val="center"/>
          </w:tcPr>
          <w:p w14:paraId="0DD37878"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Médio</w:t>
            </w:r>
          </w:p>
        </w:tc>
        <w:tc>
          <w:tcPr>
            <w:tcW w:w="2516" w:type="dxa"/>
            <w:vAlign w:val="center"/>
          </w:tcPr>
          <w:p w14:paraId="04C155D6"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Realizar testes incrementais por funcionalidade</w:t>
            </w:r>
          </w:p>
        </w:tc>
      </w:tr>
      <w:tr w:rsidR="00E05FF9" w14:paraId="1415F1F1" w14:textId="77777777" w:rsidTr="00CC34B8">
        <w:trPr>
          <w:cantSplit/>
          <w:trHeight w:val="510"/>
          <w:jc w:val="center"/>
        </w:trPr>
        <w:tc>
          <w:tcPr>
            <w:tcW w:w="725" w:type="dxa"/>
            <w:vAlign w:val="center"/>
          </w:tcPr>
          <w:p w14:paraId="7FAB2077"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R07</w:t>
            </w:r>
          </w:p>
        </w:tc>
        <w:tc>
          <w:tcPr>
            <w:tcW w:w="2694" w:type="dxa"/>
            <w:vAlign w:val="center"/>
          </w:tcPr>
          <w:p w14:paraId="630966E5" w14:textId="77777777" w:rsidR="00E05FF9" w:rsidRPr="00CC34B8" w:rsidRDefault="00E05FF9" w:rsidP="00CC34B8">
            <w:pPr>
              <w:spacing w:line="259" w:lineRule="auto"/>
              <w:ind w:right="54"/>
              <w:jc w:val="center"/>
              <w:rPr>
                <w:rFonts w:ascii="Times New Roman" w:hAnsi="Times New Roman" w:cs="Times New Roman"/>
                <w:sz w:val="22"/>
                <w:szCs w:val="22"/>
              </w:rPr>
            </w:pPr>
            <w:r w:rsidRPr="00CC34B8">
              <w:rPr>
                <w:rFonts w:ascii="Times New Roman" w:hAnsi="Times New Roman" w:cs="Times New Roman"/>
                <w:sz w:val="22"/>
                <w:szCs w:val="22"/>
              </w:rPr>
              <w:t>Alterações no escopo do projeto</w:t>
            </w:r>
          </w:p>
        </w:tc>
        <w:tc>
          <w:tcPr>
            <w:tcW w:w="1417" w:type="dxa"/>
            <w:vAlign w:val="center"/>
          </w:tcPr>
          <w:p w14:paraId="7ABD4E28"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Alta</w:t>
            </w:r>
          </w:p>
        </w:tc>
        <w:tc>
          <w:tcPr>
            <w:tcW w:w="1419" w:type="dxa"/>
            <w:vAlign w:val="center"/>
          </w:tcPr>
          <w:p w14:paraId="4B6C551C"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Médio</w:t>
            </w:r>
          </w:p>
        </w:tc>
        <w:tc>
          <w:tcPr>
            <w:tcW w:w="2516" w:type="dxa"/>
            <w:vAlign w:val="center"/>
          </w:tcPr>
          <w:p w14:paraId="1609E153"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Revisar constantemente o planejamento</w:t>
            </w:r>
          </w:p>
        </w:tc>
      </w:tr>
      <w:tr w:rsidR="00E05FF9" w14:paraId="7991D7BA" w14:textId="77777777" w:rsidTr="00CC34B8">
        <w:trPr>
          <w:cantSplit/>
          <w:trHeight w:val="510"/>
          <w:jc w:val="center"/>
        </w:trPr>
        <w:tc>
          <w:tcPr>
            <w:tcW w:w="725" w:type="dxa"/>
            <w:vAlign w:val="center"/>
          </w:tcPr>
          <w:p w14:paraId="28EF544A"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R08</w:t>
            </w:r>
          </w:p>
        </w:tc>
        <w:tc>
          <w:tcPr>
            <w:tcW w:w="2694" w:type="dxa"/>
            <w:vAlign w:val="center"/>
          </w:tcPr>
          <w:p w14:paraId="00815508"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Atrasos nas entregas parciais</w:t>
            </w:r>
          </w:p>
        </w:tc>
        <w:tc>
          <w:tcPr>
            <w:tcW w:w="1417" w:type="dxa"/>
            <w:vAlign w:val="center"/>
          </w:tcPr>
          <w:p w14:paraId="7CA7C595"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Média</w:t>
            </w:r>
          </w:p>
        </w:tc>
        <w:tc>
          <w:tcPr>
            <w:tcW w:w="1419" w:type="dxa"/>
            <w:vAlign w:val="center"/>
          </w:tcPr>
          <w:p w14:paraId="4B53CF61"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Alto</w:t>
            </w:r>
          </w:p>
        </w:tc>
        <w:tc>
          <w:tcPr>
            <w:tcW w:w="2516" w:type="dxa"/>
            <w:vAlign w:val="center"/>
          </w:tcPr>
          <w:p w14:paraId="694790FB"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Monitorar atividades e redistribuir tarefas</w:t>
            </w:r>
          </w:p>
        </w:tc>
      </w:tr>
      <w:tr w:rsidR="00E05FF9" w14:paraId="6BE2E1D8" w14:textId="77777777" w:rsidTr="00CC34B8">
        <w:trPr>
          <w:cantSplit/>
          <w:trHeight w:val="510"/>
          <w:jc w:val="center"/>
        </w:trPr>
        <w:tc>
          <w:tcPr>
            <w:tcW w:w="725" w:type="dxa"/>
            <w:vAlign w:val="center"/>
          </w:tcPr>
          <w:p w14:paraId="6B0E0602"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R09</w:t>
            </w:r>
          </w:p>
        </w:tc>
        <w:tc>
          <w:tcPr>
            <w:tcW w:w="2694" w:type="dxa"/>
            <w:vAlign w:val="center"/>
          </w:tcPr>
          <w:p w14:paraId="14097C48"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Instabilidade no ambiente de desenvolvimento</w:t>
            </w:r>
          </w:p>
        </w:tc>
        <w:tc>
          <w:tcPr>
            <w:tcW w:w="1417" w:type="dxa"/>
            <w:vAlign w:val="center"/>
          </w:tcPr>
          <w:p w14:paraId="4AF18BE1"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Baixa</w:t>
            </w:r>
          </w:p>
        </w:tc>
        <w:tc>
          <w:tcPr>
            <w:tcW w:w="1419" w:type="dxa"/>
            <w:vAlign w:val="center"/>
          </w:tcPr>
          <w:p w14:paraId="2F9019A5"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Médio</w:t>
            </w:r>
          </w:p>
        </w:tc>
        <w:tc>
          <w:tcPr>
            <w:tcW w:w="2516" w:type="dxa"/>
            <w:vAlign w:val="center"/>
          </w:tcPr>
          <w:p w14:paraId="46349FCA"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Backup local e armazenamento em nuvem</w:t>
            </w:r>
          </w:p>
        </w:tc>
      </w:tr>
      <w:tr w:rsidR="00E05FF9" w14:paraId="22EBD69D" w14:textId="77777777" w:rsidTr="00CC34B8">
        <w:trPr>
          <w:cantSplit/>
          <w:trHeight w:val="510"/>
          <w:jc w:val="center"/>
        </w:trPr>
        <w:tc>
          <w:tcPr>
            <w:tcW w:w="725" w:type="dxa"/>
            <w:vAlign w:val="center"/>
          </w:tcPr>
          <w:p w14:paraId="79FF1706"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R10</w:t>
            </w:r>
          </w:p>
        </w:tc>
        <w:tc>
          <w:tcPr>
            <w:tcW w:w="2694" w:type="dxa"/>
            <w:vAlign w:val="center"/>
          </w:tcPr>
          <w:p w14:paraId="4A232F40" w14:textId="77777777" w:rsidR="00E05FF9" w:rsidRPr="00CC34B8" w:rsidRDefault="00E05FF9" w:rsidP="00CC34B8">
            <w:pPr>
              <w:spacing w:line="259" w:lineRule="auto"/>
              <w:ind w:right="181"/>
              <w:jc w:val="center"/>
              <w:rPr>
                <w:rFonts w:ascii="Times New Roman" w:hAnsi="Times New Roman" w:cs="Times New Roman"/>
                <w:sz w:val="22"/>
                <w:szCs w:val="22"/>
              </w:rPr>
            </w:pPr>
            <w:r w:rsidRPr="00CC34B8">
              <w:rPr>
                <w:rFonts w:ascii="Times New Roman" w:hAnsi="Times New Roman" w:cs="Times New Roman"/>
                <w:sz w:val="22"/>
                <w:szCs w:val="22"/>
              </w:rPr>
              <w:t>Problemas em consultas SQL e integrações</w:t>
            </w:r>
          </w:p>
        </w:tc>
        <w:tc>
          <w:tcPr>
            <w:tcW w:w="1417" w:type="dxa"/>
            <w:vAlign w:val="center"/>
          </w:tcPr>
          <w:p w14:paraId="42D87DA5"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Média</w:t>
            </w:r>
          </w:p>
        </w:tc>
        <w:tc>
          <w:tcPr>
            <w:tcW w:w="1419" w:type="dxa"/>
            <w:vAlign w:val="center"/>
          </w:tcPr>
          <w:p w14:paraId="06590327"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Médio</w:t>
            </w:r>
          </w:p>
        </w:tc>
        <w:tc>
          <w:tcPr>
            <w:tcW w:w="2516" w:type="dxa"/>
            <w:vAlign w:val="center"/>
          </w:tcPr>
          <w:p w14:paraId="1FDAAB56"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Realizar testes operacionais frequentes</w:t>
            </w:r>
          </w:p>
        </w:tc>
      </w:tr>
      <w:tr w:rsidR="00E05FF9" w14:paraId="31AACB06" w14:textId="77777777" w:rsidTr="00CC34B8">
        <w:trPr>
          <w:cantSplit/>
          <w:trHeight w:val="510"/>
          <w:jc w:val="center"/>
        </w:trPr>
        <w:tc>
          <w:tcPr>
            <w:tcW w:w="725" w:type="dxa"/>
            <w:vAlign w:val="center"/>
          </w:tcPr>
          <w:p w14:paraId="4C950CBE"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R11</w:t>
            </w:r>
          </w:p>
        </w:tc>
        <w:tc>
          <w:tcPr>
            <w:tcW w:w="2694" w:type="dxa"/>
            <w:vAlign w:val="center"/>
          </w:tcPr>
          <w:p w14:paraId="0D16A859" w14:textId="77777777" w:rsidR="00E05FF9" w:rsidRPr="00CC34B8" w:rsidRDefault="00E05FF9" w:rsidP="00CC34B8">
            <w:pPr>
              <w:spacing w:line="259" w:lineRule="auto"/>
              <w:ind w:right="202"/>
              <w:jc w:val="center"/>
              <w:rPr>
                <w:rFonts w:ascii="Times New Roman" w:hAnsi="Times New Roman" w:cs="Times New Roman"/>
                <w:sz w:val="22"/>
                <w:szCs w:val="22"/>
              </w:rPr>
            </w:pPr>
            <w:r w:rsidRPr="00CC34B8">
              <w:rPr>
                <w:rFonts w:ascii="Times New Roman" w:hAnsi="Times New Roman" w:cs="Times New Roman"/>
                <w:sz w:val="22"/>
                <w:szCs w:val="22"/>
              </w:rPr>
              <w:t>Dificuldade na implementação da IA e análises estatísticas</w:t>
            </w:r>
          </w:p>
        </w:tc>
        <w:tc>
          <w:tcPr>
            <w:tcW w:w="1417" w:type="dxa"/>
            <w:vAlign w:val="center"/>
          </w:tcPr>
          <w:p w14:paraId="39451136"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Baixa</w:t>
            </w:r>
          </w:p>
        </w:tc>
        <w:tc>
          <w:tcPr>
            <w:tcW w:w="1419" w:type="dxa"/>
            <w:vAlign w:val="center"/>
          </w:tcPr>
          <w:p w14:paraId="29B204E8"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Médio</w:t>
            </w:r>
          </w:p>
        </w:tc>
        <w:tc>
          <w:tcPr>
            <w:tcW w:w="2516" w:type="dxa"/>
            <w:vAlign w:val="center"/>
          </w:tcPr>
          <w:p w14:paraId="2D730C47" w14:textId="77777777" w:rsidR="00E05FF9" w:rsidRPr="00CC34B8" w:rsidRDefault="00E05FF9" w:rsidP="00CC34B8">
            <w:pPr>
              <w:spacing w:line="259" w:lineRule="auto"/>
              <w:ind w:right="53"/>
              <w:jc w:val="center"/>
              <w:rPr>
                <w:rFonts w:ascii="Times New Roman" w:hAnsi="Times New Roman" w:cs="Times New Roman"/>
                <w:sz w:val="22"/>
                <w:szCs w:val="22"/>
              </w:rPr>
            </w:pPr>
            <w:r w:rsidRPr="00CC34B8">
              <w:rPr>
                <w:rFonts w:ascii="Times New Roman" w:hAnsi="Times New Roman" w:cs="Times New Roman"/>
                <w:sz w:val="22"/>
                <w:szCs w:val="22"/>
              </w:rPr>
              <w:t>Utilizar pesquisas e documentação complementar</w:t>
            </w:r>
          </w:p>
        </w:tc>
      </w:tr>
      <w:tr w:rsidR="00E05FF9" w14:paraId="62449C78" w14:textId="77777777" w:rsidTr="00CC34B8">
        <w:trPr>
          <w:cantSplit/>
          <w:trHeight w:val="510"/>
          <w:jc w:val="center"/>
        </w:trPr>
        <w:tc>
          <w:tcPr>
            <w:tcW w:w="725" w:type="dxa"/>
            <w:vAlign w:val="center"/>
          </w:tcPr>
          <w:p w14:paraId="003B66BF"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R12</w:t>
            </w:r>
          </w:p>
        </w:tc>
        <w:tc>
          <w:tcPr>
            <w:tcW w:w="2694" w:type="dxa"/>
            <w:vAlign w:val="center"/>
          </w:tcPr>
          <w:p w14:paraId="01E15E65"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Falhas na comunicação entre equipe e cliente</w:t>
            </w:r>
          </w:p>
        </w:tc>
        <w:tc>
          <w:tcPr>
            <w:tcW w:w="1417" w:type="dxa"/>
            <w:vAlign w:val="center"/>
          </w:tcPr>
          <w:p w14:paraId="3DEEF43A"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Média</w:t>
            </w:r>
          </w:p>
        </w:tc>
        <w:tc>
          <w:tcPr>
            <w:tcW w:w="1419" w:type="dxa"/>
            <w:vAlign w:val="center"/>
          </w:tcPr>
          <w:p w14:paraId="131C2B61"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Alto</w:t>
            </w:r>
          </w:p>
        </w:tc>
        <w:tc>
          <w:tcPr>
            <w:tcW w:w="2516" w:type="dxa"/>
            <w:vAlign w:val="center"/>
          </w:tcPr>
          <w:p w14:paraId="3AB8E561" w14:textId="77777777" w:rsidR="00E05FF9" w:rsidRPr="00CC34B8" w:rsidRDefault="00E05FF9" w:rsidP="00CC34B8">
            <w:pPr>
              <w:spacing w:line="259" w:lineRule="auto"/>
              <w:jc w:val="center"/>
              <w:rPr>
                <w:rFonts w:ascii="Times New Roman" w:hAnsi="Times New Roman" w:cs="Times New Roman"/>
                <w:sz w:val="22"/>
                <w:szCs w:val="22"/>
              </w:rPr>
            </w:pPr>
            <w:r w:rsidRPr="00CC34B8">
              <w:rPr>
                <w:rFonts w:ascii="Times New Roman" w:hAnsi="Times New Roman" w:cs="Times New Roman"/>
                <w:sz w:val="22"/>
                <w:szCs w:val="22"/>
              </w:rPr>
              <w:t>Realizar alinhamentos e reuniões periódicas</w:t>
            </w:r>
          </w:p>
        </w:tc>
      </w:tr>
    </w:tbl>
    <w:p w14:paraId="1C32A6B4" w14:textId="77777777" w:rsidR="00CC34B8" w:rsidRDefault="00CC34B8" w:rsidP="00CC34B8">
      <w:pPr>
        <w:pStyle w:val="Ttulo4"/>
        <w:tabs>
          <w:tab w:val="left" w:pos="699"/>
          <w:tab w:val="left" w:pos="4395"/>
        </w:tabs>
        <w:ind w:left="0" w:firstLine="0"/>
      </w:pPr>
    </w:p>
    <w:p w14:paraId="00D3C14C" w14:textId="698E2249" w:rsidR="00CC34B8" w:rsidRDefault="00CC34B8" w:rsidP="00CC34B8">
      <w:pPr>
        <w:pStyle w:val="Ttulo4"/>
        <w:tabs>
          <w:tab w:val="left" w:pos="699"/>
          <w:tab w:val="left" w:pos="4395"/>
        </w:tabs>
        <w:spacing w:before="240" w:after="240"/>
        <w:ind w:left="357" w:firstLine="0"/>
      </w:pPr>
      <w:r>
        <w:t>6.5 Monitoramento e Controle de Riscos</w:t>
      </w:r>
    </w:p>
    <w:p w14:paraId="2767B1BA" w14:textId="77777777" w:rsidR="00CC34B8" w:rsidRDefault="00CC34B8" w:rsidP="00CC34B8">
      <w:pPr>
        <w:pStyle w:val="NormalWeb"/>
        <w:spacing w:after="120"/>
        <w:ind w:firstLine="360"/>
      </w:pPr>
      <w:r>
        <w:tab/>
        <w:t>O monitoramento dos riscos será realizado continuamente durante o desenvolvimento do projeto por meio do acompanhamento das atividades, validação das entregas e revisão periódica do cronograma.</w:t>
      </w:r>
    </w:p>
    <w:p w14:paraId="5EE5E74E" w14:textId="4405A3BF" w:rsidR="00CC34B8" w:rsidRDefault="00CC34B8" w:rsidP="00CC34B8">
      <w:pPr>
        <w:pStyle w:val="NormalWeb"/>
        <w:spacing w:after="120"/>
        <w:ind w:firstLine="360"/>
      </w:pPr>
      <w:r>
        <w:t>Sempre que identificado um novo risco ou alteração no impacto de um risco já existente, serão aplicadas medidas corretivas e preventivas com o objetivo de reduzir impactos no desenvolvimento do sistema.</w:t>
      </w:r>
    </w:p>
    <w:p w14:paraId="34E77194" w14:textId="77777777" w:rsidR="00CC34B8" w:rsidRDefault="00CC34B8" w:rsidP="00CC34B8">
      <w:pPr>
        <w:pStyle w:val="NormalWeb"/>
        <w:spacing w:after="120"/>
        <w:ind w:firstLine="360"/>
      </w:pPr>
      <w:r>
        <w:lastRenderedPageBreak/>
        <w:t>Além disso, ferramentas como Github, PostgreSQL, Python e dashboards analíticos contribuem para maior rastreabilidade das atividades, controle das alterações realizadas e organização técnica do projeto.</w:t>
      </w:r>
    </w:p>
    <w:p w14:paraId="1DEF8545" w14:textId="2DFD173B" w:rsidR="00E05FF9" w:rsidRDefault="00CC34B8" w:rsidP="00CC34B8">
      <w:pPr>
        <w:pStyle w:val="NormalWeb"/>
        <w:spacing w:after="120"/>
        <w:ind w:firstLine="360"/>
      </w:pPr>
      <w:r>
        <w:t>A utilização de backups, testes frequentes e validação das integrações também auxilia na prevenção de falhas operacionais e inconsistências nos dados.</w:t>
      </w:r>
    </w:p>
    <w:p w14:paraId="00497673" w14:textId="5CC182CC" w:rsidR="00CC34B8" w:rsidRPr="00CC34B8" w:rsidRDefault="00CC34B8" w:rsidP="00CC34B8">
      <w:pPr>
        <w:pStyle w:val="Ttulo4"/>
        <w:tabs>
          <w:tab w:val="left" w:pos="699"/>
          <w:tab w:val="left" w:pos="4395"/>
        </w:tabs>
        <w:ind w:left="360" w:firstLine="0"/>
      </w:pPr>
      <w:r>
        <w:t xml:space="preserve">6.6 </w:t>
      </w:r>
      <w:r w:rsidRPr="00CC34B8">
        <w:t>Plano de gestão de Riscos</w:t>
      </w:r>
    </w:p>
    <w:p w14:paraId="43FD6CB0" w14:textId="6477AF6C" w:rsidR="00CC34B8" w:rsidRDefault="00CC34B8" w:rsidP="00CC34B8">
      <w:pPr>
        <w:pStyle w:val="NormalWeb"/>
        <w:spacing w:after="120"/>
        <w:ind w:firstLine="360"/>
      </w:pPr>
      <w:r>
        <w:t>O desenvolvimento dos artefatos de Gestão de Projetos permitiu maior organização e controle das atividades relacionadas ao Projeto Integrador III da MFIX Fixadores. A elaboração do orçamento possibilitou identificar os principais recursos necessários para o desenvolvimento da solução, enquanto o plano de gestão de riscos contribuiu para antecipar possíveis problemas técnicos, operacionais e organizacionais.</w:t>
      </w:r>
    </w:p>
    <w:p w14:paraId="34D4AFD7" w14:textId="149305C4" w:rsidR="00402DA9" w:rsidRDefault="00CC34B8" w:rsidP="00CC34B8">
      <w:pPr>
        <w:pStyle w:val="NormalWeb"/>
        <w:spacing w:after="120"/>
        <w:ind w:firstLine="360"/>
      </w:pPr>
      <w:r>
        <w:t>Além disso, a aplicação das práticas de gerenciamento de projetos favorece o acompanhamento das entregas, a redução de falhas e a melhoria da eficiência durante o desenvolvimento do sistema. Dessa forma, espera-se que o projeto seja concluído de maneira organizada, eficiente e alinhada às necessidades operacionais e estratégicas da MFIX Fixadores.</w:t>
      </w:r>
    </w:p>
    <w:p w14:paraId="5E6A950F" w14:textId="451D64C1" w:rsidR="00402DA9" w:rsidRPr="00C35771" w:rsidRDefault="00000000" w:rsidP="00594C27">
      <w:pPr>
        <w:pStyle w:val="Ttulo4"/>
        <w:numPr>
          <w:ilvl w:val="0"/>
          <w:numId w:val="6"/>
        </w:numPr>
        <w:tabs>
          <w:tab w:val="left" w:pos="699"/>
        </w:tabs>
      </w:pPr>
      <w:bookmarkStart w:id="7" w:name="_TOC_250004"/>
      <w:r>
        <w:t>Artefatos</w:t>
      </w:r>
      <w:r>
        <w:rPr>
          <w:spacing w:val="-7"/>
        </w:rPr>
        <w:t xml:space="preserve"> </w:t>
      </w:r>
      <w:r>
        <w:t>de</w:t>
      </w:r>
      <w:r>
        <w:rPr>
          <w:spacing w:val="-3"/>
        </w:rPr>
        <w:t xml:space="preserve"> </w:t>
      </w:r>
      <w:r>
        <w:t>Laboratório</w:t>
      </w:r>
      <w:r>
        <w:rPr>
          <w:spacing w:val="-7"/>
        </w:rPr>
        <w:t xml:space="preserve"> </w:t>
      </w:r>
      <w:r>
        <w:t>de</w:t>
      </w:r>
      <w:r>
        <w:rPr>
          <w:spacing w:val="-7"/>
        </w:rPr>
        <w:t xml:space="preserve"> </w:t>
      </w:r>
      <w:r>
        <w:t>Programação</w:t>
      </w:r>
      <w:r>
        <w:rPr>
          <w:spacing w:val="-3"/>
        </w:rPr>
        <w:t xml:space="preserve"> </w:t>
      </w:r>
      <w:bookmarkEnd w:id="7"/>
      <w:r>
        <w:rPr>
          <w:spacing w:val="-10"/>
        </w:rPr>
        <w:t>I</w:t>
      </w:r>
    </w:p>
    <w:p w14:paraId="527A8B58" w14:textId="77777777" w:rsidR="00C35771" w:rsidRPr="001364EA" w:rsidRDefault="00C35771" w:rsidP="00C35771">
      <w:pPr>
        <w:pStyle w:val="Ttulo4"/>
        <w:tabs>
          <w:tab w:val="left" w:pos="699"/>
        </w:tabs>
        <w:ind w:left="699" w:firstLine="0"/>
        <w:rPr>
          <w:sz w:val="24"/>
          <w:szCs w:val="24"/>
        </w:rPr>
      </w:pPr>
    </w:p>
    <w:p w14:paraId="559F4658" w14:textId="77777777" w:rsidR="00C35771" w:rsidRPr="001364EA" w:rsidRDefault="00C35771" w:rsidP="00C35771">
      <w:pPr>
        <w:pStyle w:val="NormalWeb"/>
        <w:spacing w:before="0" w:beforeAutospacing="0" w:after="120" w:afterAutospacing="0"/>
        <w:ind w:firstLine="357"/>
      </w:pPr>
      <w:r w:rsidRPr="001364EA">
        <w:t xml:space="preserve">No contexto da disciplina de </w:t>
      </w:r>
      <w:r w:rsidRPr="001364EA">
        <w:rPr>
          <w:rStyle w:val="Forte"/>
        </w:rPr>
        <w:t>Laboratório de Programação I</w:t>
      </w:r>
      <w:r w:rsidRPr="001364EA">
        <w:t xml:space="preserve">, o estudo da linguagem </w:t>
      </w:r>
      <w:r w:rsidRPr="001364EA">
        <w:rPr>
          <w:rStyle w:val="Forte"/>
        </w:rPr>
        <w:t>Python</w:t>
      </w:r>
      <w:r w:rsidRPr="001364EA">
        <w:t xml:space="preserve"> tem como objetivo desenvolver a compreensão dos fundamentos da programação e de sua aplicação prática na resolução de problemas computacionais. A ementa da disciplina contempla o funcionamento geral da sintaxe básica da linguagem, abrangendo estruturas de controle, variáveis, tipos de dados, operadores, funções e manipulação de estruturas como listas, dicionários e tabelas. Esses elementos constituem a base necessária para a construção de programas capazes de organizar, processar e interpretar informações de forma estruturada.</w:t>
      </w:r>
    </w:p>
    <w:p w14:paraId="4FBC687E" w14:textId="2129AB1E" w:rsidR="00C35771" w:rsidRPr="001364EA" w:rsidRDefault="00C35771" w:rsidP="00C35771">
      <w:pPr>
        <w:pStyle w:val="NormalWeb"/>
        <w:spacing w:before="0" w:beforeAutospacing="0" w:after="120" w:afterAutospacing="0"/>
        <w:ind w:firstLine="357"/>
      </w:pPr>
      <w:r w:rsidRPr="001364EA">
        <w:t>Além do domínio da sintaxe fundamental, a disciplina também introduz o uso de bibliotecas amplamente empregadas no ecossistema de desenvolvimento em Python. A integração entre os fundamentos da linguagem e essas bibliotecas amplia significativamente as possibilidades de análise e automação, permitindo que conceitos introdutórios de programação sejam conectados a aplicações concretas em contextos acadêmicos e profissionais.</w:t>
      </w:r>
    </w:p>
    <w:p w14:paraId="0A0190E1" w14:textId="6A818943" w:rsidR="00C35771" w:rsidRPr="001364EA" w:rsidRDefault="00C35771" w:rsidP="00C35771">
      <w:pPr>
        <w:pStyle w:val="NormalWeb"/>
        <w:spacing w:before="0" w:beforeAutospacing="0" w:after="120" w:afterAutospacing="0"/>
        <w:ind w:firstLine="357"/>
      </w:pPr>
      <w:r w:rsidRPr="001364EA">
        <w:t>Nesse sentido, o presente trabalho articula os conhecimentos desenvolvidos na disciplina com uma aplicação prática orientada ao contexto de análise de dados. A partir da utilização de Python e de suas bibliotecas de manipulação e análise estatística, foi possível explorar informações provenientes do data Warehouse do sistema de controle de estoque da MFix, demonstrando como os fundamentos de programação podem ser empregados na construção de soluções analíticas voltadas à interpretação de dados e ao apoio à tomada de decisão.</w:t>
      </w:r>
    </w:p>
    <w:p w14:paraId="6590F12D" w14:textId="36C31F5C" w:rsidR="00C35771" w:rsidRPr="001364EA" w:rsidRDefault="00C35771" w:rsidP="00C35771">
      <w:pPr>
        <w:pStyle w:val="NormalWeb"/>
        <w:spacing w:before="0" w:beforeAutospacing="0" w:after="120" w:afterAutospacing="0"/>
        <w:ind w:firstLine="357"/>
      </w:pPr>
      <w:r w:rsidRPr="001364EA">
        <w:t>No presente estudo, utilizou-se como base analítica o Data Warehouse desenvolvido para o sistema de controle de estoque da empresa MFix. A modelagem adotada possui como núcleo a tabela fato `fato_movimentacao`, estruturada para registrar eventos operacionais de movimentação de estoque e composta por medidas quantitativas e monetárias, além de chaves de relacionamento com as dimensões de produto, tempo, tipo de movimentação, fornecedor, transportadora e lote. Essa organização dimensional permitiu que os dados históricos já integrados pelo processo de ETL fossem empregados como fonte consistente para análise estatística inferencial, sem necessidade de intervenções adicionais na etapa de carga ou transformação.</w:t>
      </w:r>
    </w:p>
    <w:p w14:paraId="6D59479E" w14:textId="2D6C3684" w:rsidR="00C35771" w:rsidRPr="001364EA" w:rsidRDefault="00C35771" w:rsidP="00C35771">
      <w:pPr>
        <w:pStyle w:val="NormalWeb"/>
        <w:spacing w:before="0" w:beforeAutospacing="0" w:after="120" w:afterAutospacing="0"/>
        <w:ind w:firstLine="357"/>
      </w:pPr>
      <w:r w:rsidRPr="001364EA">
        <w:lastRenderedPageBreak/>
        <w:t>A partir da estrutura da tabela fato, foram identificadas as medidas `quantidade` e `valor_total`. Embora ambas apresentem natureza numérica, optou-se pela construção de uma nova variável contínua denominada valor unitário, obtida pela razão entre o valor total da movimentação e a respectiva quantidade movimentada. Essa escolha foi adotada porque a utilização isolada do valor total poderia introduzir distorções decorrentes da variação no tamanho dos lotes movimentados. Em operações de estoque, movimentações com quantidades muito distintas podem apresentar valores totais proporcionalmente diferentes sem necessariamente refletir alteração no comportamento do preço unitário. Dessa forma, o valor unitário foi considerado mais adequado para representar o fenômeno econômico de interesse e permitir comparabilidade estatística entre os registros.</w:t>
      </w:r>
    </w:p>
    <w:p w14:paraId="26DC3B5E" w14:textId="62919270" w:rsidR="00C35771" w:rsidRPr="001364EA" w:rsidRDefault="00C35771" w:rsidP="00C35771">
      <w:pPr>
        <w:pStyle w:val="NormalWeb"/>
        <w:spacing w:before="0" w:beforeAutospacing="0" w:after="120" w:afterAutospacing="0"/>
        <w:ind w:firstLine="357"/>
      </w:pPr>
      <w:r w:rsidRPr="001364EA">
        <w:t xml:space="preserve">Para a composição da população estatística, foram selecionados todos os registros válidos da tabela `fato_movimentacao` que apresentavam valores positivos para quantidade e valor total. Essa filtragem teve como objetivo excluir observações nulas, inconsistentes ou sem significado analítico, assegurando maior robustez à análise. Após a aplicação desses critérios, a população foi composta por </w:t>
      </w:r>
      <w:r w:rsidRPr="001364EA">
        <w:rPr>
          <w:b/>
          <w:bCs/>
        </w:rPr>
        <w:t>200 observações</w:t>
      </w:r>
      <w:r w:rsidRPr="001364EA">
        <w:t>, consideradas representativas do histórico disponível no Data Warehouse para a variável estudada.</w:t>
      </w:r>
    </w:p>
    <w:p w14:paraId="0E8AF427" w14:textId="6593BC49" w:rsidR="00C35771" w:rsidRPr="001364EA" w:rsidRDefault="00C35771" w:rsidP="00C35771">
      <w:pPr>
        <w:pStyle w:val="NormalWeb"/>
        <w:spacing w:before="0" w:beforeAutospacing="0" w:after="120" w:afterAutospacing="0"/>
        <w:ind w:firstLine="357"/>
      </w:pPr>
      <w:r w:rsidRPr="001364EA">
        <w:t xml:space="preserve">Em seguida, procedeu-se à determinação do tamanho amostral com </w:t>
      </w:r>
      <w:r w:rsidRPr="001364EA">
        <w:rPr>
          <w:b/>
          <w:bCs/>
        </w:rPr>
        <w:t>nível de confiança de 95%.</w:t>
      </w:r>
      <w:r w:rsidRPr="001364EA">
        <w:t xml:space="preserve"> Para esse cálculo, utilizou-se o valor crítico da distribuição normal correspondente a 1,96, o desvio padrão estimado da população e a correção para população finita. O emprego desse procedimento teve por finalidade estimar o número mínimo de observações necessário para representar adequadamente a população dentro de um nível conhecido de confiança estatística. O resultado obtido indicou necessidade de </w:t>
      </w:r>
      <w:r w:rsidRPr="001364EA">
        <w:rPr>
          <w:b/>
          <w:bCs/>
        </w:rPr>
        <w:t>200 observações</w:t>
      </w:r>
      <w:r w:rsidRPr="001364EA">
        <w:t>, valor equivalente ao tamanho total da população disponível. Desse modo, a análise assumiu caráter próximo de um censo estatístico, uma vez que praticamente todos os registros válidos foram incorporados ao estudo.</w:t>
      </w:r>
    </w:p>
    <w:p w14:paraId="3EB33F43" w14:textId="7DFC37BE" w:rsidR="00C35771" w:rsidRPr="001364EA" w:rsidRDefault="00C35771" w:rsidP="00C35771">
      <w:pPr>
        <w:pStyle w:val="NormalWeb"/>
        <w:spacing w:before="0" w:beforeAutospacing="0" w:after="120" w:afterAutospacing="0"/>
        <w:ind w:firstLine="357"/>
      </w:pPr>
      <w:r w:rsidRPr="001364EA">
        <w:t xml:space="preserve">A partir da amostra obtida, foram calculadas as estatísticas descritivas da variável `valor_unitario`. A média amostral observada foi de </w:t>
      </w:r>
      <w:r w:rsidRPr="001364EA">
        <w:rPr>
          <w:b/>
          <w:bCs/>
        </w:rPr>
        <w:t>134,24</w:t>
      </w:r>
      <w:r w:rsidRPr="001364EA">
        <w:t xml:space="preserve">, enquanto o desvio padrão foi de </w:t>
      </w:r>
      <w:r w:rsidRPr="001364EA">
        <w:rPr>
          <w:b/>
          <w:bCs/>
        </w:rPr>
        <w:t>378,79</w:t>
      </w:r>
      <w:r w:rsidRPr="001364EA">
        <w:t xml:space="preserve">. A análise dos quartis mostrou que 25% das observações apresentaram valores inferiores a 12,19, 50% inferiores a 18,74 e 75% inferiores a 97,81. O valor mínimo identificado foi 0,25, enquanto o valor máximo atingiu 4248,75. A diferença expressiva entre média e mediana, associada à elevada amplitude observada, indica que a distribuição da variável apresenta </w:t>
      </w:r>
      <w:r w:rsidRPr="001364EA">
        <w:rPr>
          <w:b/>
          <w:bCs/>
        </w:rPr>
        <w:t>assimetria positiva acentuada</w:t>
      </w:r>
      <w:r w:rsidRPr="001364EA">
        <w:t>, caracterizada pela presença de poucos valores extremos elevados que exercem influência relevante sobre a média amostral.</w:t>
      </w:r>
    </w:p>
    <w:p w14:paraId="66C180CF" w14:textId="503F0AAC" w:rsidR="00C35771" w:rsidRPr="001364EA" w:rsidRDefault="00C35771" w:rsidP="00C35771">
      <w:pPr>
        <w:pStyle w:val="NormalWeb"/>
        <w:spacing w:before="0" w:beforeAutospacing="0" w:after="120" w:afterAutospacing="0"/>
        <w:ind w:firstLine="357"/>
      </w:pPr>
      <w:r w:rsidRPr="001364EA">
        <w:t>Com base nesses resultados, estimou-se o intervalo de confiança de 95% para a média populacional, obtendo-se o intervalo compreendido entre 81,42 e 187,05. O uso do intervalo de confiança foi importante porque permitiu estimar uma faixa de valores plausíveis para a média populacional, em vez de se restringir a um único valor pontual. A amplitude relativamente elevada desse intervalo é coerente com a elevada dispersão observada nos dados e com a presença de valores extremos que ampliam a variabilidade da distribuição.</w:t>
      </w:r>
    </w:p>
    <w:p w14:paraId="070FCE1A" w14:textId="4BAE6E23" w:rsidR="00C35771" w:rsidRPr="001364EA" w:rsidRDefault="00C35771" w:rsidP="00C35771">
      <w:pPr>
        <w:pStyle w:val="NormalWeb"/>
        <w:spacing w:before="0" w:beforeAutospacing="0" w:after="120" w:afterAutospacing="0"/>
        <w:ind w:firstLine="357"/>
      </w:pPr>
      <w:r w:rsidRPr="001364EA">
        <w:t xml:space="preserve">Na etapa de inferência estatística, foi realizado um </w:t>
      </w:r>
      <w:r w:rsidRPr="001364EA">
        <w:rPr>
          <w:b/>
          <w:bCs/>
        </w:rPr>
        <w:t>teste t para uma amostra</w:t>
      </w:r>
      <w:r w:rsidRPr="001364EA">
        <w:t xml:space="preserve">, adotando-se como hipótese nula a igualdade entre a média populacional do valor unitário e o valor de referência de </w:t>
      </w:r>
      <w:r w:rsidRPr="001364EA">
        <w:rPr>
          <w:b/>
          <w:bCs/>
        </w:rPr>
        <w:t>90.</w:t>
      </w:r>
      <w:r w:rsidRPr="001364EA">
        <w:t xml:space="preserve"> Formalmente, estabeleceu-se (H_0: \mu = 90) e (H_1: \mu \neq 90). A escolha desse valor de referência foi considerada metodologicamente plausível por situar-se dentro do intervalo de confiança obtido e por representar um patamar compatível com a dispersão observada nos dados. O teste produziu </w:t>
      </w:r>
      <w:r w:rsidRPr="001364EA">
        <w:rPr>
          <w:b/>
          <w:bCs/>
        </w:rPr>
        <w:t>estatística (t = 1{,}6516) e p-valor = 0,1002.</w:t>
      </w:r>
    </w:p>
    <w:p w14:paraId="4E4EF087" w14:textId="1A53B9A4" w:rsidR="00C35771" w:rsidRPr="001364EA" w:rsidRDefault="00C35771" w:rsidP="00C35771">
      <w:pPr>
        <w:pStyle w:val="NormalWeb"/>
        <w:spacing w:before="0" w:beforeAutospacing="0" w:after="120" w:afterAutospacing="0"/>
        <w:ind w:firstLine="357"/>
      </w:pPr>
      <w:r w:rsidRPr="001364EA">
        <w:t xml:space="preserve">Considerando-se nível de significância de 5%, o p-valor encontrado é superior a 0,05. Dessa forma, </w:t>
      </w:r>
      <w:r w:rsidRPr="001364EA">
        <w:rPr>
          <w:b/>
          <w:bCs/>
        </w:rPr>
        <w:t>não foram encontradas evidências estatísticas suficientes para rejeitar a hipótese nula</w:t>
      </w:r>
      <w:r w:rsidRPr="001364EA">
        <w:t xml:space="preserve">. Em termos analíticos, isso significa que, com base nos dados observados, não se pode afirmar que a média populacional </w:t>
      </w:r>
      <w:r w:rsidRPr="001364EA">
        <w:lastRenderedPageBreak/>
        <w:t xml:space="preserve">do valor unitário seja estatisticamente diferente de 90. Esse resultado é consistente com o intervalo de confiança estimado, uma vez que o valor de referência adotado </w:t>
      </w:r>
      <w:r w:rsidR="001364EA" w:rsidRPr="001364EA">
        <w:t>se encontra</w:t>
      </w:r>
      <w:r w:rsidRPr="001364EA">
        <w:t xml:space="preserve"> contido no intervalo calculado.</w:t>
      </w:r>
    </w:p>
    <w:p w14:paraId="61A82B6E" w14:textId="27399989" w:rsidR="00C35771" w:rsidRPr="001364EA" w:rsidRDefault="00C35771" w:rsidP="00C35771">
      <w:pPr>
        <w:pStyle w:val="NormalWeb"/>
        <w:spacing w:before="0" w:beforeAutospacing="0" w:after="120" w:afterAutospacing="0"/>
        <w:ind w:firstLine="357"/>
      </w:pPr>
      <w:r w:rsidRPr="001364EA">
        <w:t xml:space="preserve">Em síntese, a aplicação de técnicas de estatística inferencial sobre o data </w:t>
      </w:r>
      <w:r w:rsidR="001364EA" w:rsidRPr="001364EA">
        <w:t>Warehouse</w:t>
      </w:r>
      <w:r w:rsidRPr="001364EA">
        <w:t xml:space="preserve"> da MFix demonstrou que a infraestrutura analítica previamente construída pelo projeto permitiu não apenas o armazenamento e integração de dados operacionais, mas também sua utilização em procedimentos quantitativos de apoio à análise gerencial. A construção da variável valor unitário mostrou-se adequada para neutralizar efeitos de escala associados às quantidades movimentadas, enquanto a análise estatística evidenciou elevada heterogeneidade entre as movimentações registradas. Dessa forma, o estudo confirma que o ambiente de data </w:t>
      </w:r>
      <w:r w:rsidR="001364EA" w:rsidRPr="001364EA">
        <w:t>Warehouse</w:t>
      </w:r>
      <w:r w:rsidRPr="001364EA">
        <w:t xml:space="preserve"> desenvolvido constitui uma base consistente para exploração analítica, interpretação estatística e apoio à tomada de decisão no contexto do controle de estoque empresarial.</w:t>
      </w:r>
    </w:p>
    <w:p w14:paraId="0F631958" w14:textId="77777777" w:rsidR="00402DA9" w:rsidRDefault="00402DA9">
      <w:pPr>
        <w:pStyle w:val="Corpodetexto"/>
        <w:spacing w:before="146"/>
      </w:pPr>
    </w:p>
    <w:p w14:paraId="67CFFC0A" w14:textId="77777777" w:rsidR="00402DA9" w:rsidRDefault="00000000" w:rsidP="00594C27">
      <w:pPr>
        <w:pStyle w:val="Ttulo4"/>
        <w:numPr>
          <w:ilvl w:val="0"/>
          <w:numId w:val="6"/>
        </w:numPr>
        <w:tabs>
          <w:tab w:val="left" w:pos="643"/>
        </w:tabs>
        <w:ind w:left="643" w:hanging="283"/>
      </w:pPr>
      <w:bookmarkStart w:id="8" w:name="_TOC_250003"/>
      <w:r>
        <w:t>Artefatos</w:t>
      </w:r>
      <w:r>
        <w:rPr>
          <w:spacing w:val="-6"/>
        </w:rPr>
        <w:t xml:space="preserve"> </w:t>
      </w:r>
      <w:r>
        <w:t>de</w:t>
      </w:r>
      <w:r>
        <w:rPr>
          <w:spacing w:val="-4"/>
        </w:rPr>
        <w:t xml:space="preserve"> </w:t>
      </w:r>
      <w:r>
        <w:t>Estatística</w:t>
      </w:r>
      <w:r>
        <w:rPr>
          <w:spacing w:val="-6"/>
        </w:rPr>
        <w:t xml:space="preserve"> </w:t>
      </w:r>
      <w:r>
        <w:t>e</w:t>
      </w:r>
      <w:r>
        <w:rPr>
          <w:spacing w:val="-5"/>
        </w:rPr>
        <w:t xml:space="preserve"> </w:t>
      </w:r>
      <w:r>
        <w:t>Probabilidade</w:t>
      </w:r>
      <w:bookmarkEnd w:id="8"/>
      <w:r>
        <w:rPr>
          <w:spacing w:val="-5"/>
        </w:rPr>
        <w:t xml:space="preserve"> II</w:t>
      </w:r>
    </w:p>
    <w:p w14:paraId="3104F8E1" w14:textId="77777777" w:rsidR="00402DA9" w:rsidRDefault="00000000">
      <w:pPr>
        <w:pStyle w:val="Corpodetexto"/>
        <w:spacing w:before="67" w:line="249" w:lineRule="auto"/>
        <w:ind w:left="360" w:right="753"/>
      </w:pPr>
      <w:r>
        <w:rPr>
          <w:color w:val="0000FF"/>
        </w:rPr>
        <w:t>[Esta seção apresenta os artefatos relativos à Estatística e Probabilidade do Projeto, de acordo, com os requisitos definidos no item 4. Disciplina de Estatística e Probabilidade II].</w:t>
      </w:r>
    </w:p>
    <w:p w14:paraId="26CCA323" w14:textId="77777777" w:rsidR="00402DA9" w:rsidRDefault="00402DA9">
      <w:pPr>
        <w:pStyle w:val="Corpodetexto"/>
      </w:pPr>
    </w:p>
    <w:p w14:paraId="139B2F90" w14:textId="77777777" w:rsidR="00402DA9" w:rsidRDefault="00402DA9">
      <w:pPr>
        <w:pStyle w:val="Corpodetexto"/>
        <w:spacing w:before="145"/>
      </w:pPr>
    </w:p>
    <w:p w14:paraId="437C637B" w14:textId="77777777" w:rsidR="00402DA9" w:rsidRDefault="00000000" w:rsidP="00594C27">
      <w:pPr>
        <w:pStyle w:val="Ttulo4"/>
        <w:numPr>
          <w:ilvl w:val="0"/>
          <w:numId w:val="6"/>
        </w:numPr>
        <w:tabs>
          <w:tab w:val="left" w:pos="643"/>
        </w:tabs>
        <w:ind w:left="643" w:hanging="283"/>
      </w:pPr>
      <w:bookmarkStart w:id="9" w:name="_TOC_250002"/>
      <w:r>
        <w:t>Artefatos</w:t>
      </w:r>
      <w:r>
        <w:rPr>
          <w:spacing w:val="-8"/>
        </w:rPr>
        <w:t xml:space="preserve"> </w:t>
      </w:r>
      <w:r>
        <w:t>de</w:t>
      </w:r>
      <w:r>
        <w:rPr>
          <w:spacing w:val="-1"/>
        </w:rPr>
        <w:t xml:space="preserve"> </w:t>
      </w:r>
      <w:r>
        <w:t>Inteligência</w:t>
      </w:r>
      <w:r>
        <w:rPr>
          <w:spacing w:val="-7"/>
        </w:rPr>
        <w:t xml:space="preserve"> </w:t>
      </w:r>
      <w:r>
        <w:t>Artificial</w:t>
      </w:r>
      <w:r>
        <w:rPr>
          <w:spacing w:val="-7"/>
        </w:rPr>
        <w:t xml:space="preserve"> </w:t>
      </w:r>
      <w:bookmarkEnd w:id="9"/>
      <w:r>
        <w:rPr>
          <w:spacing w:val="-5"/>
        </w:rPr>
        <w:t>II</w:t>
      </w:r>
    </w:p>
    <w:p w14:paraId="16013A0E" w14:textId="77777777" w:rsidR="00402DA9" w:rsidRDefault="00000000">
      <w:pPr>
        <w:pStyle w:val="Corpodetexto"/>
        <w:spacing w:before="66" w:line="252" w:lineRule="auto"/>
        <w:ind w:left="360" w:right="184"/>
      </w:pPr>
      <w:r>
        <w:rPr>
          <w:color w:val="0000FF"/>
        </w:rPr>
        <w:t>[Esta</w:t>
      </w:r>
      <w:r>
        <w:rPr>
          <w:color w:val="0000FF"/>
          <w:spacing w:val="40"/>
        </w:rPr>
        <w:t xml:space="preserve"> </w:t>
      </w:r>
      <w:r>
        <w:rPr>
          <w:color w:val="0000FF"/>
        </w:rPr>
        <w:t>seção</w:t>
      </w:r>
      <w:r>
        <w:rPr>
          <w:color w:val="0000FF"/>
          <w:spacing w:val="40"/>
        </w:rPr>
        <w:t xml:space="preserve"> </w:t>
      </w:r>
      <w:r>
        <w:rPr>
          <w:color w:val="0000FF"/>
        </w:rPr>
        <w:t>apresenta</w:t>
      </w:r>
      <w:r>
        <w:rPr>
          <w:color w:val="0000FF"/>
          <w:spacing w:val="40"/>
        </w:rPr>
        <w:t xml:space="preserve"> </w:t>
      </w:r>
      <w:r>
        <w:rPr>
          <w:color w:val="0000FF"/>
        </w:rPr>
        <w:t>os</w:t>
      </w:r>
      <w:r>
        <w:rPr>
          <w:color w:val="0000FF"/>
          <w:spacing w:val="40"/>
        </w:rPr>
        <w:t xml:space="preserve"> </w:t>
      </w:r>
      <w:r>
        <w:rPr>
          <w:color w:val="0000FF"/>
        </w:rPr>
        <w:t>artefatos</w:t>
      </w:r>
      <w:r>
        <w:rPr>
          <w:color w:val="0000FF"/>
          <w:spacing w:val="38"/>
        </w:rPr>
        <w:t xml:space="preserve"> </w:t>
      </w:r>
      <w:r>
        <w:rPr>
          <w:color w:val="0000FF"/>
        </w:rPr>
        <w:t>relativos</w:t>
      </w:r>
      <w:r>
        <w:rPr>
          <w:color w:val="0000FF"/>
          <w:spacing w:val="38"/>
        </w:rPr>
        <w:t xml:space="preserve"> </w:t>
      </w:r>
      <w:r>
        <w:rPr>
          <w:color w:val="0000FF"/>
        </w:rPr>
        <w:t>às</w:t>
      </w:r>
      <w:r>
        <w:rPr>
          <w:color w:val="0000FF"/>
          <w:spacing w:val="38"/>
        </w:rPr>
        <w:t xml:space="preserve"> </w:t>
      </w:r>
      <w:r>
        <w:rPr>
          <w:color w:val="0000FF"/>
        </w:rPr>
        <w:t>soluções</w:t>
      </w:r>
      <w:r>
        <w:rPr>
          <w:color w:val="0000FF"/>
          <w:spacing w:val="40"/>
        </w:rPr>
        <w:t xml:space="preserve"> </w:t>
      </w:r>
      <w:r>
        <w:rPr>
          <w:color w:val="0000FF"/>
        </w:rPr>
        <w:t>baseadas</w:t>
      </w:r>
      <w:r>
        <w:rPr>
          <w:color w:val="0000FF"/>
          <w:spacing w:val="38"/>
        </w:rPr>
        <w:t xml:space="preserve"> </w:t>
      </w:r>
      <w:r>
        <w:rPr>
          <w:color w:val="0000FF"/>
        </w:rPr>
        <w:t>em</w:t>
      </w:r>
      <w:r>
        <w:rPr>
          <w:color w:val="0000FF"/>
          <w:spacing w:val="40"/>
        </w:rPr>
        <w:t xml:space="preserve"> </w:t>
      </w:r>
      <w:r>
        <w:rPr>
          <w:color w:val="0000FF"/>
        </w:rPr>
        <w:t>Inteligência</w:t>
      </w:r>
      <w:r>
        <w:rPr>
          <w:color w:val="0000FF"/>
          <w:spacing w:val="40"/>
        </w:rPr>
        <w:t xml:space="preserve"> </w:t>
      </w:r>
      <w:r>
        <w:rPr>
          <w:color w:val="0000FF"/>
        </w:rPr>
        <w:t>Artificial</w:t>
      </w:r>
      <w:r>
        <w:rPr>
          <w:color w:val="0000FF"/>
          <w:spacing w:val="40"/>
        </w:rPr>
        <w:t xml:space="preserve"> </w:t>
      </w:r>
      <w:r>
        <w:rPr>
          <w:color w:val="0000FF"/>
        </w:rPr>
        <w:t>II</w:t>
      </w:r>
      <w:r>
        <w:rPr>
          <w:color w:val="0000FF"/>
          <w:spacing w:val="40"/>
        </w:rPr>
        <w:t xml:space="preserve"> </w:t>
      </w:r>
      <w:r>
        <w:rPr>
          <w:color w:val="0000FF"/>
        </w:rPr>
        <w:t>do</w:t>
      </w:r>
      <w:r>
        <w:rPr>
          <w:color w:val="0000FF"/>
          <w:spacing w:val="40"/>
        </w:rPr>
        <w:t xml:space="preserve"> </w:t>
      </w:r>
      <w:r>
        <w:rPr>
          <w:color w:val="0000FF"/>
        </w:rPr>
        <w:t>Projeto,</w:t>
      </w:r>
      <w:r>
        <w:rPr>
          <w:color w:val="0000FF"/>
          <w:spacing w:val="37"/>
        </w:rPr>
        <w:t xml:space="preserve"> </w:t>
      </w:r>
      <w:r>
        <w:rPr>
          <w:color w:val="0000FF"/>
        </w:rPr>
        <w:t>de acordo, com os requisitos definidos no item 4. Disciplina de Inteligência Artificial II].</w:t>
      </w:r>
    </w:p>
    <w:p w14:paraId="481CF2CB" w14:textId="77777777" w:rsidR="00402DA9" w:rsidRDefault="00402DA9">
      <w:pPr>
        <w:pStyle w:val="Corpodetexto"/>
      </w:pPr>
    </w:p>
    <w:p w14:paraId="199B2912" w14:textId="77777777" w:rsidR="00402DA9" w:rsidRDefault="00402DA9">
      <w:pPr>
        <w:pStyle w:val="Corpodetexto"/>
        <w:spacing w:before="142"/>
      </w:pPr>
    </w:p>
    <w:p w14:paraId="70834A6A" w14:textId="77777777" w:rsidR="00402DA9" w:rsidRDefault="00000000" w:rsidP="00594C27">
      <w:pPr>
        <w:pStyle w:val="Ttulo4"/>
        <w:numPr>
          <w:ilvl w:val="0"/>
          <w:numId w:val="6"/>
        </w:numPr>
        <w:tabs>
          <w:tab w:val="left" w:pos="643"/>
        </w:tabs>
        <w:ind w:left="643" w:hanging="283"/>
      </w:pPr>
      <w:bookmarkStart w:id="10" w:name="_TOC_250001"/>
      <w:r>
        <w:t>Artefatos</w:t>
      </w:r>
      <w:r>
        <w:rPr>
          <w:spacing w:val="-8"/>
        </w:rPr>
        <w:t xml:space="preserve"> </w:t>
      </w:r>
      <w:r>
        <w:t>de</w:t>
      </w:r>
      <w:r>
        <w:rPr>
          <w:spacing w:val="-5"/>
        </w:rPr>
        <w:t xml:space="preserve"> </w:t>
      </w:r>
      <w:r>
        <w:t>Programação</w:t>
      </w:r>
      <w:r>
        <w:rPr>
          <w:spacing w:val="-2"/>
        </w:rPr>
        <w:t xml:space="preserve"> </w:t>
      </w:r>
      <w:r>
        <w:t>em</w:t>
      </w:r>
      <w:r>
        <w:rPr>
          <w:spacing w:val="-2"/>
        </w:rPr>
        <w:t xml:space="preserve"> </w:t>
      </w:r>
      <w:r>
        <w:t>Banco</w:t>
      </w:r>
      <w:r>
        <w:rPr>
          <w:spacing w:val="-2"/>
        </w:rPr>
        <w:t xml:space="preserve"> </w:t>
      </w:r>
      <w:r>
        <w:t>de</w:t>
      </w:r>
      <w:r>
        <w:rPr>
          <w:spacing w:val="-6"/>
        </w:rPr>
        <w:t xml:space="preserve"> </w:t>
      </w:r>
      <w:r>
        <w:t>Dados</w:t>
      </w:r>
      <w:r>
        <w:rPr>
          <w:spacing w:val="-5"/>
        </w:rPr>
        <w:t xml:space="preserve"> </w:t>
      </w:r>
      <w:bookmarkEnd w:id="10"/>
      <w:r>
        <w:rPr>
          <w:spacing w:val="-10"/>
        </w:rPr>
        <w:t>I</w:t>
      </w:r>
    </w:p>
    <w:p w14:paraId="77CAAB28" w14:textId="77777777" w:rsidR="00402DA9" w:rsidRDefault="00000000">
      <w:pPr>
        <w:pStyle w:val="PargrafodaLista"/>
        <w:numPr>
          <w:ilvl w:val="0"/>
          <w:numId w:val="1"/>
        </w:numPr>
        <w:tabs>
          <w:tab w:val="left" w:pos="510"/>
        </w:tabs>
        <w:spacing w:before="66"/>
        <w:rPr>
          <w:sz w:val="20"/>
        </w:rPr>
      </w:pPr>
      <w:r>
        <w:rPr>
          <w:sz w:val="20"/>
        </w:rPr>
        <w:t>Detalhes de</w:t>
      </w:r>
      <w:r>
        <w:rPr>
          <w:spacing w:val="-4"/>
          <w:sz w:val="20"/>
        </w:rPr>
        <w:t xml:space="preserve"> </w:t>
      </w:r>
      <w:r>
        <w:rPr>
          <w:sz w:val="20"/>
        </w:rPr>
        <w:t>cada item</w:t>
      </w:r>
      <w:r>
        <w:rPr>
          <w:spacing w:val="-1"/>
          <w:sz w:val="20"/>
        </w:rPr>
        <w:t xml:space="preserve"> </w:t>
      </w:r>
      <w:r>
        <w:rPr>
          <w:sz w:val="20"/>
        </w:rPr>
        <w:t>a</w:t>
      </w:r>
      <w:r>
        <w:rPr>
          <w:spacing w:val="-5"/>
          <w:sz w:val="20"/>
        </w:rPr>
        <w:t xml:space="preserve"> </w:t>
      </w:r>
      <w:r>
        <w:rPr>
          <w:sz w:val="20"/>
        </w:rPr>
        <w:t>serem</w:t>
      </w:r>
      <w:r>
        <w:rPr>
          <w:spacing w:val="-1"/>
          <w:sz w:val="20"/>
        </w:rPr>
        <w:t xml:space="preserve"> </w:t>
      </w:r>
      <w:r>
        <w:rPr>
          <w:sz w:val="20"/>
        </w:rPr>
        <w:t>abordados na</w:t>
      </w:r>
      <w:r>
        <w:rPr>
          <w:spacing w:val="1"/>
          <w:sz w:val="20"/>
        </w:rPr>
        <w:t xml:space="preserve"> </w:t>
      </w:r>
      <w:r>
        <w:rPr>
          <w:spacing w:val="-2"/>
          <w:sz w:val="20"/>
        </w:rPr>
        <w:t>disciplina</w:t>
      </w:r>
    </w:p>
    <w:p w14:paraId="3515180A" w14:textId="77777777" w:rsidR="00402DA9" w:rsidRDefault="00000000">
      <w:pPr>
        <w:pStyle w:val="PargrafodaLista"/>
        <w:numPr>
          <w:ilvl w:val="1"/>
          <w:numId w:val="1"/>
        </w:numPr>
        <w:tabs>
          <w:tab w:val="left" w:pos="1080"/>
        </w:tabs>
        <w:spacing w:before="9"/>
        <w:ind w:left="1080" w:hanging="359"/>
        <w:rPr>
          <w:sz w:val="20"/>
        </w:rPr>
      </w:pPr>
      <w:r>
        <w:rPr>
          <w:sz w:val="20"/>
        </w:rPr>
        <w:t>Controle de</w:t>
      </w:r>
      <w:r>
        <w:rPr>
          <w:spacing w:val="1"/>
          <w:sz w:val="20"/>
        </w:rPr>
        <w:t xml:space="preserve"> </w:t>
      </w:r>
      <w:r>
        <w:rPr>
          <w:sz w:val="20"/>
        </w:rPr>
        <w:t>versão com</w:t>
      </w:r>
      <w:r>
        <w:rPr>
          <w:spacing w:val="-1"/>
          <w:sz w:val="20"/>
        </w:rPr>
        <w:t xml:space="preserve"> </w:t>
      </w:r>
      <w:r>
        <w:rPr>
          <w:spacing w:val="-2"/>
          <w:sz w:val="20"/>
        </w:rPr>
        <w:t>Git/Github</w:t>
      </w:r>
    </w:p>
    <w:p w14:paraId="054810E0" w14:textId="77777777" w:rsidR="00402DA9" w:rsidRDefault="00000000">
      <w:pPr>
        <w:pStyle w:val="PargrafodaLista"/>
        <w:numPr>
          <w:ilvl w:val="1"/>
          <w:numId w:val="1"/>
        </w:numPr>
        <w:tabs>
          <w:tab w:val="left" w:pos="1080"/>
        </w:tabs>
        <w:spacing w:before="10"/>
        <w:ind w:left="1080" w:hanging="359"/>
        <w:rPr>
          <w:sz w:val="20"/>
        </w:rPr>
      </w:pPr>
      <w:r>
        <w:rPr>
          <w:sz w:val="20"/>
        </w:rPr>
        <w:t>Stored</w:t>
      </w:r>
      <w:r>
        <w:rPr>
          <w:spacing w:val="-3"/>
          <w:sz w:val="20"/>
        </w:rPr>
        <w:t xml:space="preserve"> </w:t>
      </w:r>
      <w:r>
        <w:rPr>
          <w:sz w:val="20"/>
        </w:rPr>
        <w:t>procedure com</w:t>
      </w:r>
      <w:r>
        <w:rPr>
          <w:spacing w:val="-2"/>
          <w:sz w:val="20"/>
        </w:rPr>
        <w:t xml:space="preserve"> </w:t>
      </w:r>
      <w:r>
        <w:rPr>
          <w:sz w:val="20"/>
        </w:rPr>
        <w:t>cursor</w:t>
      </w:r>
      <w:r>
        <w:rPr>
          <w:spacing w:val="-2"/>
          <w:sz w:val="20"/>
        </w:rPr>
        <w:t xml:space="preserve"> </w:t>
      </w:r>
      <w:r>
        <w:rPr>
          <w:sz w:val="20"/>
        </w:rPr>
        <w:t>não</w:t>
      </w:r>
      <w:r>
        <w:rPr>
          <w:spacing w:val="-1"/>
          <w:sz w:val="20"/>
        </w:rPr>
        <w:t xml:space="preserve"> </w:t>
      </w:r>
      <w:r>
        <w:rPr>
          <w:sz w:val="20"/>
        </w:rPr>
        <w:t>vinculado</w:t>
      </w:r>
      <w:r>
        <w:rPr>
          <w:spacing w:val="-1"/>
          <w:sz w:val="20"/>
        </w:rPr>
        <w:t xml:space="preserve"> </w:t>
      </w:r>
      <w:r>
        <w:rPr>
          <w:sz w:val="20"/>
        </w:rPr>
        <w:t>de</w:t>
      </w:r>
      <w:r>
        <w:rPr>
          <w:spacing w:val="1"/>
          <w:sz w:val="20"/>
        </w:rPr>
        <w:t xml:space="preserve"> </w:t>
      </w:r>
      <w:r>
        <w:rPr>
          <w:sz w:val="20"/>
        </w:rPr>
        <w:t>query</w:t>
      </w:r>
      <w:r>
        <w:rPr>
          <w:spacing w:val="-1"/>
          <w:sz w:val="20"/>
        </w:rPr>
        <w:t xml:space="preserve"> </w:t>
      </w:r>
      <w:r>
        <w:rPr>
          <w:sz w:val="20"/>
        </w:rPr>
        <w:t>dinâmica</w:t>
      </w:r>
      <w:r>
        <w:rPr>
          <w:spacing w:val="-4"/>
          <w:sz w:val="20"/>
        </w:rPr>
        <w:t xml:space="preserve"> </w:t>
      </w:r>
      <w:r>
        <w:rPr>
          <w:spacing w:val="-2"/>
          <w:sz w:val="20"/>
        </w:rPr>
        <w:t>(PL/pgSQL)</w:t>
      </w:r>
    </w:p>
    <w:p w14:paraId="38BC21AA" w14:textId="77777777" w:rsidR="00402DA9" w:rsidRDefault="00000000">
      <w:pPr>
        <w:pStyle w:val="PargrafodaLista"/>
        <w:numPr>
          <w:ilvl w:val="1"/>
          <w:numId w:val="1"/>
        </w:numPr>
        <w:tabs>
          <w:tab w:val="left" w:pos="1080"/>
        </w:tabs>
        <w:spacing w:before="9"/>
        <w:ind w:left="1080" w:hanging="359"/>
        <w:rPr>
          <w:sz w:val="20"/>
        </w:rPr>
      </w:pPr>
      <w:r>
        <w:rPr>
          <w:sz w:val="20"/>
        </w:rPr>
        <w:t>Trigger</w:t>
      </w:r>
      <w:r>
        <w:rPr>
          <w:spacing w:val="-2"/>
          <w:sz w:val="20"/>
        </w:rPr>
        <w:t xml:space="preserve"> (PL/pgSQL)</w:t>
      </w:r>
    </w:p>
    <w:p w14:paraId="24644AC1" w14:textId="77777777" w:rsidR="00402DA9" w:rsidRDefault="00000000">
      <w:pPr>
        <w:pStyle w:val="PargrafodaLista"/>
        <w:numPr>
          <w:ilvl w:val="1"/>
          <w:numId w:val="1"/>
        </w:numPr>
        <w:tabs>
          <w:tab w:val="left" w:pos="1080"/>
        </w:tabs>
        <w:spacing w:before="9"/>
        <w:ind w:left="1080" w:hanging="359"/>
        <w:rPr>
          <w:sz w:val="20"/>
        </w:rPr>
      </w:pPr>
      <w:r>
        <w:rPr>
          <w:sz w:val="20"/>
        </w:rPr>
        <w:t>Modelo</w:t>
      </w:r>
      <w:r>
        <w:rPr>
          <w:spacing w:val="-2"/>
          <w:sz w:val="20"/>
        </w:rPr>
        <w:t xml:space="preserve"> </w:t>
      </w:r>
      <w:r>
        <w:rPr>
          <w:sz w:val="20"/>
        </w:rPr>
        <w:t>de</w:t>
      </w:r>
      <w:r>
        <w:rPr>
          <w:spacing w:val="1"/>
          <w:sz w:val="20"/>
        </w:rPr>
        <w:t xml:space="preserve"> </w:t>
      </w:r>
      <w:r>
        <w:rPr>
          <w:sz w:val="20"/>
        </w:rPr>
        <w:t>machine learning (classificação)</w:t>
      </w:r>
      <w:r>
        <w:rPr>
          <w:spacing w:val="-3"/>
          <w:sz w:val="20"/>
        </w:rPr>
        <w:t xml:space="preserve"> </w:t>
      </w:r>
      <w:r>
        <w:rPr>
          <w:sz w:val="20"/>
        </w:rPr>
        <w:t>com</w:t>
      </w:r>
      <w:r>
        <w:rPr>
          <w:spacing w:val="-1"/>
          <w:sz w:val="20"/>
        </w:rPr>
        <w:t xml:space="preserve"> </w:t>
      </w:r>
      <w:r>
        <w:rPr>
          <w:sz w:val="20"/>
        </w:rPr>
        <w:t>scikit-learn e</w:t>
      </w:r>
      <w:r>
        <w:rPr>
          <w:spacing w:val="-5"/>
          <w:sz w:val="20"/>
        </w:rPr>
        <w:t xml:space="preserve"> </w:t>
      </w:r>
      <w:r>
        <w:rPr>
          <w:sz w:val="20"/>
        </w:rPr>
        <w:t>validação cruzada</w:t>
      </w:r>
      <w:r>
        <w:rPr>
          <w:spacing w:val="1"/>
          <w:sz w:val="20"/>
        </w:rPr>
        <w:t xml:space="preserve"> </w:t>
      </w:r>
      <w:r>
        <w:rPr>
          <w:spacing w:val="-2"/>
          <w:sz w:val="20"/>
        </w:rPr>
        <w:t>(Python)</w:t>
      </w:r>
    </w:p>
    <w:p w14:paraId="36949958" w14:textId="77777777" w:rsidR="00402DA9" w:rsidRDefault="00402DA9">
      <w:pPr>
        <w:pStyle w:val="Corpodetexto"/>
        <w:rPr>
          <w:i w:val="0"/>
        </w:rPr>
      </w:pPr>
    </w:p>
    <w:p w14:paraId="7DCB8687" w14:textId="77777777" w:rsidR="00402DA9" w:rsidRDefault="00402DA9">
      <w:pPr>
        <w:pStyle w:val="Corpodetexto"/>
        <w:rPr>
          <w:i w:val="0"/>
        </w:rPr>
      </w:pPr>
    </w:p>
    <w:p w14:paraId="03F4E6C7" w14:textId="77777777" w:rsidR="00402DA9" w:rsidRDefault="00402DA9">
      <w:pPr>
        <w:pStyle w:val="Corpodetexto"/>
        <w:spacing w:before="164"/>
        <w:rPr>
          <w:i w:val="0"/>
        </w:rPr>
      </w:pPr>
    </w:p>
    <w:p w14:paraId="65460BF9" w14:textId="77777777" w:rsidR="00402DA9" w:rsidRDefault="00000000" w:rsidP="00594C27">
      <w:pPr>
        <w:pStyle w:val="Ttulo4"/>
        <w:numPr>
          <w:ilvl w:val="0"/>
          <w:numId w:val="6"/>
        </w:numPr>
        <w:tabs>
          <w:tab w:val="left" w:pos="1080"/>
        </w:tabs>
        <w:spacing w:before="1"/>
        <w:ind w:left="1080" w:hanging="720"/>
      </w:pPr>
      <w:bookmarkStart w:id="11" w:name="_TOC_250000"/>
      <w:r>
        <w:t>Conclusão</w:t>
      </w:r>
      <w:r>
        <w:rPr>
          <w:spacing w:val="-3"/>
        </w:rPr>
        <w:t xml:space="preserve"> </w:t>
      </w:r>
      <w:r>
        <w:t>(análise</w:t>
      </w:r>
      <w:r>
        <w:rPr>
          <w:spacing w:val="-7"/>
        </w:rPr>
        <w:t xml:space="preserve"> </w:t>
      </w:r>
      <w:r>
        <w:t>dos</w:t>
      </w:r>
      <w:r>
        <w:rPr>
          <w:spacing w:val="-6"/>
        </w:rPr>
        <w:t xml:space="preserve"> </w:t>
      </w:r>
      <w:bookmarkEnd w:id="11"/>
      <w:r>
        <w:rPr>
          <w:spacing w:val="-2"/>
        </w:rPr>
        <w:t>resultados)</w:t>
      </w:r>
    </w:p>
    <w:p w14:paraId="4B464BB0" w14:textId="77777777" w:rsidR="00402DA9" w:rsidRDefault="00000000">
      <w:pPr>
        <w:pStyle w:val="Corpodetexto"/>
        <w:spacing w:before="65" w:line="249" w:lineRule="auto"/>
        <w:ind w:left="360" w:right="753"/>
        <w:rPr>
          <w:color w:val="0000FF"/>
        </w:rPr>
      </w:pPr>
      <w:r>
        <w:rPr>
          <w:color w:val="0000FF"/>
        </w:rPr>
        <w:t>[Esta seção apresenta as principais conclusões do projeto, tais como requisitos implementados totalmente, parcialmente</w:t>
      </w:r>
      <w:r>
        <w:rPr>
          <w:color w:val="0000FF"/>
          <w:spacing w:val="-2"/>
        </w:rPr>
        <w:t xml:space="preserve"> </w:t>
      </w:r>
      <w:r>
        <w:rPr>
          <w:color w:val="0000FF"/>
        </w:rPr>
        <w:t>ou</w:t>
      </w:r>
      <w:r>
        <w:rPr>
          <w:color w:val="0000FF"/>
          <w:spacing w:val="-4"/>
        </w:rPr>
        <w:t xml:space="preserve"> </w:t>
      </w:r>
      <w:r>
        <w:rPr>
          <w:color w:val="0000FF"/>
        </w:rPr>
        <w:t>não</w:t>
      </w:r>
      <w:r>
        <w:rPr>
          <w:color w:val="0000FF"/>
          <w:spacing w:val="-4"/>
        </w:rPr>
        <w:t xml:space="preserve"> </w:t>
      </w:r>
      <w:r>
        <w:rPr>
          <w:color w:val="0000FF"/>
        </w:rPr>
        <w:t>implementados.</w:t>
      </w:r>
      <w:r>
        <w:rPr>
          <w:color w:val="0000FF"/>
          <w:spacing w:val="-3"/>
        </w:rPr>
        <w:t xml:space="preserve"> </w:t>
      </w:r>
      <w:r>
        <w:rPr>
          <w:color w:val="0000FF"/>
        </w:rPr>
        <w:t>Principais</w:t>
      </w:r>
      <w:r>
        <w:rPr>
          <w:color w:val="0000FF"/>
          <w:spacing w:val="-2"/>
        </w:rPr>
        <w:t xml:space="preserve"> </w:t>
      </w:r>
      <w:r>
        <w:rPr>
          <w:color w:val="0000FF"/>
        </w:rPr>
        <w:t>dificuldades</w:t>
      </w:r>
      <w:r>
        <w:rPr>
          <w:color w:val="0000FF"/>
          <w:spacing w:val="-2"/>
        </w:rPr>
        <w:t xml:space="preserve"> </w:t>
      </w:r>
      <w:r>
        <w:rPr>
          <w:color w:val="0000FF"/>
        </w:rPr>
        <w:t>encontradas</w:t>
      </w:r>
      <w:r>
        <w:rPr>
          <w:color w:val="0000FF"/>
          <w:spacing w:val="-2"/>
        </w:rPr>
        <w:t xml:space="preserve"> </w:t>
      </w:r>
      <w:r>
        <w:rPr>
          <w:color w:val="0000FF"/>
        </w:rPr>
        <w:t>e</w:t>
      </w:r>
      <w:r>
        <w:rPr>
          <w:color w:val="0000FF"/>
          <w:spacing w:val="-8"/>
        </w:rPr>
        <w:t xml:space="preserve"> </w:t>
      </w:r>
      <w:r>
        <w:rPr>
          <w:color w:val="0000FF"/>
        </w:rPr>
        <w:t>sugestões</w:t>
      </w:r>
      <w:r>
        <w:rPr>
          <w:color w:val="0000FF"/>
          <w:spacing w:val="-2"/>
        </w:rPr>
        <w:t xml:space="preserve"> </w:t>
      </w:r>
      <w:r>
        <w:rPr>
          <w:color w:val="0000FF"/>
        </w:rPr>
        <w:t>para</w:t>
      </w:r>
      <w:r>
        <w:rPr>
          <w:color w:val="0000FF"/>
          <w:spacing w:val="-4"/>
        </w:rPr>
        <w:t xml:space="preserve"> </w:t>
      </w:r>
      <w:r>
        <w:rPr>
          <w:color w:val="0000FF"/>
        </w:rPr>
        <w:t>trabalhos</w:t>
      </w:r>
      <w:r>
        <w:rPr>
          <w:color w:val="0000FF"/>
          <w:spacing w:val="-2"/>
        </w:rPr>
        <w:t xml:space="preserve"> </w:t>
      </w:r>
      <w:r>
        <w:rPr>
          <w:color w:val="0000FF"/>
        </w:rPr>
        <w:t>futuros]</w:t>
      </w:r>
    </w:p>
    <w:p w14:paraId="2D487898" w14:textId="77777777" w:rsidR="00F43D2F" w:rsidRDefault="00F43D2F">
      <w:pPr>
        <w:pStyle w:val="Corpodetexto"/>
        <w:spacing w:before="65" w:line="249" w:lineRule="auto"/>
        <w:ind w:left="360" w:right="753"/>
        <w:rPr>
          <w:color w:val="0000FF"/>
        </w:rPr>
      </w:pPr>
    </w:p>
    <w:p w14:paraId="56033607" w14:textId="77777777" w:rsidR="00F43D2F" w:rsidRDefault="00F43D2F">
      <w:pPr>
        <w:pStyle w:val="Corpodetexto"/>
        <w:spacing w:before="65" w:line="249" w:lineRule="auto"/>
        <w:ind w:left="360" w:right="753"/>
        <w:rPr>
          <w:color w:val="0000FF"/>
        </w:rPr>
      </w:pPr>
    </w:p>
    <w:p w14:paraId="31D787F4" w14:textId="77777777" w:rsidR="00F43D2F" w:rsidRDefault="00F43D2F">
      <w:pPr>
        <w:pStyle w:val="Corpodetexto"/>
        <w:spacing w:before="65" w:line="249" w:lineRule="auto"/>
        <w:ind w:left="360" w:right="753"/>
        <w:rPr>
          <w:color w:val="0000FF"/>
        </w:rPr>
      </w:pPr>
    </w:p>
    <w:p w14:paraId="35007229" w14:textId="77777777" w:rsidR="006342C1" w:rsidRDefault="006342C1">
      <w:pPr>
        <w:pStyle w:val="Corpodetexto"/>
        <w:spacing w:before="65" w:line="249" w:lineRule="auto"/>
        <w:ind w:left="360" w:right="753"/>
        <w:rPr>
          <w:color w:val="0000FF"/>
        </w:rPr>
      </w:pPr>
    </w:p>
    <w:p w14:paraId="42F05E57" w14:textId="77777777" w:rsidR="006342C1" w:rsidRDefault="006342C1">
      <w:pPr>
        <w:pStyle w:val="Corpodetexto"/>
        <w:spacing w:before="65" w:line="249" w:lineRule="auto"/>
        <w:ind w:left="360" w:right="753"/>
        <w:rPr>
          <w:color w:val="0000FF"/>
        </w:rPr>
      </w:pPr>
    </w:p>
    <w:p w14:paraId="6F57831A" w14:textId="77777777" w:rsidR="006342C1" w:rsidRDefault="006342C1">
      <w:pPr>
        <w:pStyle w:val="Corpodetexto"/>
        <w:spacing w:before="65" w:line="249" w:lineRule="auto"/>
        <w:ind w:left="360" w:right="753"/>
        <w:rPr>
          <w:color w:val="0000FF"/>
        </w:rPr>
      </w:pPr>
    </w:p>
    <w:p w14:paraId="3754B6CF" w14:textId="77777777" w:rsidR="006342C1" w:rsidRDefault="006342C1">
      <w:pPr>
        <w:pStyle w:val="Corpodetexto"/>
        <w:spacing w:before="65" w:line="249" w:lineRule="auto"/>
        <w:ind w:left="360" w:right="753"/>
        <w:rPr>
          <w:color w:val="0000FF"/>
        </w:rPr>
      </w:pPr>
    </w:p>
    <w:p w14:paraId="43DC5017" w14:textId="77777777" w:rsidR="006342C1" w:rsidRDefault="006342C1">
      <w:pPr>
        <w:pStyle w:val="Corpodetexto"/>
        <w:spacing w:before="65" w:line="249" w:lineRule="auto"/>
        <w:ind w:left="360" w:right="753"/>
        <w:rPr>
          <w:color w:val="0000FF"/>
        </w:rPr>
      </w:pPr>
    </w:p>
    <w:p w14:paraId="7775BCD0" w14:textId="77777777" w:rsidR="006342C1" w:rsidRDefault="006342C1">
      <w:pPr>
        <w:pStyle w:val="Corpodetexto"/>
        <w:spacing w:before="65" w:line="249" w:lineRule="auto"/>
        <w:ind w:left="360" w:right="753"/>
        <w:rPr>
          <w:color w:val="0000FF"/>
        </w:rPr>
      </w:pPr>
    </w:p>
    <w:p w14:paraId="004814D2" w14:textId="77777777" w:rsidR="006342C1" w:rsidRDefault="006342C1">
      <w:pPr>
        <w:pStyle w:val="Corpodetexto"/>
        <w:spacing w:before="65" w:line="249" w:lineRule="auto"/>
        <w:ind w:left="360" w:right="753"/>
        <w:rPr>
          <w:color w:val="0000FF"/>
        </w:rPr>
      </w:pPr>
    </w:p>
    <w:p w14:paraId="649FFC1D" w14:textId="77777777" w:rsidR="006342C1" w:rsidRDefault="006342C1">
      <w:pPr>
        <w:pStyle w:val="Corpodetexto"/>
        <w:spacing w:before="65" w:line="249" w:lineRule="auto"/>
        <w:ind w:left="360" w:right="753"/>
        <w:rPr>
          <w:color w:val="0000FF"/>
        </w:rPr>
      </w:pPr>
    </w:p>
    <w:p w14:paraId="25B63DC4" w14:textId="77777777" w:rsidR="006342C1" w:rsidRDefault="006342C1">
      <w:pPr>
        <w:pStyle w:val="Corpodetexto"/>
        <w:spacing w:before="65" w:line="249" w:lineRule="auto"/>
        <w:ind w:left="360" w:right="753"/>
        <w:rPr>
          <w:color w:val="0000FF"/>
        </w:rPr>
      </w:pPr>
    </w:p>
    <w:p w14:paraId="651A32C6" w14:textId="77777777" w:rsidR="006342C1" w:rsidRDefault="006342C1">
      <w:pPr>
        <w:pStyle w:val="Corpodetexto"/>
        <w:spacing w:before="65" w:line="249" w:lineRule="auto"/>
        <w:ind w:left="360" w:right="753"/>
        <w:rPr>
          <w:color w:val="0000FF"/>
        </w:rPr>
      </w:pPr>
    </w:p>
    <w:p w14:paraId="4B42A666" w14:textId="77777777" w:rsidR="00F43D2F" w:rsidRDefault="00F43D2F">
      <w:pPr>
        <w:pStyle w:val="Corpodetexto"/>
        <w:spacing w:before="65" w:line="249" w:lineRule="auto"/>
        <w:ind w:left="360" w:right="753"/>
        <w:rPr>
          <w:color w:val="0000FF"/>
        </w:rPr>
      </w:pPr>
    </w:p>
    <w:p w14:paraId="485B6718" w14:textId="77777777" w:rsidR="00F43D2F" w:rsidRDefault="00F43D2F">
      <w:pPr>
        <w:pStyle w:val="Corpodetexto"/>
        <w:spacing w:before="65" w:line="249" w:lineRule="auto"/>
        <w:ind w:left="360" w:right="753"/>
        <w:rPr>
          <w:color w:val="0000FF"/>
        </w:rPr>
      </w:pPr>
    </w:p>
    <w:p w14:paraId="060FDA87" w14:textId="77777777" w:rsidR="00F43D2F" w:rsidRDefault="00F43D2F">
      <w:pPr>
        <w:pStyle w:val="Corpodetexto"/>
        <w:spacing w:before="65" w:line="249" w:lineRule="auto"/>
        <w:ind w:left="360" w:right="753"/>
        <w:rPr>
          <w:color w:val="0000FF"/>
        </w:rPr>
      </w:pPr>
    </w:p>
    <w:p w14:paraId="776D4D5D" w14:textId="54EA6EFF" w:rsidR="00F43D2F" w:rsidRDefault="00F43D2F" w:rsidP="00594C27">
      <w:pPr>
        <w:pStyle w:val="Ttulo4"/>
        <w:numPr>
          <w:ilvl w:val="0"/>
          <w:numId w:val="6"/>
        </w:numPr>
        <w:tabs>
          <w:tab w:val="left" w:pos="1080"/>
        </w:tabs>
        <w:spacing w:before="1"/>
        <w:ind w:left="1080" w:hanging="720"/>
      </w:pPr>
      <w:r>
        <w:t>Referências</w:t>
      </w:r>
    </w:p>
    <w:p w14:paraId="3A1BDA49" w14:textId="77777777" w:rsidR="00F43D2F" w:rsidRDefault="00F43D2F" w:rsidP="00F43D2F">
      <w:pPr>
        <w:pStyle w:val="Ttulo4"/>
        <w:tabs>
          <w:tab w:val="left" w:pos="1080"/>
        </w:tabs>
        <w:spacing w:before="1"/>
      </w:pPr>
    </w:p>
    <w:p w14:paraId="3A5C78FE" w14:textId="77777777" w:rsidR="00F43D2F" w:rsidRPr="00F43D2F" w:rsidRDefault="00F43D2F" w:rsidP="00F43D2F">
      <w:pPr>
        <w:pStyle w:val="Ttulo4"/>
        <w:tabs>
          <w:tab w:val="left" w:pos="1080"/>
        </w:tabs>
        <w:spacing w:before="1"/>
        <w:rPr>
          <w:lang w:val="pt-BR"/>
        </w:rPr>
      </w:pPr>
    </w:p>
    <w:p w14:paraId="7B9A196B" w14:textId="77777777" w:rsidR="00F43D2F" w:rsidRDefault="00F43D2F" w:rsidP="00F43D2F">
      <w:pPr>
        <w:tabs>
          <w:tab w:val="left" w:pos="1080"/>
        </w:tabs>
        <w:spacing w:before="10"/>
        <w:rPr>
          <w:sz w:val="20"/>
        </w:rPr>
      </w:pPr>
      <w:r w:rsidRPr="00F43D2F">
        <w:rPr>
          <w:sz w:val="20"/>
        </w:rPr>
        <w:t xml:space="preserve">LOBOSCO, Antonio. Aula 03 – Inteligência Competitiva. FATEC, 2026. </w:t>
      </w:r>
    </w:p>
    <w:p w14:paraId="2BA956C2" w14:textId="3EFC9983" w:rsidR="00F43D2F" w:rsidRPr="00F43D2F" w:rsidRDefault="00F43D2F" w:rsidP="00F43D2F">
      <w:pPr>
        <w:tabs>
          <w:tab w:val="left" w:pos="1080"/>
        </w:tabs>
        <w:spacing w:before="10"/>
        <w:rPr>
          <w:sz w:val="20"/>
        </w:rPr>
      </w:pPr>
      <w:r w:rsidRPr="00F43D2F">
        <w:rPr>
          <w:sz w:val="20"/>
        </w:rPr>
        <w:t xml:space="preserve">GOMES, E.; BRAGA, F. Inteligência Competitiva em tempos de Big Data. Alta Books, 2017. </w:t>
      </w:r>
    </w:p>
    <w:p w14:paraId="6D584993" w14:textId="6F0B8CFA" w:rsidR="00631BEC" w:rsidRDefault="00F43D2F" w:rsidP="00631BEC">
      <w:pPr>
        <w:tabs>
          <w:tab w:val="left" w:pos="1080"/>
        </w:tabs>
        <w:spacing w:before="10"/>
        <w:rPr>
          <w:sz w:val="20"/>
        </w:rPr>
      </w:pPr>
      <w:r w:rsidRPr="00F43D2F">
        <w:rPr>
          <w:sz w:val="20"/>
        </w:rPr>
        <w:t xml:space="preserve">STAREC, C. Gestão da informação, inovação e inteligência competitiva. Saraiva, 2012. </w:t>
      </w:r>
    </w:p>
    <w:p w14:paraId="01E02332" w14:textId="77777777" w:rsidR="00631BEC" w:rsidRPr="00631BEC" w:rsidRDefault="00631BEC" w:rsidP="00631BEC">
      <w:pPr>
        <w:tabs>
          <w:tab w:val="left" w:pos="1080"/>
        </w:tabs>
        <w:spacing w:before="10"/>
        <w:rPr>
          <w:sz w:val="20"/>
          <w:lang w:val="pt-BR"/>
        </w:rPr>
      </w:pPr>
      <w:r w:rsidRPr="00631BEC">
        <w:rPr>
          <w:sz w:val="20"/>
          <w:lang w:val="pt-BR"/>
        </w:rPr>
        <w:t xml:space="preserve">CHIAVENATO, Idalberto. </w:t>
      </w:r>
      <w:r w:rsidRPr="00631BEC">
        <w:rPr>
          <w:i/>
          <w:iCs/>
          <w:sz w:val="20"/>
          <w:lang w:val="pt-BR"/>
        </w:rPr>
        <w:t>Administração Geral e Pública</w:t>
      </w:r>
      <w:r w:rsidRPr="00631BEC">
        <w:rPr>
          <w:sz w:val="20"/>
          <w:lang w:val="pt-BR"/>
        </w:rPr>
        <w:t>. São Paulo: Manole.</w:t>
      </w:r>
    </w:p>
    <w:p w14:paraId="0EB2DEC1" w14:textId="77777777" w:rsidR="00631BEC" w:rsidRPr="00631BEC" w:rsidRDefault="00631BEC" w:rsidP="00631BEC">
      <w:pPr>
        <w:tabs>
          <w:tab w:val="left" w:pos="1080"/>
        </w:tabs>
        <w:spacing w:before="10"/>
        <w:rPr>
          <w:sz w:val="20"/>
          <w:lang w:val="pt-BR"/>
        </w:rPr>
      </w:pPr>
      <w:r w:rsidRPr="00631BEC">
        <w:rPr>
          <w:sz w:val="20"/>
          <w:lang w:val="pt-BR"/>
        </w:rPr>
        <w:t xml:space="preserve">GARDNER, Howard. </w:t>
      </w:r>
      <w:r w:rsidRPr="00631BEC">
        <w:rPr>
          <w:i/>
          <w:iCs/>
          <w:sz w:val="20"/>
          <w:lang w:val="pt-BR"/>
        </w:rPr>
        <w:t>Estruturas da Mente: A Teoria das Inteligências Múltiplas</w:t>
      </w:r>
      <w:r w:rsidRPr="00631BEC">
        <w:rPr>
          <w:sz w:val="20"/>
          <w:lang w:val="pt-BR"/>
        </w:rPr>
        <w:t>.</w:t>
      </w:r>
    </w:p>
    <w:p w14:paraId="7F183E52" w14:textId="77777777" w:rsidR="00631BEC" w:rsidRPr="00631BEC" w:rsidRDefault="00631BEC" w:rsidP="00631BEC">
      <w:pPr>
        <w:tabs>
          <w:tab w:val="left" w:pos="1080"/>
        </w:tabs>
        <w:spacing w:before="10"/>
        <w:rPr>
          <w:sz w:val="20"/>
          <w:lang w:val="pt-BR"/>
        </w:rPr>
      </w:pPr>
      <w:r w:rsidRPr="00631BEC">
        <w:rPr>
          <w:sz w:val="20"/>
          <w:lang w:val="pt-BR"/>
        </w:rPr>
        <w:t xml:space="preserve">KOTLER, Philip. </w:t>
      </w:r>
      <w:r w:rsidRPr="00631BEC">
        <w:rPr>
          <w:i/>
          <w:iCs/>
          <w:sz w:val="20"/>
          <w:lang w:val="pt-BR"/>
        </w:rPr>
        <w:t>Administração de Marketing</w:t>
      </w:r>
      <w:r w:rsidRPr="00631BEC">
        <w:rPr>
          <w:sz w:val="20"/>
          <w:lang w:val="pt-BR"/>
        </w:rPr>
        <w:t>. São Paulo: Pearson.</w:t>
      </w:r>
    </w:p>
    <w:p w14:paraId="601BC713" w14:textId="77777777" w:rsidR="00631BEC" w:rsidRPr="00631BEC" w:rsidRDefault="00631BEC" w:rsidP="00631BEC">
      <w:pPr>
        <w:tabs>
          <w:tab w:val="left" w:pos="1080"/>
        </w:tabs>
        <w:spacing w:before="10"/>
        <w:rPr>
          <w:sz w:val="20"/>
          <w:lang w:val="pt-BR"/>
        </w:rPr>
      </w:pPr>
      <w:r w:rsidRPr="00631BEC">
        <w:rPr>
          <w:sz w:val="20"/>
          <w:lang w:val="pt-BR"/>
        </w:rPr>
        <w:t xml:space="preserve">LAUDON, Kenneth; LAUDON, Jane. </w:t>
      </w:r>
      <w:r w:rsidRPr="00631BEC">
        <w:rPr>
          <w:i/>
          <w:iCs/>
          <w:sz w:val="20"/>
          <w:lang w:val="pt-BR"/>
        </w:rPr>
        <w:t>Sistemas de Informação Gerenciais</w:t>
      </w:r>
      <w:r w:rsidRPr="00631BEC">
        <w:rPr>
          <w:sz w:val="20"/>
          <w:lang w:val="pt-BR"/>
        </w:rPr>
        <w:t>. São Paulo: Pearson.</w:t>
      </w:r>
    </w:p>
    <w:p w14:paraId="24B10456" w14:textId="77777777" w:rsidR="00631BEC" w:rsidRPr="00631BEC" w:rsidRDefault="00631BEC" w:rsidP="00631BEC">
      <w:pPr>
        <w:tabs>
          <w:tab w:val="left" w:pos="1080"/>
        </w:tabs>
        <w:spacing w:before="10"/>
        <w:rPr>
          <w:sz w:val="20"/>
          <w:lang w:val="pt-BR"/>
        </w:rPr>
      </w:pPr>
      <w:r w:rsidRPr="00631BEC">
        <w:rPr>
          <w:sz w:val="20"/>
          <w:lang w:val="pt-BR"/>
        </w:rPr>
        <w:t xml:space="preserve">PORTER, Michael. </w:t>
      </w:r>
      <w:r w:rsidRPr="00631BEC">
        <w:rPr>
          <w:i/>
          <w:iCs/>
          <w:sz w:val="20"/>
          <w:lang w:val="pt-BR"/>
        </w:rPr>
        <w:t>Estratégia Competitiva</w:t>
      </w:r>
      <w:r w:rsidRPr="00631BEC">
        <w:rPr>
          <w:sz w:val="20"/>
          <w:lang w:val="pt-BR"/>
        </w:rPr>
        <w:t>. Rio de Janeiro: Elsevier.</w:t>
      </w:r>
    </w:p>
    <w:p w14:paraId="36002851" w14:textId="77777777" w:rsidR="00631BEC" w:rsidRPr="00631BEC" w:rsidRDefault="00631BEC" w:rsidP="00631BEC">
      <w:pPr>
        <w:tabs>
          <w:tab w:val="left" w:pos="1080"/>
        </w:tabs>
        <w:spacing w:before="10"/>
        <w:rPr>
          <w:sz w:val="20"/>
          <w:lang w:val="pt-BR"/>
        </w:rPr>
      </w:pPr>
      <w:r w:rsidRPr="00631BEC">
        <w:rPr>
          <w:sz w:val="20"/>
          <w:lang w:val="pt-BR"/>
        </w:rPr>
        <w:t xml:space="preserve">THOMPSON JR., Arthur A.; STRICKLAND III, A. J. </w:t>
      </w:r>
      <w:r w:rsidRPr="00631BEC">
        <w:rPr>
          <w:i/>
          <w:iCs/>
          <w:sz w:val="20"/>
          <w:lang w:val="pt-BR"/>
        </w:rPr>
        <w:t>Planejamento Estratégico: Elaboração e Execução de Estratégias</w:t>
      </w:r>
      <w:r w:rsidRPr="00631BEC">
        <w:rPr>
          <w:sz w:val="20"/>
          <w:lang w:val="pt-BR"/>
        </w:rPr>
        <w:t>.</w:t>
      </w:r>
    </w:p>
    <w:p w14:paraId="22B9731A" w14:textId="77777777" w:rsidR="00631BEC" w:rsidRPr="00631BEC" w:rsidRDefault="00631BEC" w:rsidP="00631BEC">
      <w:pPr>
        <w:tabs>
          <w:tab w:val="left" w:pos="1080"/>
        </w:tabs>
        <w:spacing w:before="10"/>
        <w:rPr>
          <w:sz w:val="20"/>
        </w:rPr>
      </w:pPr>
    </w:p>
    <w:p w14:paraId="17A190DD" w14:textId="77777777" w:rsidR="00631BEC" w:rsidRDefault="00631BEC" w:rsidP="00631BEC">
      <w:pPr>
        <w:pStyle w:val="Ttulo4"/>
        <w:tabs>
          <w:tab w:val="left" w:pos="1080"/>
        </w:tabs>
        <w:spacing w:before="1"/>
        <w:ind w:left="0" w:firstLine="0"/>
      </w:pPr>
    </w:p>
    <w:sectPr w:rsidR="00631BEC">
      <w:pgSz w:w="12240" w:h="15840"/>
      <w:pgMar w:top="1260" w:right="720" w:bottom="1200" w:left="1080" w:header="728"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633D0" w14:textId="77777777" w:rsidR="00706979" w:rsidRDefault="00706979">
      <w:r>
        <w:separator/>
      </w:r>
    </w:p>
  </w:endnote>
  <w:endnote w:type="continuationSeparator" w:id="0">
    <w:p w14:paraId="2D47AE38" w14:textId="77777777" w:rsidR="00706979" w:rsidRDefault="00706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Black">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659B" w14:textId="77777777" w:rsidR="008179A4" w:rsidRDefault="008179A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A3DEC" w14:textId="77777777" w:rsidR="008179A4" w:rsidRDefault="008179A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6956" w14:textId="77777777" w:rsidR="008179A4" w:rsidRDefault="008179A4">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79BB" w14:textId="77777777" w:rsidR="00402DA9" w:rsidRDefault="00000000">
    <w:pPr>
      <w:pStyle w:val="Corpodetexto"/>
      <w:spacing w:line="14" w:lineRule="auto"/>
      <w:rPr>
        <w:i w:val="0"/>
      </w:rPr>
    </w:pPr>
    <w:r>
      <w:rPr>
        <w:i w:val="0"/>
        <w:noProof/>
      </w:rPr>
      <mc:AlternateContent>
        <mc:Choice Requires="wps">
          <w:drawing>
            <wp:anchor distT="0" distB="0" distL="0" distR="0" simplePos="0" relativeHeight="487233024" behindDoc="1" locked="0" layoutInCell="1" allowOverlap="1" wp14:anchorId="2BCA6793" wp14:editId="0EF42DD3">
              <wp:simplePos x="0" y="0"/>
              <wp:positionH relativeFrom="page">
                <wp:posOffset>3122295</wp:posOffset>
              </wp:positionH>
              <wp:positionV relativeFrom="page">
                <wp:posOffset>9282700</wp:posOffset>
              </wp:positionV>
              <wp:extent cx="1470660" cy="1816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0660" cy="181610"/>
                      </a:xfrm>
                      <a:prstGeom prst="rect">
                        <a:avLst/>
                      </a:prstGeom>
                    </wps:spPr>
                    <wps:txbx>
                      <w:txbxContent>
                        <w:p w14:paraId="24AD1904" w14:textId="5883B595" w:rsidR="00402DA9" w:rsidRDefault="00000000">
                          <w:pPr>
                            <w:spacing w:before="20"/>
                            <w:ind w:left="20"/>
                            <w:rPr>
                              <w:rFonts w:ascii="Times New Roman" w:hAnsi="Times New Roman"/>
                              <w:sz w:val="20"/>
                            </w:rPr>
                          </w:pPr>
                          <w:r>
                            <w:rPr>
                              <w:rFonts w:ascii="Symbol" w:hAnsi="Symbol"/>
                              <w:sz w:val="20"/>
                            </w:rPr>
                            <w:t></w:t>
                          </w:r>
                          <w:r w:rsidR="00730492">
                            <w:rPr>
                              <w:rFonts w:ascii="Symbol" w:hAnsi="Symbol"/>
                              <w:sz w:val="20"/>
                            </w:rPr>
                            <w:t xml:space="preserve"> </w:t>
                          </w:r>
                          <w:r w:rsidR="00181C87" w:rsidRPr="001C54FF">
                            <w:rPr>
                              <w:rFonts w:ascii="Times New Roman" w:hAnsi="Times New Roman"/>
                              <w:bCs/>
                              <w:sz w:val="20"/>
                            </w:rPr>
                            <w:t>Projeto MFIX</w:t>
                          </w:r>
                          <w:r>
                            <w:rPr>
                              <w:rFonts w:ascii="Times New Roman" w:hAnsi="Times New Roman"/>
                              <w:sz w:val="20"/>
                            </w:rPr>
                            <w:t>,</w:t>
                          </w:r>
                          <w:r>
                            <w:rPr>
                              <w:rFonts w:ascii="Times New Roman" w:hAnsi="Times New Roman"/>
                              <w:spacing w:val="-1"/>
                              <w:sz w:val="20"/>
                            </w:rPr>
                            <w:t xml:space="preserve"> </w:t>
                          </w:r>
                          <w:r>
                            <w:rPr>
                              <w:rFonts w:ascii="Times New Roman" w:hAnsi="Times New Roman"/>
                              <w:spacing w:val="-4"/>
                              <w:sz w:val="20"/>
                            </w:rPr>
                            <w:t>2026</w:t>
                          </w:r>
                        </w:p>
                      </w:txbxContent>
                    </wps:txbx>
                    <wps:bodyPr wrap="square" lIns="0" tIns="0" rIns="0" bIns="0" rtlCol="0">
                      <a:noAutofit/>
                    </wps:bodyPr>
                  </wps:wsp>
                </a:graphicData>
              </a:graphic>
            </wp:anchor>
          </w:drawing>
        </mc:Choice>
        <mc:Fallback>
          <w:pict>
            <v:shapetype w14:anchorId="2BCA6793" id="_x0000_t202" coordsize="21600,21600" o:spt="202" path="m,l,21600r21600,l21600,xe">
              <v:stroke joinstyle="miter"/>
              <v:path gradientshapeok="t" o:connecttype="rect"/>
            </v:shapetype>
            <v:shape id="Textbox 3" o:spid="_x0000_s1031" type="#_x0000_t202" style="position:absolute;margin-left:245.85pt;margin-top:730.9pt;width:115.8pt;height:14.3pt;z-index:-1608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" filled="f" stroked="f">
              <v:textbox inset="0,0,0,0">
                <w:txbxContent>
                  <w:p w14:paraId="24AD1904" w14:textId="5883B595" w:rsidR="00402DA9" w:rsidRDefault="00000000">
                    <w:pPr>
                      <w:spacing w:before="20"/>
                      <w:ind w:left="20"/>
                      <w:rPr>
                        <w:rFonts w:ascii="Times New Roman" w:hAnsi="Times New Roman"/>
                        <w:sz w:val="20"/>
                      </w:rPr>
                    </w:pPr>
                    <w:r>
                      <w:rPr>
                        <w:rFonts w:ascii="Symbol" w:hAnsi="Symbol"/>
                        <w:sz w:val="20"/>
                      </w:rPr>
                      <w:t></w:t>
                    </w:r>
                    <w:r w:rsidR="00730492">
                      <w:rPr>
                        <w:rFonts w:ascii="Symbol" w:hAnsi="Symbol"/>
                        <w:sz w:val="20"/>
                      </w:rPr>
                      <w:t xml:space="preserve"> </w:t>
                    </w:r>
                    <w:r w:rsidR="00181C87" w:rsidRPr="001C54FF">
                      <w:rPr>
                        <w:rFonts w:ascii="Times New Roman" w:hAnsi="Times New Roman"/>
                        <w:bCs/>
                        <w:sz w:val="20"/>
                      </w:rPr>
                      <w:t>Projeto MFIX</w:t>
                    </w:r>
                    <w:r>
                      <w:rPr>
                        <w:rFonts w:ascii="Times New Roman" w:hAnsi="Times New Roman"/>
                        <w:sz w:val="20"/>
                      </w:rPr>
                      <w:t>,</w:t>
                    </w:r>
                    <w:r>
                      <w:rPr>
                        <w:rFonts w:ascii="Times New Roman" w:hAnsi="Times New Roman"/>
                        <w:spacing w:val="-1"/>
                        <w:sz w:val="20"/>
                      </w:rPr>
                      <w:t xml:space="preserve"> </w:t>
                    </w:r>
                    <w:r>
                      <w:rPr>
                        <w:rFonts w:ascii="Times New Roman" w:hAnsi="Times New Roman"/>
                        <w:spacing w:val="-4"/>
                        <w:sz w:val="20"/>
                      </w:rPr>
                      <w:t>2026</w:t>
                    </w:r>
                  </w:p>
                </w:txbxContent>
              </v:textbox>
              <w10:wrap anchorx="page" anchory="page"/>
            </v:shape>
          </w:pict>
        </mc:Fallback>
      </mc:AlternateContent>
    </w:r>
    <w:r>
      <w:rPr>
        <w:i w:val="0"/>
        <w:noProof/>
      </w:rPr>
      <mc:AlternateContent>
        <mc:Choice Requires="wps">
          <w:drawing>
            <wp:anchor distT="0" distB="0" distL="0" distR="0" simplePos="0" relativeHeight="487233536" behindDoc="1" locked="0" layoutInCell="1" allowOverlap="1" wp14:anchorId="488EACB4" wp14:editId="24843FF2">
              <wp:simplePos x="0" y="0"/>
              <wp:positionH relativeFrom="page">
                <wp:posOffset>6349365</wp:posOffset>
              </wp:positionH>
              <wp:positionV relativeFrom="page">
                <wp:posOffset>9294035</wp:posOffset>
              </wp:positionV>
              <wp:extent cx="505459" cy="1663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459" cy="166370"/>
                      </a:xfrm>
                      <a:prstGeom prst="rect">
                        <a:avLst/>
                      </a:prstGeom>
                    </wps:spPr>
                    <wps:txbx>
                      <w:txbxContent>
                        <w:p w14:paraId="2B81B866" w14:textId="77777777" w:rsidR="00402DA9" w:rsidRDefault="00000000">
                          <w:pPr>
                            <w:spacing w:before="11"/>
                            <w:ind w:left="20"/>
                            <w:rPr>
                              <w:rFonts w:ascii="Times New Roman" w:hAnsi="Times New Roman"/>
                              <w:sz w:val="20"/>
                            </w:rPr>
                          </w:pPr>
                          <w:r>
                            <w:rPr>
                              <w:rFonts w:ascii="Times New Roman" w:hAnsi="Times New Roman"/>
                              <w:sz w:val="20"/>
                            </w:rPr>
                            <w:t>Página</w:t>
                          </w:r>
                          <w:r>
                            <w:rPr>
                              <w:rFonts w:ascii="Times New Roman" w:hAnsi="Times New Roman"/>
                              <w:spacing w:val="-1"/>
                              <w:sz w:val="20"/>
                            </w:rPr>
                            <w:t xml:space="preserve"> </w:t>
                          </w:r>
                          <w:r>
                            <w:rPr>
                              <w:rFonts w:ascii="Times New Roman" w:hAnsi="Times New Roman"/>
                              <w:spacing w:val="-10"/>
                              <w:sz w:val="20"/>
                            </w:rPr>
                            <w:fldChar w:fldCharType="begin"/>
                          </w:r>
                          <w:r>
                            <w:rPr>
                              <w:rFonts w:ascii="Times New Roman" w:hAnsi="Times New Roman"/>
                              <w:spacing w:val="-10"/>
                              <w:sz w:val="20"/>
                            </w:rPr>
                            <w:instrText xml:space="preserve"> PAGE </w:instrText>
                          </w:r>
                          <w:r>
                            <w:rPr>
                              <w:rFonts w:ascii="Times New Roman" w:hAnsi="Times New Roman"/>
                              <w:spacing w:val="-10"/>
                              <w:sz w:val="20"/>
                            </w:rPr>
                            <w:fldChar w:fldCharType="separate"/>
                          </w:r>
                          <w:r>
                            <w:rPr>
                              <w:rFonts w:ascii="Times New Roman" w:hAnsi="Times New Roman"/>
                              <w:spacing w:val="-10"/>
                              <w:sz w:val="20"/>
                            </w:rPr>
                            <w:t>2</w:t>
                          </w:r>
                          <w:r>
                            <w:rPr>
                              <w:rFonts w:ascii="Times New Roman" w:hAnsi="Times New Roman"/>
                              <w:spacing w:val="-10"/>
                              <w:sz w:val="20"/>
                            </w:rPr>
                            <w:fldChar w:fldCharType="end"/>
                          </w:r>
                        </w:p>
                      </w:txbxContent>
                    </wps:txbx>
                    <wps:bodyPr wrap="square" lIns="0" tIns="0" rIns="0" bIns="0" rtlCol="0">
                      <a:noAutofit/>
                    </wps:bodyPr>
                  </wps:wsp>
                </a:graphicData>
              </a:graphic>
            </wp:anchor>
          </w:drawing>
        </mc:Choice>
        <mc:Fallback>
          <w:pict>
            <v:shape w14:anchorId="488EACB4" id="Textbox 4" o:spid="_x0000_s1032" type="#_x0000_t202" style="position:absolute;margin-left:499.95pt;margin-top:731.8pt;width:39.8pt;height:13.1pt;z-index:-1608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" filled="f" stroked="f">
              <v:textbox inset="0,0,0,0">
                <w:txbxContent>
                  <w:p w14:paraId="2B81B866" w14:textId="77777777" w:rsidR="00402DA9" w:rsidRDefault="00000000">
                    <w:pPr>
                      <w:spacing w:before="11"/>
                      <w:ind w:left="20"/>
                      <w:rPr>
                        <w:rFonts w:ascii="Times New Roman" w:hAnsi="Times New Roman"/>
                        <w:sz w:val="20"/>
                      </w:rPr>
                    </w:pPr>
                    <w:r>
                      <w:rPr>
                        <w:rFonts w:ascii="Times New Roman" w:hAnsi="Times New Roman"/>
                        <w:sz w:val="20"/>
                      </w:rPr>
                      <w:t>Página</w:t>
                    </w:r>
                    <w:r>
                      <w:rPr>
                        <w:rFonts w:ascii="Times New Roman" w:hAnsi="Times New Roman"/>
                        <w:spacing w:val="-1"/>
                        <w:sz w:val="20"/>
                      </w:rPr>
                      <w:t xml:space="preserve"> </w:t>
                    </w:r>
                    <w:r>
                      <w:rPr>
                        <w:rFonts w:ascii="Times New Roman" w:hAnsi="Times New Roman"/>
                        <w:spacing w:val="-10"/>
                        <w:sz w:val="20"/>
                      </w:rPr>
                      <w:fldChar w:fldCharType="begin"/>
                    </w:r>
                    <w:r>
                      <w:rPr>
                        <w:rFonts w:ascii="Times New Roman" w:hAnsi="Times New Roman"/>
                        <w:spacing w:val="-10"/>
                        <w:sz w:val="20"/>
                      </w:rPr>
                      <w:instrText xml:space="preserve"> PAGE </w:instrText>
                    </w:r>
                    <w:r>
                      <w:rPr>
                        <w:rFonts w:ascii="Times New Roman" w:hAnsi="Times New Roman"/>
                        <w:spacing w:val="-10"/>
                        <w:sz w:val="20"/>
                      </w:rPr>
                      <w:fldChar w:fldCharType="separate"/>
                    </w:r>
                    <w:r>
                      <w:rPr>
                        <w:rFonts w:ascii="Times New Roman" w:hAnsi="Times New Roman"/>
                        <w:spacing w:val="-10"/>
                        <w:sz w:val="20"/>
                      </w:rPr>
                      <w:t>2</w:t>
                    </w:r>
                    <w:r>
                      <w:rPr>
                        <w:rFonts w:ascii="Times New Roman" w:hAnsi="Times New Roman"/>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9F920" w14:textId="77777777" w:rsidR="00706979" w:rsidRDefault="00706979">
      <w:r>
        <w:separator/>
      </w:r>
    </w:p>
  </w:footnote>
  <w:footnote w:type="continuationSeparator" w:id="0">
    <w:p w14:paraId="465C5A24" w14:textId="77777777" w:rsidR="00706979" w:rsidRDefault="007069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6842B" w14:textId="77777777" w:rsidR="008179A4" w:rsidRDefault="008179A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2442" w14:textId="77777777" w:rsidR="008179A4" w:rsidRDefault="008179A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9E68B" w14:textId="77777777" w:rsidR="008179A4" w:rsidRDefault="008179A4">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391D" w14:textId="77777777" w:rsidR="00402DA9" w:rsidRDefault="00000000">
    <w:pPr>
      <w:pStyle w:val="Corpodetexto"/>
      <w:spacing w:line="14" w:lineRule="auto"/>
      <w:rPr>
        <w:i w:val="0"/>
      </w:rPr>
    </w:pPr>
    <w:r>
      <w:rPr>
        <w:i w:val="0"/>
        <w:noProof/>
      </w:rPr>
      <mc:AlternateContent>
        <mc:Choice Requires="wps">
          <w:drawing>
            <wp:anchor distT="0" distB="0" distL="0" distR="0" simplePos="0" relativeHeight="15729152" behindDoc="0" locked="0" layoutInCell="1" allowOverlap="1" wp14:anchorId="3863AFAE" wp14:editId="63576BAB">
              <wp:simplePos x="0" y="0"/>
              <wp:positionH relativeFrom="page">
                <wp:posOffset>800417</wp:posOffset>
              </wp:positionH>
              <wp:positionV relativeFrom="page">
                <wp:posOffset>457200</wp:posOffset>
              </wp:positionV>
              <wp:extent cx="6159500" cy="3587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0" cy="35877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83"/>
                            <w:gridCol w:w="3182"/>
                          </w:tblGrid>
                          <w:tr w:rsidR="00402DA9" w14:paraId="10AF74D1" w14:textId="77777777">
                            <w:trPr>
                              <w:trHeight w:val="280"/>
                            </w:trPr>
                            <w:tc>
                              <w:tcPr>
                                <w:tcW w:w="6383" w:type="dxa"/>
                              </w:tcPr>
                              <w:p w14:paraId="5736A8CA" w14:textId="5409C19E" w:rsidR="00402DA9" w:rsidRDefault="00181C87">
                                <w:pPr>
                                  <w:pStyle w:val="TableParagraph"/>
                                  <w:spacing w:before="9"/>
                                  <w:ind w:left="112"/>
                                  <w:rPr>
                                    <w:rFonts w:ascii="Times New Roman"/>
                                    <w:b/>
                                    <w:sz w:val="20"/>
                                  </w:rPr>
                                </w:pPr>
                                <w:r>
                                  <w:rPr>
                                    <w:rFonts w:ascii="Times New Roman"/>
                                    <w:sz w:val="20"/>
                                  </w:rPr>
                                  <w:t>Projeto MFIX</w:t>
                                </w:r>
                              </w:p>
                            </w:tc>
                            <w:tc>
                              <w:tcPr>
                                <w:tcW w:w="3182" w:type="dxa"/>
                              </w:tcPr>
                              <w:p w14:paraId="66F64484" w14:textId="61BFACE2" w:rsidR="00402DA9" w:rsidRDefault="00000000">
                                <w:pPr>
                                  <w:pStyle w:val="TableParagraph"/>
                                  <w:tabs>
                                    <w:tab w:val="left" w:pos="1387"/>
                                  </w:tabs>
                                  <w:spacing w:before="49" w:line="212" w:lineRule="exact"/>
                                  <w:ind w:left="212"/>
                                  <w:rPr>
                                    <w:rFonts w:ascii="Times New Roman" w:hAnsi="Times New Roman"/>
                                    <w:sz w:val="20"/>
                                  </w:rPr>
                                </w:pPr>
                                <w:r>
                                  <w:rPr>
                                    <w:rFonts w:ascii="Times New Roman" w:hAnsi="Times New Roman"/>
                                    <w:spacing w:val="-2"/>
                                    <w:sz w:val="20"/>
                                  </w:rPr>
                                  <w:t>Versão:1.0</w:t>
                                </w:r>
                              </w:p>
                            </w:tc>
                          </w:tr>
                          <w:tr w:rsidR="00402DA9" w14:paraId="345B3483" w14:textId="77777777">
                            <w:trPr>
                              <w:trHeight w:val="240"/>
                            </w:trPr>
                            <w:tc>
                              <w:tcPr>
                                <w:tcW w:w="6383" w:type="dxa"/>
                              </w:tcPr>
                              <w:p w14:paraId="362128E1" w14:textId="77777777" w:rsidR="00402DA9" w:rsidRDefault="00000000">
                                <w:pPr>
                                  <w:pStyle w:val="TableParagraph"/>
                                  <w:spacing w:before="8" w:line="212" w:lineRule="exact"/>
                                  <w:ind w:left="112"/>
                                  <w:rPr>
                                    <w:rFonts w:ascii="Times New Roman"/>
                                    <w:sz w:val="20"/>
                                  </w:rPr>
                                </w:pPr>
                                <w:r>
                                  <w:rPr>
                                    <w:rFonts w:ascii="Times New Roman"/>
                                    <w:sz w:val="20"/>
                                  </w:rPr>
                                  <w:t>Documento</w:t>
                                </w:r>
                                <w:r>
                                  <w:rPr>
                                    <w:rFonts w:ascii="Times New Roman"/>
                                    <w:spacing w:val="-2"/>
                                    <w:sz w:val="20"/>
                                  </w:rPr>
                                  <w:t xml:space="preserve"> </w:t>
                                </w:r>
                                <w:r>
                                  <w:rPr>
                                    <w:rFonts w:ascii="Times New Roman"/>
                                    <w:sz w:val="20"/>
                                  </w:rPr>
                                  <w:t>Projeto</w:t>
                                </w:r>
                                <w:r>
                                  <w:rPr>
                                    <w:rFonts w:ascii="Times New Roman"/>
                                    <w:spacing w:val="-3"/>
                                    <w:sz w:val="20"/>
                                  </w:rPr>
                                  <w:t xml:space="preserve"> </w:t>
                                </w:r>
                                <w:r>
                                  <w:rPr>
                                    <w:rFonts w:ascii="Times New Roman"/>
                                    <w:sz w:val="20"/>
                                  </w:rPr>
                                  <w:t>Integrador</w:t>
                                </w:r>
                                <w:r>
                                  <w:rPr>
                                    <w:rFonts w:ascii="Times New Roman"/>
                                    <w:spacing w:val="-3"/>
                                    <w:sz w:val="20"/>
                                  </w:rPr>
                                  <w:t xml:space="preserve"> </w:t>
                                </w:r>
                                <w:r>
                                  <w:rPr>
                                    <w:rFonts w:ascii="Times New Roman"/>
                                    <w:spacing w:val="-5"/>
                                    <w:sz w:val="20"/>
                                  </w:rPr>
                                  <w:t>III</w:t>
                                </w:r>
                              </w:p>
                            </w:tc>
                            <w:tc>
                              <w:tcPr>
                                <w:tcW w:w="3182" w:type="dxa"/>
                              </w:tcPr>
                              <w:p w14:paraId="312A06FF" w14:textId="6C5E602A" w:rsidR="00402DA9" w:rsidRDefault="00000000">
                                <w:pPr>
                                  <w:pStyle w:val="TableParagraph"/>
                                  <w:spacing w:before="8" w:line="212" w:lineRule="exact"/>
                                  <w:ind w:left="212"/>
                                  <w:rPr>
                                    <w:rFonts w:ascii="Times New Roman"/>
                                    <w:sz w:val="20"/>
                                  </w:rPr>
                                </w:pPr>
                                <w:r>
                                  <w:rPr>
                                    <w:rFonts w:ascii="Times New Roman"/>
                                    <w:sz w:val="20"/>
                                  </w:rPr>
                                  <w:t>Data:</w:t>
                                </w:r>
                                <w:r>
                                  <w:rPr>
                                    <w:rFonts w:ascii="Times New Roman"/>
                                    <w:spacing w:val="50"/>
                                    <w:sz w:val="20"/>
                                  </w:rPr>
                                  <w:t xml:space="preserve"> </w:t>
                                </w:r>
                                <w:r w:rsidR="00181C87">
                                  <w:rPr>
                                    <w:rFonts w:ascii="Times New Roman"/>
                                    <w:spacing w:val="-2"/>
                                    <w:sz w:val="20"/>
                                  </w:rPr>
                                  <w:t>20</w:t>
                                </w:r>
                                <w:r>
                                  <w:rPr>
                                    <w:rFonts w:ascii="Times New Roman"/>
                                    <w:spacing w:val="-2"/>
                                    <w:sz w:val="20"/>
                                  </w:rPr>
                                  <w:t>/</w:t>
                                </w:r>
                                <w:r w:rsidR="00181C87">
                                  <w:rPr>
                                    <w:rFonts w:ascii="Times New Roman"/>
                                    <w:spacing w:val="-2"/>
                                    <w:sz w:val="20"/>
                                  </w:rPr>
                                  <w:t>06</w:t>
                                </w:r>
                                <w:r>
                                  <w:rPr>
                                    <w:rFonts w:ascii="Times New Roman"/>
                                    <w:spacing w:val="-2"/>
                                    <w:sz w:val="20"/>
                                  </w:rPr>
                                  <w:t>/</w:t>
                                </w:r>
                                <w:r w:rsidR="00181C87">
                                  <w:rPr>
                                    <w:rFonts w:ascii="Times New Roman"/>
                                    <w:spacing w:val="-2"/>
                                    <w:sz w:val="20"/>
                                  </w:rPr>
                                  <w:t>2026</w:t>
                                </w:r>
                              </w:p>
                            </w:tc>
                          </w:tr>
                        </w:tbl>
                        <w:p w14:paraId="29FA5132" w14:textId="77777777" w:rsidR="00402DA9" w:rsidRDefault="00402DA9">
                          <w:pPr>
                            <w:pStyle w:val="Corpodetexto"/>
                          </w:pPr>
                        </w:p>
                      </w:txbxContent>
                    </wps:txbx>
                    <wps:bodyPr wrap="square" lIns="0" tIns="0" rIns="0" bIns="0" rtlCol="0">
                      <a:noAutofit/>
                    </wps:bodyPr>
                  </wps:wsp>
                </a:graphicData>
              </a:graphic>
            </wp:anchor>
          </w:drawing>
        </mc:Choice>
        <mc:Fallback>
          <w:pict>
            <v:shapetype w14:anchorId="3863AFAE" id="_x0000_t202" coordsize="21600,21600" o:spt="202" path="m,l,21600r21600,l21600,xe">
              <v:stroke joinstyle="miter"/>
              <v:path gradientshapeok="t" o:connecttype="rect"/>
            </v:shapetype>
            <v:shape id="Textbox 2" o:spid="_x0000_s1030" type="#_x0000_t202" style="position:absolute;margin-left:63pt;margin-top:36pt;width:485pt;height:28.25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83"/>
                      <w:gridCol w:w="3182"/>
                    </w:tblGrid>
                    <w:tr w:rsidR="00402DA9" w14:paraId="10AF74D1" w14:textId="77777777">
                      <w:trPr>
                        <w:trHeight w:val="280"/>
                      </w:trPr>
                      <w:tc>
                        <w:tcPr>
                          <w:tcW w:w="6383" w:type="dxa"/>
                        </w:tcPr>
                        <w:p w14:paraId="5736A8CA" w14:textId="5409C19E" w:rsidR="00402DA9" w:rsidRDefault="00181C87">
                          <w:pPr>
                            <w:pStyle w:val="TableParagraph"/>
                            <w:spacing w:before="9"/>
                            <w:ind w:left="112"/>
                            <w:rPr>
                              <w:rFonts w:ascii="Times New Roman"/>
                              <w:b/>
                              <w:sz w:val="20"/>
                            </w:rPr>
                          </w:pPr>
                          <w:r>
                            <w:rPr>
                              <w:rFonts w:ascii="Times New Roman"/>
                              <w:sz w:val="20"/>
                            </w:rPr>
                            <w:t>Projeto MFIX</w:t>
                          </w:r>
                        </w:p>
                      </w:tc>
                      <w:tc>
                        <w:tcPr>
                          <w:tcW w:w="3182" w:type="dxa"/>
                        </w:tcPr>
                        <w:p w14:paraId="66F64484" w14:textId="61BFACE2" w:rsidR="00402DA9" w:rsidRDefault="00000000">
                          <w:pPr>
                            <w:pStyle w:val="TableParagraph"/>
                            <w:tabs>
                              <w:tab w:val="left" w:pos="1387"/>
                            </w:tabs>
                            <w:spacing w:before="49" w:line="212" w:lineRule="exact"/>
                            <w:ind w:left="212"/>
                            <w:rPr>
                              <w:rFonts w:ascii="Times New Roman" w:hAnsi="Times New Roman"/>
                              <w:sz w:val="20"/>
                            </w:rPr>
                          </w:pPr>
                          <w:r>
                            <w:rPr>
                              <w:rFonts w:ascii="Times New Roman" w:hAnsi="Times New Roman"/>
                              <w:spacing w:val="-2"/>
                              <w:sz w:val="20"/>
                            </w:rPr>
                            <w:t>Versão:1.0</w:t>
                          </w:r>
                        </w:p>
                      </w:tc>
                    </w:tr>
                    <w:tr w:rsidR="00402DA9" w14:paraId="345B3483" w14:textId="77777777">
                      <w:trPr>
                        <w:trHeight w:val="240"/>
                      </w:trPr>
                      <w:tc>
                        <w:tcPr>
                          <w:tcW w:w="6383" w:type="dxa"/>
                        </w:tcPr>
                        <w:p w14:paraId="362128E1" w14:textId="77777777" w:rsidR="00402DA9" w:rsidRDefault="00000000">
                          <w:pPr>
                            <w:pStyle w:val="TableParagraph"/>
                            <w:spacing w:before="8" w:line="212" w:lineRule="exact"/>
                            <w:ind w:left="112"/>
                            <w:rPr>
                              <w:rFonts w:ascii="Times New Roman"/>
                              <w:sz w:val="20"/>
                            </w:rPr>
                          </w:pPr>
                          <w:r>
                            <w:rPr>
                              <w:rFonts w:ascii="Times New Roman"/>
                              <w:sz w:val="20"/>
                            </w:rPr>
                            <w:t>Documento</w:t>
                          </w:r>
                          <w:r>
                            <w:rPr>
                              <w:rFonts w:ascii="Times New Roman"/>
                              <w:spacing w:val="-2"/>
                              <w:sz w:val="20"/>
                            </w:rPr>
                            <w:t xml:space="preserve"> </w:t>
                          </w:r>
                          <w:r>
                            <w:rPr>
                              <w:rFonts w:ascii="Times New Roman"/>
                              <w:sz w:val="20"/>
                            </w:rPr>
                            <w:t>Projeto</w:t>
                          </w:r>
                          <w:r>
                            <w:rPr>
                              <w:rFonts w:ascii="Times New Roman"/>
                              <w:spacing w:val="-3"/>
                              <w:sz w:val="20"/>
                            </w:rPr>
                            <w:t xml:space="preserve"> </w:t>
                          </w:r>
                          <w:r>
                            <w:rPr>
                              <w:rFonts w:ascii="Times New Roman"/>
                              <w:sz w:val="20"/>
                            </w:rPr>
                            <w:t>Integrador</w:t>
                          </w:r>
                          <w:r>
                            <w:rPr>
                              <w:rFonts w:ascii="Times New Roman"/>
                              <w:spacing w:val="-3"/>
                              <w:sz w:val="20"/>
                            </w:rPr>
                            <w:t xml:space="preserve"> </w:t>
                          </w:r>
                          <w:r>
                            <w:rPr>
                              <w:rFonts w:ascii="Times New Roman"/>
                              <w:spacing w:val="-5"/>
                              <w:sz w:val="20"/>
                            </w:rPr>
                            <w:t>III</w:t>
                          </w:r>
                        </w:p>
                      </w:tc>
                      <w:tc>
                        <w:tcPr>
                          <w:tcW w:w="3182" w:type="dxa"/>
                        </w:tcPr>
                        <w:p w14:paraId="312A06FF" w14:textId="6C5E602A" w:rsidR="00402DA9" w:rsidRDefault="00000000">
                          <w:pPr>
                            <w:pStyle w:val="TableParagraph"/>
                            <w:spacing w:before="8" w:line="212" w:lineRule="exact"/>
                            <w:ind w:left="212"/>
                            <w:rPr>
                              <w:rFonts w:ascii="Times New Roman"/>
                              <w:sz w:val="20"/>
                            </w:rPr>
                          </w:pPr>
                          <w:r>
                            <w:rPr>
                              <w:rFonts w:ascii="Times New Roman"/>
                              <w:sz w:val="20"/>
                            </w:rPr>
                            <w:t>Data:</w:t>
                          </w:r>
                          <w:r>
                            <w:rPr>
                              <w:rFonts w:ascii="Times New Roman"/>
                              <w:spacing w:val="50"/>
                              <w:sz w:val="20"/>
                            </w:rPr>
                            <w:t xml:space="preserve"> </w:t>
                          </w:r>
                          <w:r w:rsidR="00181C87">
                            <w:rPr>
                              <w:rFonts w:ascii="Times New Roman"/>
                              <w:spacing w:val="-2"/>
                              <w:sz w:val="20"/>
                            </w:rPr>
                            <w:t>20</w:t>
                          </w:r>
                          <w:r>
                            <w:rPr>
                              <w:rFonts w:ascii="Times New Roman"/>
                              <w:spacing w:val="-2"/>
                              <w:sz w:val="20"/>
                            </w:rPr>
                            <w:t>/</w:t>
                          </w:r>
                          <w:r w:rsidR="00181C87">
                            <w:rPr>
                              <w:rFonts w:ascii="Times New Roman"/>
                              <w:spacing w:val="-2"/>
                              <w:sz w:val="20"/>
                            </w:rPr>
                            <w:t>06</w:t>
                          </w:r>
                          <w:r>
                            <w:rPr>
                              <w:rFonts w:ascii="Times New Roman"/>
                              <w:spacing w:val="-2"/>
                              <w:sz w:val="20"/>
                            </w:rPr>
                            <w:t>/</w:t>
                          </w:r>
                          <w:r w:rsidR="00181C87">
                            <w:rPr>
                              <w:rFonts w:ascii="Times New Roman"/>
                              <w:spacing w:val="-2"/>
                              <w:sz w:val="20"/>
                            </w:rPr>
                            <w:t>2026</w:t>
                          </w:r>
                        </w:p>
                      </w:tc>
                    </w:tr>
                  </w:tbl>
                  <w:p w14:paraId="29FA5132" w14:textId="77777777" w:rsidR="00402DA9" w:rsidRDefault="00402DA9">
                    <w:pPr>
                      <w:pStyle w:val="Corpodetexto"/>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09A7"/>
    <w:multiLevelType w:val="multilevel"/>
    <w:tmpl w:val="B22E05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948311D"/>
    <w:multiLevelType w:val="hybridMultilevel"/>
    <w:tmpl w:val="D30043B2"/>
    <w:lvl w:ilvl="0" w:tplc="5E961ACC">
      <w:numFmt w:val="bullet"/>
      <w:lvlText w:val="-"/>
      <w:lvlJc w:val="left"/>
      <w:pPr>
        <w:ind w:left="105" w:hanging="120"/>
      </w:pPr>
      <w:rPr>
        <w:rFonts w:ascii="Arial MT" w:eastAsia="Arial MT" w:hAnsi="Arial MT" w:cs="Arial MT" w:hint="default"/>
        <w:b w:val="0"/>
        <w:bCs w:val="0"/>
        <w:i w:val="0"/>
        <w:iCs w:val="0"/>
        <w:spacing w:val="0"/>
        <w:w w:val="100"/>
        <w:sz w:val="20"/>
        <w:szCs w:val="20"/>
        <w:lang w:val="pt-PT" w:eastAsia="en-US" w:bidi="ar-SA"/>
      </w:rPr>
    </w:lvl>
    <w:lvl w:ilvl="1" w:tplc="5DB41EE0">
      <w:numFmt w:val="bullet"/>
      <w:lvlText w:val="•"/>
      <w:lvlJc w:val="left"/>
      <w:pPr>
        <w:ind w:left="769" w:hanging="120"/>
      </w:pPr>
      <w:rPr>
        <w:rFonts w:hint="default"/>
        <w:lang w:val="pt-PT" w:eastAsia="en-US" w:bidi="ar-SA"/>
      </w:rPr>
    </w:lvl>
    <w:lvl w:ilvl="2" w:tplc="C4B048AC">
      <w:numFmt w:val="bullet"/>
      <w:lvlText w:val="•"/>
      <w:lvlJc w:val="left"/>
      <w:pPr>
        <w:ind w:left="1438" w:hanging="120"/>
      </w:pPr>
      <w:rPr>
        <w:rFonts w:hint="default"/>
        <w:lang w:val="pt-PT" w:eastAsia="en-US" w:bidi="ar-SA"/>
      </w:rPr>
    </w:lvl>
    <w:lvl w:ilvl="3" w:tplc="3E1048C8">
      <w:numFmt w:val="bullet"/>
      <w:lvlText w:val="•"/>
      <w:lvlJc w:val="left"/>
      <w:pPr>
        <w:ind w:left="2107" w:hanging="120"/>
      </w:pPr>
      <w:rPr>
        <w:rFonts w:hint="default"/>
        <w:lang w:val="pt-PT" w:eastAsia="en-US" w:bidi="ar-SA"/>
      </w:rPr>
    </w:lvl>
    <w:lvl w:ilvl="4" w:tplc="7E7A7F4E">
      <w:numFmt w:val="bullet"/>
      <w:lvlText w:val="•"/>
      <w:lvlJc w:val="left"/>
      <w:pPr>
        <w:ind w:left="2777" w:hanging="120"/>
      </w:pPr>
      <w:rPr>
        <w:rFonts w:hint="default"/>
        <w:lang w:val="pt-PT" w:eastAsia="en-US" w:bidi="ar-SA"/>
      </w:rPr>
    </w:lvl>
    <w:lvl w:ilvl="5" w:tplc="6F50DC08">
      <w:numFmt w:val="bullet"/>
      <w:lvlText w:val="•"/>
      <w:lvlJc w:val="left"/>
      <w:pPr>
        <w:ind w:left="3446" w:hanging="120"/>
      </w:pPr>
      <w:rPr>
        <w:rFonts w:hint="default"/>
        <w:lang w:val="pt-PT" w:eastAsia="en-US" w:bidi="ar-SA"/>
      </w:rPr>
    </w:lvl>
    <w:lvl w:ilvl="6" w:tplc="C46A9E78">
      <w:numFmt w:val="bullet"/>
      <w:lvlText w:val="•"/>
      <w:lvlJc w:val="left"/>
      <w:pPr>
        <w:ind w:left="4115" w:hanging="120"/>
      </w:pPr>
      <w:rPr>
        <w:rFonts w:hint="default"/>
        <w:lang w:val="pt-PT" w:eastAsia="en-US" w:bidi="ar-SA"/>
      </w:rPr>
    </w:lvl>
    <w:lvl w:ilvl="7" w:tplc="10C84492">
      <w:numFmt w:val="bullet"/>
      <w:lvlText w:val="•"/>
      <w:lvlJc w:val="left"/>
      <w:pPr>
        <w:ind w:left="4785" w:hanging="120"/>
      </w:pPr>
      <w:rPr>
        <w:rFonts w:hint="default"/>
        <w:lang w:val="pt-PT" w:eastAsia="en-US" w:bidi="ar-SA"/>
      </w:rPr>
    </w:lvl>
    <w:lvl w:ilvl="8" w:tplc="EEE2DBDE">
      <w:numFmt w:val="bullet"/>
      <w:lvlText w:val="•"/>
      <w:lvlJc w:val="left"/>
      <w:pPr>
        <w:ind w:left="5454" w:hanging="120"/>
      </w:pPr>
      <w:rPr>
        <w:rFonts w:hint="default"/>
        <w:lang w:val="pt-PT" w:eastAsia="en-US" w:bidi="ar-SA"/>
      </w:rPr>
    </w:lvl>
  </w:abstractNum>
  <w:abstractNum w:abstractNumId="2" w15:restartNumberingAfterBreak="0">
    <w:nsid w:val="09BD41F8"/>
    <w:multiLevelType w:val="multilevel"/>
    <w:tmpl w:val="85F46754"/>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E896135"/>
    <w:multiLevelType w:val="multilevel"/>
    <w:tmpl w:val="0E08C95A"/>
    <w:lvl w:ilvl="0">
      <w:start w:val="1"/>
      <w:numFmt w:val="decimal"/>
      <w:lvlText w:val="%1."/>
      <w:lvlJc w:val="left"/>
      <w:pPr>
        <w:ind w:left="645" w:hanging="285"/>
      </w:pPr>
      <w:rPr>
        <w:rFonts w:ascii="Arial" w:eastAsia="Arial" w:hAnsi="Arial" w:cs="Arial" w:hint="default"/>
        <w:b/>
        <w:bCs/>
        <w:i w:val="0"/>
        <w:iCs w:val="0"/>
        <w:spacing w:val="-2"/>
        <w:w w:val="96"/>
        <w:sz w:val="20"/>
        <w:szCs w:val="20"/>
        <w:lang w:val="pt-PT" w:eastAsia="en-US" w:bidi="ar-SA"/>
      </w:rPr>
    </w:lvl>
    <w:lvl w:ilvl="1">
      <w:start w:val="1"/>
      <w:numFmt w:val="decimal"/>
      <w:lvlText w:val="%1.%2"/>
      <w:lvlJc w:val="left"/>
      <w:pPr>
        <w:ind w:left="1081" w:hanging="721"/>
      </w:pPr>
      <w:rPr>
        <w:rFonts w:ascii="Arial" w:eastAsia="Arial" w:hAnsi="Arial" w:cs="Arial" w:hint="default"/>
        <w:b/>
        <w:bCs/>
        <w:i w:val="0"/>
        <w:iCs w:val="0"/>
        <w:spacing w:val="-2"/>
        <w:w w:val="100"/>
        <w:sz w:val="20"/>
        <w:szCs w:val="20"/>
        <w:lang w:val="pt-PT" w:eastAsia="en-US" w:bidi="ar-SA"/>
      </w:rPr>
    </w:lvl>
    <w:lvl w:ilvl="2">
      <w:numFmt w:val="bullet"/>
      <w:lvlText w:val="•"/>
      <w:lvlJc w:val="left"/>
      <w:pPr>
        <w:ind w:left="1146" w:hanging="721"/>
      </w:pPr>
      <w:rPr>
        <w:rFonts w:hint="default"/>
        <w:lang w:val="pt-PT" w:eastAsia="en-US" w:bidi="ar-SA"/>
      </w:rPr>
    </w:lvl>
    <w:lvl w:ilvl="3">
      <w:numFmt w:val="bullet"/>
      <w:lvlText w:val="•"/>
      <w:lvlJc w:val="left"/>
      <w:pPr>
        <w:ind w:left="1212" w:hanging="721"/>
      </w:pPr>
      <w:rPr>
        <w:rFonts w:hint="default"/>
        <w:lang w:val="pt-PT" w:eastAsia="en-US" w:bidi="ar-SA"/>
      </w:rPr>
    </w:lvl>
    <w:lvl w:ilvl="4">
      <w:numFmt w:val="bullet"/>
      <w:lvlText w:val="•"/>
      <w:lvlJc w:val="left"/>
      <w:pPr>
        <w:ind w:left="1279" w:hanging="721"/>
      </w:pPr>
      <w:rPr>
        <w:rFonts w:hint="default"/>
        <w:lang w:val="pt-PT" w:eastAsia="en-US" w:bidi="ar-SA"/>
      </w:rPr>
    </w:lvl>
    <w:lvl w:ilvl="5">
      <w:numFmt w:val="bullet"/>
      <w:lvlText w:val="•"/>
      <w:lvlJc w:val="left"/>
      <w:pPr>
        <w:ind w:left="1345" w:hanging="721"/>
      </w:pPr>
      <w:rPr>
        <w:rFonts w:hint="default"/>
        <w:lang w:val="pt-PT" w:eastAsia="en-US" w:bidi="ar-SA"/>
      </w:rPr>
    </w:lvl>
    <w:lvl w:ilvl="6">
      <w:numFmt w:val="bullet"/>
      <w:lvlText w:val="•"/>
      <w:lvlJc w:val="left"/>
      <w:pPr>
        <w:ind w:left="1411" w:hanging="721"/>
      </w:pPr>
      <w:rPr>
        <w:rFonts w:hint="default"/>
        <w:lang w:val="pt-PT" w:eastAsia="en-US" w:bidi="ar-SA"/>
      </w:rPr>
    </w:lvl>
    <w:lvl w:ilvl="7">
      <w:numFmt w:val="bullet"/>
      <w:lvlText w:val="•"/>
      <w:lvlJc w:val="left"/>
      <w:pPr>
        <w:ind w:left="1478" w:hanging="721"/>
      </w:pPr>
      <w:rPr>
        <w:rFonts w:hint="default"/>
        <w:lang w:val="pt-PT" w:eastAsia="en-US" w:bidi="ar-SA"/>
      </w:rPr>
    </w:lvl>
    <w:lvl w:ilvl="8">
      <w:numFmt w:val="bullet"/>
      <w:lvlText w:val="•"/>
      <w:lvlJc w:val="left"/>
      <w:pPr>
        <w:ind w:left="1544" w:hanging="721"/>
      </w:pPr>
      <w:rPr>
        <w:rFonts w:hint="default"/>
        <w:lang w:val="pt-PT" w:eastAsia="en-US" w:bidi="ar-SA"/>
      </w:rPr>
    </w:lvl>
  </w:abstractNum>
  <w:abstractNum w:abstractNumId="4" w15:restartNumberingAfterBreak="0">
    <w:nsid w:val="13210430"/>
    <w:multiLevelType w:val="multilevel"/>
    <w:tmpl w:val="85F46754"/>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4AB60EE"/>
    <w:multiLevelType w:val="multilevel"/>
    <w:tmpl w:val="85F46754"/>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11D6CC4"/>
    <w:multiLevelType w:val="hybridMultilevel"/>
    <w:tmpl w:val="C53893CA"/>
    <w:lvl w:ilvl="0" w:tplc="2C6A65A4">
      <w:numFmt w:val="bullet"/>
      <w:lvlText w:val="●"/>
      <w:lvlJc w:val="left"/>
      <w:pPr>
        <w:ind w:left="825" w:hanging="360"/>
      </w:pPr>
      <w:rPr>
        <w:rFonts w:ascii="Microsoft Sans Serif" w:eastAsia="Microsoft Sans Serif" w:hAnsi="Microsoft Sans Serif" w:cs="Microsoft Sans Serif" w:hint="default"/>
        <w:b w:val="0"/>
        <w:bCs w:val="0"/>
        <w:i w:val="0"/>
        <w:iCs w:val="0"/>
        <w:spacing w:val="0"/>
        <w:w w:val="100"/>
        <w:sz w:val="20"/>
        <w:szCs w:val="20"/>
        <w:lang w:val="pt-PT" w:eastAsia="en-US" w:bidi="ar-SA"/>
      </w:rPr>
    </w:lvl>
    <w:lvl w:ilvl="1" w:tplc="B9AEEB68">
      <w:numFmt w:val="bullet"/>
      <w:lvlText w:val="•"/>
      <w:lvlJc w:val="left"/>
      <w:pPr>
        <w:ind w:left="1417" w:hanging="360"/>
      </w:pPr>
      <w:rPr>
        <w:rFonts w:hint="default"/>
        <w:lang w:val="pt-PT" w:eastAsia="en-US" w:bidi="ar-SA"/>
      </w:rPr>
    </w:lvl>
    <w:lvl w:ilvl="2" w:tplc="A6325212">
      <w:numFmt w:val="bullet"/>
      <w:lvlText w:val="•"/>
      <w:lvlJc w:val="left"/>
      <w:pPr>
        <w:ind w:left="2014" w:hanging="360"/>
      </w:pPr>
      <w:rPr>
        <w:rFonts w:hint="default"/>
        <w:lang w:val="pt-PT" w:eastAsia="en-US" w:bidi="ar-SA"/>
      </w:rPr>
    </w:lvl>
    <w:lvl w:ilvl="3" w:tplc="CC30F64C">
      <w:numFmt w:val="bullet"/>
      <w:lvlText w:val="•"/>
      <w:lvlJc w:val="left"/>
      <w:pPr>
        <w:ind w:left="2611" w:hanging="360"/>
      </w:pPr>
      <w:rPr>
        <w:rFonts w:hint="default"/>
        <w:lang w:val="pt-PT" w:eastAsia="en-US" w:bidi="ar-SA"/>
      </w:rPr>
    </w:lvl>
    <w:lvl w:ilvl="4" w:tplc="500E9736">
      <w:numFmt w:val="bullet"/>
      <w:lvlText w:val="•"/>
      <w:lvlJc w:val="left"/>
      <w:pPr>
        <w:ind w:left="3209" w:hanging="360"/>
      </w:pPr>
      <w:rPr>
        <w:rFonts w:hint="default"/>
        <w:lang w:val="pt-PT" w:eastAsia="en-US" w:bidi="ar-SA"/>
      </w:rPr>
    </w:lvl>
    <w:lvl w:ilvl="5" w:tplc="5C4EB93A">
      <w:numFmt w:val="bullet"/>
      <w:lvlText w:val="•"/>
      <w:lvlJc w:val="left"/>
      <w:pPr>
        <w:ind w:left="3806" w:hanging="360"/>
      </w:pPr>
      <w:rPr>
        <w:rFonts w:hint="default"/>
        <w:lang w:val="pt-PT" w:eastAsia="en-US" w:bidi="ar-SA"/>
      </w:rPr>
    </w:lvl>
    <w:lvl w:ilvl="6" w:tplc="76926138">
      <w:numFmt w:val="bullet"/>
      <w:lvlText w:val="•"/>
      <w:lvlJc w:val="left"/>
      <w:pPr>
        <w:ind w:left="4403" w:hanging="360"/>
      </w:pPr>
      <w:rPr>
        <w:rFonts w:hint="default"/>
        <w:lang w:val="pt-PT" w:eastAsia="en-US" w:bidi="ar-SA"/>
      </w:rPr>
    </w:lvl>
    <w:lvl w:ilvl="7" w:tplc="29202868">
      <w:numFmt w:val="bullet"/>
      <w:lvlText w:val="•"/>
      <w:lvlJc w:val="left"/>
      <w:pPr>
        <w:ind w:left="5001" w:hanging="360"/>
      </w:pPr>
      <w:rPr>
        <w:rFonts w:hint="default"/>
        <w:lang w:val="pt-PT" w:eastAsia="en-US" w:bidi="ar-SA"/>
      </w:rPr>
    </w:lvl>
    <w:lvl w:ilvl="8" w:tplc="9F027DD8">
      <w:numFmt w:val="bullet"/>
      <w:lvlText w:val="•"/>
      <w:lvlJc w:val="left"/>
      <w:pPr>
        <w:ind w:left="5598" w:hanging="360"/>
      </w:pPr>
      <w:rPr>
        <w:rFonts w:hint="default"/>
        <w:lang w:val="pt-PT" w:eastAsia="en-US" w:bidi="ar-SA"/>
      </w:rPr>
    </w:lvl>
  </w:abstractNum>
  <w:abstractNum w:abstractNumId="7" w15:restartNumberingAfterBreak="0">
    <w:nsid w:val="47F84379"/>
    <w:multiLevelType w:val="hybridMultilevel"/>
    <w:tmpl w:val="80387E30"/>
    <w:lvl w:ilvl="0" w:tplc="679C29FE">
      <w:start w:val="2"/>
      <w:numFmt w:val="decimal"/>
      <w:lvlText w:val="%1."/>
      <w:lvlJc w:val="left"/>
      <w:pPr>
        <w:ind w:left="105" w:hanging="220"/>
      </w:pPr>
      <w:rPr>
        <w:rFonts w:ascii="Arial MT" w:eastAsia="Arial MT" w:hAnsi="Arial MT" w:cs="Arial MT" w:hint="default"/>
        <w:b w:val="0"/>
        <w:bCs w:val="0"/>
        <w:i w:val="0"/>
        <w:iCs w:val="0"/>
        <w:spacing w:val="-2"/>
        <w:w w:val="100"/>
        <w:sz w:val="20"/>
        <w:szCs w:val="20"/>
        <w:lang w:val="pt-PT" w:eastAsia="en-US" w:bidi="ar-SA"/>
      </w:rPr>
    </w:lvl>
    <w:lvl w:ilvl="1" w:tplc="78D88856">
      <w:numFmt w:val="bullet"/>
      <w:lvlText w:val="-"/>
      <w:lvlJc w:val="left"/>
      <w:pPr>
        <w:ind w:left="225" w:hanging="120"/>
      </w:pPr>
      <w:rPr>
        <w:rFonts w:ascii="Arial MT" w:eastAsia="Arial MT" w:hAnsi="Arial MT" w:cs="Arial MT" w:hint="default"/>
        <w:b w:val="0"/>
        <w:bCs w:val="0"/>
        <w:i w:val="0"/>
        <w:iCs w:val="0"/>
        <w:spacing w:val="0"/>
        <w:w w:val="100"/>
        <w:sz w:val="20"/>
        <w:szCs w:val="20"/>
        <w:lang w:val="pt-PT" w:eastAsia="en-US" w:bidi="ar-SA"/>
      </w:rPr>
    </w:lvl>
    <w:lvl w:ilvl="2" w:tplc="CA86F3C8">
      <w:numFmt w:val="bullet"/>
      <w:lvlText w:val="•"/>
      <w:lvlJc w:val="left"/>
      <w:pPr>
        <w:ind w:left="950" w:hanging="120"/>
      </w:pPr>
      <w:rPr>
        <w:rFonts w:hint="default"/>
        <w:lang w:val="pt-PT" w:eastAsia="en-US" w:bidi="ar-SA"/>
      </w:rPr>
    </w:lvl>
    <w:lvl w:ilvl="3" w:tplc="FB6E2E92">
      <w:numFmt w:val="bullet"/>
      <w:lvlText w:val="•"/>
      <w:lvlJc w:val="left"/>
      <w:pPr>
        <w:ind w:left="1680" w:hanging="120"/>
      </w:pPr>
      <w:rPr>
        <w:rFonts w:hint="default"/>
        <w:lang w:val="pt-PT" w:eastAsia="en-US" w:bidi="ar-SA"/>
      </w:rPr>
    </w:lvl>
    <w:lvl w:ilvl="4" w:tplc="17207784">
      <w:numFmt w:val="bullet"/>
      <w:lvlText w:val="•"/>
      <w:lvlJc w:val="left"/>
      <w:pPr>
        <w:ind w:left="2411" w:hanging="120"/>
      </w:pPr>
      <w:rPr>
        <w:rFonts w:hint="default"/>
        <w:lang w:val="pt-PT" w:eastAsia="en-US" w:bidi="ar-SA"/>
      </w:rPr>
    </w:lvl>
    <w:lvl w:ilvl="5" w:tplc="9F6EC188">
      <w:numFmt w:val="bullet"/>
      <w:lvlText w:val="•"/>
      <w:lvlJc w:val="left"/>
      <w:pPr>
        <w:ind w:left="3141" w:hanging="120"/>
      </w:pPr>
      <w:rPr>
        <w:rFonts w:hint="default"/>
        <w:lang w:val="pt-PT" w:eastAsia="en-US" w:bidi="ar-SA"/>
      </w:rPr>
    </w:lvl>
    <w:lvl w:ilvl="6" w:tplc="36EC591C">
      <w:numFmt w:val="bullet"/>
      <w:lvlText w:val="•"/>
      <w:lvlJc w:val="left"/>
      <w:pPr>
        <w:ind w:left="3871" w:hanging="120"/>
      </w:pPr>
      <w:rPr>
        <w:rFonts w:hint="default"/>
        <w:lang w:val="pt-PT" w:eastAsia="en-US" w:bidi="ar-SA"/>
      </w:rPr>
    </w:lvl>
    <w:lvl w:ilvl="7" w:tplc="F22ADC16">
      <w:numFmt w:val="bullet"/>
      <w:lvlText w:val="•"/>
      <w:lvlJc w:val="left"/>
      <w:pPr>
        <w:ind w:left="4602" w:hanging="120"/>
      </w:pPr>
      <w:rPr>
        <w:rFonts w:hint="default"/>
        <w:lang w:val="pt-PT" w:eastAsia="en-US" w:bidi="ar-SA"/>
      </w:rPr>
    </w:lvl>
    <w:lvl w:ilvl="8" w:tplc="FB2437C4">
      <w:numFmt w:val="bullet"/>
      <w:lvlText w:val="•"/>
      <w:lvlJc w:val="left"/>
      <w:pPr>
        <w:ind w:left="5332" w:hanging="120"/>
      </w:pPr>
      <w:rPr>
        <w:rFonts w:hint="default"/>
        <w:lang w:val="pt-PT" w:eastAsia="en-US" w:bidi="ar-SA"/>
      </w:rPr>
    </w:lvl>
  </w:abstractNum>
  <w:abstractNum w:abstractNumId="8" w15:restartNumberingAfterBreak="0">
    <w:nsid w:val="4FB508C6"/>
    <w:multiLevelType w:val="hybridMultilevel"/>
    <w:tmpl w:val="85E08732"/>
    <w:lvl w:ilvl="0" w:tplc="F022EE4A">
      <w:numFmt w:val="bullet"/>
      <w:lvlText w:val=""/>
      <w:lvlJc w:val="left"/>
      <w:pPr>
        <w:ind w:left="1104" w:hanging="360"/>
      </w:pPr>
      <w:rPr>
        <w:rFonts w:ascii="Symbol" w:eastAsia="Symbol" w:hAnsi="Symbol" w:cs="Symbol" w:hint="default"/>
        <w:b w:val="0"/>
        <w:bCs w:val="0"/>
        <w:i w:val="0"/>
        <w:iCs w:val="0"/>
        <w:color w:val="FFFF00"/>
        <w:spacing w:val="0"/>
        <w:w w:val="100"/>
        <w:sz w:val="20"/>
        <w:szCs w:val="20"/>
        <w:lang w:val="pt-PT" w:eastAsia="en-US" w:bidi="ar-SA"/>
      </w:rPr>
    </w:lvl>
    <w:lvl w:ilvl="1" w:tplc="2C2E6D04">
      <w:numFmt w:val="bullet"/>
      <w:lvlText w:val="•"/>
      <w:lvlJc w:val="left"/>
      <w:pPr>
        <w:ind w:left="1961" w:hanging="360"/>
      </w:pPr>
      <w:rPr>
        <w:rFonts w:hint="default"/>
        <w:lang w:val="pt-PT" w:eastAsia="en-US" w:bidi="ar-SA"/>
      </w:rPr>
    </w:lvl>
    <w:lvl w:ilvl="2" w:tplc="C08A1766">
      <w:numFmt w:val="bullet"/>
      <w:lvlText w:val="•"/>
      <w:lvlJc w:val="left"/>
      <w:pPr>
        <w:ind w:left="2822" w:hanging="360"/>
      </w:pPr>
      <w:rPr>
        <w:rFonts w:hint="default"/>
        <w:lang w:val="pt-PT" w:eastAsia="en-US" w:bidi="ar-SA"/>
      </w:rPr>
    </w:lvl>
    <w:lvl w:ilvl="3" w:tplc="25F2FF08">
      <w:numFmt w:val="bullet"/>
      <w:lvlText w:val="•"/>
      <w:lvlJc w:val="left"/>
      <w:pPr>
        <w:ind w:left="3683" w:hanging="360"/>
      </w:pPr>
      <w:rPr>
        <w:rFonts w:hint="default"/>
        <w:lang w:val="pt-PT" w:eastAsia="en-US" w:bidi="ar-SA"/>
      </w:rPr>
    </w:lvl>
    <w:lvl w:ilvl="4" w:tplc="64C41894">
      <w:numFmt w:val="bullet"/>
      <w:lvlText w:val="•"/>
      <w:lvlJc w:val="left"/>
      <w:pPr>
        <w:ind w:left="4545" w:hanging="360"/>
      </w:pPr>
      <w:rPr>
        <w:rFonts w:hint="default"/>
        <w:lang w:val="pt-PT" w:eastAsia="en-US" w:bidi="ar-SA"/>
      </w:rPr>
    </w:lvl>
    <w:lvl w:ilvl="5" w:tplc="26C6F2C0">
      <w:numFmt w:val="bullet"/>
      <w:lvlText w:val="•"/>
      <w:lvlJc w:val="left"/>
      <w:pPr>
        <w:ind w:left="5406" w:hanging="360"/>
      </w:pPr>
      <w:rPr>
        <w:rFonts w:hint="default"/>
        <w:lang w:val="pt-PT" w:eastAsia="en-US" w:bidi="ar-SA"/>
      </w:rPr>
    </w:lvl>
    <w:lvl w:ilvl="6" w:tplc="6BE81A60">
      <w:numFmt w:val="bullet"/>
      <w:lvlText w:val="•"/>
      <w:lvlJc w:val="left"/>
      <w:pPr>
        <w:ind w:left="6267" w:hanging="360"/>
      </w:pPr>
      <w:rPr>
        <w:rFonts w:hint="default"/>
        <w:lang w:val="pt-PT" w:eastAsia="en-US" w:bidi="ar-SA"/>
      </w:rPr>
    </w:lvl>
    <w:lvl w:ilvl="7" w:tplc="3E8AAF1C">
      <w:numFmt w:val="bullet"/>
      <w:lvlText w:val="•"/>
      <w:lvlJc w:val="left"/>
      <w:pPr>
        <w:ind w:left="7129" w:hanging="360"/>
      </w:pPr>
      <w:rPr>
        <w:rFonts w:hint="default"/>
        <w:lang w:val="pt-PT" w:eastAsia="en-US" w:bidi="ar-SA"/>
      </w:rPr>
    </w:lvl>
    <w:lvl w:ilvl="8" w:tplc="5124593A">
      <w:numFmt w:val="bullet"/>
      <w:lvlText w:val="•"/>
      <w:lvlJc w:val="left"/>
      <w:pPr>
        <w:ind w:left="7990" w:hanging="360"/>
      </w:pPr>
      <w:rPr>
        <w:rFonts w:hint="default"/>
        <w:lang w:val="pt-PT" w:eastAsia="en-US" w:bidi="ar-SA"/>
      </w:rPr>
    </w:lvl>
  </w:abstractNum>
  <w:abstractNum w:abstractNumId="9" w15:restartNumberingAfterBreak="0">
    <w:nsid w:val="50F332A9"/>
    <w:multiLevelType w:val="multilevel"/>
    <w:tmpl w:val="85F46754"/>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5BCC6B43"/>
    <w:multiLevelType w:val="hybridMultilevel"/>
    <w:tmpl w:val="4F7CBF08"/>
    <w:lvl w:ilvl="0" w:tplc="10BE8C96">
      <w:start w:val="1"/>
      <w:numFmt w:val="decimal"/>
      <w:lvlText w:val="%1."/>
      <w:lvlJc w:val="left"/>
      <w:pPr>
        <w:ind w:left="105" w:hanging="221"/>
      </w:pPr>
      <w:rPr>
        <w:rFonts w:ascii="Arial MT" w:eastAsia="Arial MT" w:hAnsi="Arial MT" w:cs="Arial MT" w:hint="default"/>
        <w:b w:val="0"/>
        <w:bCs w:val="0"/>
        <w:i w:val="0"/>
        <w:iCs w:val="0"/>
        <w:spacing w:val="-2"/>
        <w:w w:val="100"/>
        <w:sz w:val="20"/>
        <w:szCs w:val="20"/>
        <w:lang w:val="pt-PT" w:eastAsia="en-US" w:bidi="ar-SA"/>
      </w:rPr>
    </w:lvl>
    <w:lvl w:ilvl="1" w:tplc="E32460E2">
      <w:numFmt w:val="bullet"/>
      <w:lvlText w:val="-"/>
      <w:lvlJc w:val="left"/>
      <w:pPr>
        <w:ind w:left="105" w:hanging="120"/>
      </w:pPr>
      <w:rPr>
        <w:rFonts w:ascii="Arial MT" w:eastAsia="Arial MT" w:hAnsi="Arial MT" w:cs="Arial MT" w:hint="default"/>
        <w:b w:val="0"/>
        <w:bCs w:val="0"/>
        <w:i w:val="0"/>
        <w:iCs w:val="0"/>
        <w:spacing w:val="0"/>
        <w:w w:val="100"/>
        <w:sz w:val="20"/>
        <w:szCs w:val="20"/>
        <w:lang w:val="pt-PT" w:eastAsia="en-US" w:bidi="ar-SA"/>
      </w:rPr>
    </w:lvl>
    <w:lvl w:ilvl="2" w:tplc="4BC08506">
      <w:numFmt w:val="bullet"/>
      <w:lvlText w:val="•"/>
      <w:lvlJc w:val="left"/>
      <w:pPr>
        <w:ind w:left="1438" w:hanging="120"/>
      </w:pPr>
      <w:rPr>
        <w:rFonts w:hint="default"/>
        <w:lang w:val="pt-PT" w:eastAsia="en-US" w:bidi="ar-SA"/>
      </w:rPr>
    </w:lvl>
    <w:lvl w:ilvl="3" w:tplc="B57280BA">
      <w:numFmt w:val="bullet"/>
      <w:lvlText w:val="•"/>
      <w:lvlJc w:val="left"/>
      <w:pPr>
        <w:ind w:left="2107" w:hanging="120"/>
      </w:pPr>
      <w:rPr>
        <w:rFonts w:hint="default"/>
        <w:lang w:val="pt-PT" w:eastAsia="en-US" w:bidi="ar-SA"/>
      </w:rPr>
    </w:lvl>
    <w:lvl w:ilvl="4" w:tplc="F404CE78">
      <w:numFmt w:val="bullet"/>
      <w:lvlText w:val="•"/>
      <w:lvlJc w:val="left"/>
      <w:pPr>
        <w:ind w:left="2777" w:hanging="120"/>
      </w:pPr>
      <w:rPr>
        <w:rFonts w:hint="default"/>
        <w:lang w:val="pt-PT" w:eastAsia="en-US" w:bidi="ar-SA"/>
      </w:rPr>
    </w:lvl>
    <w:lvl w:ilvl="5" w:tplc="76CABFA6">
      <w:numFmt w:val="bullet"/>
      <w:lvlText w:val="•"/>
      <w:lvlJc w:val="left"/>
      <w:pPr>
        <w:ind w:left="3446" w:hanging="120"/>
      </w:pPr>
      <w:rPr>
        <w:rFonts w:hint="default"/>
        <w:lang w:val="pt-PT" w:eastAsia="en-US" w:bidi="ar-SA"/>
      </w:rPr>
    </w:lvl>
    <w:lvl w:ilvl="6" w:tplc="D27C59AC">
      <w:numFmt w:val="bullet"/>
      <w:lvlText w:val="•"/>
      <w:lvlJc w:val="left"/>
      <w:pPr>
        <w:ind w:left="4115" w:hanging="120"/>
      </w:pPr>
      <w:rPr>
        <w:rFonts w:hint="default"/>
        <w:lang w:val="pt-PT" w:eastAsia="en-US" w:bidi="ar-SA"/>
      </w:rPr>
    </w:lvl>
    <w:lvl w:ilvl="7" w:tplc="79B0CE9A">
      <w:numFmt w:val="bullet"/>
      <w:lvlText w:val="•"/>
      <w:lvlJc w:val="left"/>
      <w:pPr>
        <w:ind w:left="4785" w:hanging="120"/>
      </w:pPr>
      <w:rPr>
        <w:rFonts w:hint="default"/>
        <w:lang w:val="pt-PT" w:eastAsia="en-US" w:bidi="ar-SA"/>
      </w:rPr>
    </w:lvl>
    <w:lvl w:ilvl="8" w:tplc="97A4FC20">
      <w:numFmt w:val="bullet"/>
      <w:lvlText w:val="•"/>
      <w:lvlJc w:val="left"/>
      <w:pPr>
        <w:ind w:left="5454" w:hanging="120"/>
      </w:pPr>
      <w:rPr>
        <w:rFonts w:hint="default"/>
        <w:lang w:val="pt-PT" w:eastAsia="en-US" w:bidi="ar-SA"/>
      </w:rPr>
    </w:lvl>
  </w:abstractNum>
  <w:abstractNum w:abstractNumId="11" w15:restartNumberingAfterBreak="0">
    <w:nsid w:val="65AD7714"/>
    <w:multiLevelType w:val="multilevel"/>
    <w:tmpl w:val="15663886"/>
    <w:lvl w:ilvl="0">
      <w:start w:val="1"/>
      <w:numFmt w:val="decimal"/>
      <w:lvlText w:val="%1."/>
      <w:lvlJc w:val="left"/>
      <w:pPr>
        <w:ind w:left="786" w:hanging="426"/>
      </w:pPr>
      <w:rPr>
        <w:rFonts w:ascii="Times New Roman" w:eastAsia="Times New Roman" w:hAnsi="Times New Roman" w:cs="Times New Roman" w:hint="default"/>
        <w:b w:val="0"/>
        <w:bCs w:val="0"/>
        <w:i w:val="0"/>
        <w:iCs w:val="0"/>
        <w:spacing w:val="0"/>
        <w:w w:val="100"/>
        <w:sz w:val="20"/>
        <w:szCs w:val="20"/>
        <w:lang w:val="pt-PT" w:eastAsia="en-US" w:bidi="ar-SA"/>
      </w:rPr>
    </w:lvl>
    <w:lvl w:ilvl="1">
      <w:start w:val="1"/>
      <w:numFmt w:val="decimal"/>
      <w:lvlText w:val="%1.%2"/>
      <w:lvlJc w:val="left"/>
      <w:pPr>
        <w:ind w:left="1361" w:hanging="570"/>
      </w:pPr>
      <w:rPr>
        <w:rFonts w:ascii="Times New Roman" w:eastAsia="Times New Roman" w:hAnsi="Times New Roman" w:cs="Times New Roman" w:hint="default"/>
        <w:b w:val="0"/>
        <w:bCs w:val="0"/>
        <w:i w:val="0"/>
        <w:iCs w:val="0"/>
        <w:spacing w:val="0"/>
        <w:w w:val="100"/>
        <w:sz w:val="20"/>
        <w:szCs w:val="20"/>
        <w:lang w:val="pt-PT" w:eastAsia="en-US" w:bidi="ar-SA"/>
      </w:rPr>
    </w:lvl>
    <w:lvl w:ilvl="2">
      <w:numFmt w:val="bullet"/>
      <w:lvlText w:val="•"/>
      <w:lvlJc w:val="left"/>
      <w:pPr>
        <w:ind w:left="2368" w:hanging="570"/>
      </w:pPr>
      <w:rPr>
        <w:rFonts w:hint="default"/>
        <w:lang w:val="pt-PT" w:eastAsia="en-US" w:bidi="ar-SA"/>
      </w:rPr>
    </w:lvl>
    <w:lvl w:ilvl="3">
      <w:numFmt w:val="bullet"/>
      <w:lvlText w:val="•"/>
      <w:lvlJc w:val="left"/>
      <w:pPr>
        <w:ind w:left="3377" w:hanging="570"/>
      </w:pPr>
      <w:rPr>
        <w:rFonts w:hint="default"/>
        <w:lang w:val="pt-PT" w:eastAsia="en-US" w:bidi="ar-SA"/>
      </w:rPr>
    </w:lvl>
    <w:lvl w:ilvl="4">
      <w:numFmt w:val="bullet"/>
      <w:lvlText w:val="•"/>
      <w:lvlJc w:val="left"/>
      <w:pPr>
        <w:ind w:left="4386" w:hanging="570"/>
      </w:pPr>
      <w:rPr>
        <w:rFonts w:hint="default"/>
        <w:lang w:val="pt-PT" w:eastAsia="en-US" w:bidi="ar-SA"/>
      </w:rPr>
    </w:lvl>
    <w:lvl w:ilvl="5">
      <w:numFmt w:val="bullet"/>
      <w:lvlText w:val="•"/>
      <w:lvlJc w:val="left"/>
      <w:pPr>
        <w:ind w:left="5395" w:hanging="570"/>
      </w:pPr>
      <w:rPr>
        <w:rFonts w:hint="default"/>
        <w:lang w:val="pt-PT" w:eastAsia="en-US" w:bidi="ar-SA"/>
      </w:rPr>
    </w:lvl>
    <w:lvl w:ilvl="6">
      <w:numFmt w:val="bullet"/>
      <w:lvlText w:val="•"/>
      <w:lvlJc w:val="left"/>
      <w:pPr>
        <w:ind w:left="6404" w:hanging="570"/>
      </w:pPr>
      <w:rPr>
        <w:rFonts w:hint="default"/>
        <w:lang w:val="pt-PT" w:eastAsia="en-US" w:bidi="ar-SA"/>
      </w:rPr>
    </w:lvl>
    <w:lvl w:ilvl="7">
      <w:numFmt w:val="bullet"/>
      <w:lvlText w:val="•"/>
      <w:lvlJc w:val="left"/>
      <w:pPr>
        <w:ind w:left="7413" w:hanging="570"/>
      </w:pPr>
      <w:rPr>
        <w:rFonts w:hint="default"/>
        <w:lang w:val="pt-PT" w:eastAsia="en-US" w:bidi="ar-SA"/>
      </w:rPr>
    </w:lvl>
    <w:lvl w:ilvl="8">
      <w:numFmt w:val="bullet"/>
      <w:lvlText w:val="•"/>
      <w:lvlJc w:val="left"/>
      <w:pPr>
        <w:ind w:left="8422" w:hanging="570"/>
      </w:pPr>
      <w:rPr>
        <w:rFonts w:hint="default"/>
        <w:lang w:val="pt-PT" w:eastAsia="en-US" w:bidi="ar-SA"/>
      </w:rPr>
    </w:lvl>
  </w:abstractNum>
  <w:abstractNum w:abstractNumId="12" w15:restartNumberingAfterBreak="0">
    <w:nsid w:val="70B05AA4"/>
    <w:multiLevelType w:val="multilevel"/>
    <w:tmpl w:val="0E08C95A"/>
    <w:lvl w:ilvl="0">
      <w:start w:val="1"/>
      <w:numFmt w:val="decimal"/>
      <w:lvlText w:val="%1."/>
      <w:lvlJc w:val="left"/>
      <w:pPr>
        <w:ind w:left="645" w:hanging="285"/>
      </w:pPr>
      <w:rPr>
        <w:rFonts w:ascii="Arial" w:eastAsia="Arial" w:hAnsi="Arial" w:cs="Arial" w:hint="default"/>
        <w:b/>
        <w:bCs/>
        <w:i w:val="0"/>
        <w:iCs w:val="0"/>
        <w:spacing w:val="-2"/>
        <w:w w:val="96"/>
        <w:sz w:val="20"/>
        <w:szCs w:val="20"/>
        <w:lang w:val="pt-PT" w:eastAsia="en-US" w:bidi="ar-SA"/>
      </w:rPr>
    </w:lvl>
    <w:lvl w:ilvl="1">
      <w:start w:val="1"/>
      <w:numFmt w:val="decimal"/>
      <w:lvlText w:val="%1.%2"/>
      <w:lvlJc w:val="left"/>
      <w:pPr>
        <w:ind w:left="1081" w:hanging="721"/>
      </w:pPr>
      <w:rPr>
        <w:rFonts w:ascii="Arial" w:eastAsia="Arial" w:hAnsi="Arial" w:cs="Arial" w:hint="default"/>
        <w:b/>
        <w:bCs/>
        <w:i w:val="0"/>
        <w:iCs w:val="0"/>
        <w:spacing w:val="-2"/>
        <w:w w:val="100"/>
        <w:sz w:val="20"/>
        <w:szCs w:val="20"/>
        <w:lang w:val="pt-PT" w:eastAsia="en-US" w:bidi="ar-SA"/>
      </w:rPr>
    </w:lvl>
    <w:lvl w:ilvl="2">
      <w:numFmt w:val="bullet"/>
      <w:lvlText w:val="•"/>
      <w:lvlJc w:val="left"/>
      <w:pPr>
        <w:ind w:left="1146" w:hanging="721"/>
      </w:pPr>
      <w:rPr>
        <w:rFonts w:hint="default"/>
        <w:lang w:val="pt-PT" w:eastAsia="en-US" w:bidi="ar-SA"/>
      </w:rPr>
    </w:lvl>
    <w:lvl w:ilvl="3">
      <w:numFmt w:val="bullet"/>
      <w:lvlText w:val="•"/>
      <w:lvlJc w:val="left"/>
      <w:pPr>
        <w:ind w:left="1212" w:hanging="721"/>
      </w:pPr>
      <w:rPr>
        <w:rFonts w:hint="default"/>
        <w:lang w:val="pt-PT" w:eastAsia="en-US" w:bidi="ar-SA"/>
      </w:rPr>
    </w:lvl>
    <w:lvl w:ilvl="4">
      <w:numFmt w:val="bullet"/>
      <w:lvlText w:val="•"/>
      <w:lvlJc w:val="left"/>
      <w:pPr>
        <w:ind w:left="1279" w:hanging="721"/>
      </w:pPr>
      <w:rPr>
        <w:rFonts w:hint="default"/>
        <w:lang w:val="pt-PT" w:eastAsia="en-US" w:bidi="ar-SA"/>
      </w:rPr>
    </w:lvl>
    <w:lvl w:ilvl="5">
      <w:numFmt w:val="bullet"/>
      <w:lvlText w:val="•"/>
      <w:lvlJc w:val="left"/>
      <w:pPr>
        <w:ind w:left="1345" w:hanging="721"/>
      </w:pPr>
      <w:rPr>
        <w:rFonts w:hint="default"/>
        <w:lang w:val="pt-PT" w:eastAsia="en-US" w:bidi="ar-SA"/>
      </w:rPr>
    </w:lvl>
    <w:lvl w:ilvl="6">
      <w:numFmt w:val="bullet"/>
      <w:lvlText w:val="•"/>
      <w:lvlJc w:val="left"/>
      <w:pPr>
        <w:ind w:left="1411" w:hanging="721"/>
      </w:pPr>
      <w:rPr>
        <w:rFonts w:hint="default"/>
        <w:lang w:val="pt-PT" w:eastAsia="en-US" w:bidi="ar-SA"/>
      </w:rPr>
    </w:lvl>
    <w:lvl w:ilvl="7">
      <w:numFmt w:val="bullet"/>
      <w:lvlText w:val="•"/>
      <w:lvlJc w:val="left"/>
      <w:pPr>
        <w:ind w:left="1478" w:hanging="721"/>
      </w:pPr>
      <w:rPr>
        <w:rFonts w:hint="default"/>
        <w:lang w:val="pt-PT" w:eastAsia="en-US" w:bidi="ar-SA"/>
      </w:rPr>
    </w:lvl>
    <w:lvl w:ilvl="8">
      <w:numFmt w:val="bullet"/>
      <w:lvlText w:val="•"/>
      <w:lvlJc w:val="left"/>
      <w:pPr>
        <w:ind w:left="1544" w:hanging="721"/>
      </w:pPr>
      <w:rPr>
        <w:rFonts w:hint="default"/>
        <w:lang w:val="pt-PT" w:eastAsia="en-US" w:bidi="ar-SA"/>
      </w:rPr>
    </w:lvl>
  </w:abstractNum>
  <w:abstractNum w:abstractNumId="13" w15:restartNumberingAfterBreak="0">
    <w:nsid w:val="7B0672DE"/>
    <w:multiLevelType w:val="hybridMultilevel"/>
    <w:tmpl w:val="193EE04C"/>
    <w:lvl w:ilvl="0" w:tplc="545A8452">
      <w:start w:val="1"/>
      <w:numFmt w:val="bullet"/>
      <w:lvlText w:val="•"/>
      <w:lvlJc w:val="left"/>
      <w:pPr>
        <w:ind w:left="3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C05C000C">
      <w:start w:val="1"/>
      <w:numFmt w:val="bullet"/>
      <w:lvlText w:val="o"/>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3B8CF310">
      <w:start w:val="1"/>
      <w:numFmt w:val="bullet"/>
      <w:lvlText w:val="▪"/>
      <w:lvlJc w:val="left"/>
      <w:pPr>
        <w:ind w:left="18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4464117A">
      <w:start w:val="1"/>
      <w:numFmt w:val="bullet"/>
      <w:lvlText w:val="•"/>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E6F0316A">
      <w:start w:val="1"/>
      <w:numFmt w:val="bullet"/>
      <w:lvlText w:val="o"/>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08002132">
      <w:start w:val="1"/>
      <w:numFmt w:val="bullet"/>
      <w:lvlText w:val="▪"/>
      <w:lvlJc w:val="left"/>
      <w:pPr>
        <w:ind w:left="39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D4B01C36">
      <w:start w:val="1"/>
      <w:numFmt w:val="bullet"/>
      <w:lvlText w:val="•"/>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A1BE901E">
      <w:start w:val="1"/>
      <w:numFmt w:val="bullet"/>
      <w:lvlText w:val="o"/>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6BC03406">
      <w:start w:val="1"/>
      <w:numFmt w:val="bullet"/>
      <w:lvlText w:val="▪"/>
      <w:lvlJc w:val="left"/>
      <w:pPr>
        <w:ind w:left="61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7C6632A8"/>
    <w:multiLevelType w:val="hybridMultilevel"/>
    <w:tmpl w:val="34B440DA"/>
    <w:lvl w:ilvl="0" w:tplc="47783642">
      <w:numFmt w:val="bullet"/>
      <w:lvlText w:val="*"/>
      <w:lvlJc w:val="left"/>
      <w:pPr>
        <w:ind w:left="510" w:hanging="150"/>
      </w:pPr>
      <w:rPr>
        <w:rFonts w:ascii="Times New Roman" w:eastAsia="Times New Roman" w:hAnsi="Times New Roman" w:cs="Times New Roman" w:hint="default"/>
        <w:b w:val="0"/>
        <w:bCs w:val="0"/>
        <w:i w:val="0"/>
        <w:iCs w:val="0"/>
        <w:spacing w:val="0"/>
        <w:w w:val="100"/>
        <w:sz w:val="20"/>
        <w:szCs w:val="20"/>
        <w:lang w:val="pt-PT" w:eastAsia="en-US" w:bidi="ar-SA"/>
      </w:rPr>
    </w:lvl>
    <w:lvl w:ilvl="1" w:tplc="D34A79A2">
      <w:numFmt w:val="bullet"/>
      <w:lvlText w:val="-"/>
      <w:lvlJc w:val="left"/>
      <w:pPr>
        <w:ind w:left="1081" w:hanging="360"/>
      </w:pPr>
      <w:rPr>
        <w:rFonts w:ascii="Arial MT" w:eastAsia="Arial MT" w:hAnsi="Arial MT" w:cs="Arial MT" w:hint="default"/>
        <w:b w:val="0"/>
        <w:bCs w:val="0"/>
        <w:i w:val="0"/>
        <w:iCs w:val="0"/>
        <w:spacing w:val="0"/>
        <w:w w:val="102"/>
        <w:sz w:val="20"/>
        <w:szCs w:val="20"/>
        <w:lang w:val="pt-PT" w:eastAsia="en-US" w:bidi="ar-SA"/>
      </w:rPr>
    </w:lvl>
    <w:lvl w:ilvl="2" w:tplc="BBF40042">
      <w:numFmt w:val="bullet"/>
      <w:lvlText w:val="•"/>
      <w:lvlJc w:val="left"/>
      <w:pPr>
        <w:ind w:left="2120" w:hanging="360"/>
      </w:pPr>
      <w:rPr>
        <w:rFonts w:hint="default"/>
        <w:lang w:val="pt-PT" w:eastAsia="en-US" w:bidi="ar-SA"/>
      </w:rPr>
    </w:lvl>
    <w:lvl w:ilvl="3" w:tplc="1E9A4A56">
      <w:numFmt w:val="bullet"/>
      <w:lvlText w:val="•"/>
      <w:lvlJc w:val="left"/>
      <w:pPr>
        <w:ind w:left="3160" w:hanging="360"/>
      </w:pPr>
      <w:rPr>
        <w:rFonts w:hint="default"/>
        <w:lang w:val="pt-PT" w:eastAsia="en-US" w:bidi="ar-SA"/>
      </w:rPr>
    </w:lvl>
    <w:lvl w:ilvl="4" w:tplc="551C86AC">
      <w:numFmt w:val="bullet"/>
      <w:lvlText w:val="•"/>
      <w:lvlJc w:val="left"/>
      <w:pPr>
        <w:ind w:left="4200" w:hanging="360"/>
      </w:pPr>
      <w:rPr>
        <w:rFonts w:hint="default"/>
        <w:lang w:val="pt-PT" w:eastAsia="en-US" w:bidi="ar-SA"/>
      </w:rPr>
    </w:lvl>
    <w:lvl w:ilvl="5" w:tplc="FD2E9626">
      <w:numFmt w:val="bullet"/>
      <w:lvlText w:val="•"/>
      <w:lvlJc w:val="left"/>
      <w:pPr>
        <w:ind w:left="5240" w:hanging="360"/>
      </w:pPr>
      <w:rPr>
        <w:rFonts w:hint="default"/>
        <w:lang w:val="pt-PT" w:eastAsia="en-US" w:bidi="ar-SA"/>
      </w:rPr>
    </w:lvl>
    <w:lvl w:ilvl="6" w:tplc="D6F03456">
      <w:numFmt w:val="bullet"/>
      <w:lvlText w:val="•"/>
      <w:lvlJc w:val="left"/>
      <w:pPr>
        <w:ind w:left="6280" w:hanging="360"/>
      </w:pPr>
      <w:rPr>
        <w:rFonts w:hint="default"/>
        <w:lang w:val="pt-PT" w:eastAsia="en-US" w:bidi="ar-SA"/>
      </w:rPr>
    </w:lvl>
    <w:lvl w:ilvl="7" w:tplc="120243DC">
      <w:numFmt w:val="bullet"/>
      <w:lvlText w:val="•"/>
      <w:lvlJc w:val="left"/>
      <w:pPr>
        <w:ind w:left="7320" w:hanging="360"/>
      </w:pPr>
      <w:rPr>
        <w:rFonts w:hint="default"/>
        <w:lang w:val="pt-PT" w:eastAsia="en-US" w:bidi="ar-SA"/>
      </w:rPr>
    </w:lvl>
    <w:lvl w:ilvl="8" w:tplc="B4603768">
      <w:numFmt w:val="bullet"/>
      <w:lvlText w:val="•"/>
      <w:lvlJc w:val="left"/>
      <w:pPr>
        <w:ind w:left="8360" w:hanging="360"/>
      </w:pPr>
      <w:rPr>
        <w:rFonts w:hint="default"/>
        <w:lang w:val="pt-PT" w:eastAsia="en-US" w:bidi="ar-SA"/>
      </w:rPr>
    </w:lvl>
  </w:abstractNum>
  <w:num w:numId="1" w16cid:durableId="578753930">
    <w:abstractNumId w:val="14"/>
  </w:num>
  <w:num w:numId="2" w16cid:durableId="1668289833">
    <w:abstractNumId w:val="1"/>
  </w:num>
  <w:num w:numId="3" w16cid:durableId="813372409">
    <w:abstractNumId w:val="7"/>
  </w:num>
  <w:num w:numId="4" w16cid:durableId="1147086794">
    <w:abstractNumId w:val="10"/>
  </w:num>
  <w:num w:numId="5" w16cid:durableId="1956785129">
    <w:abstractNumId w:val="6"/>
  </w:num>
  <w:num w:numId="6" w16cid:durableId="533272930">
    <w:abstractNumId w:val="12"/>
  </w:num>
  <w:num w:numId="7" w16cid:durableId="808792019">
    <w:abstractNumId w:val="11"/>
  </w:num>
  <w:num w:numId="8" w16cid:durableId="1390687710">
    <w:abstractNumId w:val="8"/>
  </w:num>
  <w:num w:numId="9" w16cid:durableId="955864448">
    <w:abstractNumId w:val="0"/>
  </w:num>
  <w:num w:numId="10" w16cid:durableId="890573762">
    <w:abstractNumId w:val="13"/>
  </w:num>
  <w:num w:numId="11" w16cid:durableId="1933541232">
    <w:abstractNumId w:val="3"/>
  </w:num>
  <w:num w:numId="12" w16cid:durableId="1039166137">
    <w:abstractNumId w:val="5"/>
  </w:num>
  <w:num w:numId="13" w16cid:durableId="933198722">
    <w:abstractNumId w:val="9"/>
  </w:num>
  <w:num w:numId="14" w16cid:durableId="86391949">
    <w:abstractNumId w:val="2"/>
  </w:num>
  <w:num w:numId="15" w16cid:durableId="1539270165">
    <w:abstractNumId w:val="4"/>
  </w:num>
  <w:num w:numId="16" w16cid:durableId="273172408">
    <w:abstractNumId w:val="5"/>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02DA9"/>
    <w:rsid w:val="001364EA"/>
    <w:rsid w:val="00181C87"/>
    <w:rsid w:val="001C1C50"/>
    <w:rsid w:val="001C54FF"/>
    <w:rsid w:val="001E3518"/>
    <w:rsid w:val="00270899"/>
    <w:rsid w:val="00306618"/>
    <w:rsid w:val="003463D8"/>
    <w:rsid w:val="003861F1"/>
    <w:rsid w:val="003C5801"/>
    <w:rsid w:val="00402DA9"/>
    <w:rsid w:val="00561ED7"/>
    <w:rsid w:val="00594C27"/>
    <w:rsid w:val="005D6967"/>
    <w:rsid w:val="00625513"/>
    <w:rsid w:val="00631BEC"/>
    <w:rsid w:val="0063242D"/>
    <w:rsid w:val="006342C1"/>
    <w:rsid w:val="00706979"/>
    <w:rsid w:val="00730492"/>
    <w:rsid w:val="0076221E"/>
    <w:rsid w:val="008179A4"/>
    <w:rsid w:val="008A7C09"/>
    <w:rsid w:val="008B2A5A"/>
    <w:rsid w:val="008B689B"/>
    <w:rsid w:val="00982489"/>
    <w:rsid w:val="00A932AA"/>
    <w:rsid w:val="00AE0FA3"/>
    <w:rsid w:val="00BB10F0"/>
    <w:rsid w:val="00BE516D"/>
    <w:rsid w:val="00C35771"/>
    <w:rsid w:val="00CC34B8"/>
    <w:rsid w:val="00D21B43"/>
    <w:rsid w:val="00D226DA"/>
    <w:rsid w:val="00D7334E"/>
    <w:rsid w:val="00DB644F"/>
    <w:rsid w:val="00DE5522"/>
    <w:rsid w:val="00E05FF9"/>
    <w:rsid w:val="00E43BCC"/>
    <w:rsid w:val="00E94999"/>
    <w:rsid w:val="00F25322"/>
    <w:rsid w:val="00F35E09"/>
    <w:rsid w:val="00F43D2F"/>
    <w:rsid w:val="00FE66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3514C"/>
  <w15:docId w15:val="{13B81DDA-2ECC-419F-A565-C79A09295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250"/>
      <w:ind w:left="4"/>
      <w:outlineLvl w:val="0"/>
    </w:pPr>
    <w:rPr>
      <w:rFonts w:ascii="Arial" w:eastAsia="Arial" w:hAnsi="Arial" w:cs="Arial"/>
      <w:b/>
      <w:bCs/>
      <w:sz w:val="36"/>
      <w:szCs w:val="36"/>
    </w:rPr>
  </w:style>
  <w:style w:type="paragraph" w:styleId="Ttulo2">
    <w:name w:val="heading 2"/>
    <w:basedOn w:val="Normal"/>
    <w:uiPriority w:val="9"/>
    <w:unhideWhenUsed/>
    <w:qFormat/>
    <w:pPr>
      <w:ind w:left="3962" w:right="4319"/>
      <w:jc w:val="center"/>
      <w:outlineLvl w:val="1"/>
    </w:pPr>
    <w:rPr>
      <w:rFonts w:ascii="Arial" w:eastAsia="Arial" w:hAnsi="Arial" w:cs="Arial"/>
      <w:b/>
      <w:bCs/>
      <w:sz w:val="32"/>
      <w:szCs w:val="32"/>
    </w:rPr>
  </w:style>
  <w:style w:type="paragraph" w:styleId="Ttulo3">
    <w:name w:val="heading 3"/>
    <w:basedOn w:val="Normal"/>
    <w:uiPriority w:val="9"/>
    <w:unhideWhenUsed/>
    <w:qFormat/>
    <w:pPr>
      <w:spacing w:before="239" w:after="19"/>
      <w:ind w:right="356"/>
      <w:jc w:val="center"/>
      <w:outlineLvl w:val="2"/>
    </w:pPr>
    <w:rPr>
      <w:rFonts w:ascii="Arial" w:eastAsia="Arial" w:hAnsi="Arial" w:cs="Arial"/>
      <w:b/>
      <w:bCs/>
    </w:rPr>
  </w:style>
  <w:style w:type="paragraph" w:styleId="Ttulo4">
    <w:name w:val="heading 4"/>
    <w:basedOn w:val="Normal"/>
    <w:link w:val="Ttulo4Char"/>
    <w:uiPriority w:val="9"/>
    <w:unhideWhenUsed/>
    <w:qFormat/>
    <w:pPr>
      <w:ind w:left="643" w:hanging="283"/>
      <w:outlineLvl w:val="3"/>
    </w:pPr>
    <w:rPr>
      <w:rFonts w:ascii="Arial" w:eastAsia="Arial" w:hAnsi="Arial" w:cs="Arial"/>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310"/>
      <w:ind w:left="785" w:hanging="425"/>
    </w:pPr>
    <w:rPr>
      <w:rFonts w:ascii="Times New Roman" w:eastAsia="Times New Roman" w:hAnsi="Times New Roman" w:cs="Times New Roman"/>
      <w:sz w:val="20"/>
      <w:szCs w:val="20"/>
    </w:rPr>
  </w:style>
  <w:style w:type="paragraph" w:styleId="Sumrio2">
    <w:name w:val="toc 2"/>
    <w:basedOn w:val="Normal"/>
    <w:uiPriority w:val="1"/>
    <w:qFormat/>
    <w:pPr>
      <w:spacing w:before="70"/>
      <w:ind w:left="1360" w:hanging="569"/>
    </w:pPr>
    <w:rPr>
      <w:rFonts w:ascii="Times New Roman" w:eastAsia="Times New Roman" w:hAnsi="Times New Roman" w:cs="Times New Roman"/>
      <w:sz w:val="20"/>
      <w:szCs w:val="20"/>
    </w:rPr>
  </w:style>
  <w:style w:type="paragraph" w:styleId="Corpodetexto">
    <w:name w:val="Body Text"/>
    <w:basedOn w:val="Normal"/>
    <w:uiPriority w:val="1"/>
    <w:qFormat/>
    <w:rPr>
      <w:rFonts w:ascii="Times New Roman" w:eastAsia="Times New Roman" w:hAnsi="Times New Roman" w:cs="Times New Roman"/>
      <w:i/>
      <w:iCs/>
      <w:sz w:val="20"/>
      <w:szCs w:val="20"/>
    </w:rPr>
  </w:style>
  <w:style w:type="paragraph" w:styleId="PargrafodaLista">
    <w:name w:val="List Paragraph"/>
    <w:basedOn w:val="Normal"/>
    <w:uiPriority w:val="1"/>
    <w:qFormat/>
    <w:pPr>
      <w:ind w:left="785" w:hanging="425"/>
    </w:pPr>
    <w:rPr>
      <w:rFonts w:ascii="Times New Roman" w:eastAsia="Times New Roman" w:hAnsi="Times New Roman" w:cs="Times New Roman"/>
    </w:rPr>
  </w:style>
  <w:style w:type="paragraph" w:customStyle="1" w:styleId="TableParagraph">
    <w:name w:val="Table Paragraph"/>
    <w:basedOn w:val="Normal"/>
    <w:uiPriority w:val="1"/>
    <w:qFormat/>
    <w:pPr>
      <w:ind w:left="105"/>
    </w:pPr>
  </w:style>
  <w:style w:type="paragraph" w:styleId="NormalWeb">
    <w:name w:val="Normal (Web)"/>
    <w:basedOn w:val="Normal"/>
    <w:uiPriority w:val="99"/>
    <w:unhideWhenUsed/>
    <w:rsid w:val="00C35771"/>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Forte">
    <w:name w:val="Strong"/>
    <w:basedOn w:val="Fontepargpadro"/>
    <w:uiPriority w:val="22"/>
    <w:qFormat/>
    <w:rsid w:val="00C35771"/>
    <w:rPr>
      <w:b/>
      <w:bCs/>
    </w:rPr>
  </w:style>
  <w:style w:type="paragraph" w:styleId="Cabealho">
    <w:name w:val="header"/>
    <w:basedOn w:val="Normal"/>
    <w:link w:val="CabealhoChar"/>
    <w:uiPriority w:val="99"/>
    <w:unhideWhenUsed/>
    <w:rsid w:val="00181C87"/>
    <w:pPr>
      <w:tabs>
        <w:tab w:val="center" w:pos="4252"/>
        <w:tab w:val="right" w:pos="8504"/>
      </w:tabs>
    </w:pPr>
  </w:style>
  <w:style w:type="character" w:customStyle="1" w:styleId="CabealhoChar">
    <w:name w:val="Cabeçalho Char"/>
    <w:basedOn w:val="Fontepargpadro"/>
    <w:link w:val="Cabealho"/>
    <w:uiPriority w:val="99"/>
    <w:rsid w:val="00181C87"/>
    <w:rPr>
      <w:rFonts w:ascii="Arial MT" w:eastAsia="Arial MT" w:hAnsi="Arial MT" w:cs="Arial MT"/>
      <w:lang w:val="pt-PT"/>
    </w:rPr>
  </w:style>
  <w:style w:type="paragraph" w:styleId="Rodap">
    <w:name w:val="footer"/>
    <w:basedOn w:val="Normal"/>
    <w:link w:val="RodapChar"/>
    <w:uiPriority w:val="99"/>
    <w:unhideWhenUsed/>
    <w:rsid w:val="00181C87"/>
    <w:pPr>
      <w:tabs>
        <w:tab w:val="center" w:pos="4252"/>
        <w:tab w:val="right" w:pos="8504"/>
      </w:tabs>
    </w:pPr>
  </w:style>
  <w:style w:type="character" w:customStyle="1" w:styleId="RodapChar">
    <w:name w:val="Rodapé Char"/>
    <w:basedOn w:val="Fontepargpadro"/>
    <w:link w:val="Rodap"/>
    <w:uiPriority w:val="99"/>
    <w:rsid w:val="00181C87"/>
    <w:rPr>
      <w:rFonts w:ascii="Arial MT" w:eastAsia="Arial MT" w:hAnsi="Arial MT" w:cs="Arial MT"/>
      <w:lang w:val="pt-PT"/>
    </w:rPr>
  </w:style>
  <w:style w:type="character" w:customStyle="1" w:styleId="Ttulo4Char">
    <w:name w:val="Título 4 Char"/>
    <w:basedOn w:val="Fontepargpadro"/>
    <w:link w:val="Ttulo4"/>
    <w:uiPriority w:val="9"/>
    <w:rsid w:val="00F43D2F"/>
    <w:rPr>
      <w:rFonts w:ascii="Arial" w:eastAsia="Arial" w:hAnsi="Arial" w:cs="Arial"/>
      <w:b/>
      <w:bCs/>
      <w:sz w:val="20"/>
      <w:szCs w:val="20"/>
      <w:lang w:val="pt-PT"/>
    </w:rPr>
  </w:style>
  <w:style w:type="table" w:styleId="Tabelacomgrade">
    <w:name w:val="Table Grid"/>
    <w:basedOn w:val="Tabelanormal"/>
    <w:uiPriority w:val="39"/>
    <w:rsid w:val="0059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E05FF9"/>
    <w:pPr>
      <w:widowControl/>
      <w:autoSpaceDE/>
      <w:autoSpaceDN/>
    </w:pPr>
    <w:rPr>
      <w:rFonts w:eastAsiaTheme="minorEastAsia"/>
      <w:kern w:val="2"/>
      <w:sz w:val="24"/>
      <w:szCs w:val="24"/>
      <w:lang w:val="pt-BR" w:eastAsia="pt-BR"/>
      <w14:ligatures w14:val="standardContextual"/>
    </w:rPr>
    <w:tblPr>
      <w:tblCellMar>
        <w:top w:w="0" w:type="dxa"/>
        <w:left w:w="0" w:type="dxa"/>
        <w:bottom w:w="0" w:type="dxa"/>
        <w:right w:w="0" w:type="dxa"/>
      </w:tblCellMar>
    </w:tblPr>
  </w:style>
  <w:style w:type="table" w:customStyle="1" w:styleId="Tabelacomgrade1">
    <w:name w:val="Tabela com grade1"/>
    <w:basedOn w:val="Tabelanormal"/>
    <w:next w:val="Tabelacomgrade"/>
    <w:uiPriority w:val="59"/>
    <w:rsid w:val="00DE5522"/>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rsid w:val="006342C1"/>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3.svg"/><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799</TotalTime>
  <Pages>24</Pages>
  <Words>8533</Words>
  <Characters>46080</Characters>
  <Application>Microsoft Office Word</Application>
  <DocSecurity>0</DocSecurity>
  <Lines>384</Lines>
  <Paragraphs>109</Paragraphs>
  <ScaleCrop>false</ScaleCrop>
  <HeadingPairs>
    <vt:vector size="2" baseType="variant">
      <vt:variant>
        <vt:lpstr>Título</vt:lpstr>
      </vt:variant>
      <vt:variant>
        <vt:i4>1</vt:i4>
      </vt:variant>
    </vt:vector>
  </HeadingPairs>
  <TitlesOfParts>
    <vt:vector size="1" baseType="lpstr">
      <vt:lpstr>Visão (Projeto Pequeno)</vt:lpstr>
    </vt:vector>
  </TitlesOfParts>
  <Company/>
  <LinksUpToDate>false</LinksUpToDate>
  <CharactersWithSpaces>54504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Visão (Projeto Pequeno)</dc:title>
  <dc:subject>&lt;Nome do Projeto&gt;</dc:subject>
  <dc:creator>Ana Paula G. Serra</dc:creator>
  <cp:lastModifiedBy>Giovanna Muniz</cp:lastModifiedBy>
  <cp:revision>11</cp:revision>
  <dcterms:created xsi:type="dcterms:W3CDTF">2026-05-06T18:24:00Z</dcterms:created>
  <dcterms:modified xsi:type="dcterms:W3CDTF">2026-05-25T01:14:00Z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Creator">
    <vt:lpwstr>Microsoft Word</vt:lpwstr>
  </property>
  <property fmtid="{D5CDD505-2E9C-101B-9397-08002B2CF9AE}" pid="5" name="LastSaved">
    <vt:filetime>2026-05-06T00:00:00Z</vt:filetime>
  </property>
</Properties>
</file>