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0" w:before="50"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Хүн робот</w:t>
      </w:r>
      <w:r w:rsidDel="00000000" w:rsidR="00000000" w:rsidRPr="00000000">
        <w:rPr>
          <w:rtl w:val="0"/>
        </w:rPr>
      </w:r>
    </w:p>
    <w:p w:rsidR="00000000" w:rsidDel="00000000" w:rsidP="00000000" w:rsidRDefault="00000000" w:rsidRPr="00000000" w14:paraId="00000002">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Уншигч та хэрвээ технологи, шинжлэх ухаан, уран зөгнөлд дуртай хүн бол "хүн ирээдүйд робот болох уу?" гэж бодож байсан л байх. Гэтэл яг үнэндээ бид аль хэдийнэ өөрсдөө "хүн робот" болсныг анзаарахгүй байна уу?</w:t>
      </w:r>
    </w:p>
    <w:p w:rsidR="00000000" w:rsidDel="00000000" w:rsidP="00000000" w:rsidRDefault="00000000" w:rsidRPr="00000000" w14:paraId="0000000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Хүн болон техник технологийн хөгжлийн хурд улам ихсэж байна. </w:t>
      </w:r>
      <w:r w:rsidDel="00000000" w:rsidR="00000000" w:rsidRPr="00000000">
        <w:rPr>
          <w:rFonts w:ascii="Times New Roman" w:cs="Times New Roman" w:eastAsia="Times New Roman" w:hAnsi="Times New Roman"/>
          <w:sz w:val="24"/>
          <w:szCs w:val="24"/>
          <w:highlight w:val="white"/>
          <w:rtl w:val="0"/>
        </w:rPr>
        <w:t xml:space="preserve">Орчин үеийн хүний олдвор анх Африк тивд олдсоноос хойш 200,000 гаруй жил өнгөрчээ.</w:t>
      </w:r>
      <w:r w:rsidDel="00000000" w:rsidR="00000000" w:rsidRPr="00000000">
        <w:rPr>
          <w:rFonts w:ascii="Times New Roman" w:cs="Times New Roman" w:eastAsia="Times New Roman" w:hAnsi="Times New Roman"/>
          <w:sz w:val="24"/>
          <w:szCs w:val="24"/>
          <w:rtl w:val="0"/>
        </w:rPr>
        <w:t xml:space="preserve"> Энэ хугацаанд хүний сэтгэх чадвар (IQ) 1900 онд 70 орчим, 1950 онд 90-100 орчим, 2000 онд 100-110 болж улам л өссөөр байна үүнийг дагаад бидний ашигладаг зүйл сайжирсаар. Жишээ нь бидний унаа тэрэг: анх морьдыг 5,500 гаруй жилийн өмнө гаршуулж дараагаар нь анхны дугуй 1817 онд, газан машин 1886 онд зохиогдон улмаар нисдэг онгоц 1903 онд, пуужин 1926 онд зохиогдсон. Үүнээс харахад хүн ямар нэгэн зүйлд яараад байгаа мэт нээлт хоорондох зай улам ойрхон болсоор байгаа нь хүн технологи хоёр улам хөгжсөөр ирээдүйд нэгэн цул болохыг үгүйсгэх аргагүй юм.</w:t>
      </w:r>
    </w:p>
    <w:p w:rsidR="00000000" w:rsidDel="00000000" w:rsidP="00000000" w:rsidRDefault="00000000" w:rsidRPr="00000000" w14:paraId="0000000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 утас аль хэдийн хүний нэг хэсэг болсон. Орчин үед утасгүйгээр ажил амжуулах гэдэг яст мэлхий мэт их хугацаа, хөрөнгө мөнгө их зарна. Тиймээс л хүмүүс утасыг өдөр тутамдаа ашиглаж байна. Гэвч энэ шалтгаан нь утсыг хүний нэг хэсэг болгоход хүрэв. Жишээ нь хүн өглөө сэрүүлэг тавьж, өдөр хоолныхоо зургийг даран, орой эцэг эх рүүгээ утсаар ярьж өнгөрөөж байна. Хэдий утас хүний биеэс тусдаа юм шиг харагдаж байгаа ч биесээ салгахгүй ашиглаж байгааг нь анзаарахад аль хэдийн "хүн робот" болсон мэт.</w:t>
      </w:r>
    </w:p>
    <w:p w:rsidR="00000000" w:rsidDel="00000000" w:rsidP="00000000" w:rsidRDefault="00000000" w:rsidRPr="00000000" w14:paraId="0000000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Дүгнэж хэлэхэд технологийн хурдан хөгжил болон түүний хэрэглээ нь хүнийг аль хэдийн "хүн робот" болгожээ. Үүний нэг жишээ нь утас. Хэдий хүний мах цусанд технологи орж нэвтрээгүй ч хүнээс салшгүй болсон байна.  Цаашдийн ирээдүйд хүн технологи хоёр хэрхэн хувирах нь та биднээс л шалтгаалах болно.</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