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ШИНЖЛЭХ УХААН ТЕХНОЛОГИЙН ИХ СУРГУУЛЬ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Мэдээлэл холбооны технологийн сургууль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0" distT="0" distL="0" distR="0">
            <wp:extent cx="1200150" cy="120015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ТӨСЛИЙН ТАЙЛАН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Инженерийн эдийн засаг (F.CN104) </w:t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2023 оны хичээлийн жилийн хавар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Хичээл заасан багш: Т. Лхагвасүрэн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Гарын үсэг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/ ................................................ </w:t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Төслийн тайлан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гүйцэтгэсэн: </w:t>
      </w:r>
    </w:p>
    <w:p w:rsidR="00000000" w:rsidDel="00000000" w:rsidP="00000000" w:rsidRDefault="00000000" w:rsidRPr="00000000" w14:paraId="00000011">
      <w:pPr>
        <w:spacing w:after="0" w:line="276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Оюутан: B221880031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Э.АНУДАРЬ</w:t>
      </w:r>
    </w:p>
    <w:p w:rsidR="00000000" w:rsidDel="00000000" w:rsidP="00000000" w:rsidRDefault="00000000" w:rsidRPr="00000000" w14:paraId="00000012">
      <w:pPr>
        <w:spacing w:after="0" w:line="276" w:lineRule="auto"/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Оюутан: B221880011 Б.ЗОЛЧИМЭГ</w:t>
      </w:r>
    </w:p>
    <w:p w:rsidR="00000000" w:rsidDel="00000000" w:rsidP="00000000" w:rsidRDefault="00000000" w:rsidRPr="00000000" w14:paraId="00000013">
      <w:pPr>
        <w:spacing w:after="0" w:line="276" w:lineRule="auto"/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Оюутан: B221880037 О.МӨНХ-ЭРДЭНЭ</w:t>
      </w:r>
    </w:p>
    <w:p w:rsidR="00000000" w:rsidDel="00000000" w:rsidP="00000000" w:rsidRDefault="00000000" w:rsidRPr="00000000" w14:paraId="00000014">
      <w:pPr>
        <w:spacing w:after="0" w:line="276" w:lineRule="auto"/>
        <w:ind w:left="288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Оюутан: B221880018 И.ТӨГӨЛДӨР</w:t>
      </w:r>
    </w:p>
    <w:p w:rsidR="00000000" w:rsidDel="00000000" w:rsidP="00000000" w:rsidRDefault="00000000" w:rsidRPr="00000000" w14:paraId="00000015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Улаанбаатар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Төслийн агуулга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Танилцуулга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Төлөвлөгөө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Дүгнэлт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36"/>
          <w:szCs w:val="36"/>
          <w:rtl w:val="0"/>
        </w:rPr>
        <w:t xml:space="preserve">Ашигласан материал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720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Танилцуулга</w:t>
      </w:r>
    </w:p>
    <w:p w:rsidR="00000000" w:rsidDel="00000000" w:rsidP="00000000" w:rsidRDefault="00000000" w:rsidRPr="00000000" w14:paraId="00000022">
      <w:pPr>
        <w:ind w:left="-720" w:firstLine="0"/>
        <w:jc w:val="left"/>
        <w:rPr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Монгол улсын Улаанбаатар хотод төвлөрсөн байгаа номын дэлгүүрийг бусад аймгуудад хямд зардал, хамгийн ойрхон байдлаар нэвтрүүлэх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023">
      <w:pPr>
        <w:ind w:left="-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67780" cy="1724041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780" cy="1724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48953" cy="1711529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953" cy="1711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001328" cy="1682273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1328" cy="168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58478" cy="1718814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8478" cy="1718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92461" cy="167774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2461" cy="167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91815" cy="173845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73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72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96565" cy="168617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1686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45509" cy="171024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5509" cy="1710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720" w:firstLine="0"/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Төлөвлөгөө</w:t>
      </w:r>
      <w:r w:rsidDel="00000000" w:rsidR="00000000" w:rsidRPr="00000000">
        <w:rPr/>
        <w:drawing>
          <wp:inline distB="114300" distT="114300" distL="114300" distR="114300">
            <wp:extent cx="6638925" cy="253729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685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537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713442" cy="3766077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3442" cy="3766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720" w:firstLine="0"/>
        <w:jc w:val="center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6"/>
          <w:szCs w:val="36"/>
          <w:rtl w:val="0"/>
        </w:rPr>
        <w:t xml:space="preserve">Төслийн шижилгээ</w:t>
      </w:r>
    </w:p>
    <w:p w:rsidR="00000000" w:rsidDel="00000000" w:rsidP="00000000" w:rsidRDefault="00000000" w:rsidRPr="00000000" w14:paraId="00000028">
      <w:pPr>
        <w:ind w:left="-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PW, FW, AW</w:t>
      </w:r>
    </w:p>
    <w:p w:rsidR="00000000" w:rsidDel="00000000" w:rsidP="00000000" w:rsidRDefault="00000000" w:rsidRPr="00000000" w14:paraId="00000029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561992" cy="368957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1992" cy="3689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720" w:firstLine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Мэдрэмжийн шинжилгээ</w:t>
      </w:r>
    </w:p>
    <w:p w:rsidR="00000000" w:rsidDel="00000000" w:rsidP="00000000" w:rsidRDefault="00000000" w:rsidRPr="00000000" w14:paraId="0000002C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617887" cy="3731891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7887" cy="3731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461010" cy="361378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010" cy="3613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540562" cy="379939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0562" cy="3799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72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Дүгнэлт</w:t>
      </w:r>
    </w:p>
    <w:p w:rsidR="00000000" w:rsidDel="00000000" w:rsidP="00000000" w:rsidRDefault="00000000" w:rsidRPr="00000000" w14:paraId="00000031">
      <w:pPr>
        <w:ind w:left="-720" w:firstLine="0"/>
        <w:rPr/>
      </w:pPr>
      <w:r w:rsidDel="00000000" w:rsidR="00000000" w:rsidRPr="00000000">
        <w:rPr>
          <w:sz w:val="36"/>
          <w:szCs w:val="36"/>
          <w:rtl w:val="0"/>
        </w:rPr>
        <w:t xml:space="preserve">Энэхүү шинжилгээнд үндэслэн манай ном борлуулах төсөл амжилттай хэрэгжүүлэх боломжтой гэдэг нь батлагдаж байна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72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Ашигласан материал</w:t>
      </w:r>
    </w:p>
    <w:p w:rsidR="00000000" w:rsidDel="00000000" w:rsidP="00000000" w:rsidRDefault="00000000" w:rsidRPr="00000000" w14:paraId="00000033">
      <w:pPr>
        <w:ind w:left="-720" w:firstLine="0"/>
        <w:jc w:val="left"/>
        <w:rPr>
          <w:sz w:val="36"/>
          <w:szCs w:val="36"/>
        </w:rPr>
      </w:pPr>
      <w:hyperlink r:id="rId2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Three Ways to Calculate Present Value (PV) in Excel</w:t>
        </w:r>
      </w:hyperlink>
      <w:r w:rsidDel="00000000" w:rsidR="00000000" w:rsidRPr="00000000">
        <w:rPr>
          <w:sz w:val="36"/>
          <w:szCs w:val="36"/>
          <w:rtl w:val="0"/>
        </w:rPr>
        <w:t xml:space="preserve"> - </w:t>
      </w:r>
      <w:hyperlink r:id="rId23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https://youtu.be/xUFCohwIz-8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720" w:firstLine="0"/>
        <w:jc w:val="left"/>
        <w:rPr>
          <w:sz w:val="36"/>
          <w:szCs w:val="36"/>
        </w:rPr>
      </w:pPr>
      <w:hyperlink r:id="rId2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use future value FV function in Excel - Office 365</w:t>
        </w:r>
      </w:hyperlink>
      <w:r w:rsidDel="00000000" w:rsidR="00000000" w:rsidRPr="00000000">
        <w:rPr>
          <w:sz w:val="36"/>
          <w:szCs w:val="36"/>
          <w:rtl w:val="0"/>
        </w:rPr>
        <w:t xml:space="preserve"> - </w:t>
      </w:r>
      <w:hyperlink r:id="rId25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https://youtu.be/Czw0bM-WUDU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72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Лекц, семинарын материал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mn-MN"/>
      </w:rPr>
    </w:rPrDefault>
    <w:pPrDefault>
      <w:pPr>
        <w:spacing w:after="160" w:line="259" w:lineRule="auto"/>
        <w:ind w:left="-36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2C179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C1797"/>
  </w:style>
  <w:style w:type="paragraph" w:styleId="Footer">
    <w:name w:val="footer"/>
    <w:basedOn w:val="Normal"/>
    <w:link w:val="FooterChar"/>
    <w:uiPriority w:val="99"/>
    <w:unhideWhenUsed w:val="1"/>
    <w:rsid w:val="002C179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C1797"/>
  </w:style>
  <w:style w:type="paragraph" w:styleId="ListParagraph">
    <w:name w:val="List Paragraph"/>
    <w:basedOn w:val="Normal"/>
    <w:uiPriority w:val="34"/>
    <w:qFormat w:val="1"/>
    <w:rsid w:val="002C1797"/>
    <w:pPr>
      <w:spacing w:after="200" w:line="276" w:lineRule="auto"/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hyperlink" Target="https://youtu.be/xUFCohwIz-8" TargetMode="External"/><Relationship Id="rId21" Type="http://schemas.openxmlformats.org/officeDocument/2006/relationships/image" Target="media/image5.png"/><Relationship Id="rId24" Type="http://schemas.openxmlformats.org/officeDocument/2006/relationships/hyperlink" Target="https://youtu.be/Czw0bM-WUDU" TargetMode="External"/><Relationship Id="rId23" Type="http://schemas.openxmlformats.org/officeDocument/2006/relationships/hyperlink" Target="https://youtu.be/xUFCohwIz-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hyperlink" Target="https://youtu.be/Czw0bM-WUDU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3.png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SJREfMxgcIjYeLORxV4mIGjZ+Q==">CgMxLjAyCGguZ2pkZ3hzOAByITFCVFJTU3FXSzJnTVFPaEdPUVpsWkNfNUp2RjM0QlB6VA==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2023-02-06T13:22:00Z</dcterms:created>
  <dc:creator>Bulgantuul</dc:creator>
</cp:coreProperties>
</file>