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2E2" w:rsidRPr="009A154C" w:rsidRDefault="00B33845" w:rsidP="004F12E2">
      <w:pPr>
        <w:spacing w:after="0" w:line="240" w:lineRule="exact"/>
        <w:contextualSpacing/>
        <w:rPr>
          <w:sz w:val="28"/>
          <w:szCs w:val="28"/>
        </w:rPr>
      </w:pPr>
      <w:r w:rsidRPr="00B33845">
        <w:rPr>
          <w:b/>
          <w:sz w:val="28"/>
          <w:szCs w:val="28"/>
        </w:rPr>
        <w:t>Способы оплаты:</w:t>
      </w:r>
      <w:r w:rsidRPr="00B33845">
        <w:rPr>
          <w:b/>
          <w:sz w:val="28"/>
          <w:szCs w:val="28"/>
        </w:rPr>
        <w:br/>
      </w:r>
      <w:r>
        <w:br/>
      </w:r>
      <w:r w:rsidR="004F12E2">
        <w:rPr>
          <w:sz w:val="28"/>
          <w:szCs w:val="28"/>
        </w:rPr>
        <w:t>Клиент спрашивает : Как оплатить?</w:t>
      </w:r>
      <w:r w:rsidR="004F12E2">
        <w:rPr>
          <w:sz w:val="28"/>
          <w:szCs w:val="28"/>
        </w:rPr>
        <w:br/>
        <w:t xml:space="preserve">Отвечаем: Направлю вам удаленный счет </w:t>
      </w:r>
      <w:proofErr w:type="spellStart"/>
      <w:r w:rsidR="004F12E2">
        <w:rPr>
          <w:sz w:val="28"/>
          <w:szCs w:val="28"/>
          <w:lang w:val="en-US"/>
        </w:rPr>
        <w:t>kaspi</w:t>
      </w:r>
      <w:proofErr w:type="spellEnd"/>
      <w:r w:rsidR="004F12E2">
        <w:rPr>
          <w:sz w:val="28"/>
          <w:szCs w:val="28"/>
        </w:rPr>
        <w:t xml:space="preserve"> на ваш номер, если </w:t>
      </w:r>
      <w:proofErr w:type="spellStart"/>
      <w:r w:rsidR="004F12E2">
        <w:rPr>
          <w:sz w:val="28"/>
          <w:szCs w:val="28"/>
          <w:lang w:val="en-US"/>
        </w:rPr>
        <w:t>kaspi</w:t>
      </w:r>
      <w:proofErr w:type="spellEnd"/>
      <w:r w:rsidR="004F12E2">
        <w:rPr>
          <w:sz w:val="28"/>
          <w:szCs w:val="28"/>
        </w:rPr>
        <w:t xml:space="preserve"> на другом номере, пожалуйста укажите.</w:t>
      </w:r>
    </w:p>
    <w:p w:rsidR="004F12E2" w:rsidRPr="00B33845" w:rsidRDefault="004F12E2" w:rsidP="004F12E2">
      <w:pPr>
        <w:spacing w:after="0" w:line="240" w:lineRule="exact"/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sz w:val="28"/>
          <w:szCs w:val="28"/>
        </w:rPr>
        <w:br/>
      </w:r>
      <w:r>
        <w:rPr>
          <w:rFonts w:asciiTheme="minorHAnsi" w:hAnsiTheme="minorHAnsi" w:cstheme="minorHAnsi"/>
          <w:b/>
          <w:sz w:val="28"/>
          <w:szCs w:val="28"/>
        </w:rPr>
        <w:t xml:space="preserve">Если клиент спрашивает </w:t>
      </w:r>
      <w:r>
        <w:rPr>
          <w:rFonts w:asciiTheme="minorHAnsi" w:hAnsiTheme="minorHAnsi" w:cstheme="minorHAnsi"/>
          <w:b/>
          <w:sz w:val="28"/>
          <w:szCs w:val="28"/>
        </w:rPr>
        <w:t>другие способы оплаты</w:t>
      </w:r>
      <w:r>
        <w:rPr>
          <w:rFonts w:asciiTheme="minorHAnsi" w:hAnsiTheme="minorHAnsi" w:cstheme="minorHAnsi"/>
          <w:b/>
          <w:sz w:val="28"/>
          <w:szCs w:val="28"/>
        </w:rPr>
        <w:t>, то зовешь на помощь менеджера.</w:t>
      </w:r>
    </w:p>
    <w:p w:rsidR="00B33845" w:rsidRPr="00B33845" w:rsidRDefault="00B33845" w:rsidP="00B33845">
      <w:pPr>
        <w:spacing w:after="0" w:line="240" w:lineRule="exact"/>
        <w:contextualSpacing/>
        <w:rPr>
          <w:rFonts w:asciiTheme="minorHAnsi" w:hAnsiTheme="minorHAnsi" w:cstheme="minorHAnsi"/>
          <w:sz w:val="28"/>
          <w:szCs w:val="28"/>
        </w:rPr>
      </w:pPr>
    </w:p>
    <w:p w:rsidR="00B33845" w:rsidRPr="00B33845" w:rsidRDefault="00B33845" w:rsidP="00B33845">
      <w:pPr>
        <w:spacing w:after="0" w:line="240" w:lineRule="exact"/>
        <w:contextualSpacing/>
        <w:rPr>
          <w:rFonts w:asciiTheme="minorHAnsi" w:hAnsiTheme="minorHAnsi" w:cstheme="minorHAnsi"/>
          <w:sz w:val="28"/>
          <w:szCs w:val="28"/>
        </w:rPr>
      </w:pPr>
    </w:p>
    <w:p w:rsidR="00B33845" w:rsidRPr="00B33845" w:rsidRDefault="00B33845" w:rsidP="00B33845">
      <w:pPr>
        <w:spacing w:after="0" w:line="240" w:lineRule="exact"/>
        <w:contextualSpacing/>
        <w:rPr>
          <w:rFonts w:asciiTheme="minorHAnsi" w:hAnsiTheme="minorHAnsi" w:cstheme="minorHAnsi"/>
          <w:sz w:val="28"/>
          <w:szCs w:val="28"/>
        </w:rPr>
      </w:pPr>
    </w:p>
    <w:p w:rsidR="00B33845" w:rsidRDefault="00B33845" w:rsidP="00B33845">
      <w:pPr>
        <w:spacing w:after="0" w:line="240" w:lineRule="exact"/>
        <w:contextualSpacing/>
        <w:rPr>
          <w:rFonts w:asciiTheme="minorHAnsi" w:hAnsiTheme="minorHAnsi" w:cstheme="minorHAnsi"/>
          <w:b/>
          <w:sz w:val="28"/>
          <w:szCs w:val="28"/>
        </w:rPr>
      </w:pPr>
      <w:r w:rsidRPr="00B33845">
        <w:rPr>
          <w:rFonts w:asciiTheme="minorHAnsi" w:hAnsiTheme="minorHAnsi" w:cstheme="minorHAnsi"/>
          <w:b/>
          <w:sz w:val="28"/>
          <w:szCs w:val="28"/>
        </w:rPr>
        <w:t>Стоимость доставки:</w:t>
      </w:r>
      <w:r w:rsidR="004F12E2">
        <w:rPr>
          <w:rFonts w:asciiTheme="minorHAnsi" w:hAnsiTheme="minorHAnsi" w:cstheme="minorHAnsi"/>
          <w:b/>
          <w:sz w:val="28"/>
          <w:szCs w:val="28"/>
        </w:rPr>
        <w:br/>
      </w:r>
      <w:r w:rsidR="004F12E2">
        <w:rPr>
          <w:rFonts w:asciiTheme="minorHAnsi" w:hAnsiTheme="minorHAnsi" w:cstheme="minorHAnsi"/>
          <w:b/>
          <w:sz w:val="28"/>
          <w:szCs w:val="28"/>
        </w:rPr>
        <w:br/>
        <w:t>Ты только предоставляешь эти данные.</w:t>
      </w:r>
    </w:p>
    <w:p w:rsidR="00B33845" w:rsidRPr="00B33845" w:rsidRDefault="00B33845" w:rsidP="00B33845">
      <w:pPr>
        <w:spacing w:before="240" w:after="240" w:line="240" w:lineRule="exact"/>
        <w:contextualSpacing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B33845">
        <w:rPr>
          <w:rFonts w:asciiTheme="minorHAnsi" w:hAnsiTheme="minorHAnsi" w:cstheme="minorHAnsi"/>
          <w:sz w:val="28"/>
          <w:szCs w:val="28"/>
        </w:rPr>
        <w:t xml:space="preserve">Заказы от 8,000 </w:t>
      </w:r>
      <w:proofErr w:type="spellStart"/>
      <w:r w:rsidRPr="00B33845">
        <w:rPr>
          <w:rFonts w:asciiTheme="minorHAnsi" w:hAnsiTheme="minorHAnsi" w:cstheme="minorHAnsi"/>
          <w:sz w:val="28"/>
          <w:szCs w:val="28"/>
        </w:rPr>
        <w:t>тг</w:t>
      </w:r>
      <w:proofErr w:type="spellEnd"/>
      <w:r w:rsidRPr="00B33845">
        <w:rPr>
          <w:rFonts w:asciiTheme="minorHAnsi" w:hAnsiTheme="minorHAnsi" w:cstheme="minorHAnsi"/>
          <w:sz w:val="28"/>
          <w:szCs w:val="28"/>
        </w:rPr>
        <w:t xml:space="preserve"> - доставка бесплатная, если ваш адрес в зеленой зоне доставки; если менее тогда стоимость доставки составит от 850тг до 1250тг,  точную сумму можно посмотреть по карте зон доставки: </w:t>
      </w:r>
      <w:hyperlink r:id="rId4" w:history="1">
        <w:r w:rsidRPr="00B33845">
          <w:rPr>
            <w:rStyle w:val="a3"/>
            <w:rFonts w:asciiTheme="minorHAnsi" w:hAnsiTheme="minorHAnsi" w:cstheme="minorHAnsi"/>
            <w:sz w:val="28"/>
            <w:szCs w:val="28"/>
          </w:rPr>
          <w:t>https://yandex.com/maps/163/astana/?ll=71.432508%2C51.126851&amp;mode=usermaps&amp;source=constructorLink&amp;um=constructor%3A21f5374429fb40e073db3233702b3da67027bacb5fe665bc14668fb8fc6b0ecb&amp;z=11</w:t>
        </w:r>
      </w:hyperlink>
      <w:r w:rsidRPr="00B33845">
        <w:rPr>
          <w:rFonts w:asciiTheme="minorHAnsi" w:hAnsiTheme="minorHAnsi" w:cstheme="minorHAnsi"/>
          <w:sz w:val="28"/>
          <w:szCs w:val="28"/>
        </w:rPr>
        <w:br/>
      </w:r>
      <w:r w:rsidRPr="00B33845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ЗЕЛЕНАЯ ЗОНА -бесплатная доставка при заказе от 8,000 Заказы менее 8,000 – стоимость доставки 850тг.</w:t>
      </w:r>
    </w:p>
    <w:p w:rsidR="00B33845" w:rsidRPr="00B33845" w:rsidRDefault="00B33845" w:rsidP="00B33845">
      <w:pPr>
        <w:spacing w:before="240" w:after="240" w:line="240" w:lineRule="exact"/>
        <w:contextualSpacing/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</w:pPr>
      <w:r w:rsidRPr="00B33845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ЖЕЛТАЯ ЗОНА - бесплатная доставка при заказе от 10,000 Заказы менее 10,000 – стоимость доставки 1000тг.</w:t>
      </w:r>
    </w:p>
    <w:p w:rsidR="00B33845" w:rsidRPr="00B33845" w:rsidRDefault="00B33845" w:rsidP="00B33845">
      <w:pPr>
        <w:spacing w:before="240" w:after="240" w:line="240" w:lineRule="exact"/>
        <w:contextualSpacing/>
        <w:rPr>
          <w:rFonts w:asciiTheme="minorHAnsi" w:hAnsiTheme="minorHAnsi" w:cstheme="minorHAnsi"/>
          <w:sz w:val="28"/>
          <w:szCs w:val="28"/>
        </w:rPr>
      </w:pPr>
      <w:r w:rsidRPr="00B33845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ГОЛУБАЯ ЗОНА - бесплатная доставка при заказе от 14,000 Заказы менее 14,000 – стоимость доставки 1250тг.</w:t>
      </w:r>
    </w:p>
    <w:p w:rsidR="00B33845" w:rsidRDefault="00B33845" w:rsidP="00B33845">
      <w:pPr>
        <w:spacing w:before="240" w:after="240" w:line="240" w:lineRule="exact"/>
        <w:contextualSpacing/>
        <w:rPr>
          <w:rFonts w:asciiTheme="minorHAnsi" w:hAnsiTheme="minorHAnsi" w:cstheme="minorHAnsi"/>
          <w:sz w:val="28"/>
          <w:szCs w:val="28"/>
        </w:rPr>
      </w:pPr>
      <w:r w:rsidRPr="00B33845">
        <w:rPr>
          <w:rFonts w:asciiTheme="minorHAnsi" w:hAnsiTheme="minorHAnsi" w:cstheme="minorHAnsi"/>
          <w:sz w:val="28"/>
          <w:szCs w:val="28"/>
        </w:rPr>
        <w:t xml:space="preserve">Если ваш адрес вне зоны нашей доставки, стоимость доставки- 1590 </w:t>
      </w:r>
      <w:proofErr w:type="spellStart"/>
      <w:r w:rsidRPr="00B33845">
        <w:rPr>
          <w:rFonts w:asciiTheme="minorHAnsi" w:hAnsiTheme="minorHAnsi" w:cstheme="minorHAnsi"/>
          <w:sz w:val="28"/>
          <w:szCs w:val="28"/>
        </w:rPr>
        <w:t>тг</w:t>
      </w:r>
      <w:proofErr w:type="spellEnd"/>
    </w:p>
    <w:p w:rsidR="004F12E2" w:rsidRPr="00B33845" w:rsidRDefault="004F12E2" w:rsidP="004F12E2">
      <w:pPr>
        <w:spacing w:after="0" w:line="240" w:lineRule="exact"/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Если клиент спрашивает сколько будет стоить доставка на адрес, то зовешь на помощь менеджера.</w:t>
      </w:r>
    </w:p>
    <w:p w:rsidR="004F12E2" w:rsidRPr="00B33845" w:rsidRDefault="004F12E2" w:rsidP="00B33845">
      <w:pPr>
        <w:spacing w:before="240" w:after="240" w:line="240" w:lineRule="exact"/>
        <w:contextualSpacing/>
        <w:rPr>
          <w:rFonts w:asciiTheme="minorHAnsi" w:hAnsiTheme="minorHAnsi" w:cstheme="minorHAnsi"/>
          <w:sz w:val="28"/>
          <w:szCs w:val="28"/>
        </w:rPr>
      </w:pPr>
    </w:p>
    <w:p w:rsidR="00B33845" w:rsidRPr="00B33845" w:rsidRDefault="00B33845" w:rsidP="00B33845">
      <w:pPr>
        <w:spacing w:after="0" w:line="240" w:lineRule="exact"/>
        <w:contextualSpacing/>
        <w:rPr>
          <w:rFonts w:asciiTheme="minorHAnsi" w:hAnsiTheme="minorHAnsi" w:cstheme="minorHAnsi"/>
          <w:sz w:val="28"/>
          <w:szCs w:val="28"/>
        </w:rPr>
      </w:pPr>
    </w:p>
    <w:p w:rsidR="00804435" w:rsidRPr="00B33845" w:rsidRDefault="004F12E2">
      <w:pPr>
        <w:rPr>
          <w:rFonts w:asciiTheme="minorHAnsi" w:hAnsiTheme="minorHAnsi" w:cstheme="minorHAnsi"/>
          <w:sz w:val="28"/>
          <w:szCs w:val="28"/>
        </w:rPr>
      </w:pPr>
    </w:p>
    <w:sectPr w:rsidR="00804435" w:rsidRPr="00B33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45"/>
    <w:rsid w:val="00093A14"/>
    <w:rsid w:val="004F12E2"/>
    <w:rsid w:val="00B33845"/>
    <w:rsid w:val="00DD759D"/>
    <w:rsid w:val="00E8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4B0868"/>
  <w15:chartTrackingRefBased/>
  <w15:docId w15:val="{2F5C9369-8C24-4016-B75D-3B50B926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845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38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andex.com/maps/163/astana/?ll=71.432508%2C51.126851&amp;mode=usermaps&amp;source=constructorLink&amp;um=constructor%3A21f5374429fb40e073db3233702b3da67027bacb5fe665bc14668fb8fc6b0ecb&amp;z=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1192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Medet</dc:creator>
  <cp:keywords/>
  <dc:description/>
  <cp:lastModifiedBy>Medet</cp:lastModifiedBy>
  <cp:revision>2</cp:revision>
  <dcterms:created xsi:type="dcterms:W3CDTF">2024-09-20T20:58:00Z</dcterms:created>
  <dcterms:modified xsi:type="dcterms:W3CDTF">2024-09-20T21:30:00Z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d9c9fb9e-5988-42ce-b75f-f3793d195128</vt:lpwstr>
  </property>
</Properties>
</file>