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36"/>
        </w:rPr>
      </w:pPr>
      <w:r>
        <w:t xml:space="preserve"> </w:t>
      </w:r>
      <w:r>
        <w:rPr>
          <w:b/>
          <w:sz w:val="36"/>
          <w:szCs w:val="36"/>
        </w:rPr>
        <w:t>COVID-19 Vaccine Analysis Project</w:t>
      </w:r>
    </w:p>
    <w:p>
      <w:pPr>
        <w:rPr>
          <w:b/>
        </w:rPr>
      </w:pPr>
      <w:r>
        <w:rPr>
          <w:b/>
        </w:rPr>
        <w:t>Author: Munna Kumar , Computer Science and Engineeing(C.S.E)</w:t>
      </w:r>
    </w:p>
    <w:p>
      <w:pPr>
        <w:rPr>
          <w:rFonts w:hint="default"/>
          <w:b/>
          <w:lang w:val="en-US"/>
        </w:rPr>
      </w:pPr>
      <w:r>
        <w:rPr>
          <w:b/>
        </w:rPr>
        <w:t>DSCET</w:t>
      </w:r>
      <w:r>
        <w:rPr>
          <w:rFonts w:hint="default"/>
          <w:b/>
          <w:lang w:val="en-US"/>
        </w:rPr>
        <w:t xml:space="preserve"> (Chennai)</w:t>
      </w:r>
      <w:bookmarkStart w:id="0" w:name="_GoBack"/>
      <w:bookmarkEnd w:id="0"/>
    </w:p>
    <w:p>
      <w:pPr>
        <w:rPr>
          <w:b/>
        </w:rPr>
      </w:pPr>
      <w:r>
        <w:rPr>
          <w:b/>
        </w:rPr>
        <w:t>Introduction</w:t>
      </w:r>
    </w:p>
    <w:p>
      <w:r>
        <w:t>The COVID-19 pandemic has significantly impacted the world, causing widespread illness and mortality. Vaccination efforts have played a pivotal role in managing the crisis. As a response to this, the COVID-19 Vaccine Analysis Project has been initiated to analyze and gain insights from the data related to COVID-19 vaccines, their efficacy, distribution, and the impact of vaccination on public health. This project aims to provide valuable information to aid decision-makers, researchers, and the general public in understanding the effectiveness of various vaccines and their deployment.</w:t>
      </w:r>
    </w:p>
    <w:p>
      <w:pPr>
        <w:rPr>
          <w:b/>
          <w:sz w:val="28"/>
          <w:szCs w:val="28"/>
        </w:rPr>
      </w:pPr>
      <w:r>
        <w:rPr>
          <w:b/>
          <w:sz w:val="24"/>
          <w:szCs w:val="24"/>
        </w:rPr>
        <w:t xml:space="preserve"> </w:t>
      </w:r>
      <w:r>
        <w:rPr>
          <w:b/>
          <w:sz w:val="28"/>
          <w:szCs w:val="28"/>
        </w:rPr>
        <w:t>Preprocessing Procedures</w:t>
      </w:r>
    </w:p>
    <w:p>
      <w:pPr>
        <w:rPr>
          <w:b/>
        </w:rPr>
      </w:pPr>
      <w:r>
        <w:t xml:space="preserve"> </w:t>
      </w:r>
      <w:r>
        <w:rPr>
          <w:b/>
        </w:rPr>
        <w:t>Data Collection</w:t>
      </w:r>
    </w:p>
    <w:p/>
    <w:p>
      <w:r>
        <w:t>Data for this project has been sourced from various reputable organizations and databases, including but not limited to:</w:t>
      </w:r>
    </w:p>
    <w:p>
      <w:r>
        <w:t>World Health Organization (WHO): Provides information on vaccine distribution and efficacy.</w:t>
      </w:r>
    </w:p>
    <w:p>
      <w:r>
        <w:t>Centers for Disease Control and Prevention (CDC): Offers data on vaccine distribution and its impact on public health.</w:t>
      </w:r>
    </w:p>
    <w:p>
      <w:r>
        <w:t>Johns Hopkins University (JHU): Provides COVID-19 related data, including infection rates and vaccination statistics.</w:t>
      </w:r>
    </w:p>
    <w:p>
      <w:r>
        <w:t>-OurWorldInData: Offers a comprehensive dataset on COVID-19 vaccinations worldwide.</w:t>
      </w:r>
    </w:p>
    <w:p/>
    <w:p>
      <w:pPr>
        <w:rPr>
          <w:b/>
        </w:rPr>
      </w:pPr>
      <w:r>
        <w:rPr>
          <w:b/>
        </w:rPr>
        <w:t>Data Cleaning</w:t>
      </w:r>
    </w:p>
    <w:p>
      <w:r>
        <w:t>To ensure the data's reliability and consistency, the following preprocessing steps have been performed:</w:t>
      </w:r>
    </w:p>
    <w:p/>
    <w:p>
      <w:r>
        <w:t>1. Data Cleaning: Removal of duplicate records, handling missing values, and correcting data entry errors.</w:t>
      </w:r>
    </w:p>
    <w:p>
      <w:r>
        <w:t>2. Data Integration: Combining data from different sources to create a unified dataset.</w:t>
      </w:r>
    </w:p>
    <w:p>
      <w:r>
        <w:t>3. Data Transformation: Converting data types, aggregating data over time, and creating new features.</w:t>
      </w:r>
    </w:p>
    <w:p>
      <w:r>
        <w:t>4. “Outlier Detection and Handling”: Identifying and addressing outliers that could affect the analysis.</w:t>
      </w:r>
    </w:p>
    <w:p>
      <w:r>
        <w:t>5. “Data Normalization/Scaling”: Scaling relevant data to make it suitable for modeling.</w:t>
      </w:r>
    </w:p>
    <w:p>
      <w:pPr>
        <w:rPr>
          <w:b/>
        </w:rPr>
      </w:pPr>
      <w:r>
        <w:rPr>
          <w:b/>
        </w:rPr>
        <w:t xml:space="preserve"> Data Exploration</w:t>
      </w:r>
    </w:p>
    <w:p/>
    <w:p>
      <w:r>
        <w:t>Exploratory Data Analysis (EDA) is a crucial step in understanding the dataset's characteristics. During this phase, various techniques such as data visualization and statistical analysis have been applied to uncover patterns and insights within the data. Some of the EDA techniques include:</w:t>
      </w:r>
    </w:p>
    <w:p/>
    <w:p>
      <w:r>
        <w:t>- “Data Visualization”: Generating plots, charts, and graphs to visually represent data trends.</w:t>
      </w:r>
    </w:p>
    <w:p>
      <w:r>
        <w:t>- “Statistical Summary”: Calculating descriptive statistics to summarize data distributions.</w:t>
      </w:r>
    </w:p>
    <w:p>
      <w:r>
        <w:t>- “Correlation Analysis”: Assessing relationships between variables.</w:t>
      </w:r>
    </w:p>
    <w:p>
      <w:pPr>
        <w:rPr>
          <w:b/>
        </w:rPr>
      </w:pPr>
      <w:r>
        <w:rPr>
          <w:b/>
        </w:rPr>
        <w:t>Data View Processor</w:t>
      </w:r>
    </w:p>
    <w:p/>
    <w:p>
      <w:r>
        <w:t>The Data View Processor (DVP) is a custom application developed for this project to facilitate data exploration and analysis. It offers the following key functionalities:</w:t>
      </w:r>
    </w:p>
    <w:p>
      <w:r>
        <w:t>1. “Data Visualization”: Users can select various data visualization techniques such as bar charts, line charts, scatter plots, and heatmaps to visualize trends and correlations.</w:t>
      </w:r>
    </w:p>
    <w:p>
      <w:r>
        <w:t>2. “Statistical Analysis”: The DVP can perform statistical analyses, including mean, median, standard deviation, and correlation coefficients, to provide insights into the dataset.</w:t>
      </w:r>
    </w:p>
    <w:p>
      <w:r>
        <w:t>3. “Data Filtering”: Allows users to filter data based on specific criteria, such as countries, vaccine types, or time periods.</w:t>
      </w:r>
    </w:p>
    <w:p>
      <w:r>
        <w:t>4. “Comparative Analysis”: Provides the capability to compare different vaccines' efficacy and distribution over time.</w:t>
      </w:r>
    </w:p>
    <w:p>
      <w:r>
        <w:t>5. “Export and Report Generation”: Users can export the visualizations and analysis results for further reporting and decision-making.</w:t>
      </w:r>
    </w:p>
    <w:p/>
    <w:p>
      <w:r>
        <w:t>The Data View Processor is designed to be user-friendly and accessible to both data analysts and non-technical users, making it a valuable tool for exploring and understanding the COVID-19 vaccine data.</w:t>
      </w:r>
    </w:p>
    <w:p>
      <w:pPr>
        <w:rPr>
          <w:b/>
        </w:rPr>
      </w:pPr>
    </w:p>
    <w:p>
      <w:pPr>
        <w:rPr>
          <w:b/>
        </w:rPr>
      </w:pPr>
      <w:r>
        <w:rPr>
          <w:b/>
        </w:rPr>
        <w:t>Conclusion</w:t>
      </w:r>
    </w:p>
    <w:p>
      <w:r>
        <w:t>The COVID-19 Vaccine Analysis Project, with the help of the Data View Processor, aims to provide actionable insights into the effectiveness and distribution of COVID-19 vaccines. Through thorough data preprocessing, cleaning, and exploration, this project aspires to contribute to the global effort in combating the COVID-19 pandemic. It is our hope that this analysis will assist decision-makers, healthcare professionals, and the public in making informed choices regarding vaccination and public health measures.</w:t>
      </w:r>
    </w:p>
    <w:p>
      <w:r>
        <w:t xml:space="preserve">For any inquiries or to access the Data View Processor, please contact Munna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E8E"/>
    <w:rsid w:val="002C2E8E"/>
    <w:rsid w:val="00721BF7"/>
    <w:rsid w:val="0EDB1D2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628</Words>
  <Characters>3582</Characters>
  <Lines>29</Lines>
  <Paragraphs>8</Paragraphs>
  <TotalTime>10</TotalTime>
  <ScaleCrop>false</ScaleCrop>
  <LinksUpToDate>false</LinksUpToDate>
  <CharactersWithSpaces>4202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2023-10-16T19:45:00Z</dcterms:created>
  <dc:creator>aditya kishor</dc:creator>
  <cp:lastModifiedBy>ACER</cp:lastModifiedBy>
  <dcterms:modified xsi:type="dcterms:W3CDTF">2023-10-16T19:59:06Z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51BC733EE08A4EFFBE0B99816BC86292_12</vt:lpwstr>
  </property>
</Properties>
</file>