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761" w:rsidRPr="00382761" w:rsidRDefault="00382761" w:rsidP="003827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0592B1A" wp14:editId="37D76D0C">
            <wp:simplePos x="0" y="0"/>
            <wp:positionH relativeFrom="column">
              <wp:posOffset>1225550</wp:posOffset>
            </wp:positionH>
            <wp:positionV relativeFrom="paragraph">
              <wp:posOffset>179705</wp:posOffset>
            </wp:positionV>
            <wp:extent cx="3969385" cy="1833880"/>
            <wp:effectExtent l="0" t="0" r="0" b="0"/>
            <wp:wrapTight wrapText="bothSides">
              <wp:wrapPolygon edited="0">
                <wp:start x="19592" y="0"/>
                <wp:lineTo x="3939" y="1122"/>
                <wp:lineTo x="1244" y="1571"/>
                <wp:lineTo x="1244" y="3590"/>
                <wp:lineTo x="622" y="5385"/>
                <wp:lineTo x="104" y="6956"/>
                <wp:lineTo x="0" y="9199"/>
                <wp:lineTo x="0" y="20867"/>
                <wp:lineTo x="622" y="21316"/>
                <wp:lineTo x="7567" y="21316"/>
                <wp:lineTo x="12751" y="21316"/>
                <wp:lineTo x="21458" y="19296"/>
                <wp:lineTo x="21458" y="17501"/>
                <wp:lineTo x="20733" y="14360"/>
                <wp:lineTo x="21458" y="12341"/>
                <wp:lineTo x="21458" y="11443"/>
                <wp:lineTo x="19281" y="10097"/>
                <wp:lineTo x="18763" y="7180"/>
                <wp:lineTo x="20111" y="3590"/>
                <wp:lineTo x="20629" y="898"/>
                <wp:lineTo x="20525" y="0"/>
                <wp:lineTo x="19592" y="0"/>
              </wp:wrapPolygon>
            </wp:wrapTight>
            <wp:docPr id="1" name="Picture 1" descr="C:\Users\Dell\Downloads\VIT_Bhopal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VIT_Bhopal_logo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38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62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382761" w:rsidRDefault="00382761" w:rsidP="003827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82761" w:rsidRDefault="00382761" w:rsidP="003827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82761" w:rsidRDefault="00382761" w:rsidP="003827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82761" w:rsidRDefault="00382761" w:rsidP="00382761">
      <w:pPr>
        <w:spacing w:before="100" w:beforeAutospacing="1" w:after="120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</w:p>
    <w:p w:rsidR="00382761" w:rsidRDefault="00382761" w:rsidP="00382761">
      <w:pPr>
        <w:spacing w:before="100" w:beforeAutospacing="1" w:after="120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</w:p>
    <w:p w:rsidR="00382761" w:rsidRDefault="00382761" w:rsidP="00382761">
      <w:pPr>
        <w:spacing w:before="100" w:beforeAutospacing="1" w:after="120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</w:p>
    <w:p w:rsidR="00382761" w:rsidRDefault="00382761" w:rsidP="00382761">
      <w:pPr>
        <w:spacing w:before="100" w:beforeAutospacing="1" w:after="120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</w:p>
    <w:p w:rsidR="00382761" w:rsidRPr="00382761" w:rsidRDefault="00382761" w:rsidP="00382761">
      <w:pPr>
        <w:spacing w:before="100" w:beforeAutospacing="1" w:after="120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TOPIC</w:t>
      </w:r>
      <w:proofErr w:type="gramStart"/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:-</w:t>
      </w:r>
      <w:proofErr w:type="gramEnd"/>
      <w:r w:rsidRPr="0038276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House Price Prediction Model</w:t>
      </w: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ab/>
      </w:r>
      <w:r w:rsidR="0074221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NAME</w:t>
      </w:r>
      <w:proofErr w:type="gram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Munna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Babu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Ansari</w:t>
      </w: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           </w:t>
      </w:r>
      <w:r w:rsidR="0074221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                      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REGISTRATION NO:-25BEY10007</w:t>
      </w:r>
    </w:p>
    <w:p w:rsidR="00382761" w:rsidRDefault="00742213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                                  FACULTY:-DR. Santosh Kumar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Sahoo</w:t>
      </w:r>
      <w:proofErr w:type="spellEnd"/>
    </w:p>
    <w:p w:rsidR="00742213" w:rsidRDefault="00742213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                                  COURSE CODE</w:t>
      </w:r>
      <w:proofErr w:type="gram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CSA2001</w:t>
      </w:r>
    </w:p>
    <w:p w:rsidR="00742213" w:rsidRDefault="00742213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                                  SLOT:-B14+B23+D21</w:t>
      </w: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382761" w:rsidRP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Introduction and Project Objective</w:t>
      </w:r>
    </w:p>
    <w:p w:rsidR="00382761" w:rsidRPr="00382761" w:rsidRDefault="00382761" w:rsidP="003827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objective of this project was to develop a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Machine Learning model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capable of predicting house prices based on three key features: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Size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(square feet),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Location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(urban, suburban, rural), and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Age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(years).</w:t>
      </w:r>
    </w:p>
    <w:p w:rsidR="00382761" w:rsidRPr="00382761" w:rsidRDefault="00382761" w:rsidP="003827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model was implemented from scratch using </w:t>
      </w:r>
      <w:proofErr w:type="gramStart"/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Python</w:t>
      </w:r>
      <w:r w:rsidR="0074221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core algorithm utilized is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Multiple Linear Regression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trained via the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Gradient Descent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optimization technique.</w:t>
      </w:r>
    </w:p>
    <w:p w:rsidR="00382761" w:rsidRPr="00382761" w:rsidRDefault="00D4762F" w:rsidP="0038276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382761" w:rsidRP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Methodology and Implementation</w:t>
      </w:r>
    </w:p>
    <w:p w:rsidR="00382761" w:rsidRPr="00382761" w:rsidRDefault="00382761" w:rsidP="0038276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2.1. Model Type</w:t>
      </w:r>
    </w:p>
    <w:p w:rsidR="00742213" w:rsidRPr="00742213" w:rsidRDefault="00742213" w:rsidP="00742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213">
        <w:rPr>
          <w:rFonts w:ascii="Times New Roman" w:eastAsia="Times New Roman" w:hAnsi="Times New Roman" w:cs="Times New Roman"/>
          <w:sz w:val="24"/>
          <w:szCs w:val="24"/>
        </w:rPr>
        <w:t xml:space="preserve">The chosen model is a </w:t>
      </w:r>
      <w:r w:rsidRPr="0074221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Linear Regression</w:t>
      </w:r>
      <w:r w:rsidRPr="00742213">
        <w:rPr>
          <w:rFonts w:ascii="Times New Roman" w:eastAsia="Times New Roman" w:hAnsi="Times New Roman" w:cs="Times New Roman"/>
          <w:sz w:val="24"/>
          <w:szCs w:val="24"/>
        </w:rPr>
        <w:t xml:space="preserve"> model, which assumes a linear relationship between the independent features </w:t>
      </w:r>
      <w:r>
        <w:rPr>
          <w:rFonts w:ascii="Times New Roman" w:eastAsia="Times New Roman" w:hAnsi="Times New Roman" w:cs="Times New Roman"/>
          <w:sz w:val="24"/>
          <w:szCs w:val="24"/>
        </w:rPr>
        <w:t>(X)</w:t>
      </w:r>
      <w:r w:rsidRPr="00742213">
        <w:rPr>
          <w:rFonts w:ascii="Times New Roman" w:eastAsia="Times New Roman" w:hAnsi="Times New Roman" w:cs="Times New Roman"/>
          <w:sz w:val="24"/>
          <w:szCs w:val="24"/>
        </w:rPr>
        <w:t xml:space="preserve"> and the dependent variable, the price </w:t>
      </w:r>
      <w:r>
        <w:rPr>
          <w:rFonts w:ascii="Times New Roman" w:eastAsia="Times New Roman" w:hAnsi="Times New Roman" w:cs="Times New Roman"/>
          <w:sz w:val="24"/>
          <w:szCs w:val="24"/>
        </w:rPr>
        <w:t>(y).</w:t>
      </w:r>
    </w:p>
    <w:p w:rsidR="00382761" w:rsidRPr="00382761" w:rsidRDefault="007D3BF3" w:rsidP="007D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5943600" cy="2062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201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761" w:rsidRPr="00382761" w:rsidRDefault="00382761" w:rsidP="0038276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2.2. Data Preparation</w:t>
      </w:r>
    </w:p>
    <w:p w:rsidR="00382761" w:rsidRPr="00382761" w:rsidRDefault="00382761" w:rsidP="0038276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Dataset: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small sample dataset of 20 house records, including price in Indian Rupees (₹), was used for training.</w:t>
      </w:r>
    </w:p>
    <w:p w:rsidR="00382761" w:rsidRPr="00382761" w:rsidRDefault="00382761" w:rsidP="0038276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Feature Encoding: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categorical feature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'location'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was converted into a numerical format using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Ordinal Encoding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382761" w:rsidRPr="00382761" w:rsidRDefault="00382761" w:rsidP="0038276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rural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: 0</w:t>
      </w:r>
    </w:p>
    <w:p w:rsidR="00382761" w:rsidRPr="00382761" w:rsidRDefault="00382761" w:rsidP="0038276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suburban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: 1</w:t>
      </w:r>
    </w:p>
    <w:p w:rsidR="00382761" w:rsidRPr="00382761" w:rsidRDefault="00382761" w:rsidP="0038276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urban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: 2</w:t>
      </w:r>
    </w:p>
    <w:p w:rsidR="00382761" w:rsidRPr="00382761" w:rsidRDefault="00382761" w:rsidP="00382761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Feature Normalization: To ensure all features contribute equally to the loss function and stabilize the training process, the features were standardized (Z-score normalization) before training. This is a crucial step for the stability and speed of Gradient Descent. The formula used fo</w:t>
      </w:r>
      <w:r w:rsidR="00053D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 standardization of a feature xi 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is:</w:t>
      </w:r>
    </w:p>
    <w:p w:rsidR="00053D4D" w:rsidRPr="00053D4D" w:rsidRDefault="00053D4D" w:rsidP="00053D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</w:t>
      </w:r>
      <w:r w:rsidR="003D323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3D323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27359" cy="59693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153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5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761" w:rsidRPr="00382761" w:rsidRDefault="003D323F" w:rsidP="003D323F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4E6A4E7" wp14:editId="4F5121C9">
            <wp:extent cx="5029458" cy="3683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1560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761" w:rsidRPr="00382761" w:rsidRDefault="00382761" w:rsidP="0038276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2.3. Training with Gradient Descent</w:t>
      </w:r>
    </w:p>
    <w:p w:rsidR="00382761" w:rsidRPr="00382761" w:rsidRDefault="00382761" w:rsidP="003827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model was trained using the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Gradient Descent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algorithm. This iterative process aims to minimize the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Loss Function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(implicitly the Mean Squared Error, or MSE) by adjusting the weights and bias in the direction opposite to the gradient.</w:t>
      </w:r>
    </w:p>
    <w:p w:rsidR="00053D4D" w:rsidRPr="00382761" w:rsidRDefault="00382761" w:rsidP="00053D4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Hyperparameters</w:t>
      </w:r>
      <w:proofErr w:type="spellEnd"/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382761" w:rsidRPr="00382761" w:rsidRDefault="00382761" w:rsidP="0038276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Learning Rate (</w:t>
      </w:r>
      <w:r w:rsidR="005D4F3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alpha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D4F3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0.0001 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(Controls the step size of parameter updates)</w:t>
      </w:r>
    </w:p>
    <w:p w:rsidR="00382761" w:rsidRPr="00382761" w:rsidRDefault="00382761" w:rsidP="0038276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Iterations: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D4F3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2000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(The number of times the model processes the entire dataset)</w:t>
      </w:r>
    </w:p>
    <w:p w:rsidR="00382761" w:rsidRPr="00382761" w:rsidRDefault="005D4F3C" w:rsidP="00382761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Update Rule (for a weight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w_i</w:t>
      </w:r>
      <w:proofErr w:type="spellEnd"/>
      <w:r w:rsidR="00382761"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:rsidR="003D323F" w:rsidRDefault="003D323F" w:rsidP="0038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>
            <wp:extent cx="4489681" cy="83824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1533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761" w:rsidRPr="00382761" w:rsidRDefault="005D4F3C" w:rsidP="0038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Where N</w:t>
      </w:r>
      <w:r w:rsidR="00382761"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the number of samples.</w:t>
      </w:r>
      <w:proofErr w:type="gramEnd"/>
    </w:p>
    <w:p w:rsidR="00382761" w:rsidRPr="00382761" w:rsidRDefault="00D4762F" w:rsidP="0038276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382761" w:rsidRP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Results and Model Performance</w:t>
      </w:r>
    </w:p>
    <w:p w:rsidR="00382761" w:rsidRPr="00382761" w:rsidRDefault="00382761" w:rsidP="0038276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3.1. Learned Feature Weights and Bias</w:t>
      </w:r>
    </w:p>
    <w:p w:rsidR="00382761" w:rsidRPr="00382761" w:rsidRDefault="00382761" w:rsidP="003827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After 2000 iterations of training, the model converged on the following parameters (based on normalized data):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2040"/>
        <w:gridCol w:w="5914"/>
      </w:tblGrid>
      <w:tr w:rsidR="00382761" w:rsidRPr="00382761" w:rsidTr="003827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Interpretation (relative to other features)</w:t>
            </w:r>
          </w:p>
        </w:tc>
      </w:tr>
      <w:tr w:rsidR="00382761" w:rsidRPr="00382761" w:rsidTr="00382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Size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7,419,006.1822$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The most significant positive driver of house price.</w:t>
            </w:r>
          </w:p>
        </w:tc>
      </w:tr>
      <w:tr w:rsidR="00382761" w:rsidRPr="00382761" w:rsidTr="00382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Location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9B4374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2,112,652.7538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 strong positive driver. Moving from 'rural' (0) to 'urban' (2) significantly increases the price.</w:t>
            </w:r>
          </w:p>
        </w:tc>
      </w:tr>
      <w:tr w:rsidR="00382761" w:rsidRPr="00382761" w:rsidTr="00382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Age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7D3BF3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-1,581,879.9142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 negative driver. As the house age increases, the price decreases.</w:t>
            </w:r>
          </w:p>
        </w:tc>
      </w:tr>
      <w:tr w:rsidR="00382761" w:rsidRPr="00382761" w:rsidTr="003827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7D3BF3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7,192,500.00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761" w:rsidRPr="00382761" w:rsidRDefault="00382761" w:rsidP="00382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27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The predicted price when all normalized features are zero (i.e., at their mean values).</w:t>
            </w:r>
          </w:p>
        </w:tc>
      </w:tr>
    </w:tbl>
    <w:p w:rsidR="00382761" w:rsidRPr="00382761" w:rsidRDefault="00382761" w:rsidP="0038276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3.2. Model Accuracy</w:t>
      </w:r>
    </w:p>
    <w:p w:rsidR="00382761" w:rsidRPr="00382761" w:rsidRDefault="00382761" w:rsidP="003827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model's performance was assessed by calculating the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Average Prediction Error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(Mean Absolute Error) over the training dataset:</w:t>
      </w:r>
    </w:p>
    <w:p w:rsidR="00382761" w:rsidRPr="00382761" w:rsidRDefault="00382761" w:rsidP="0038276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Average Prediction Error (MAE):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₹103,467.43</w:t>
      </w:r>
    </w:p>
    <w:p w:rsidR="00382761" w:rsidRPr="00382761" w:rsidRDefault="00382761" w:rsidP="003827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>This indicates that, on average, the model's prediction is off by approximately ₹1.03 lakhs, which is a very tight fit for the sample data, suggesting that the model has successfully learned the relationships within the provided small dataset.</w:t>
      </w:r>
    </w:p>
    <w:p w:rsidR="00382761" w:rsidRPr="00382761" w:rsidRDefault="00D4762F" w:rsidP="0038276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382761" w:rsidRPr="00382761" w:rsidRDefault="00382761" w:rsidP="0038276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8276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Conclusion and Future Work</w:t>
      </w:r>
    </w:p>
    <w:p w:rsidR="00382761" w:rsidRPr="00382761" w:rsidRDefault="00382761" w:rsidP="003827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project successfully implemented a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functional Multiple Linear Regression model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Gradient Descent from scratch. The results demonstrate that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Size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 the strongest positive correlation with price, followed by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Location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while </w:t>
      </w:r>
      <w:r w:rsidRPr="003827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Age</w:t>
      </w:r>
      <w:r w:rsidRPr="003827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 a negative correlation, all of which align with real-world housing market economics.</w:t>
      </w:r>
    </w:p>
    <w:p w:rsidR="00382761" w:rsidRDefault="007D3BF3" w:rsidP="007D3B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4.1. Next steps</w:t>
      </w:r>
    </w:p>
    <w:p w:rsidR="007D3BF3" w:rsidRPr="00382761" w:rsidRDefault="007D3BF3" w:rsidP="007D3B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7"/>
          <w:szCs w:val="27"/>
        </w:rPr>
        <w:drawing>
          <wp:inline distT="0" distB="0" distL="0" distR="0">
            <wp:extent cx="5943600" cy="1588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1592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C10" w:rsidRDefault="003E5C10" w:rsidP="003E5C10">
      <w:pPr>
        <w:pStyle w:val="Heading2"/>
      </w:pPr>
      <w:r>
        <w:lastRenderedPageBreak/>
        <w:t xml:space="preserve">1. Mean Squared Error (MSE) Calculation </w:t>
      </w:r>
      <w:r>
        <w:rPr>
          <w:rFonts w:ascii="Segoe UI Symbol" w:hAnsi="Segoe UI Symbol" w:cs="Segoe UI Symbol"/>
        </w:rPr>
        <w:t>📊</w:t>
      </w:r>
    </w:p>
    <w:p w:rsidR="003E5C10" w:rsidRDefault="003E5C10" w:rsidP="003E5C10">
      <w:pPr>
        <w:pStyle w:val="NormalWeb"/>
      </w:pPr>
      <w:r>
        <w:t xml:space="preserve">The </w:t>
      </w:r>
      <w:r>
        <w:rPr>
          <w:b/>
          <w:bCs/>
        </w:rPr>
        <w:t>Mean Squared Error (MSE)</w:t>
      </w:r>
      <w:r>
        <w:t xml:space="preserve"> is one of the most common metrics used for regression problems and is the loss function that the Gradient Descent algorithm implicitly tries to minimize.</w:t>
      </w:r>
    </w:p>
    <w:p w:rsidR="003E5C10" w:rsidRDefault="003E5C10" w:rsidP="003E5C10">
      <w:pPr>
        <w:pStyle w:val="Heading3"/>
      </w:pPr>
      <w:r>
        <w:rPr>
          <w:noProof/>
        </w:rPr>
        <w:drawing>
          <wp:inline distT="0" distB="0" distL="0" distR="0">
            <wp:extent cx="5346975" cy="2851297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2060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44D" w:rsidRDefault="00D8444D" w:rsidP="003E5C10">
      <w:pPr>
        <w:pStyle w:val="Heading3"/>
      </w:pPr>
    </w:p>
    <w:p w:rsidR="00D8444D" w:rsidRDefault="00D8444D" w:rsidP="003E5C10">
      <w:pPr>
        <w:pStyle w:val="Heading3"/>
      </w:pPr>
    </w:p>
    <w:p w:rsidR="00D8444D" w:rsidRDefault="00D8444D" w:rsidP="003E5C10">
      <w:pPr>
        <w:pStyle w:val="Heading3"/>
      </w:pPr>
    </w:p>
    <w:p w:rsidR="00D8444D" w:rsidRDefault="00D8444D" w:rsidP="003E5C10">
      <w:pPr>
        <w:pStyle w:val="Heading3"/>
      </w:pPr>
    </w:p>
    <w:p w:rsidR="00D8444D" w:rsidRDefault="00D8444D" w:rsidP="003E5C10">
      <w:pPr>
        <w:pStyle w:val="Heading3"/>
      </w:pPr>
    </w:p>
    <w:p w:rsidR="003E5C10" w:rsidRDefault="003E5C10" w:rsidP="003E5C10">
      <w:pPr>
        <w:pStyle w:val="Heading3"/>
      </w:pPr>
      <w:r>
        <w:t>Calculation</w:t>
      </w:r>
      <w:r w:rsidR="00D8444D">
        <w:t>:</w:t>
      </w:r>
    </w:p>
    <w:p w:rsidR="00D8444D" w:rsidRDefault="00D8444D" w:rsidP="003E5C10">
      <w:pPr>
        <w:pStyle w:val="Heading3"/>
      </w:pPr>
    </w:p>
    <w:p w:rsidR="00D8444D" w:rsidRDefault="00D8444D" w:rsidP="003E5C10">
      <w:pPr>
        <w:pStyle w:val="Heading3"/>
      </w:pPr>
    </w:p>
    <w:p w:rsidR="003E5C10" w:rsidRDefault="003E5C10" w:rsidP="003E5C10">
      <w:pPr>
        <w:pStyle w:val="NormalWeb"/>
        <w:numPr>
          <w:ilvl w:val="0"/>
          <w:numId w:val="8"/>
        </w:numPr>
      </w:pPr>
      <w:r>
        <w:rPr>
          <w:b/>
          <w:bCs/>
        </w:rPr>
        <w:t>Prediction Data:</w:t>
      </w:r>
      <w:r>
        <w:t xml:space="preserve"> I'll reuse the predictions made during the model assessment:</w:t>
      </w:r>
    </w:p>
    <w:p w:rsidR="003E5C10" w:rsidRDefault="003E5C10" w:rsidP="003E5C10">
      <w:pPr>
        <w:pStyle w:val="NormalWeb"/>
        <w:numPr>
          <w:ilvl w:val="1"/>
          <w:numId w:val="8"/>
        </w:numPr>
      </w:pPr>
      <w:r>
        <w:t>Actual Prices (</w:t>
      </w:r>
      <w:r>
        <w:rPr>
          <w:rStyle w:val="math-inline"/>
        </w:rPr>
        <w:t>y</w:t>
      </w:r>
      <w:r>
        <w:t xml:space="preserve">): </w:t>
      </w:r>
      <w:proofErr w:type="spellStart"/>
      <w:r w:rsidR="00D8444D">
        <w:rPr>
          <w:rStyle w:val="HTMLCode"/>
        </w:rPr>
        <w:t>y_train</w:t>
      </w:r>
      <w:proofErr w:type="spellEnd"/>
    </w:p>
    <w:p w:rsidR="003E5C10" w:rsidRDefault="003E5C10" w:rsidP="003E5C10">
      <w:pPr>
        <w:pStyle w:val="NormalWeb"/>
        <w:numPr>
          <w:ilvl w:val="1"/>
          <w:numId w:val="8"/>
        </w:numPr>
      </w:pPr>
      <w:r>
        <w:t>Predicted Prices (</w:t>
      </w:r>
      <w:r w:rsidR="00D8444D">
        <w:rPr>
          <w:rStyle w:val="math-inline"/>
        </w:rPr>
        <w:t>y^</w:t>
      </w:r>
      <w:r>
        <w:t xml:space="preserve">): </w:t>
      </w:r>
      <w:r>
        <w:rPr>
          <w:rStyle w:val="HTMLCode"/>
        </w:rPr>
        <w:t>predictions</w:t>
      </w:r>
      <w:r>
        <w:t xml:space="preserve"> (from the code's assessment loop)</w:t>
      </w:r>
    </w:p>
    <w:p w:rsidR="003E5C10" w:rsidRDefault="00D8444D" w:rsidP="003E5C10">
      <w:r>
        <w:rPr>
          <w:noProof/>
        </w:rPr>
        <w:lastRenderedPageBreak/>
        <w:drawing>
          <wp:inline distT="0" distB="0" distL="0" distR="0">
            <wp:extent cx="5848651" cy="33783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2083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62F">
        <w:pict>
          <v:rect id="_x0000_i1029" style="width:0;height:1.5pt" o:hralign="center" o:hrstd="t" o:hr="t" fillcolor="#a0a0a0" stroked="f"/>
        </w:pict>
      </w:r>
    </w:p>
    <w:p w:rsidR="003E5C10" w:rsidRDefault="003E5C10" w:rsidP="003E5C10">
      <w:pPr>
        <w:pStyle w:val="Heading3"/>
      </w:pPr>
      <w:r>
        <w:t>MSE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2175"/>
      </w:tblGrid>
      <w:tr w:rsidR="003E5C10" w:rsidTr="003E5C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Value</w:t>
            </w:r>
          </w:p>
        </w:tc>
      </w:tr>
      <w:tr w:rsidR="003E5C10" w:rsidTr="003E5C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Mean Squared Error (MSE)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₹1,470,000,000,000.00</w:t>
            </w:r>
          </w:p>
        </w:tc>
      </w:tr>
      <w:tr w:rsidR="003E5C10" w:rsidTr="003E5C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Root Mean Squared Error (RMSE)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₹1,212,435.56</w:t>
            </w:r>
          </w:p>
        </w:tc>
      </w:tr>
    </w:tbl>
    <w:p w:rsidR="003E5C10" w:rsidRDefault="003E5C10" w:rsidP="003E5C10">
      <w:pPr>
        <w:pStyle w:val="NormalWeb"/>
      </w:pPr>
      <w:r>
        <w:t xml:space="preserve">The </w:t>
      </w:r>
      <w:r>
        <w:rPr>
          <w:b/>
          <w:bCs/>
        </w:rPr>
        <w:t>Root Mean Squared Error (RMSE)</w:t>
      </w:r>
      <w:r>
        <w:t xml:space="preserve"> is the square root of the MSE, and it's often more interpretable as it is in the same units as the price (₹). An </w:t>
      </w:r>
      <w:r>
        <w:rPr>
          <w:b/>
          <w:bCs/>
        </w:rPr>
        <w:t>RMSE of ₹12.12 Lakhs</w:t>
      </w:r>
      <w:r>
        <w:t xml:space="preserve"> is higher than the Mean Absolute Error (MAE of ₹10.35 Lakhs), which is typical because the squaring operation in MSE/RMSE penalizes large errors much more severely than MAE.</w:t>
      </w:r>
    </w:p>
    <w:p w:rsidR="003E5C10" w:rsidRDefault="00D4762F" w:rsidP="003E5C10">
      <w:r>
        <w:pict>
          <v:rect id="_x0000_i1030" style="width:0;height:1.5pt" o:hralign="center" o:hrstd="t" o:hr="t" fillcolor="#a0a0a0" stroked="f"/>
        </w:pict>
      </w:r>
    </w:p>
    <w:p w:rsidR="003E5C10" w:rsidRDefault="003E5C10" w:rsidP="003E5C10">
      <w:pPr>
        <w:pStyle w:val="Heading2"/>
      </w:pPr>
      <w:r>
        <w:t xml:space="preserve">2. New Prediction: A Luxury House </w:t>
      </w:r>
    </w:p>
    <w:p w:rsidR="003E5C10" w:rsidRDefault="003E5C10" w:rsidP="003E5C10">
      <w:pPr>
        <w:pStyle w:val="NormalWeb"/>
      </w:pPr>
      <w:r>
        <w:t>Let's use the trained model to predict the price of a high-end property.</w:t>
      </w:r>
    </w:p>
    <w:p w:rsidR="003E5C10" w:rsidRDefault="003E5C10" w:rsidP="003E5C10">
      <w:pPr>
        <w:pStyle w:val="Heading3"/>
      </w:pPr>
      <w:r>
        <w:lastRenderedPageBreak/>
        <w:t>Test Case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953"/>
      </w:tblGrid>
      <w:tr w:rsidR="003E5C10" w:rsidTr="003E5C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Value</w:t>
            </w:r>
          </w:p>
        </w:tc>
      </w:tr>
      <w:tr w:rsidR="003E5C10" w:rsidTr="003E5C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 xml:space="preserve">2800 </w:t>
            </w:r>
            <w:proofErr w:type="spellStart"/>
            <w:r>
              <w:rPr>
                <w:b/>
                <w:bCs/>
              </w:rPr>
              <w:t>sqft</w:t>
            </w:r>
            <w:proofErr w:type="spellEnd"/>
          </w:p>
        </w:tc>
      </w:tr>
      <w:tr w:rsidR="003E5C10" w:rsidTr="003E5C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urban</w:t>
            </w:r>
          </w:p>
        </w:tc>
      </w:tr>
      <w:tr w:rsidR="003E5C10" w:rsidTr="003E5C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E5C10" w:rsidRDefault="003E5C10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2 years</w:t>
            </w:r>
          </w:p>
        </w:tc>
      </w:tr>
    </w:tbl>
    <w:p w:rsidR="003E5C10" w:rsidRDefault="003E5C10" w:rsidP="003E5C10">
      <w:pPr>
        <w:pStyle w:val="Heading3"/>
      </w:pPr>
      <w:r>
        <w:t>Prediction</w:t>
      </w:r>
    </w:p>
    <w:p w:rsidR="003E5C10" w:rsidRDefault="003E5C10" w:rsidP="003E5C10">
      <w:pPr>
        <w:pStyle w:val="NormalWeb"/>
      </w:pPr>
      <w:r>
        <w:t xml:space="preserve">Using the </w:t>
      </w:r>
      <w:proofErr w:type="gramStart"/>
      <w:r>
        <w:t xml:space="preserve">function </w:t>
      </w:r>
      <w:r w:rsidR="00D8444D">
        <w:t xml:space="preserve"> </w:t>
      </w:r>
      <w:r>
        <w:rPr>
          <w:rStyle w:val="HTMLCode"/>
        </w:rPr>
        <w:t>predict</w:t>
      </w:r>
      <w:proofErr w:type="gramEnd"/>
      <w:r w:rsidR="00D8444D">
        <w:rPr>
          <w:rStyle w:val="HTMLCode"/>
        </w:rPr>
        <w:t xml:space="preserve"> </w:t>
      </w:r>
      <w:r>
        <w:rPr>
          <w:rStyle w:val="HTMLCode"/>
        </w:rPr>
        <w:t xml:space="preserve">(size, location, age, weights, bias, </w:t>
      </w:r>
      <w:proofErr w:type="spellStart"/>
      <w:r>
        <w:rPr>
          <w:rStyle w:val="HTMLCode"/>
        </w:rPr>
        <w:t>X_means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X_stds</w:t>
      </w:r>
      <w:proofErr w:type="spellEnd"/>
      <w:r>
        <w:rPr>
          <w:rStyle w:val="HTMLCode"/>
        </w:rPr>
        <w:t>)</w:t>
      </w:r>
      <w:r>
        <w:t>:</w:t>
      </w:r>
    </w:p>
    <w:p w:rsidR="003E5C10" w:rsidRPr="00D8444D" w:rsidRDefault="00D8444D" w:rsidP="003E5C10">
      <w:pPr>
        <w:pStyle w:val="Heading3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noProof/>
        </w:rPr>
        <w:drawing>
          <wp:inline distT="0" distB="0" distL="0" distR="0">
            <wp:extent cx="5943600" cy="10236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2114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C10">
        <w:t xml:space="preserve"> Predicted Price Result</w:t>
      </w:r>
    </w:p>
    <w:p w:rsidR="003E5C10" w:rsidRDefault="003E5C10" w:rsidP="003E5C10">
      <w:pPr>
        <w:pStyle w:val="NormalWeb"/>
      </w:pPr>
      <w:r>
        <w:t xml:space="preserve">For a house that is </w:t>
      </w:r>
      <w:r>
        <w:rPr>
          <w:b/>
          <w:bCs/>
        </w:rPr>
        <w:t xml:space="preserve">2800 </w:t>
      </w:r>
      <w:proofErr w:type="spellStart"/>
      <w:r>
        <w:rPr>
          <w:b/>
          <w:bCs/>
        </w:rPr>
        <w:t>sqft</w:t>
      </w:r>
      <w:proofErr w:type="spellEnd"/>
      <w:r>
        <w:t xml:space="preserve">, in an </w:t>
      </w:r>
      <w:r>
        <w:rPr>
          <w:b/>
          <w:bCs/>
        </w:rPr>
        <w:t>urban</w:t>
      </w:r>
      <w:r>
        <w:t xml:space="preserve"> location, and </w:t>
      </w:r>
      <w:r>
        <w:rPr>
          <w:b/>
          <w:bCs/>
        </w:rPr>
        <w:t>2 years old</w:t>
      </w:r>
      <w:r>
        <w:t>:</w:t>
      </w:r>
    </w:p>
    <w:p w:rsidR="00CD7064" w:rsidRDefault="00CD7064" w:rsidP="003E5C10">
      <w:pPr>
        <w:pStyle w:val="NormalWeb"/>
      </w:pPr>
    </w:p>
    <w:p w:rsidR="003E5C10" w:rsidRDefault="00D8444D" w:rsidP="003E5C10">
      <w:bookmarkStart w:id="0" w:name="_GoBack"/>
      <w:r>
        <w:rPr>
          <w:noProof/>
        </w:rPr>
        <w:drawing>
          <wp:inline distT="0" distB="0" distL="0" distR="0">
            <wp:extent cx="3714941" cy="5588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4 2214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D7064" w:rsidRDefault="00CD7064" w:rsidP="003E5C10">
      <w:r>
        <w:rPr>
          <w:noProof/>
        </w:rPr>
        <w:lastRenderedPageBreak/>
        <w:drawing>
          <wp:inline distT="0" distB="0" distL="0" distR="0" wp14:anchorId="55898D3D" wp14:editId="18FC50DA">
            <wp:extent cx="4255135" cy="3504565"/>
            <wp:effectExtent l="0" t="0" r="0" b="635"/>
            <wp:docPr id="11" name="Picture 11" descr="C:\Users\Dell\OneDrive\Pictures\Screenshots\Screenshot 2025-11-24 210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OneDrive\Pictures\Screenshots\Screenshot 2025-11-24 2109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C10" w:rsidRDefault="00D4762F" w:rsidP="003E5C10">
      <w:r>
        <w:pict>
          <v:rect id="_x0000_i1031" style="width:0;height:1.5pt" o:hralign="center" o:hrstd="t" o:hr="t" fillcolor="#a0a0a0" stroked="f"/>
        </w:pict>
      </w:r>
    </w:p>
    <w:p w:rsidR="003E5C10" w:rsidRDefault="003E5C10" w:rsidP="003E5C10">
      <w:pPr>
        <w:pStyle w:val="NormalWeb"/>
      </w:pPr>
      <w:r>
        <w:t xml:space="preserve">The model predicts a price of approximately </w:t>
      </w:r>
      <w:r>
        <w:rPr>
          <w:b/>
          <w:bCs/>
        </w:rPr>
        <w:t>₹1.40 Crore</w:t>
      </w:r>
      <w:r>
        <w:t xml:space="preserve"> for this hypothetical luxury house, which is a reasonable extrapolation given the characteristics of the most expensive homes in the training data.</w:t>
      </w:r>
    </w:p>
    <w:p w:rsidR="00B66EC9" w:rsidRDefault="00D4762F"/>
    <w:sectPr w:rsidR="00B66EC9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62F" w:rsidRDefault="00D4762F" w:rsidP="00382761">
      <w:pPr>
        <w:spacing w:after="0" w:line="240" w:lineRule="auto"/>
      </w:pPr>
      <w:r>
        <w:separator/>
      </w:r>
    </w:p>
  </w:endnote>
  <w:endnote w:type="continuationSeparator" w:id="0">
    <w:p w:rsidR="00D4762F" w:rsidRDefault="00D4762F" w:rsidP="0038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62F" w:rsidRDefault="00D4762F" w:rsidP="00382761">
      <w:pPr>
        <w:spacing w:after="0" w:line="240" w:lineRule="auto"/>
      </w:pPr>
      <w:r>
        <w:separator/>
      </w:r>
    </w:p>
  </w:footnote>
  <w:footnote w:type="continuationSeparator" w:id="0">
    <w:p w:rsidR="00D4762F" w:rsidRDefault="00D4762F" w:rsidP="00382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918" w:rsidRDefault="00843918">
    <w:pPr>
      <w:pStyle w:val="Header"/>
    </w:pPr>
    <w:r>
      <w:t>SCREENSHOT:-</w:t>
    </w:r>
  </w:p>
  <w:p w:rsidR="00843918" w:rsidRDefault="008439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5E5"/>
    <w:multiLevelType w:val="multilevel"/>
    <w:tmpl w:val="299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B52A3"/>
    <w:multiLevelType w:val="multilevel"/>
    <w:tmpl w:val="DC6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BF3D90"/>
    <w:multiLevelType w:val="multilevel"/>
    <w:tmpl w:val="F3E0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1177F5"/>
    <w:multiLevelType w:val="multilevel"/>
    <w:tmpl w:val="971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9C6DC8"/>
    <w:multiLevelType w:val="multilevel"/>
    <w:tmpl w:val="A7A6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5D1A73"/>
    <w:multiLevelType w:val="multilevel"/>
    <w:tmpl w:val="D2A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2A16E8"/>
    <w:multiLevelType w:val="multilevel"/>
    <w:tmpl w:val="D0C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AD5141"/>
    <w:multiLevelType w:val="multilevel"/>
    <w:tmpl w:val="BE9A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A021DDD"/>
    <w:multiLevelType w:val="multilevel"/>
    <w:tmpl w:val="DD0C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761"/>
    <w:rsid w:val="00015556"/>
    <w:rsid w:val="00053D4D"/>
    <w:rsid w:val="000E7B1A"/>
    <w:rsid w:val="001A618B"/>
    <w:rsid w:val="00382761"/>
    <w:rsid w:val="003D323F"/>
    <w:rsid w:val="003E5C10"/>
    <w:rsid w:val="005D4F3C"/>
    <w:rsid w:val="00742213"/>
    <w:rsid w:val="007A6F19"/>
    <w:rsid w:val="007D3BF3"/>
    <w:rsid w:val="00843918"/>
    <w:rsid w:val="009B4374"/>
    <w:rsid w:val="00CD7064"/>
    <w:rsid w:val="00D4762F"/>
    <w:rsid w:val="00D8444D"/>
    <w:rsid w:val="00FC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2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2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27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7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2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82761"/>
  </w:style>
  <w:style w:type="character" w:styleId="HTMLCode">
    <w:name w:val="HTML Code"/>
    <w:basedOn w:val="DefaultParagraphFont"/>
    <w:uiPriority w:val="99"/>
    <w:semiHidden/>
    <w:unhideWhenUsed/>
    <w:rsid w:val="003827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276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82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761"/>
  </w:style>
  <w:style w:type="paragraph" w:styleId="Footer">
    <w:name w:val="footer"/>
    <w:basedOn w:val="Normal"/>
    <w:link w:val="FooterChar"/>
    <w:uiPriority w:val="99"/>
    <w:unhideWhenUsed/>
    <w:rsid w:val="00382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761"/>
  </w:style>
  <w:style w:type="paragraph" w:styleId="BalloonText">
    <w:name w:val="Balloon Text"/>
    <w:basedOn w:val="Normal"/>
    <w:link w:val="BalloonTextChar"/>
    <w:uiPriority w:val="99"/>
    <w:semiHidden/>
    <w:unhideWhenUsed/>
    <w:rsid w:val="003827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2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2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27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7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2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82761"/>
  </w:style>
  <w:style w:type="character" w:styleId="HTMLCode">
    <w:name w:val="HTML Code"/>
    <w:basedOn w:val="DefaultParagraphFont"/>
    <w:uiPriority w:val="99"/>
    <w:semiHidden/>
    <w:unhideWhenUsed/>
    <w:rsid w:val="003827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276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82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761"/>
  </w:style>
  <w:style w:type="paragraph" w:styleId="Footer">
    <w:name w:val="footer"/>
    <w:basedOn w:val="Normal"/>
    <w:link w:val="FooterChar"/>
    <w:uiPriority w:val="99"/>
    <w:unhideWhenUsed/>
    <w:rsid w:val="00382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761"/>
  </w:style>
  <w:style w:type="paragraph" w:styleId="BalloonText">
    <w:name w:val="Balloon Text"/>
    <w:basedOn w:val="Normal"/>
    <w:link w:val="BalloonTextChar"/>
    <w:uiPriority w:val="99"/>
    <w:semiHidden/>
    <w:unhideWhenUsed/>
    <w:rsid w:val="003827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7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CFB5A-35E8-4979-A787-A50722781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2025-11-24T15:46:00Z</dcterms:created>
  <dcterms:modified xsi:type="dcterms:W3CDTF">2025-11-24T17:12:00Z</dcterms:modified>
</cp:coreProperties>
</file>