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A12F" w14:textId="30FC379C" w:rsidR="0086483C" w:rsidRDefault="0086483C">
      <w:r w:rsidRPr="0086483C">
        <w:t>The proxy pattern provides a placeholder for another Object to control access to it. This pattern is used when we want to provide controlled access to functionality.</w:t>
      </w:r>
    </w:p>
    <w:p w14:paraId="7F85511E" w14:textId="2A562C9D" w:rsidR="00C4560D" w:rsidRDefault="00C4560D">
      <w:r>
        <w:rPr>
          <w:noProof/>
        </w:rPr>
        <w:drawing>
          <wp:inline distT="0" distB="0" distL="0" distR="0" wp14:anchorId="5F117184" wp14:editId="3DBD798B">
            <wp:extent cx="5943600" cy="8562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7216" cy="8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E519" w14:textId="7B764699" w:rsidR="00C4560D" w:rsidRDefault="00C4560D">
      <w:r>
        <w:rPr>
          <w:noProof/>
        </w:rPr>
        <w:drawing>
          <wp:inline distT="0" distB="0" distL="0" distR="0" wp14:anchorId="411EEB37" wp14:editId="71F6C746">
            <wp:extent cx="5943600" cy="125267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434" cy="125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5891" w14:textId="51D7F001" w:rsidR="00C4560D" w:rsidRDefault="00C4560D"/>
    <w:p w14:paraId="641F2D0E" w14:textId="4EDFF071" w:rsidR="00C4560D" w:rsidRDefault="00C4560D">
      <w:r>
        <w:rPr>
          <w:noProof/>
        </w:rPr>
        <w:drawing>
          <wp:inline distT="0" distB="0" distL="0" distR="0" wp14:anchorId="0124321A" wp14:editId="4621E5D5">
            <wp:extent cx="5943057" cy="2468352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974" cy="24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EDCE" w14:textId="7498E2B0" w:rsidR="00C4560D" w:rsidRDefault="00C4560D"/>
    <w:p w14:paraId="283D75A5" w14:textId="039685DD" w:rsidR="00C4560D" w:rsidRDefault="00C4560D">
      <w:r>
        <w:rPr>
          <w:noProof/>
        </w:rPr>
        <w:drawing>
          <wp:inline distT="0" distB="0" distL="0" distR="0" wp14:anchorId="409A254F" wp14:editId="6233B220">
            <wp:extent cx="5943600" cy="130553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016" cy="13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30"/>
    <w:rsid w:val="007440A1"/>
    <w:rsid w:val="00820030"/>
    <w:rsid w:val="008453D6"/>
    <w:rsid w:val="0086483C"/>
    <w:rsid w:val="00C33702"/>
    <w:rsid w:val="00C4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AD2B"/>
  <w15:chartTrackingRefBased/>
  <w15:docId w15:val="{A423943D-EC68-44BF-B449-EF80F7AD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48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Neha</cp:lastModifiedBy>
  <cp:revision>6</cp:revision>
  <dcterms:created xsi:type="dcterms:W3CDTF">2021-06-19T16:06:00Z</dcterms:created>
  <dcterms:modified xsi:type="dcterms:W3CDTF">2024-01-19T04:01:00Z</dcterms:modified>
</cp:coreProperties>
</file>