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gression-tests"/>
    <w:p>
      <w:pPr>
        <w:pStyle w:val="Heading1"/>
      </w:pPr>
      <w:r>
        <w:t xml:space="preserve">Regression Tests</w:t>
      </w:r>
    </w:p>
    <w:p>
      <w:pPr>
        <w:pStyle w:val="FirstParagraph"/>
      </w:pPr>
      <w:r>
        <w:rPr>
          <w:i/>
          <w:iCs/>
        </w:rPr>
        <w:t xml:space="preserve">Ejecutar previo a un Release Mayor (ej. v1.7.0). Cubre edge cases y flujos completos.</w:t>
      </w:r>
    </w:p>
    <w:bookmarkStart w:id="9" w:name="modulo-autenticación"/>
    <w:p>
      <w:pPr>
        <w:pStyle w:val="Heading2"/>
      </w:pPr>
      <w:r>
        <w:t xml:space="preserve">Modulo: Autenticación</w:t>
      </w:r>
    </w:p>
    <w:p>
      <w:pPr>
        <w:pStyle w:val="Compact"/>
        <w:numPr>
          <w:ilvl w:val="0"/>
          <w:numId w:val="1001"/>
        </w:numPr>
      </w:pPr>
      <w:r>
        <w:t xml:space="preserve">Recuperación de contraseña envía email.</w:t>
      </w:r>
    </w:p>
    <w:p>
      <w:pPr>
        <w:pStyle w:val="Compact"/>
        <w:numPr>
          <w:ilvl w:val="0"/>
          <w:numId w:val="1002"/>
        </w:numPr>
      </w:pPr>
      <w:r>
        <w:t xml:space="preserve">Expiración de sesión (forzar revocación de token) maneja error y desloguea.</w:t>
      </w:r>
    </w:p>
    <w:p>
      <w:pPr>
        <w:pStyle w:val="Compact"/>
        <w:numPr>
          <w:ilvl w:val="0"/>
          <w:numId w:val="1003"/>
        </w:numPr>
      </w:pPr>
      <w:r>
        <w:t xml:space="preserve">Bloqueo tras N intentos fallidos (si aplica).</w:t>
      </w:r>
    </w:p>
    <w:bookmarkEnd w:id="9"/>
    <w:bookmarkStart w:id="10" w:name="modulo-roles-y-permisos-seguridad"/>
    <w:p>
      <w:pPr>
        <w:pStyle w:val="Heading2"/>
      </w:pPr>
      <w:r>
        <w:t xml:space="preserve">Modulo: Roles y Permisos (Seguridad)</w:t>
      </w:r>
    </w:p>
    <w:p>
      <w:pPr>
        <w:pStyle w:val="Compact"/>
        <w:numPr>
          <w:ilvl w:val="0"/>
          <w:numId w:val="1004"/>
        </w:numPr>
      </w:pPr>
      <w:r>
        <w:t xml:space="preserve">Cuenta Jugador NO ve el botón de</w:t>
      </w:r>
      <w:r>
        <w:t xml:space="preserve"> </w:t>
      </w:r>
      <w:r>
        <w:t xml:space="preserve">“Crear Evento”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Cuenta Jugador NO puede eliminar un Producto de Tienda.</w:t>
      </w:r>
    </w:p>
    <w:p>
      <w:pPr>
        <w:pStyle w:val="Compact"/>
        <w:numPr>
          <w:ilvl w:val="0"/>
          <w:numId w:val="1006"/>
        </w:numPr>
      </w:pPr>
      <w:r>
        <w:t xml:space="preserve">Cuenta DT (Entrenador) puede ver reportes pero NO puede borrar usuarios.</w:t>
      </w:r>
    </w:p>
    <w:p>
      <w:pPr>
        <w:pStyle w:val="Compact"/>
        <w:numPr>
          <w:ilvl w:val="0"/>
          <w:numId w:val="1007"/>
        </w:numPr>
      </w:pPr>
      <w:r>
        <w:t xml:space="preserve">Cuenta Admin (Directivo) tiene acceso total.</w:t>
      </w:r>
    </w:p>
    <w:bookmarkEnd w:id="10"/>
    <w:bookmarkStart w:id="11" w:name="modulo-conectividad-y-edge-cases"/>
    <w:p>
      <w:pPr>
        <w:pStyle w:val="Heading2"/>
      </w:pPr>
      <w:r>
        <w:t xml:space="preserve">Modulo: Conectividad y Edge Cases</w:t>
      </w:r>
    </w:p>
    <w:p>
      <w:pPr>
        <w:pStyle w:val="Compact"/>
        <w:numPr>
          <w:ilvl w:val="0"/>
          <w:numId w:val="1008"/>
        </w:numPr>
      </w:pPr>
      <w:r>
        <w:t xml:space="preserve">Llenar formulario de Registro, apagar WiFi, presionar</w:t>
      </w:r>
      <w:r>
        <w:t xml:space="preserve"> </w:t>
      </w:r>
      <w:r>
        <w:t xml:space="preserve">“Guardar”</w:t>
      </w:r>
      <w:r>
        <w:t xml:space="preserve"> </w:t>
      </w:r>
      <w:r>
        <w:t xml:space="preserve">-&gt; Mensaje de error controlado.</w:t>
      </w:r>
    </w:p>
    <w:p>
      <w:pPr>
        <w:pStyle w:val="Compact"/>
        <w:numPr>
          <w:ilvl w:val="0"/>
          <w:numId w:val="1009"/>
        </w:numPr>
      </w:pPr>
      <w:r>
        <w:t xml:space="preserve">Activar modo Avión con la app abierta -&gt; UI muestra</w:t>
      </w:r>
      <w:r>
        <w:t xml:space="preserve"> </w:t>
      </w:r>
      <w:r>
        <w:t xml:space="preserve">“Sin Internet”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Subir imagen pesada (&gt;5MB) a recibos -&gt; Debe fallar o comprimir.</w:t>
      </w:r>
    </w:p>
    <w:p>
      <w:pPr>
        <w:pStyle w:val="Compact"/>
        <w:numPr>
          <w:ilvl w:val="0"/>
          <w:numId w:val="1011"/>
        </w:numPr>
      </w:pPr>
      <w:r>
        <w:t xml:space="preserve">Inputs inválidos (strings larguísimos, inyección de caracteres especiales) manejados correctamente por el UI.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