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66" w:rsidRDefault="00AB5DC7">
      <w:pPr>
        <w:pStyle w:val="Ttulo1"/>
        <w:ind w:left="25" w:right="3"/>
      </w:pPr>
      <w:r>
        <w:t xml:space="preserve">ING. OSCAR ANDRES SIERRA JARAMILLO </w:t>
      </w:r>
    </w:p>
    <w:p w:rsidR="00FC7D66" w:rsidRDefault="00AB5DC7">
      <w:pPr>
        <w:spacing w:after="0" w:line="259" w:lineRule="auto"/>
        <w:ind w:left="0" w:firstLine="0"/>
      </w:pPr>
      <w:r>
        <w:t xml:space="preserve"> </w:t>
      </w:r>
    </w:p>
    <w:p w:rsidR="00FC7D66" w:rsidRDefault="00AB5DC7">
      <w:pPr>
        <w:spacing w:after="0" w:line="259" w:lineRule="auto"/>
        <w:ind w:left="0" w:firstLine="0"/>
      </w:pPr>
      <w:r>
        <w:t xml:space="preserve"> </w:t>
      </w:r>
    </w:p>
    <w:p w:rsidR="00FC7D66" w:rsidRDefault="00AB5DC7">
      <w:pPr>
        <w:numPr>
          <w:ilvl w:val="0"/>
          <w:numId w:val="1"/>
        </w:numPr>
        <w:spacing w:after="159"/>
        <w:ind w:hanging="360"/>
      </w:pPr>
      <w:r>
        <w:t xml:space="preserve">Se tienen tres algoritmos de ordenación: burbuja,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usuario puede seleccionar el si desea en orden ascendente o descendente.</w:t>
      </w:r>
      <w:r>
        <w:t xml:space="preserve"> </w:t>
      </w:r>
    </w:p>
    <w:p w:rsidR="00FC7D66" w:rsidRDefault="00AB5DC7">
      <w:pPr>
        <w:spacing w:after="112"/>
        <w:ind w:left="715"/>
      </w:pPr>
      <w:r>
        <w:t>No hacer esto:</w:t>
      </w:r>
      <w:r>
        <w:t xml:space="preserve"> </w:t>
      </w:r>
    </w:p>
    <w:p w:rsidR="00FC7D66" w:rsidRDefault="00AB5DC7">
      <w:pPr>
        <w:spacing w:after="98" w:line="259" w:lineRule="auto"/>
        <w:ind w:left="0" w:right="289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267326" cy="21431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FC7D66" w:rsidRDefault="00AB5DC7">
      <w:pPr>
        <w:numPr>
          <w:ilvl w:val="0"/>
          <w:numId w:val="1"/>
        </w:numPr>
        <w:ind w:hanging="360"/>
      </w:pPr>
      <w:r>
        <w:t>El precio en cuotas de un producto depende de:</w:t>
      </w:r>
      <w:r>
        <w:t xml:space="preserve"> </w:t>
      </w:r>
    </w:p>
    <w:p w:rsidR="00FC7D66" w:rsidRDefault="00AB5DC7">
      <w:pPr>
        <w:numPr>
          <w:ilvl w:val="1"/>
          <w:numId w:val="1"/>
        </w:numPr>
        <w:ind w:hanging="360"/>
      </w:pPr>
      <w:r>
        <w:t>Cantidad de cuotas</w:t>
      </w:r>
      <w:r>
        <w:t xml:space="preserve"> </w:t>
      </w:r>
    </w:p>
    <w:p w:rsidR="00FC7D66" w:rsidRDefault="00AB5DC7">
      <w:pPr>
        <w:numPr>
          <w:ilvl w:val="1"/>
          <w:numId w:val="1"/>
        </w:numPr>
        <w:ind w:hanging="360"/>
      </w:pPr>
      <w:r>
        <w:t>Marca de tarjeta de crédito:</w:t>
      </w:r>
      <w:r>
        <w:t xml:space="preserve"> </w:t>
      </w:r>
    </w:p>
    <w:p w:rsidR="00FC7D66" w:rsidRDefault="00AB5DC7">
      <w:pPr>
        <w:numPr>
          <w:ilvl w:val="2"/>
          <w:numId w:val="1"/>
        </w:numPr>
        <w:ind w:right="809" w:hanging="360"/>
      </w:pPr>
      <w:r>
        <w:t>Cada tarjeta de crédito tiene su fórmula para calcular.</w:t>
      </w:r>
      <w:r>
        <w:t xml:space="preserve"> </w:t>
      </w:r>
    </w:p>
    <w:p w:rsidR="00FC7D66" w:rsidRDefault="00AB5DC7">
      <w:pPr>
        <w:numPr>
          <w:ilvl w:val="2"/>
          <w:numId w:val="1"/>
        </w:numPr>
        <w:spacing w:after="27"/>
        <w:ind w:right="809" w:hanging="360"/>
      </w:pPr>
      <w:r>
        <w:t>Los intereses (Por ejemplo, pude depender del día de la semana)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Banco emisor de la tarjeta</w:t>
      </w:r>
      <w:r>
        <w:t xml:space="preserve"> </w:t>
      </w:r>
    </w:p>
    <w:p w:rsidR="00FC7D66" w:rsidRDefault="00AB5DC7">
      <w:pPr>
        <w:numPr>
          <w:ilvl w:val="1"/>
          <w:numId w:val="1"/>
        </w:numPr>
        <w:ind w:hanging="360"/>
      </w:pPr>
      <w:r>
        <w:t>El usua</w:t>
      </w:r>
      <w:r>
        <w:t>rio selecciona un producto.</w:t>
      </w:r>
      <w:r>
        <w:t xml:space="preserve"> </w:t>
      </w:r>
    </w:p>
    <w:p w:rsidR="00FC7D66" w:rsidRDefault="00AB5DC7">
      <w:pPr>
        <w:numPr>
          <w:ilvl w:val="1"/>
          <w:numId w:val="1"/>
        </w:numPr>
        <w:ind w:hanging="360"/>
      </w:pPr>
      <w:r>
        <w:t>Luego ingresa la cantidad de cuotas, marca y banco de la tarjeta.</w:t>
      </w:r>
      <w:r>
        <w:t xml:space="preserve"> </w:t>
      </w:r>
    </w:p>
    <w:p w:rsidR="00FC7D66" w:rsidRDefault="00AB5DC7">
      <w:pPr>
        <w:numPr>
          <w:ilvl w:val="1"/>
          <w:numId w:val="1"/>
        </w:numPr>
        <w:spacing w:after="130"/>
        <w:ind w:hanging="360"/>
      </w:pPr>
      <w:r>
        <w:t>El sistema muestra el precio al contado, el precio en cuotas y el monto de la cuota.</w:t>
      </w:r>
      <w:r>
        <w:t xml:space="preserve"> </w:t>
      </w:r>
    </w:p>
    <w:p w:rsidR="00FC7D66" w:rsidRDefault="00AB5DC7">
      <w:pPr>
        <w:spacing w:after="112"/>
        <w:ind w:left="715"/>
      </w:pPr>
      <w:r>
        <w:t>No hacer esto:</w:t>
      </w:r>
      <w:r>
        <w:t xml:space="preserve"> </w:t>
      </w:r>
    </w:p>
    <w:p w:rsidR="00FC7D66" w:rsidRDefault="00AB5DC7">
      <w:pPr>
        <w:spacing w:after="98" w:line="259" w:lineRule="auto"/>
        <w:ind w:left="0" w:right="469" w:firstLine="0"/>
        <w:jc w:val="right"/>
      </w:pPr>
      <w:r>
        <w:rPr>
          <w:noProof/>
        </w:rPr>
        <w:drawing>
          <wp:inline distT="0" distB="0" distL="0" distR="0">
            <wp:extent cx="5162551" cy="20383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1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7D66" w:rsidRDefault="00AB5DC7">
      <w:pPr>
        <w:numPr>
          <w:ilvl w:val="0"/>
          <w:numId w:val="1"/>
        </w:numPr>
        <w:ind w:hanging="360"/>
      </w:pPr>
      <w:r>
        <w:t>Control de inventario u optimización de inventario:</w:t>
      </w:r>
      <w:r>
        <w:t xml:space="preserve"> </w:t>
      </w:r>
    </w:p>
    <w:p w:rsidR="00FC7D66" w:rsidRDefault="00AB5DC7">
      <w:pPr>
        <w:pStyle w:val="Ttulo1"/>
        <w:ind w:left="25" w:right="3"/>
      </w:pPr>
      <w:r>
        <w:lastRenderedPageBreak/>
        <w:t xml:space="preserve">ING. OSCAR ANDRES SIERRA JARAMILLO </w:t>
      </w:r>
    </w:p>
    <w:p w:rsidR="00FC7D66" w:rsidRDefault="00AB5DC7">
      <w:pPr>
        <w:spacing w:after="0" w:line="259" w:lineRule="auto"/>
        <w:ind w:left="0" w:firstLine="0"/>
      </w:pPr>
      <w:r>
        <w:t xml:space="preserve"> </w:t>
      </w:r>
    </w:p>
    <w:p w:rsidR="00FC7D66" w:rsidRDefault="00AB5DC7">
      <w:pPr>
        <w:spacing w:after="5" w:line="259" w:lineRule="auto"/>
        <w:ind w:left="0" w:firstLine="0"/>
      </w:pPr>
      <w:r>
        <w:t xml:space="preserve"> </w:t>
      </w:r>
    </w:p>
    <w:p w:rsidR="00FC7D66" w:rsidRDefault="00AB5DC7">
      <w:pPr>
        <w:numPr>
          <w:ilvl w:val="0"/>
          <w:numId w:val="2"/>
        </w:numPr>
        <w:ind w:hanging="360"/>
      </w:pPr>
      <w:r>
        <w:t>Agregar más algoritmos, eliminar algoritmos, editar algoritmos</w:t>
      </w:r>
      <w:r>
        <w:t xml:space="preserve"> </w:t>
      </w:r>
    </w:p>
    <w:p w:rsidR="00FC7D66" w:rsidRDefault="00AB5DC7">
      <w:pPr>
        <w:numPr>
          <w:ilvl w:val="0"/>
          <w:numId w:val="2"/>
        </w:numPr>
        <w:ind w:hanging="360"/>
      </w:pPr>
      <w:r>
        <w:t xml:space="preserve">Generar diferentes versiones del sistema. (Algoritmo diferente </w:t>
      </w:r>
      <w:r>
        <w:rPr>
          <w:rFonts w:ascii="Wingdings" w:eastAsia="Wingdings" w:hAnsi="Wingdings" w:cs="Wingdings"/>
        </w:rPr>
        <w:t>→</w:t>
      </w:r>
      <w:r>
        <w:t xml:space="preserve"> Diferentes clientes)</w:t>
      </w:r>
      <w:r>
        <w:t xml:space="preserve"> </w:t>
      </w:r>
    </w:p>
    <w:p w:rsidR="00FC7D66" w:rsidRDefault="00AB5DC7">
      <w:pPr>
        <w:numPr>
          <w:ilvl w:val="0"/>
          <w:numId w:val="2"/>
        </w:numPr>
        <w:spacing w:after="0" w:line="259" w:lineRule="auto"/>
        <w:ind w:hanging="360"/>
      </w:pPr>
      <w:r>
        <w:t>Poder cambiar el algoritmo en tiempo de ejecución (Escenario de s</w:t>
      </w:r>
      <w:r>
        <w:t>imulación)</w:t>
      </w:r>
      <w:r>
        <w:t xml:space="preserve"> </w:t>
      </w:r>
    </w:p>
    <w:p w:rsidR="00FC7D66" w:rsidRDefault="00AB5DC7">
      <w:pPr>
        <w:spacing w:after="116" w:line="259" w:lineRule="auto"/>
        <w:ind w:left="1440" w:firstLine="0"/>
      </w:pPr>
      <w:r>
        <w:t xml:space="preserve"> </w:t>
      </w:r>
    </w:p>
    <w:p w:rsidR="00FC7D66" w:rsidRDefault="00AB5DC7">
      <w:pPr>
        <w:spacing w:after="100" w:line="259" w:lineRule="auto"/>
        <w:ind w:left="54" w:firstLine="0"/>
        <w:jc w:val="center"/>
      </w:pPr>
      <w:r>
        <w:t xml:space="preserve">                               </w:t>
      </w:r>
      <w:r>
        <w:rPr>
          <w:noProof/>
        </w:rPr>
        <w:drawing>
          <wp:inline distT="0" distB="0" distL="0" distR="0">
            <wp:extent cx="4139692" cy="234759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692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7D66" w:rsidRDefault="00AB5DC7">
      <w:pPr>
        <w:spacing w:after="112"/>
        <w:ind w:left="1426"/>
      </w:pPr>
      <w:r>
        <w:t>No hacer esto</w:t>
      </w:r>
      <w:r>
        <w:t xml:space="preserve"> </w:t>
      </w:r>
    </w:p>
    <w:p w:rsidR="00FC7D66" w:rsidRDefault="00AB5DC7">
      <w:pPr>
        <w:spacing w:after="100" w:line="259" w:lineRule="auto"/>
        <w:ind w:left="0" w:right="251" w:firstLine="0"/>
        <w:jc w:val="right"/>
      </w:pPr>
      <w:r>
        <w:rPr>
          <w:noProof/>
        </w:rPr>
        <w:drawing>
          <wp:inline distT="0" distB="0" distL="0" distR="0">
            <wp:extent cx="4657217" cy="19748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217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7D66" w:rsidRDefault="00AB5DC7">
      <w:pPr>
        <w:ind w:left="720" w:hanging="36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Se parte que ya </w:t>
      </w:r>
      <w:proofErr w:type="spellStart"/>
      <w:r>
        <w:t>esta</w:t>
      </w:r>
      <w:proofErr w:type="spellEnd"/>
      <w:r>
        <w:t xml:space="preserve"> desarrollado un módulo de caja de ahorros que tiene las subrutinas depositar(dinero)– retirar(dinero) – </w:t>
      </w:r>
      <w:r>
        <w:t xml:space="preserve">saldo():dinero, este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funcionando de muy buena manera.</w:t>
      </w:r>
      <w:r>
        <w:t xml:space="preserve"> </w:t>
      </w:r>
    </w:p>
    <w:p w:rsidR="00FC7D66" w:rsidRDefault="00AB5DC7">
      <w:pPr>
        <w:ind w:left="715"/>
      </w:pPr>
      <w:r>
        <w:t>Los nuevos requisitos son:</w:t>
      </w:r>
      <w:r>
        <w:t xml:space="preserve"> </w:t>
      </w:r>
    </w:p>
    <w:p w:rsidR="00FC7D66" w:rsidRDefault="00AB5DC7">
      <w:pPr>
        <w:numPr>
          <w:ilvl w:val="0"/>
          <w:numId w:val="3"/>
        </w:numPr>
        <w:ind w:hanging="360"/>
      </w:pPr>
      <w:r>
        <w:t xml:space="preserve">No </w:t>
      </w:r>
      <w:proofErr w:type="spellStart"/>
      <w:r>
        <w:t>mas</w:t>
      </w:r>
      <w:proofErr w:type="spellEnd"/>
      <w:r>
        <w:t xml:space="preserve"> de dos retiros por semana</w:t>
      </w:r>
      <w:r>
        <w:t xml:space="preserve"> </w:t>
      </w:r>
    </w:p>
    <w:p w:rsidR="00FC7D66" w:rsidRDefault="00AB5DC7">
      <w:pPr>
        <w:numPr>
          <w:ilvl w:val="0"/>
          <w:numId w:val="3"/>
        </w:numPr>
        <w:ind w:hanging="360"/>
      </w:pPr>
      <w:r>
        <w:t>Retiros mayores a $10X se requiere de una autorización.</w:t>
      </w:r>
      <w:r>
        <w:t xml:space="preserve"> </w:t>
      </w:r>
    </w:p>
    <w:p w:rsidR="00FC7D66" w:rsidRDefault="00AB5DC7">
      <w:pPr>
        <w:numPr>
          <w:ilvl w:val="0"/>
          <w:numId w:val="3"/>
        </w:numPr>
        <w:spacing w:after="0" w:line="259" w:lineRule="auto"/>
        <w:ind w:hanging="360"/>
      </w:pPr>
      <w:r>
        <w:t xml:space="preserve">Depósitos de </w:t>
      </w:r>
      <w:proofErr w:type="spellStart"/>
      <w:r>
        <w:t>mas</w:t>
      </w:r>
      <w:proofErr w:type="spellEnd"/>
      <w:r>
        <w:t xml:space="preserve"> de </w:t>
      </w:r>
      <w:proofErr w:type="spellStart"/>
      <w:r>
        <w:t>mas</w:t>
      </w:r>
      <w:proofErr w:type="spellEnd"/>
      <w:r>
        <w:t xml:space="preserve"> de $5X se comunica a control de lavado de dine</w:t>
      </w:r>
      <w:r>
        <w:t>ro.</w:t>
      </w:r>
      <w:r>
        <w:t xml:space="preserve"> </w:t>
      </w:r>
    </w:p>
    <w:p w:rsidR="00FC7D66" w:rsidRDefault="00AB5DC7">
      <w:pPr>
        <w:spacing w:after="0" w:line="259" w:lineRule="auto"/>
        <w:ind w:left="1493" w:firstLine="0"/>
      </w:pPr>
      <w:r>
        <w:t xml:space="preserve"> </w:t>
      </w:r>
    </w:p>
    <w:p w:rsidR="00FC7D66" w:rsidRDefault="00AB5DC7">
      <w:pPr>
        <w:pStyle w:val="Ttulo1"/>
        <w:ind w:left="25" w:right="3"/>
      </w:pPr>
      <w:r>
        <w:t xml:space="preserve">ING. OSCAR ANDRES SIERRA JARAMILLO </w:t>
      </w:r>
    </w:p>
    <w:p w:rsidR="00FC7D66" w:rsidRDefault="00AB5DC7">
      <w:pPr>
        <w:spacing w:after="0" w:line="259" w:lineRule="auto"/>
        <w:ind w:left="0" w:firstLine="0"/>
      </w:pPr>
      <w:r>
        <w:t xml:space="preserve"> </w:t>
      </w:r>
    </w:p>
    <w:p w:rsidR="00FC7D66" w:rsidRDefault="00AB5DC7">
      <w:pPr>
        <w:spacing w:after="0" w:line="259" w:lineRule="auto"/>
        <w:ind w:left="0" w:firstLine="0"/>
      </w:pPr>
      <w:r>
        <w:lastRenderedPageBreak/>
        <w:t xml:space="preserve"> </w:t>
      </w:r>
    </w:p>
    <w:p w:rsidR="00FC7D66" w:rsidRDefault="00AB5DC7">
      <w:pPr>
        <w:spacing w:after="156"/>
        <w:ind w:left="720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t>Del archivo patrones de diseño master se debe elegir un patrón de creacional, un patrón de estructural y un patrón de comportamientos y pasarlo a otro lenguaje de programación y su respectivo diagrama de cl</w:t>
      </w:r>
      <w:r>
        <w:t>ase.</w:t>
      </w:r>
      <w:r>
        <w:t xml:space="preserve"> </w:t>
      </w:r>
    </w:p>
    <w:p w:rsidR="00FC7D66" w:rsidRDefault="00AB5DC7">
      <w:pPr>
        <w:spacing w:after="160" w:line="259" w:lineRule="auto"/>
        <w:ind w:left="0" w:firstLine="0"/>
      </w:pPr>
      <w:r>
        <w:t xml:space="preserve"> </w:t>
      </w:r>
    </w:p>
    <w:p w:rsidR="00FC7D66" w:rsidRDefault="00AB5DC7">
      <w:pPr>
        <w:spacing w:after="156"/>
        <w:ind w:left="10"/>
      </w:pPr>
      <w:r>
        <w:t xml:space="preserve">PD 1: Si realiza los ejercicios del 1 al 4 puede realizar el punto 5, en caso de no realizarlos se debe elegir de la carpeta </w:t>
      </w:r>
      <w:proofErr w:type="spellStart"/>
      <w:r>
        <w:t>PatronesDeDiseñoTaller</w:t>
      </w:r>
      <w:proofErr w:type="spellEnd"/>
      <w:r>
        <w:t xml:space="preserve"> un ejercicio de cada patrón pasarlo a otro lenguaje.</w:t>
      </w:r>
      <w:r>
        <w:t xml:space="preserve"> </w:t>
      </w:r>
    </w:p>
    <w:p w:rsidR="00FC7D66" w:rsidRDefault="00AB5DC7">
      <w:pPr>
        <w:ind w:left="10"/>
      </w:pPr>
      <w:r>
        <w:t xml:space="preserve">PD 2: realizar el diagrama de clases </w:t>
      </w:r>
      <w:r>
        <w:t>se debe realizar para cada ejercicio.</w:t>
      </w:r>
      <w:r>
        <w:t xml:space="preserve"> </w:t>
      </w:r>
    </w:p>
    <w:sectPr w:rsidR="00FC7D66">
      <w:headerReference w:type="even" r:id="rId11"/>
      <w:headerReference w:type="default" r:id="rId12"/>
      <w:headerReference w:type="first" r:id="rId13"/>
      <w:pgSz w:w="12240" w:h="15840"/>
      <w:pgMar w:top="1477" w:right="1442" w:bottom="1629" w:left="1440" w:header="71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DC7" w:rsidRDefault="00AB5DC7">
      <w:pPr>
        <w:spacing w:after="0" w:line="240" w:lineRule="auto"/>
      </w:pPr>
      <w:r>
        <w:separator/>
      </w:r>
    </w:p>
  </w:endnote>
  <w:endnote w:type="continuationSeparator" w:id="0">
    <w:p w:rsidR="00AB5DC7" w:rsidRDefault="00A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DC7" w:rsidRDefault="00AB5DC7">
      <w:pPr>
        <w:spacing w:after="0" w:line="240" w:lineRule="auto"/>
      </w:pPr>
      <w:r>
        <w:separator/>
      </w:r>
    </w:p>
  </w:footnote>
  <w:footnote w:type="continuationSeparator" w:id="0">
    <w:p w:rsidR="00AB5DC7" w:rsidRDefault="00A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D66" w:rsidRDefault="00AB5DC7">
    <w:pPr>
      <w:spacing w:after="0" w:line="259" w:lineRule="auto"/>
      <w:ind w:left="1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695325</wp:posOffset>
          </wp:positionH>
          <wp:positionV relativeFrom="page">
            <wp:posOffset>455244</wp:posOffset>
          </wp:positionV>
          <wp:extent cx="1439545" cy="899719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9545" cy="899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TALLER I </w:t>
    </w:r>
  </w:p>
  <w:p w:rsidR="00FC7D66" w:rsidRDefault="00AB5DC7">
    <w:pPr>
      <w:spacing w:after="0" w:line="259" w:lineRule="auto"/>
      <w:ind w:left="7" w:firstLine="0"/>
      <w:jc w:val="center"/>
    </w:pPr>
    <w:r>
      <w:rPr>
        <w:rFonts w:ascii="Arial" w:eastAsia="Arial" w:hAnsi="Arial" w:cs="Arial"/>
        <w:sz w:val="24"/>
      </w:rPr>
      <w:t xml:space="preserve">IS924 Arquitectura Cliente Servidor </w:t>
    </w:r>
  </w:p>
  <w:p w:rsidR="00FC7D66" w:rsidRDefault="00AB5DC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21" name="Group 1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D66" w:rsidRDefault="00AB5DC7">
    <w:pPr>
      <w:spacing w:after="0" w:line="259" w:lineRule="auto"/>
      <w:ind w:left="10" w:firstLine="0"/>
      <w:jc w:val="center"/>
    </w:pPr>
    <w:r>
      <w:rPr>
        <w:rFonts w:ascii="Arial" w:eastAsia="Arial" w:hAnsi="Arial" w:cs="Arial"/>
        <w:sz w:val="24"/>
      </w:rPr>
      <w:t xml:space="preserve">TALLER I </w:t>
    </w:r>
  </w:p>
  <w:p w:rsidR="00FC7D66" w:rsidRDefault="00AB5DC7">
    <w:pPr>
      <w:spacing w:after="0" w:line="259" w:lineRule="auto"/>
      <w:ind w:left="7" w:firstLine="0"/>
      <w:jc w:val="center"/>
    </w:pPr>
    <w:r>
      <w:rPr>
        <w:rFonts w:ascii="Arial" w:eastAsia="Arial" w:hAnsi="Arial" w:cs="Arial"/>
        <w:sz w:val="24"/>
      </w:rPr>
      <w:t xml:space="preserve">IS924 Arquitectura Cliente Servidor </w:t>
    </w:r>
  </w:p>
  <w:p w:rsidR="00FC7D66" w:rsidRDefault="00AB5DC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695325</wp:posOffset>
              </wp:positionH>
              <wp:positionV relativeFrom="page">
                <wp:posOffset>455244</wp:posOffset>
              </wp:positionV>
              <wp:extent cx="1439545" cy="899719"/>
              <wp:effectExtent l="0" t="0" r="0" b="0"/>
              <wp:wrapNone/>
              <wp:docPr id="1903" name="Group 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9545" cy="899719"/>
                        <a:chOff x="0" y="0"/>
                        <a:chExt cx="1439545" cy="899719"/>
                      </a:xfrm>
                    </wpg:grpSpPr>
                    <pic:pic xmlns:pic="http://schemas.openxmlformats.org/drawingml/2006/picture">
                      <pic:nvPicPr>
                        <pic:cNvPr id="1904" name="Picture 19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997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3" style="width:113.35pt;height:70.844pt;position:absolute;z-index:-2147483648;mso-position-horizontal-relative:page;mso-position-horizontal:absolute;margin-left:54.75pt;mso-position-vertical-relative:page;margin-top:35.846pt;" coordsize="14395,8997">
              <v:shape id="Picture 1904" style="position:absolute;width:14395;height:8997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D66" w:rsidRDefault="00AB5DC7">
    <w:pPr>
      <w:spacing w:after="0" w:line="259" w:lineRule="auto"/>
      <w:ind w:left="10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695325</wp:posOffset>
          </wp:positionH>
          <wp:positionV relativeFrom="page">
            <wp:posOffset>455244</wp:posOffset>
          </wp:positionV>
          <wp:extent cx="1439545" cy="899719"/>
          <wp:effectExtent l="0" t="0" r="0" b="0"/>
          <wp:wrapSquare wrapText="bothSides"/>
          <wp:docPr id="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9545" cy="899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TALLER I </w:t>
    </w:r>
  </w:p>
  <w:p w:rsidR="00FC7D66" w:rsidRDefault="00AB5DC7">
    <w:pPr>
      <w:spacing w:after="0" w:line="259" w:lineRule="auto"/>
      <w:ind w:left="7" w:firstLine="0"/>
      <w:jc w:val="center"/>
    </w:pPr>
    <w:r>
      <w:rPr>
        <w:rFonts w:ascii="Arial" w:eastAsia="Arial" w:hAnsi="Arial" w:cs="Arial"/>
        <w:sz w:val="24"/>
      </w:rPr>
      <w:t xml:space="preserve">IS924 Arquitectura Cliente Servidor </w:t>
    </w:r>
  </w:p>
  <w:p w:rsidR="00FC7D66" w:rsidRDefault="00AB5DC7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BEB"/>
    <w:multiLevelType w:val="hybridMultilevel"/>
    <w:tmpl w:val="5748D8E6"/>
    <w:lvl w:ilvl="0" w:tplc="6AD61C9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E12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DECB78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648D2">
      <w:start w:val="1"/>
      <w:numFmt w:val="bullet"/>
      <w:lvlText w:val="•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0BE36">
      <w:start w:val="1"/>
      <w:numFmt w:val="bullet"/>
      <w:lvlText w:val="o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EA9E8">
      <w:start w:val="1"/>
      <w:numFmt w:val="bullet"/>
      <w:lvlText w:val="▪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8448E">
      <w:start w:val="1"/>
      <w:numFmt w:val="bullet"/>
      <w:lvlText w:val="•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A1060">
      <w:start w:val="1"/>
      <w:numFmt w:val="bullet"/>
      <w:lvlText w:val="o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08948">
      <w:start w:val="1"/>
      <w:numFmt w:val="bullet"/>
      <w:lvlText w:val="▪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96B2D"/>
    <w:multiLevelType w:val="hybridMultilevel"/>
    <w:tmpl w:val="E8828A9C"/>
    <w:lvl w:ilvl="0" w:tplc="EC12F90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CCB7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1409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B43A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023E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0DA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A61A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0678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297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13AF1"/>
    <w:multiLevelType w:val="hybridMultilevel"/>
    <w:tmpl w:val="C52A4E74"/>
    <w:lvl w:ilvl="0" w:tplc="14A8D86E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61B3A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08C0AA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14527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E7DF6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E067E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565CB8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6A118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3EEE28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D66"/>
    <w:rsid w:val="002B06DF"/>
    <w:rsid w:val="00AB5DC7"/>
    <w:rsid w:val="00F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4E7E0-0960-4A98-B257-36498B6E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1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Andrés Sierra Jaramillo</dc:creator>
  <cp:keywords/>
  <cp:lastModifiedBy>Emanuel Muñoz lopez</cp:lastModifiedBy>
  <cp:revision>2</cp:revision>
  <dcterms:created xsi:type="dcterms:W3CDTF">2025-08-27T12:52:00Z</dcterms:created>
  <dcterms:modified xsi:type="dcterms:W3CDTF">2025-08-27T12:52:00Z</dcterms:modified>
</cp:coreProperties>
</file>