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98F" w:rsidRDefault="00B7198F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5"/>
          <w:color w:val="0F1115"/>
          <w:sz w:val="28"/>
          <w:szCs w:val="28"/>
          <w:lang w:val="en-US"/>
        </w:rPr>
      </w:pPr>
      <w:r w:rsidRPr="00B7198F">
        <w:rPr>
          <w:rStyle w:val="a5"/>
          <w:color w:val="0F1115"/>
          <w:sz w:val="28"/>
          <w:szCs w:val="28"/>
        </w:rPr>
        <w:t>Лабораторная работа №3: Обеспечение безопасности веб-API: Валидация данных и защита от атак</w:t>
      </w:r>
    </w:p>
    <w:p w:rsidR="009062F8" w:rsidRPr="009062F8" w:rsidRDefault="009062F8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</w:p>
    <w:p w:rsidR="00B7198F" w:rsidRPr="00B7198F" w:rsidRDefault="00B7198F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Цель работы: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 xml:space="preserve">Изучение основных уязвимостей веб-API, связанных с обработкой пользовательского ввода. Приобретение практических навыков реализации серверной валидации данных, защиты от инъекционных атак (SQL </w:t>
      </w:r>
      <w:proofErr w:type="spellStart"/>
      <w:r w:rsidRPr="00B7198F">
        <w:rPr>
          <w:color w:val="0F1115"/>
          <w:sz w:val="28"/>
          <w:szCs w:val="28"/>
        </w:rPr>
        <w:t>injection</w:t>
      </w:r>
      <w:proofErr w:type="spellEnd"/>
      <w:r w:rsidRPr="00B7198F">
        <w:rPr>
          <w:color w:val="0F1115"/>
          <w:sz w:val="28"/>
          <w:szCs w:val="28"/>
        </w:rPr>
        <w:t xml:space="preserve">) и корректной обработки ошибок для повышения безопасности и отказоустойчивости </w:t>
      </w:r>
      <w:proofErr w:type="spellStart"/>
      <w:r w:rsidRPr="00B7198F">
        <w:rPr>
          <w:color w:val="0F1115"/>
          <w:sz w:val="28"/>
          <w:szCs w:val="28"/>
        </w:rPr>
        <w:t>backend</w:t>
      </w:r>
      <w:proofErr w:type="spellEnd"/>
      <w:r w:rsidRPr="00B7198F">
        <w:rPr>
          <w:color w:val="0F1115"/>
          <w:sz w:val="28"/>
          <w:szCs w:val="28"/>
        </w:rPr>
        <w:t>-приложения.</w:t>
      </w:r>
    </w:p>
    <w:p w:rsidR="00B7198F" w:rsidRPr="00B7198F" w:rsidRDefault="00B7198F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Задание на реализацию</w:t>
      </w:r>
    </w:p>
    <w:p w:rsidR="00B7198F" w:rsidRPr="00B7198F" w:rsidRDefault="00B7198F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На базе API, разработанного в Лабораторной работе №2, необходимо провести аудит безопасности, внедрить механизмы валидации и защиты от типовых атак.</w:t>
      </w:r>
    </w:p>
    <w:p w:rsidR="00B7198F" w:rsidRPr="00B7198F" w:rsidRDefault="00B7198F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Часть 1: Анализ уязвимостей и реализация валидации</w:t>
      </w:r>
    </w:p>
    <w:p w:rsidR="00B7198F" w:rsidRPr="00B7198F" w:rsidRDefault="00B7198F" w:rsidP="00B7198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Анализ существующего API:</w:t>
      </w:r>
    </w:p>
    <w:p w:rsidR="00B7198F" w:rsidRPr="00B7198F" w:rsidRDefault="00B7198F" w:rsidP="00B7198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зять </w:t>
      </w:r>
      <w:r w:rsidRPr="00B7198F">
        <w:rPr>
          <w:color w:val="0F1115"/>
          <w:sz w:val="28"/>
          <w:szCs w:val="28"/>
        </w:rPr>
        <w:t>код API из Лабораторной работы №2 (</w:t>
      </w:r>
      <w:proofErr w:type="spellStart"/>
      <w:r w:rsidRPr="00B7198F">
        <w:rPr>
          <w:color w:val="0F1115"/>
          <w:sz w:val="28"/>
          <w:szCs w:val="28"/>
        </w:rPr>
        <w:t>эндпоинты</w:t>
      </w:r>
      <w:proofErr w:type="spellEnd"/>
      <w:r w:rsidRPr="00B7198F">
        <w:rPr>
          <w:color w:val="0F1115"/>
          <w:sz w:val="28"/>
          <w:szCs w:val="28"/>
        </w:rPr>
        <w:t xml:space="preserve"> для 3-5 сущностей).</w:t>
      </w:r>
    </w:p>
    <w:p w:rsidR="00B7198F" w:rsidRPr="00B7198F" w:rsidRDefault="00B7198F" w:rsidP="00B7198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Выявит</w:t>
      </w:r>
      <w:r>
        <w:rPr>
          <w:color w:val="0F1115"/>
          <w:sz w:val="28"/>
          <w:szCs w:val="28"/>
        </w:rPr>
        <w:t>ь</w:t>
      </w:r>
      <w:r w:rsidRPr="00B7198F">
        <w:rPr>
          <w:color w:val="0F1115"/>
          <w:sz w:val="28"/>
          <w:szCs w:val="28"/>
        </w:rPr>
        <w:t xml:space="preserve"> все места, где данные от пользователя (параметры пути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{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}</w:t>
      </w:r>
      <w:r w:rsidRPr="00B7198F">
        <w:rPr>
          <w:color w:val="0F1115"/>
          <w:sz w:val="28"/>
          <w:szCs w:val="28"/>
        </w:rPr>
        <w:t xml:space="preserve">, </w:t>
      </w:r>
      <w:proofErr w:type="spellStart"/>
      <w:r w:rsidRPr="00B7198F">
        <w:rPr>
          <w:color w:val="0F1115"/>
          <w:sz w:val="28"/>
          <w:szCs w:val="28"/>
        </w:rPr>
        <w:t>query</w:t>
      </w:r>
      <w:proofErr w:type="spellEnd"/>
      <w:r w:rsidRPr="00B7198F">
        <w:rPr>
          <w:color w:val="0F1115"/>
          <w:sz w:val="28"/>
          <w:szCs w:val="28"/>
        </w:rPr>
        <w:t>-параметры, тело запроса) попадают в бизнес-логику или SQL-запросы.</w:t>
      </w:r>
    </w:p>
    <w:p w:rsidR="00B7198F" w:rsidRPr="00B7198F" w:rsidRDefault="00B7198F" w:rsidP="00B7198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Реализация серверной валидации:</w:t>
      </w:r>
    </w:p>
    <w:p w:rsidR="00B7198F" w:rsidRPr="00B7198F" w:rsidRDefault="00B7198F" w:rsidP="00B7198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 xml:space="preserve">Для каждого </w:t>
      </w:r>
      <w:proofErr w:type="spellStart"/>
      <w:r w:rsidRPr="00B7198F">
        <w:rPr>
          <w:color w:val="0F1115"/>
          <w:sz w:val="28"/>
          <w:szCs w:val="28"/>
        </w:rPr>
        <w:t>эндпоинта</w:t>
      </w:r>
      <w:proofErr w:type="spellEnd"/>
      <w:r w:rsidRPr="00B7198F">
        <w:rPr>
          <w:color w:val="0F1115"/>
          <w:sz w:val="28"/>
          <w:szCs w:val="28"/>
        </w:rPr>
        <w:t>, принимающего данные (особенно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POST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и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PUT</w:t>
      </w:r>
      <w:r w:rsidRPr="00B7198F">
        <w:rPr>
          <w:color w:val="0F1115"/>
          <w:sz w:val="28"/>
          <w:szCs w:val="28"/>
        </w:rPr>
        <w:t>), внедрить строгую валидацию.</w:t>
      </w:r>
    </w:p>
    <w:p w:rsidR="00B7198F" w:rsidRPr="00B7198F" w:rsidRDefault="00B7198F" w:rsidP="00B7198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 xml:space="preserve">Что </w:t>
      </w:r>
      <w:proofErr w:type="spellStart"/>
      <w:r w:rsidRPr="00B7198F">
        <w:rPr>
          <w:rStyle w:val="a5"/>
          <w:color w:val="0F1115"/>
          <w:sz w:val="28"/>
          <w:szCs w:val="28"/>
        </w:rPr>
        <w:t>валидировать</w:t>
      </w:r>
      <w:proofErr w:type="spellEnd"/>
      <w:r w:rsidRPr="00B7198F">
        <w:rPr>
          <w:rStyle w:val="a5"/>
          <w:color w:val="0F1115"/>
          <w:sz w:val="28"/>
          <w:szCs w:val="28"/>
        </w:rPr>
        <w:t>:</w:t>
      </w:r>
    </w:p>
    <w:p w:rsidR="00B7198F" w:rsidRPr="00B7198F" w:rsidRDefault="00B7198F" w:rsidP="00B7198F">
      <w:pPr>
        <w:pStyle w:val="ds-markdown-paragraph"/>
        <w:numPr>
          <w:ilvl w:val="2"/>
          <w:numId w:val="7"/>
        </w:numPr>
        <w:shd w:val="clear" w:color="auto" w:fill="FFFFFF"/>
        <w:tabs>
          <w:tab w:val="clear" w:pos="21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Обязательность полей.</w:t>
      </w:r>
    </w:p>
    <w:p w:rsidR="00B7198F" w:rsidRPr="00B7198F" w:rsidRDefault="00B7198F" w:rsidP="00B7198F">
      <w:pPr>
        <w:pStyle w:val="ds-markdown-paragraph"/>
        <w:numPr>
          <w:ilvl w:val="2"/>
          <w:numId w:val="7"/>
        </w:numPr>
        <w:shd w:val="clear" w:color="auto" w:fill="FFFFFF"/>
        <w:tabs>
          <w:tab w:val="clear" w:pos="21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 xml:space="preserve">Типы данных (строка, число, булево значение, </w:t>
      </w:r>
      <w:proofErr w:type="spellStart"/>
      <w:r w:rsidRPr="00B7198F">
        <w:rPr>
          <w:color w:val="0F1115"/>
          <w:sz w:val="28"/>
          <w:szCs w:val="28"/>
        </w:rPr>
        <w:t>email</w:t>
      </w:r>
      <w:proofErr w:type="spellEnd"/>
      <w:r w:rsidRPr="00B7198F">
        <w:rPr>
          <w:color w:val="0F1115"/>
          <w:sz w:val="28"/>
          <w:szCs w:val="28"/>
        </w:rPr>
        <w:t>, URL).</w:t>
      </w:r>
    </w:p>
    <w:p w:rsidR="00B7198F" w:rsidRPr="00B7198F" w:rsidRDefault="00B7198F" w:rsidP="00B7198F">
      <w:pPr>
        <w:pStyle w:val="ds-markdown-paragraph"/>
        <w:numPr>
          <w:ilvl w:val="2"/>
          <w:numId w:val="7"/>
        </w:numPr>
        <w:shd w:val="clear" w:color="auto" w:fill="FFFFFF"/>
        <w:tabs>
          <w:tab w:val="clear" w:pos="21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Длину строк (мин./макс.).</w:t>
      </w:r>
    </w:p>
    <w:p w:rsidR="00B7198F" w:rsidRPr="00B7198F" w:rsidRDefault="00B7198F" w:rsidP="00B7198F">
      <w:pPr>
        <w:pStyle w:val="ds-markdown-paragraph"/>
        <w:numPr>
          <w:ilvl w:val="2"/>
          <w:numId w:val="7"/>
        </w:numPr>
        <w:shd w:val="clear" w:color="auto" w:fill="FFFFFF"/>
        <w:tabs>
          <w:tab w:val="clear" w:pos="21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Диапазоны чисел.</w:t>
      </w:r>
    </w:p>
    <w:p w:rsidR="00B7198F" w:rsidRPr="00B7198F" w:rsidRDefault="00B7198F" w:rsidP="00B7198F">
      <w:pPr>
        <w:pStyle w:val="ds-markdown-paragraph"/>
        <w:numPr>
          <w:ilvl w:val="2"/>
          <w:numId w:val="7"/>
        </w:numPr>
        <w:shd w:val="clear" w:color="auto" w:fill="FFFFFF"/>
        <w:tabs>
          <w:tab w:val="clear" w:pos="21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Соответствие формату (например, даты).</w:t>
      </w:r>
    </w:p>
    <w:p w:rsidR="00B7198F" w:rsidRPr="00B7198F" w:rsidRDefault="00B7198F" w:rsidP="00B7198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Требование к реализации:</w:t>
      </w:r>
      <w:r w:rsidRPr="00B7198F">
        <w:rPr>
          <w:color w:val="0F1115"/>
          <w:sz w:val="28"/>
          <w:szCs w:val="28"/>
        </w:rPr>
        <w:t> Использовать встроенные или сторонние библиотеки для валидации (например</w:t>
      </w:r>
      <w:r w:rsidRPr="00B7198F">
        <w:rPr>
          <w:color w:val="0F1115"/>
          <w:sz w:val="28"/>
          <w:szCs w:val="28"/>
        </w:rPr>
        <w:t xml:space="preserve"> «</w:t>
      </w:r>
      <w:proofErr w:type="spellStart"/>
      <w:r w:rsidRPr="00B7198F">
        <w:rPr>
          <w:color w:val="0F1115"/>
          <w:sz w:val="28"/>
          <w:szCs w:val="28"/>
          <w:lang w:val="en-US"/>
        </w:rPr>
        <w:t>jakarta</w:t>
      </w:r>
      <w:proofErr w:type="spellEnd"/>
      <w:r w:rsidRPr="00B7198F">
        <w:rPr>
          <w:color w:val="0F1115"/>
          <w:sz w:val="28"/>
          <w:szCs w:val="28"/>
        </w:rPr>
        <w:t>.</w:t>
      </w:r>
      <w:r w:rsidRPr="00B7198F">
        <w:rPr>
          <w:color w:val="0F1115"/>
          <w:sz w:val="28"/>
          <w:szCs w:val="28"/>
          <w:lang w:val="en-US"/>
        </w:rPr>
        <w:t>validation</w:t>
      </w:r>
      <w:r w:rsidRPr="00B7198F">
        <w:rPr>
          <w:color w:val="0F1115"/>
          <w:sz w:val="28"/>
          <w:szCs w:val="28"/>
        </w:rPr>
        <w:t>»</w:t>
      </w:r>
      <w:r w:rsidRPr="00B7198F">
        <w:rPr>
          <w:color w:val="0F1115"/>
          <w:sz w:val="28"/>
          <w:szCs w:val="28"/>
        </w:rPr>
        <w:t xml:space="preserve">для Spring </w:t>
      </w:r>
      <w:r w:rsidRPr="00B7198F">
        <w:rPr>
          <w:color w:val="0F1115"/>
          <w:sz w:val="28"/>
          <w:szCs w:val="28"/>
        </w:rPr>
        <w:lastRenderedPageBreak/>
        <w:t>Boot). </w:t>
      </w:r>
      <w:r w:rsidRPr="00B7198F">
        <w:rPr>
          <w:rStyle w:val="ad"/>
          <w:i w:val="0"/>
          <w:iCs w:val="0"/>
          <w:color w:val="0F1115"/>
          <w:sz w:val="28"/>
          <w:szCs w:val="28"/>
        </w:rPr>
        <w:t>Ручная валидация через</w:t>
      </w:r>
      <w:r w:rsidR="0075650A" w:rsidRPr="0075650A">
        <w:rPr>
          <w:rStyle w:val="ad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B7198F">
        <w:rPr>
          <w:rStyle w:val="HTML1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EBEEF2"/>
        </w:rPr>
        <w:t>if</w:t>
      </w:r>
      <w:proofErr w:type="spellEnd"/>
      <w:r w:rsidR="0075650A" w:rsidRPr="0075650A">
        <w:rPr>
          <w:rStyle w:val="ad"/>
          <w:i w:val="0"/>
          <w:iCs w:val="0"/>
          <w:color w:val="0F1115"/>
          <w:sz w:val="28"/>
          <w:szCs w:val="28"/>
        </w:rPr>
        <w:t xml:space="preserve"> </w:t>
      </w:r>
      <w:r w:rsidRPr="00B7198F">
        <w:rPr>
          <w:rStyle w:val="ad"/>
          <w:i w:val="0"/>
          <w:iCs w:val="0"/>
          <w:color w:val="0F1115"/>
          <w:sz w:val="28"/>
          <w:szCs w:val="28"/>
        </w:rPr>
        <w:t>допускается только в крайних случаях для простоты.</w:t>
      </w:r>
    </w:p>
    <w:p w:rsidR="00B7198F" w:rsidRPr="00B7198F" w:rsidRDefault="00B7198F" w:rsidP="00B7198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Безопасная работа с параметром ID:</w:t>
      </w:r>
    </w:p>
    <w:p w:rsidR="00B7198F" w:rsidRPr="00B7198F" w:rsidRDefault="00B7198F" w:rsidP="00B7198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Убедит</w:t>
      </w:r>
      <w:r>
        <w:rPr>
          <w:color w:val="0F1115"/>
          <w:sz w:val="28"/>
          <w:szCs w:val="28"/>
        </w:rPr>
        <w:t>ься</w:t>
      </w:r>
      <w:r w:rsidRPr="00B7198F">
        <w:rPr>
          <w:color w:val="0F1115"/>
          <w:sz w:val="28"/>
          <w:szCs w:val="28"/>
        </w:rPr>
        <w:t>, что при передаче идентификатора в пути (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api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items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/{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}</w:t>
      </w:r>
      <w:r w:rsidRPr="00B7198F">
        <w:rPr>
          <w:color w:val="0F1115"/>
          <w:sz w:val="28"/>
          <w:szCs w:val="28"/>
        </w:rPr>
        <w:t>) он проходит проверку на корректность формата (например, число или UUID), прежде чем использоваться в запросе к БД. Это предотвращает ошибки типа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SELECT * FROM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users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WHERE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'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не_число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'</w:t>
      </w:r>
      <w:r w:rsidRPr="00B7198F">
        <w:rPr>
          <w:color w:val="0F1115"/>
          <w:sz w:val="28"/>
          <w:szCs w:val="28"/>
        </w:rPr>
        <w:t>.</w:t>
      </w:r>
    </w:p>
    <w:p w:rsidR="00B7198F" w:rsidRPr="00B7198F" w:rsidRDefault="00B7198F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Часть 2: Защита от инъекционных атак и обработка ошибок</w:t>
      </w:r>
    </w:p>
    <w:p w:rsidR="00B7198F" w:rsidRPr="00B7198F" w:rsidRDefault="00B7198F" w:rsidP="00B7198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Защита от SQL-инъекций:</w:t>
      </w:r>
    </w:p>
    <w:p w:rsidR="00B7198F" w:rsidRPr="00B7198F" w:rsidRDefault="00B7198F" w:rsidP="00B7198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Анализ кода: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Най</w:t>
      </w:r>
      <w:r>
        <w:rPr>
          <w:color w:val="0F1115"/>
          <w:sz w:val="28"/>
          <w:szCs w:val="28"/>
        </w:rPr>
        <w:t>ти</w:t>
      </w:r>
      <w:r w:rsidRPr="00B7198F">
        <w:rPr>
          <w:color w:val="0F1115"/>
          <w:sz w:val="28"/>
          <w:szCs w:val="28"/>
        </w:rPr>
        <w:t xml:space="preserve"> в коде Лабораторной работы №2 места формирования SQL-запросов.</w:t>
      </w:r>
    </w:p>
    <w:p w:rsidR="00B7198F" w:rsidRPr="00B7198F" w:rsidRDefault="00B7198F" w:rsidP="00B7198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Уязвимый код:</w:t>
      </w:r>
      <w:r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Специально созда</w:t>
      </w:r>
      <w:r>
        <w:rPr>
          <w:color w:val="0F1115"/>
          <w:sz w:val="28"/>
          <w:szCs w:val="28"/>
        </w:rPr>
        <w:t xml:space="preserve">ть </w:t>
      </w:r>
      <w:r w:rsidRPr="00B7198F">
        <w:rPr>
          <w:rStyle w:val="ad"/>
          <w:color w:val="0F1115"/>
          <w:sz w:val="28"/>
          <w:szCs w:val="28"/>
        </w:rPr>
        <w:t>копию</w:t>
      </w:r>
      <w:r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одного из методов (например, поиск по имени товара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 /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api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products?search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=...</w:t>
      </w:r>
      <w:r w:rsidRPr="00B7198F">
        <w:rPr>
          <w:color w:val="0F1115"/>
          <w:sz w:val="28"/>
          <w:szCs w:val="28"/>
        </w:rPr>
        <w:t>), где запрос к БД формируется через конкатенацию строк. Продемонстрир</w:t>
      </w:r>
      <w:r>
        <w:rPr>
          <w:color w:val="0F1115"/>
          <w:sz w:val="28"/>
          <w:szCs w:val="28"/>
        </w:rPr>
        <w:t>овать</w:t>
      </w:r>
      <w:r w:rsidRPr="00B7198F">
        <w:rPr>
          <w:color w:val="0F1115"/>
          <w:sz w:val="28"/>
          <w:szCs w:val="28"/>
        </w:rPr>
        <w:t>, как это ломает приложение (на скриншотах).</w:t>
      </w:r>
    </w:p>
    <w:p w:rsidR="00B7198F" w:rsidRPr="00B7198F" w:rsidRDefault="00B7198F" w:rsidP="00B7198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Безопасный код:</w:t>
      </w:r>
      <w:r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Перепи</w:t>
      </w:r>
      <w:r>
        <w:rPr>
          <w:color w:val="0F1115"/>
          <w:sz w:val="28"/>
          <w:szCs w:val="28"/>
        </w:rPr>
        <w:t xml:space="preserve">сать </w:t>
      </w:r>
      <w:r w:rsidRPr="00B7198F">
        <w:rPr>
          <w:rStyle w:val="a5"/>
          <w:b w:val="0"/>
          <w:bCs w:val="0"/>
          <w:color w:val="0F1115"/>
          <w:sz w:val="28"/>
          <w:szCs w:val="28"/>
        </w:rPr>
        <w:t>все</w:t>
      </w:r>
      <w:r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методы доступа к данным, используя только параметризованные запросы (</w:t>
      </w:r>
      <w:proofErr w:type="spellStart"/>
      <w:r w:rsidRPr="00B7198F">
        <w:rPr>
          <w:color w:val="0F1115"/>
          <w:sz w:val="28"/>
          <w:szCs w:val="28"/>
        </w:rPr>
        <w:t>prepared</w:t>
      </w:r>
      <w:proofErr w:type="spellEnd"/>
      <w:r w:rsidRPr="00B7198F">
        <w:rPr>
          <w:color w:val="0F1115"/>
          <w:sz w:val="28"/>
          <w:szCs w:val="28"/>
        </w:rPr>
        <w:t xml:space="preserve"> </w:t>
      </w:r>
      <w:proofErr w:type="spellStart"/>
      <w:r w:rsidRPr="00B7198F">
        <w:rPr>
          <w:color w:val="0F1115"/>
          <w:sz w:val="28"/>
          <w:szCs w:val="28"/>
        </w:rPr>
        <w:t>statements</w:t>
      </w:r>
      <w:proofErr w:type="spellEnd"/>
      <w:r w:rsidRPr="00B7198F">
        <w:rPr>
          <w:color w:val="0F1115"/>
          <w:sz w:val="28"/>
          <w:szCs w:val="28"/>
        </w:rPr>
        <w:t>) или возможности ORM (Object-</w:t>
      </w:r>
      <w:proofErr w:type="spellStart"/>
      <w:r w:rsidRPr="00B7198F">
        <w:rPr>
          <w:color w:val="0F1115"/>
          <w:sz w:val="28"/>
          <w:szCs w:val="28"/>
        </w:rPr>
        <w:t>Relational</w:t>
      </w:r>
      <w:proofErr w:type="spellEnd"/>
      <w:r w:rsidRPr="00B7198F">
        <w:rPr>
          <w:color w:val="0F1115"/>
          <w:sz w:val="28"/>
          <w:szCs w:val="28"/>
        </w:rPr>
        <w:t xml:space="preserve"> </w:t>
      </w:r>
      <w:proofErr w:type="spellStart"/>
      <w:r w:rsidRPr="00B7198F">
        <w:rPr>
          <w:color w:val="0F1115"/>
          <w:sz w:val="28"/>
          <w:szCs w:val="28"/>
        </w:rPr>
        <w:t>Mapping</w:t>
      </w:r>
      <w:proofErr w:type="spellEnd"/>
      <w:r w:rsidRPr="00B7198F">
        <w:rPr>
          <w:color w:val="0F1115"/>
          <w:sz w:val="28"/>
          <w:szCs w:val="28"/>
        </w:rPr>
        <w:t>). Категорически запрещено использовать конкатенацию строк для вставки пользовательских данных в SQL.</w:t>
      </w:r>
    </w:p>
    <w:p w:rsidR="00B7198F" w:rsidRPr="00B7198F" w:rsidRDefault="00B7198F" w:rsidP="00B7198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Централизованная обработка ошибок:</w:t>
      </w:r>
    </w:p>
    <w:p w:rsidR="00B7198F" w:rsidRPr="00B7198F" w:rsidRDefault="00B7198F" w:rsidP="00B7198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 xml:space="preserve">Реализовать механизм глобального перехвата исключений (Global </w:t>
      </w:r>
      <w:proofErr w:type="spellStart"/>
      <w:r w:rsidRPr="00B7198F">
        <w:rPr>
          <w:color w:val="0F1115"/>
          <w:sz w:val="28"/>
          <w:szCs w:val="28"/>
        </w:rPr>
        <w:t>Exception</w:t>
      </w:r>
      <w:proofErr w:type="spellEnd"/>
      <w:r w:rsidRPr="00B7198F">
        <w:rPr>
          <w:color w:val="0F1115"/>
          <w:sz w:val="28"/>
          <w:szCs w:val="28"/>
        </w:rPr>
        <w:t xml:space="preserve"> </w:t>
      </w:r>
      <w:proofErr w:type="spellStart"/>
      <w:r w:rsidRPr="00B7198F">
        <w:rPr>
          <w:color w:val="0F1115"/>
          <w:sz w:val="28"/>
          <w:szCs w:val="28"/>
        </w:rPr>
        <w:t>Handler</w:t>
      </w:r>
      <w:proofErr w:type="spellEnd"/>
      <w:r w:rsidRPr="00B7198F">
        <w:rPr>
          <w:color w:val="0F1115"/>
          <w:sz w:val="28"/>
          <w:szCs w:val="28"/>
        </w:rPr>
        <w:t xml:space="preserve"> / </w:t>
      </w:r>
      <w:proofErr w:type="spellStart"/>
      <w:r w:rsidRPr="00B7198F">
        <w:rPr>
          <w:color w:val="0F1115"/>
          <w:sz w:val="28"/>
          <w:szCs w:val="28"/>
        </w:rPr>
        <w:t>Middleware</w:t>
      </w:r>
      <w:proofErr w:type="spellEnd"/>
      <w:r w:rsidRPr="00B7198F">
        <w:rPr>
          <w:color w:val="0F1115"/>
          <w:sz w:val="28"/>
          <w:szCs w:val="28"/>
        </w:rPr>
        <w:t>).</w:t>
      </w:r>
    </w:p>
    <w:p w:rsidR="00B7198F" w:rsidRPr="00B7198F" w:rsidRDefault="00B7198F" w:rsidP="00B7198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Настроить фильтрацию ответов: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a5"/>
          <w:color w:val="0F1115"/>
          <w:sz w:val="28"/>
          <w:szCs w:val="28"/>
        </w:rPr>
        <w:t>никогда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не возвращать клиенту сырые ошибки из базы данных или стека вызовов (</w:t>
      </w:r>
      <w:proofErr w:type="spellStart"/>
      <w:r w:rsidRPr="00B7198F">
        <w:rPr>
          <w:color w:val="0F1115"/>
          <w:sz w:val="28"/>
          <w:szCs w:val="28"/>
        </w:rPr>
        <w:t>stack</w:t>
      </w:r>
      <w:proofErr w:type="spellEnd"/>
      <w:r w:rsidRPr="00B7198F">
        <w:rPr>
          <w:color w:val="0F1115"/>
          <w:sz w:val="28"/>
          <w:szCs w:val="28"/>
        </w:rPr>
        <w:t xml:space="preserve"> </w:t>
      </w:r>
      <w:proofErr w:type="spellStart"/>
      <w:r w:rsidRPr="00B7198F">
        <w:rPr>
          <w:color w:val="0F1115"/>
          <w:sz w:val="28"/>
          <w:szCs w:val="28"/>
        </w:rPr>
        <w:t>trace</w:t>
      </w:r>
      <w:proofErr w:type="spellEnd"/>
      <w:r w:rsidRPr="00B7198F">
        <w:rPr>
          <w:color w:val="0F1115"/>
          <w:sz w:val="28"/>
          <w:szCs w:val="28"/>
        </w:rPr>
        <w:t>).</w:t>
      </w:r>
    </w:p>
    <w:p w:rsidR="00B7198F" w:rsidRPr="00B7198F" w:rsidRDefault="00B7198F" w:rsidP="00B7198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>Маппинг исключений на корректные HTTP-статусы:</w:t>
      </w:r>
    </w:p>
    <w:p w:rsidR="00B7198F" w:rsidRPr="00B7198F" w:rsidRDefault="00B7198F" w:rsidP="00B7198F">
      <w:pPr>
        <w:pStyle w:val="ds-markdown-paragraph"/>
        <w:numPr>
          <w:ilvl w:val="2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 xml:space="preserve">Ошибка валидации </w:t>
      </w:r>
      <w:r w:rsidR="009062F8" w:rsidRPr="009062F8">
        <w:rPr>
          <w:color w:val="0F1115"/>
          <w:sz w:val="28"/>
          <w:szCs w:val="28"/>
        </w:rPr>
        <w:t>–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400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Bad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Request</w:t>
      </w:r>
      <w:proofErr w:type="spellEnd"/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(с телом, содержащим поля, которые не прошли проверку).</w:t>
      </w:r>
    </w:p>
    <w:p w:rsidR="00B7198F" w:rsidRPr="00B7198F" w:rsidRDefault="00B7198F" w:rsidP="00B7198F">
      <w:pPr>
        <w:pStyle w:val="ds-markdown-paragraph"/>
        <w:numPr>
          <w:ilvl w:val="2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 xml:space="preserve">Запись не найдена </w:t>
      </w:r>
      <w:r w:rsidR="009062F8" w:rsidRPr="009062F8">
        <w:rPr>
          <w:color w:val="0F1115"/>
          <w:sz w:val="28"/>
          <w:szCs w:val="28"/>
        </w:rPr>
        <w:t>–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404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Not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Found</w:t>
      </w:r>
      <w:proofErr w:type="spellEnd"/>
      <w:r w:rsidRPr="00B7198F">
        <w:rPr>
          <w:color w:val="0F1115"/>
          <w:sz w:val="28"/>
          <w:szCs w:val="28"/>
        </w:rPr>
        <w:t>.</w:t>
      </w:r>
    </w:p>
    <w:p w:rsidR="00B7198F" w:rsidRPr="00B7198F" w:rsidRDefault="00B7198F" w:rsidP="00B7198F">
      <w:pPr>
        <w:pStyle w:val="ds-markdown-paragraph"/>
        <w:numPr>
          <w:ilvl w:val="2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B7198F">
        <w:rPr>
          <w:color w:val="0F1115"/>
          <w:sz w:val="28"/>
          <w:szCs w:val="28"/>
        </w:rPr>
        <w:lastRenderedPageBreak/>
        <w:t>Ошибка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БД</w:t>
      </w:r>
      <w:r w:rsidRPr="00B7198F">
        <w:rPr>
          <w:color w:val="0F1115"/>
          <w:sz w:val="28"/>
          <w:szCs w:val="28"/>
          <w:lang w:val="en-US"/>
        </w:rPr>
        <w:t>/</w:t>
      </w:r>
      <w:r w:rsidRPr="00B7198F">
        <w:rPr>
          <w:color w:val="0F1115"/>
          <w:sz w:val="28"/>
          <w:szCs w:val="28"/>
        </w:rPr>
        <w:t>Сервера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="009062F8" w:rsidRPr="009062F8">
        <w:rPr>
          <w:color w:val="0F1115"/>
          <w:sz w:val="28"/>
          <w:szCs w:val="28"/>
          <w:lang w:val="en-US"/>
        </w:rPr>
        <w:t>–</w:t>
      </w:r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500 Internal Server Error</w:t>
      </w:r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  <w:lang w:val="en-US"/>
        </w:rPr>
        <w:t>(</w:t>
      </w:r>
      <w:r w:rsidRPr="00B7198F">
        <w:rPr>
          <w:color w:val="0F1115"/>
          <w:sz w:val="28"/>
          <w:szCs w:val="28"/>
        </w:rPr>
        <w:t>с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общим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сообщением</w:t>
      </w:r>
      <w:r w:rsidRPr="00B7198F">
        <w:rPr>
          <w:color w:val="0F1115"/>
          <w:sz w:val="28"/>
          <w:szCs w:val="28"/>
          <w:lang w:val="en-US"/>
        </w:rPr>
        <w:t xml:space="preserve"> "Internal server error").</w:t>
      </w:r>
    </w:p>
    <w:p w:rsidR="00B7198F" w:rsidRPr="0075650A" w:rsidRDefault="00B7198F" w:rsidP="00B7198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B7198F">
        <w:rPr>
          <w:color w:val="0F1115"/>
          <w:sz w:val="28"/>
          <w:szCs w:val="28"/>
        </w:rPr>
        <w:t>Формат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ошибки</w:t>
      </w:r>
      <w:r w:rsidRPr="00B7198F">
        <w:rPr>
          <w:color w:val="0F1115"/>
          <w:sz w:val="28"/>
          <w:szCs w:val="28"/>
          <w:lang w:val="en-US"/>
        </w:rPr>
        <w:t xml:space="preserve">: </w:t>
      </w:r>
      <w:r w:rsidRPr="00B7198F">
        <w:rPr>
          <w:color w:val="0F1115"/>
          <w:sz w:val="28"/>
          <w:szCs w:val="28"/>
        </w:rPr>
        <w:t>унифицировать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ответ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с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ошибкой</w:t>
      </w:r>
      <w:r w:rsidRPr="00B7198F">
        <w:rPr>
          <w:color w:val="0F1115"/>
          <w:sz w:val="28"/>
          <w:szCs w:val="28"/>
          <w:lang w:val="en-US"/>
        </w:rPr>
        <w:t xml:space="preserve">, </w:t>
      </w:r>
      <w:r w:rsidRPr="00B7198F">
        <w:rPr>
          <w:color w:val="0F1115"/>
          <w:sz w:val="28"/>
          <w:szCs w:val="28"/>
        </w:rPr>
        <w:t>например</w:t>
      </w:r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{ "status": 400, "message": "Validation failed", "details": [...] </w:t>
      </w:r>
      <w:r w:rsidRPr="0075650A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}</w:t>
      </w:r>
      <w:r w:rsidRPr="0075650A">
        <w:rPr>
          <w:color w:val="0F1115"/>
          <w:sz w:val="28"/>
          <w:szCs w:val="28"/>
          <w:lang w:val="en-US"/>
        </w:rPr>
        <w:t>.</w:t>
      </w:r>
    </w:p>
    <w:p w:rsidR="00B7198F" w:rsidRPr="00B7198F" w:rsidRDefault="00B7198F" w:rsidP="00B719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 xml:space="preserve">Часть 3: Документирование безопасности в </w:t>
      </w:r>
      <w:proofErr w:type="spellStart"/>
      <w:r w:rsidRPr="00B7198F">
        <w:rPr>
          <w:rStyle w:val="a5"/>
          <w:color w:val="0F1115"/>
          <w:sz w:val="28"/>
          <w:szCs w:val="28"/>
        </w:rPr>
        <w:t>OpenAPI</w:t>
      </w:r>
      <w:proofErr w:type="spellEnd"/>
      <w:r w:rsidRPr="00B7198F">
        <w:rPr>
          <w:rStyle w:val="a5"/>
          <w:color w:val="0F1115"/>
          <w:sz w:val="28"/>
          <w:szCs w:val="28"/>
        </w:rPr>
        <w:t>/</w:t>
      </w:r>
      <w:proofErr w:type="spellStart"/>
      <w:r w:rsidRPr="00B7198F">
        <w:rPr>
          <w:rStyle w:val="a5"/>
          <w:color w:val="0F1115"/>
          <w:sz w:val="28"/>
          <w:szCs w:val="28"/>
        </w:rPr>
        <w:t>Swagger</w:t>
      </w:r>
      <w:proofErr w:type="spellEnd"/>
    </w:p>
    <w:p w:rsidR="00B7198F" w:rsidRPr="00B7198F" w:rsidRDefault="00B7198F" w:rsidP="00B7198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Описание схем валидации:</w:t>
      </w:r>
    </w:p>
    <w:p w:rsidR="00B7198F" w:rsidRPr="00B7198F" w:rsidRDefault="00B7198F" w:rsidP="00B7198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 xml:space="preserve">В спецификации </w:t>
      </w:r>
      <w:proofErr w:type="spellStart"/>
      <w:r w:rsidRPr="00B7198F">
        <w:rPr>
          <w:color w:val="0F1115"/>
          <w:sz w:val="28"/>
          <w:szCs w:val="28"/>
        </w:rPr>
        <w:t>OpenAPI</w:t>
      </w:r>
      <w:proofErr w:type="spellEnd"/>
      <w:r w:rsidRPr="00B7198F">
        <w:rPr>
          <w:color w:val="0F1115"/>
          <w:sz w:val="28"/>
          <w:szCs w:val="28"/>
        </w:rPr>
        <w:t xml:space="preserve"> (сгенерированной из кода или в файле 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yaml</w:t>
      </w:r>
      <w:proofErr w:type="spellEnd"/>
      <w:r w:rsidRPr="00B7198F">
        <w:rPr>
          <w:color w:val="0F1115"/>
          <w:sz w:val="28"/>
          <w:szCs w:val="28"/>
        </w:rPr>
        <w:t>) для каждой модели (DTO - Data Transfer Object) должны быть отражены правила валидации:</w:t>
      </w:r>
    </w:p>
    <w:p w:rsidR="00B7198F" w:rsidRPr="00B7198F" w:rsidRDefault="0075650A" w:rsidP="00B7198F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</w:t>
      </w:r>
      <w:r w:rsidR="00B7198F"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equired</w:t>
      </w:r>
      <w:proofErr w:type="spellEnd"/>
      <w:r>
        <w:rPr>
          <w:color w:val="0F1115"/>
          <w:sz w:val="28"/>
          <w:szCs w:val="28"/>
          <w:lang w:val="en-US"/>
        </w:rPr>
        <w:t xml:space="preserve"> </w:t>
      </w:r>
      <w:r w:rsidR="00B7198F" w:rsidRPr="00B7198F">
        <w:rPr>
          <w:color w:val="0F1115"/>
          <w:sz w:val="28"/>
          <w:szCs w:val="28"/>
        </w:rPr>
        <w:t>— для обязательных полей.</w:t>
      </w:r>
    </w:p>
    <w:p w:rsidR="00B7198F" w:rsidRPr="00B7198F" w:rsidRDefault="00B7198F" w:rsidP="00B7198F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minLength</w:t>
      </w:r>
      <w:proofErr w:type="spellEnd"/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/</w:t>
      </w:r>
      <w:r w:rsidR="0075650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maxLength</w:t>
      </w:r>
      <w:proofErr w:type="spellEnd"/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— для строк.</w:t>
      </w:r>
    </w:p>
    <w:p w:rsidR="00B7198F" w:rsidRPr="00B7198F" w:rsidRDefault="00B7198F" w:rsidP="00B7198F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minimum</w:t>
      </w:r>
      <w:proofErr w:type="spellEnd"/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/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maximum</w:t>
      </w:r>
      <w:proofErr w:type="spellEnd"/>
      <w:r w:rsidR="0075650A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— для чисел.</w:t>
      </w:r>
    </w:p>
    <w:p w:rsidR="00B7198F" w:rsidRPr="00B7198F" w:rsidRDefault="00B7198F" w:rsidP="00B7198F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pattern</w:t>
      </w:r>
      <w:proofErr w:type="spellEnd"/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— для регулярных выражений.</w:t>
      </w:r>
    </w:p>
    <w:p w:rsidR="00B7198F" w:rsidRPr="00B7198F" w:rsidRDefault="00B7198F" w:rsidP="00B7198F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format</w:t>
      </w:r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  <w:lang w:val="en-US"/>
        </w:rPr>
        <w:t xml:space="preserve">— </w:t>
      </w:r>
      <w:r w:rsidRPr="00B7198F">
        <w:rPr>
          <w:color w:val="0F1115"/>
          <w:sz w:val="28"/>
          <w:szCs w:val="28"/>
        </w:rPr>
        <w:t>для</w:t>
      </w:r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email</w:t>
      </w:r>
      <w:r w:rsidRPr="00B7198F">
        <w:rPr>
          <w:color w:val="0F1115"/>
          <w:sz w:val="28"/>
          <w:szCs w:val="28"/>
          <w:lang w:val="en-US"/>
        </w:rPr>
        <w:t>,</w:t>
      </w:r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date</w:t>
      </w:r>
      <w:r w:rsidRPr="00B7198F">
        <w:rPr>
          <w:color w:val="0F1115"/>
          <w:sz w:val="28"/>
          <w:szCs w:val="28"/>
          <w:lang w:val="en-US"/>
        </w:rPr>
        <w:t>,</w:t>
      </w:r>
      <w:r w:rsidR="0075650A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uuid</w:t>
      </w:r>
      <w:proofErr w:type="spellEnd"/>
      <w:r w:rsidR="0075650A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и</w:t>
      </w:r>
      <w:r w:rsidRPr="00B7198F">
        <w:rPr>
          <w:color w:val="0F1115"/>
          <w:sz w:val="28"/>
          <w:szCs w:val="28"/>
          <w:lang w:val="en-US"/>
        </w:rPr>
        <w:t xml:space="preserve"> </w:t>
      </w:r>
      <w:r w:rsidRPr="00B7198F">
        <w:rPr>
          <w:color w:val="0F1115"/>
          <w:sz w:val="28"/>
          <w:szCs w:val="28"/>
        </w:rPr>
        <w:t>т</w:t>
      </w:r>
      <w:r w:rsidRPr="00B7198F">
        <w:rPr>
          <w:color w:val="0F1115"/>
          <w:sz w:val="28"/>
          <w:szCs w:val="28"/>
          <w:lang w:val="en-US"/>
        </w:rPr>
        <w:t>.</w:t>
      </w:r>
      <w:r w:rsidRPr="00B7198F">
        <w:rPr>
          <w:color w:val="0F1115"/>
          <w:sz w:val="28"/>
          <w:szCs w:val="28"/>
        </w:rPr>
        <w:t>д</w:t>
      </w:r>
      <w:r w:rsidRPr="00B7198F">
        <w:rPr>
          <w:color w:val="0F1115"/>
          <w:sz w:val="28"/>
          <w:szCs w:val="28"/>
          <w:lang w:val="en-US"/>
        </w:rPr>
        <w:t>.</w:t>
      </w:r>
    </w:p>
    <w:p w:rsidR="00B7198F" w:rsidRPr="00B7198F" w:rsidRDefault="00B7198F" w:rsidP="00B7198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rStyle w:val="a5"/>
          <w:color w:val="0F1115"/>
          <w:sz w:val="28"/>
          <w:szCs w:val="28"/>
        </w:rPr>
        <w:t>Документирование ответов с ошибками:</w:t>
      </w:r>
    </w:p>
    <w:p w:rsidR="00B7198F" w:rsidRPr="00B7198F" w:rsidRDefault="00B7198F" w:rsidP="00B7198F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7198F">
        <w:rPr>
          <w:color w:val="0F1115"/>
          <w:sz w:val="28"/>
          <w:szCs w:val="28"/>
        </w:rPr>
        <w:t xml:space="preserve">Для каждого </w:t>
      </w:r>
      <w:proofErr w:type="spellStart"/>
      <w:r w:rsidRPr="00B7198F">
        <w:rPr>
          <w:color w:val="0F1115"/>
          <w:sz w:val="28"/>
          <w:szCs w:val="28"/>
        </w:rPr>
        <w:t>эндпоинта</w:t>
      </w:r>
      <w:proofErr w:type="spellEnd"/>
      <w:r w:rsidRPr="00B7198F">
        <w:rPr>
          <w:color w:val="0F1115"/>
          <w:sz w:val="28"/>
          <w:szCs w:val="28"/>
        </w:rPr>
        <w:t xml:space="preserve"> в </w:t>
      </w:r>
      <w:proofErr w:type="spellStart"/>
      <w:r w:rsidRPr="00B7198F">
        <w:rPr>
          <w:color w:val="0F1115"/>
          <w:sz w:val="28"/>
          <w:szCs w:val="28"/>
        </w:rPr>
        <w:t>Swagger</w:t>
      </w:r>
      <w:proofErr w:type="spellEnd"/>
      <w:r w:rsidRPr="00B7198F">
        <w:rPr>
          <w:color w:val="0F1115"/>
          <w:sz w:val="28"/>
          <w:szCs w:val="28"/>
        </w:rPr>
        <w:t xml:space="preserve"> UI описать возможные коды ошибок (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400</w:t>
      </w:r>
      <w:r w:rsidRPr="00B7198F">
        <w:rPr>
          <w:color w:val="0F1115"/>
          <w:sz w:val="28"/>
          <w:szCs w:val="28"/>
        </w:rPr>
        <w:t>,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404</w:t>
      </w:r>
      <w:r w:rsidRPr="00B7198F">
        <w:rPr>
          <w:color w:val="0F1115"/>
          <w:sz w:val="28"/>
          <w:szCs w:val="28"/>
        </w:rPr>
        <w:t>,</w:t>
      </w:r>
      <w:r w:rsidR="0075650A" w:rsidRPr="0075650A">
        <w:rPr>
          <w:color w:val="0F1115"/>
          <w:sz w:val="28"/>
          <w:szCs w:val="28"/>
        </w:rPr>
        <w:t xml:space="preserve"> </w:t>
      </w:r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500</w:t>
      </w:r>
      <w:r w:rsidRPr="00B7198F">
        <w:rPr>
          <w:color w:val="0F1115"/>
          <w:sz w:val="28"/>
          <w:szCs w:val="28"/>
        </w:rPr>
        <w:t>) и привести пример тела ответа с ошибкой (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application</w:t>
      </w:r>
      <w:proofErr w:type="spellEnd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B7198F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json</w:t>
      </w:r>
      <w:proofErr w:type="spellEnd"/>
      <w:r w:rsidRPr="00B7198F">
        <w:rPr>
          <w:color w:val="0F1115"/>
          <w:sz w:val="28"/>
          <w:szCs w:val="28"/>
        </w:rPr>
        <w:t>).</w:t>
      </w:r>
    </w:p>
    <w:p w:rsidR="00D8073E" w:rsidRPr="00B7198F" w:rsidRDefault="00D8073E" w:rsidP="00B7198F">
      <w:pPr>
        <w:spacing w:line="360" w:lineRule="auto"/>
        <w:ind w:firstLine="709"/>
        <w:jc w:val="both"/>
        <w:rPr>
          <w:sz w:val="28"/>
          <w:szCs w:val="28"/>
        </w:rPr>
      </w:pPr>
    </w:p>
    <w:sectPr w:rsidR="00D8073E" w:rsidRPr="00B7198F" w:rsidSect="00680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10E2" w:rsidRDefault="00DA10E2" w:rsidP="003B2489">
      <w:r>
        <w:separator/>
      </w:r>
    </w:p>
  </w:endnote>
  <w:endnote w:type="continuationSeparator" w:id="0">
    <w:p w:rsidR="00DA10E2" w:rsidRDefault="00DA10E2" w:rsidP="003B2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10E2" w:rsidRDefault="00DA10E2" w:rsidP="003B2489">
      <w:r>
        <w:separator/>
      </w:r>
    </w:p>
  </w:footnote>
  <w:footnote w:type="continuationSeparator" w:id="0">
    <w:p w:rsidR="00DA10E2" w:rsidRDefault="00DA10E2" w:rsidP="003B2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0592"/>
    <w:multiLevelType w:val="multilevel"/>
    <w:tmpl w:val="B7A0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75CEB"/>
    <w:multiLevelType w:val="multilevel"/>
    <w:tmpl w:val="D19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149D0"/>
    <w:multiLevelType w:val="multilevel"/>
    <w:tmpl w:val="E9D2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D6109"/>
    <w:multiLevelType w:val="multilevel"/>
    <w:tmpl w:val="683E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D3D0C"/>
    <w:multiLevelType w:val="hybridMultilevel"/>
    <w:tmpl w:val="41C45586"/>
    <w:lvl w:ilvl="0" w:tplc="15581B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B076B53"/>
    <w:multiLevelType w:val="multilevel"/>
    <w:tmpl w:val="33F2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3D1715"/>
    <w:multiLevelType w:val="multilevel"/>
    <w:tmpl w:val="45FE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24F27"/>
    <w:multiLevelType w:val="multilevel"/>
    <w:tmpl w:val="887C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068EB"/>
    <w:multiLevelType w:val="multilevel"/>
    <w:tmpl w:val="BC5A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927306">
    <w:abstractNumId w:val="4"/>
  </w:num>
  <w:num w:numId="2" w16cid:durableId="1644263970">
    <w:abstractNumId w:val="6"/>
  </w:num>
  <w:num w:numId="3" w16cid:durableId="141775254">
    <w:abstractNumId w:val="3"/>
  </w:num>
  <w:num w:numId="4" w16cid:durableId="893388353">
    <w:abstractNumId w:val="2"/>
  </w:num>
  <w:num w:numId="5" w16cid:durableId="34084625">
    <w:abstractNumId w:val="1"/>
  </w:num>
  <w:num w:numId="6" w16cid:durableId="1629361185">
    <w:abstractNumId w:val="8"/>
  </w:num>
  <w:num w:numId="7" w16cid:durableId="55276931">
    <w:abstractNumId w:val="5"/>
  </w:num>
  <w:num w:numId="8" w16cid:durableId="497623212">
    <w:abstractNumId w:val="7"/>
  </w:num>
  <w:num w:numId="9" w16cid:durableId="13619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E4"/>
    <w:rsid w:val="0004113F"/>
    <w:rsid w:val="000D1088"/>
    <w:rsid w:val="000F192E"/>
    <w:rsid w:val="00144B44"/>
    <w:rsid w:val="003B2489"/>
    <w:rsid w:val="003F31F0"/>
    <w:rsid w:val="004838E4"/>
    <w:rsid w:val="004B36E2"/>
    <w:rsid w:val="005753BA"/>
    <w:rsid w:val="005F79EC"/>
    <w:rsid w:val="00680ABD"/>
    <w:rsid w:val="00706DC3"/>
    <w:rsid w:val="00731F22"/>
    <w:rsid w:val="00740B06"/>
    <w:rsid w:val="0075650A"/>
    <w:rsid w:val="0079197C"/>
    <w:rsid w:val="00797CA5"/>
    <w:rsid w:val="007A227F"/>
    <w:rsid w:val="007C57E4"/>
    <w:rsid w:val="0088393A"/>
    <w:rsid w:val="008D206B"/>
    <w:rsid w:val="009062F8"/>
    <w:rsid w:val="00990ED4"/>
    <w:rsid w:val="00A54239"/>
    <w:rsid w:val="00A60112"/>
    <w:rsid w:val="00A67717"/>
    <w:rsid w:val="00AF5AEA"/>
    <w:rsid w:val="00B535CC"/>
    <w:rsid w:val="00B541CF"/>
    <w:rsid w:val="00B7198F"/>
    <w:rsid w:val="00BD5A39"/>
    <w:rsid w:val="00BF7E31"/>
    <w:rsid w:val="00C139D6"/>
    <w:rsid w:val="00C50FAF"/>
    <w:rsid w:val="00D0234D"/>
    <w:rsid w:val="00D765E4"/>
    <w:rsid w:val="00D8073E"/>
    <w:rsid w:val="00D86C3A"/>
    <w:rsid w:val="00DA10E2"/>
    <w:rsid w:val="00DD684C"/>
    <w:rsid w:val="00DF746E"/>
    <w:rsid w:val="00E3795E"/>
    <w:rsid w:val="00E54815"/>
    <w:rsid w:val="00E65FBF"/>
    <w:rsid w:val="00EA286A"/>
    <w:rsid w:val="00FE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A6EE"/>
  <w15:docId w15:val="{816A8792-D0FC-0646-B072-9D7054DB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50FA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8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548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3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50FAF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A286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286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1">
    <w:name w:val="Основной текст (2)_"/>
    <w:link w:val="22"/>
    <w:uiPriority w:val="99"/>
    <w:locked/>
    <w:rsid w:val="00D8073E"/>
    <w:rPr>
      <w:rFonts w:ascii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uiPriority w:val="99"/>
    <w:rsid w:val="00D8073E"/>
    <w:pPr>
      <w:widowControl w:val="0"/>
      <w:shd w:val="clear" w:color="auto" w:fill="FFFFFF"/>
      <w:spacing w:line="240" w:lineRule="exact"/>
      <w:ind w:hanging="280"/>
    </w:pPr>
    <w:rPr>
      <w:rFonts w:eastAsia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E5481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54815"/>
    <w:rPr>
      <w:b/>
      <w:bCs/>
    </w:rPr>
  </w:style>
  <w:style w:type="character" w:customStyle="1" w:styleId="d813de27">
    <w:name w:val="d813de27"/>
    <w:basedOn w:val="a0"/>
    <w:rsid w:val="00E54815"/>
  </w:style>
  <w:style w:type="paragraph" w:styleId="HTML">
    <w:name w:val="HTML Preformatted"/>
    <w:basedOn w:val="a"/>
    <w:link w:val="HTML0"/>
    <w:uiPriority w:val="99"/>
    <w:unhideWhenUsed/>
    <w:rsid w:val="00E54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548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54815"/>
  </w:style>
  <w:style w:type="paragraph" w:styleId="a6">
    <w:name w:val="List Paragraph"/>
    <w:basedOn w:val="a"/>
    <w:uiPriority w:val="34"/>
    <w:qFormat/>
    <w:rsid w:val="00E54815"/>
    <w:pPr>
      <w:ind w:left="720"/>
      <w:contextualSpacing/>
    </w:pPr>
  </w:style>
  <w:style w:type="table" w:styleId="a7">
    <w:name w:val="Table Grid"/>
    <w:basedOn w:val="a1"/>
    <w:uiPriority w:val="39"/>
    <w:rsid w:val="00E5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E5481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753B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753BA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5753BA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5753BA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3B248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B24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3B248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B248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B719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8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319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3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8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7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528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481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2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296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430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5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483</Words>
  <Characters>3093</Characters>
  <Application>Microsoft Office Word</Application>
  <DocSecurity>0</DocSecurity>
  <Lines>77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 Артём</dc:creator>
  <cp:keywords/>
  <dc:description/>
  <cp:lastModifiedBy>Артём</cp:lastModifiedBy>
  <cp:revision>16</cp:revision>
  <dcterms:created xsi:type="dcterms:W3CDTF">2026-02-24T15:09:00Z</dcterms:created>
  <dcterms:modified xsi:type="dcterms:W3CDTF">2026-02-24T15:15:00Z</dcterms:modified>
  <cp:category/>
</cp:coreProperties>
</file>