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DFDA" w14:textId="19D98081" w:rsidR="003A3235" w:rsidRPr="003A3235" w:rsidRDefault="00DC1DCE" w:rsidP="003A3235">
      <w:pPr>
        <w:pStyle w:val="ListParagraph"/>
        <w:numPr>
          <w:ilvl w:val="0"/>
          <w:numId w:val="1"/>
        </w:numPr>
        <w:rPr>
          <w:noProof/>
          <w:lang w:val="sv-SE"/>
        </w:rPr>
      </w:pPr>
      <w:r>
        <w:rPr>
          <w:noProof/>
          <w:lang w:val="sv-SE"/>
        </w:rPr>
        <w:t xml:space="preserve">Sistem </w:t>
      </w:r>
      <w:r w:rsidR="003A3235" w:rsidRPr="003A3235">
        <w:rPr>
          <w:noProof/>
          <w:lang w:val="sv-SE"/>
        </w:rPr>
        <w:t>Pembuatan dan Pengelolaan Data SI</w:t>
      </w:r>
      <w:r w:rsidR="003A3235">
        <w:rPr>
          <w:noProof/>
          <w:lang w:val="sv-SE"/>
        </w:rPr>
        <w:t>KKW</w:t>
      </w:r>
    </w:p>
    <w:p w14:paraId="7373B2AF" w14:textId="436127AC" w:rsidR="003A3235" w:rsidRDefault="003A3235" w:rsidP="003A3235">
      <w:pPr>
        <w:pStyle w:val="ListParagraph"/>
        <w:rPr>
          <w:noProof/>
          <w:lang w:val="sv-SE"/>
        </w:rPr>
      </w:pPr>
    </w:p>
    <w:p w14:paraId="35DA43A3" w14:textId="77777777" w:rsidR="00166B2A" w:rsidRDefault="003A3235" w:rsidP="00166B2A">
      <w:pPr>
        <w:pStyle w:val="ListParagraph"/>
        <w:ind w:firstLine="720"/>
        <w:rPr>
          <w:noProof/>
          <w:lang w:val="sv-SE"/>
        </w:rPr>
      </w:pPr>
      <w:r>
        <w:rPr>
          <w:noProof/>
          <w:lang w:val="sv-SE"/>
        </w:rPr>
        <w:t>Dalam Pembuatan dan pengelolaan data SIKKW dilakukan oleh admin, yaitu ketua RT. Berikut merupakan digram use case</w:t>
      </w:r>
      <w:r w:rsidR="00C45C5A">
        <w:rPr>
          <w:noProof/>
          <w:lang w:val="sv-SE"/>
        </w:rPr>
        <w:t xml:space="preserve"> pembutan dan pengelolaan :</w:t>
      </w:r>
    </w:p>
    <w:p w14:paraId="65337C36" w14:textId="77777777" w:rsidR="00166B2A" w:rsidRDefault="00166B2A" w:rsidP="00166B2A">
      <w:pPr>
        <w:pStyle w:val="ListParagraph"/>
        <w:ind w:firstLine="720"/>
        <w:rPr>
          <w:noProof/>
          <w:lang w:val="sv-SE"/>
        </w:rPr>
      </w:pPr>
    </w:p>
    <w:p w14:paraId="7D434E25" w14:textId="77777777" w:rsidR="00166B2A" w:rsidRDefault="003A3235" w:rsidP="00166B2A">
      <w:pPr>
        <w:pStyle w:val="ListParagraph"/>
        <w:ind w:firstLine="720"/>
        <w:jc w:val="center"/>
      </w:pPr>
      <w:r>
        <w:rPr>
          <w:noProof/>
        </w:rPr>
        <w:drawing>
          <wp:inline distT="0" distB="0" distL="0" distR="0" wp14:anchorId="447D7D80" wp14:editId="1886B384">
            <wp:extent cx="4984054" cy="2995861"/>
            <wp:effectExtent l="0" t="0" r="7620" b="0"/>
            <wp:docPr id="559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899" name="Picture 559088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87" cy="30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013" w14:textId="77777777" w:rsidR="00166B2A" w:rsidRDefault="00166B2A" w:rsidP="00166B2A">
      <w:pPr>
        <w:pStyle w:val="ListParagraph"/>
        <w:ind w:firstLine="720"/>
        <w:jc w:val="center"/>
      </w:pPr>
    </w:p>
    <w:p w14:paraId="1D2A7DB5" w14:textId="1A19D666" w:rsidR="003A3235" w:rsidRDefault="003A3235" w:rsidP="00166B2A">
      <w:pPr>
        <w:pStyle w:val="ListParagraph"/>
        <w:ind w:firstLine="720"/>
        <w:jc w:val="center"/>
      </w:pPr>
      <w:r>
        <w:t>Use case Pembutan dan Pengelolaan Data SIKKW</w:t>
      </w:r>
    </w:p>
    <w:p w14:paraId="4DC20590" w14:textId="77777777" w:rsidR="00166B2A" w:rsidRDefault="00166B2A" w:rsidP="00166B2A">
      <w:pPr>
        <w:pStyle w:val="ListParagraph"/>
        <w:ind w:firstLine="720"/>
        <w:jc w:val="center"/>
      </w:pPr>
    </w:p>
    <w:p w14:paraId="1B59910A" w14:textId="77777777" w:rsidR="00166B2A" w:rsidRPr="00166B2A" w:rsidRDefault="00166B2A" w:rsidP="00166B2A">
      <w:pPr>
        <w:pStyle w:val="ListParagraph"/>
        <w:ind w:firstLine="720"/>
        <w:jc w:val="center"/>
        <w:rPr>
          <w:noProof/>
          <w:lang w:val="sv-SE"/>
        </w:rPr>
      </w:pPr>
    </w:p>
    <w:p w14:paraId="0488C921" w14:textId="32EA473A" w:rsidR="003A3235" w:rsidRDefault="00DC1DCE" w:rsidP="003A3235">
      <w:pPr>
        <w:pStyle w:val="ListParagraph"/>
        <w:numPr>
          <w:ilvl w:val="0"/>
          <w:numId w:val="1"/>
        </w:numPr>
      </w:pPr>
      <w:r>
        <w:t>Sistem Kebersihan dan Keamanan</w:t>
      </w:r>
    </w:p>
    <w:p w14:paraId="4AE69596" w14:textId="77777777" w:rsidR="00C04615" w:rsidRDefault="00C04615" w:rsidP="00C04615">
      <w:pPr>
        <w:pStyle w:val="ListParagraph"/>
      </w:pPr>
    </w:p>
    <w:p w14:paraId="252EFEB8" w14:textId="77777777" w:rsidR="00166B2A" w:rsidRDefault="00C04615" w:rsidP="00166B2A">
      <w:pPr>
        <w:pStyle w:val="ListParagraph"/>
        <w:ind w:firstLine="720"/>
        <w:jc w:val="both"/>
        <w:rPr>
          <w:lang w:val="sv-SE"/>
        </w:rPr>
      </w:pPr>
      <w:r w:rsidRPr="00C04615">
        <w:t xml:space="preserve">Pelaporan masalah </w:t>
      </w:r>
      <w:r>
        <w:t xml:space="preserve">kebersihan </w:t>
      </w:r>
      <w:r w:rsidRPr="00C04615">
        <w:t>dilakukan oleh warga, dan setiap masalah dapat direspon atau</w:t>
      </w:r>
      <w:r>
        <w:t xml:space="preserve"> </w:t>
      </w:r>
      <w:r w:rsidRPr="00C04615">
        <w:t>diselasaikan oleh petugas</w:t>
      </w:r>
      <w:r>
        <w:t xml:space="preserve"> kebersihan dan admin. </w:t>
      </w:r>
      <w:r w:rsidRPr="00C04615">
        <w:rPr>
          <w:lang w:val="sv-SE"/>
        </w:rPr>
        <w:t>Dan pelaporan masalah keamanan dilakukan oleh warga, dan setiap masalah dapat direspon atau diselasaikan oleh petugas keamanan dan admin.</w:t>
      </w:r>
      <w:r>
        <w:rPr>
          <w:lang w:val="sv-SE"/>
        </w:rPr>
        <w:t xml:space="preserve"> Setiap riwayat masalah kebersihan dan keamanan disimpan dan ditampilkan. Berikut merupakan use case sistem kebersihan dan keamanan SIKKW :</w:t>
      </w:r>
    </w:p>
    <w:p w14:paraId="5B3EB84B" w14:textId="77777777" w:rsidR="00166B2A" w:rsidRDefault="00166B2A" w:rsidP="00166B2A">
      <w:pPr>
        <w:pStyle w:val="ListParagraph"/>
        <w:ind w:firstLine="720"/>
        <w:jc w:val="both"/>
        <w:rPr>
          <w:lang w:val="sv-SE"/>
        </w:rPr>
      </w:pPr>
    </w:p>
    <w:p w14:paraId="74349B91" w14:textId="77777777" w:rsidR="00166B2A" w:rsidRDefault="00C04615" w:rsidP="00166B2A">
      <w:pPr>
        <w:pStyle w:val="ListParagraph"/>
        <w:ind w:firstLine="720"/>
        <w:jc w:val="center"/>
      </w:pPr>
      <w:r>
        <w:rPr>
          <w:noProof/>
          <w:lang w:val="sv-SE"/>
        </w:rPr>
        <w:drawing>
          <wp:inline distT="0" distB="0" distL="0" distR="0" wp14:anchorId="5E2F1BA8" wp14:editId="62BB7E4C">
            <wp:extent cx="4547784" cy="2602831"/>
            <wp:effectExtent l="0" t="0" r="5715" b="7620"/>
            <wp:docPr id="1506448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48589" name="Picture 1506448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90" cy="26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18D" w14:textId="77777777" w:rsidR="00166B2A" w:rsidRDefault="00166B2A" w:rsidP="00166B2A">
      <w:pPr>
        <w:pStyle w:val="ListParagraph"/>
        <w:ind w:firstLine="720"/>
        <w:jc w:val="center"/>
      </w:pPr>
    </w:p>
    <w:p w14:paraId="7A9E1110" w14:textId="21411160" w:rsidR="00DC1DCE" w:rsidRPr="00166B2A" w:rsidRDefault="00C04615" w:rsidP="00166B2A">
      <w:pPr>
        <w:pStyle w:val="ListParagraph"/>
        <w:ind w:firstLine="720"/>
        <w:jc w:val="center"/>
        <w:rPr>
          <w:lang w:val="sv-SE"/>
        </w:rPr>
      </w:pPr>
      <w:r w:rsidRPr="00DC1DCE">
        <w:t xml:space="preserve">Use case </w:t>
      </w:r>
      <w:r w:rsidR="00DC1DCE" w:rsidRPr="00DC1DCE">
        <w:t>S</w:t>
      </w:r>
      <w:r w:rsidRPr="00DC1DCE">
        <w:t>istem Ke</w:t>
      </w:r>
      <w:r w:rsidR="00DC1DCE" w:rsidRPr="00DC1DCE">
        <w:t>bersihan d</w:t>
      </w:r>
      <w:r w:rsidR="00DC1DCE">
        <w:t>an Keamanan SIKKW</w:t>
      </w:r>
    </w:p>
    <w:p w14:paraId="59DDD3E1" w14:textId="77777777" w:rsidR="00DC1DCE" w:rsidRDefault="00DC1DCE">
      <w:r>
        <w:br w:type="page"/>
      </w:r>
    </w:p>
    <w:p w14:paraId="2BD80213" w14:textId="77777777" w:rsidR="00DC1DCE" w:rsidRDefault="00DC1DCE" w:rsidP="00DC1DCE">
      <w:pPr>
        <w:pStyle w:val="ListParagraph"/>
        <w:numPr>
          <w:ilvl w:val="0"/>
          <w:numId w:val="1"/>
        </w:numPr>
        <w:rPr>
          <w:lang w:val="sv-SE"/>
        </w:rPr>
      </w:pPr>
      <w:r w:rsidRPr="00DC1DCE">
        <w:rPr>
          <w:lang w:val="sv-SE"/>
        </w:rPr>
        <w:lastRenderedPageBreak/>
        <w:t>Sistem Visi Misi</w:t>
      </w:r>
    </w:p>
    <w:p w14:paraId="24297711" w14:textId="77777777" w:rsidR="00DC1DCE" w:rsidRDefault="00DC1DCE" w:rsidP="00DC1DCE">
      <w:pPr>
        <w:pStyle w:val="ListParagraph"/>
        <w:rPr>
          <w:lang w:val="sv-SE"/>
        </w:rPr>
      </w:pPr>
    </w:p>
    <w:p w14:paraId="236BE5F2" w14:textId="1644F1F5" w:rsidR="00DC1DCE" w:rsidRDefault="00DC1DCE" w:rsidP="00DC1DCE">
      <w:pPr>
        <w:pStyle w:val="ListParagraph"/>
        <w:ind w:firstLine="720"/>
        <w:rPr>
          <w:lang w:val="sv-SE"/>
        </w:rPr>
      </w:pPr>
      <w:r w:rsidRPr="00DC1DCE">
        <w:rPr>
          <w:lang w:val="sv-SE"/>
        </w:rPr>
        <w:t xml:space="preserve">Visi dan Misi yang ditampilkan oleh SIKKW dikelolah oleh admin (Ketua RT).  </w:t>
      </w:r>
      <w:r>
        <w:rPr>
          <w:lang w:val="sv-SE"/>
        </w:rPr>
        <w:t>W</w:t>
      </w:r>
      <w:r w:rsidRPr="00DC1DCE">
        <w:rPr>
          <w:lang w:val="sv-SE"/>
        </w:rPr>
        <w:t xml:space="preserve">arga, petugas kebersihan dan </w:t>
      </w:r>
      <w:r>
        <w:rPr>
          <w:lang w:val="sv-SE"/>
        </w:rPr>
        <w:t xml:space="preserve">petugas keamanan hanya dapat melihat </w:t>
      </w:r>
      <w:r w:rsidR="00166B2A">
        <w:rPr>
          <w:lang w:val="sv-SE"/>
        </w:rPr>
        <w:t>halaman visi misi. Berikut use case dari sistem visi misi :</w:t>
      </w:r>
    </w:p>
    <w:p w14:paraId="528D4AF5" w14:textId="77777777" w:rsidR="00166B2A" w:rsidRDefault="00166B2A" w:rsidP="00DC1DCE">
      <w:pPr>
        <w:pStyle w:val="ListParagraph"/>
        <w:ind w:firstLine="720"/>
        <w:rPr>
          <w:lang w:val="sv-SE"/>
        </w:rPr>
      </w:pPr>
    </w:p>
    <w:p w14:paraId="2D8740FF" w14:textId="68A89F12" w:rsidR="00166B2A" w:rsidRDefault="00166B2A" w:rsidP="00166B2A">
      <w:pPr>
        <w:pStyle w:val="ListParagraph"/>
        <w:ind w:firstLine="720"/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7EB627D" wp14:editId="5382E82F">
            <wp:extent cx="4747954" cy="2581751"/>
            <wp:effectExtent l="0" t="0" r="0" b="9525"/>
            <wp:docPr id="2053879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9210" name="Picture 2053879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686" cy="25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770D" w14:textId="77777777" w:rsidR="00166B2A" w:rsidRDefault="00166B2A" w:rsidP="00166B2A">
      <w:pPr>
        <w:pStyle w:val="ListParagraph"/>
        <w:ind w:firstLine="720"/>
        <w:jc w:val="center"/>
        <w:rPr>
          <w:lang w:val="sv-SE"/>
        </w:rPr>
      </w:pPr>
    </w:p>
    <w:p w14:paraId="29136823" w14:textId="25D3A0DE" w:rsidR="00166B2A" w:rsidRDefault="00166B2A" w:rsidP="00166B2A">
      <w:pPr>
        <w:pStyle w:val="ListParagraph"/>
        <w:ind w:firstLine="720"/>
        <w:jc w:val="center"/>
      </w:pPr>
      <w:r w:rsidRPr="00166B2A">
        <w:t>Use Case Sistem Visi M</w:t>
      </w:r>
      <w:r>
        <w:t>isi</w:t>
      </w:r>
    </w:p>
    <w:p w14:paraId="137D2071" w14:textId="7287F916" w:rsidR="00166B2A" w:rsidRDefault="00166B2A" w:rsidP="00166B2A"/>
    <w:p w14:paraId="5F01A3A1" w14:textId="208B0473" w:rsidR="00166B2A" w:rsidRDefault="00166B2A" w:rsidP="00166B2A">
      <w:pPr>
        <w:pStyle w:val="ListParagraph"/>
        <w:numPr>
          <w:ilvl w:val="0"/>
          <w:numId w:val="1"/>
        </w:numPr>
      </w:pPr>
      <w:r>
        <w:t xml:space="preserve">Sistem Chatting </w:t>
      </w:r>
    </w:p>
    <w:p w14:paraId="126ABC33" w14:textId="77777777" w:rsidR="00166B2A" w:rsidRDefault="00166B2A" w:rsidP="00166B2A">
      <w:pPr>
        <w:pStyle w:val="ListParagraph"/>
      </w:pPr>
    </w:p>
    <w:p w14:paraId="009B63B1" w14:textId="3B220987" w:rsidR="00166B2A" w:rsidRDefault="00166B2A" w:rsidP="00166B2A">
      <w:pPr>
        <w:pStyle w:val="ListParagraph"/>
        <w:ind w:firstLine="720"/>
        <w:rPr>
          <w:lang w:val="sv-SE"/>
        </w:rPr>
      </w:pPr>
      <w:r w:rsidRPr="00166B2A">
        <w:rPr>
          <w:lang w:val="sv-SE"/>
        </w:rPr>
        <w:t>Sistem Chatting atau disebut juga se</w:t>
      </w:r>
      <w:r>
        <w:rPr>
          <w:lang w:val="sv-SE"/>
        </w:rPr>
        <w:t>bagai sistem interaksi, yang dapat dilakukan secara personal/antar pribadi dan secara grup. Berikut use case sistem chatting :</w:t>
      </w:r>
    </w:p>
    <w:p w14:paraId="24B702B5" w14:textId="77777777" w:rsidR="00166B2A" w:rsidRDefault="00166B2A" w:rsidP="00166B2A">
      <w:pPr>
        <w:pStyle w:val="ListParagraph"/>
        <w:ind w:firstLine="720"/>
        <w:rPr>
          <w:lang w:val="sv-SE"/>
        </w:rPr>
      </w:pPr>
    </w:p>
    <w:p w14:paraId="51969042" w14:textId="7AF551BB" w:rsidR="00166B2A" w:rsidRDefault="00166B2A" w:rsidP="00166B2A">
      <w:pPr>
        <w:pStyle w:val="ListParagraph"/>
        <w:ind w:firstLine="720"/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304D71CA" wp14:editId="2DB97BD5">
            <wp:extent cx="4900215" cy="2662545"/>
            <wp:effectExtent l="0" t="0" r="0" b="5080"/>
            <wp:docPr id="233738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38935" name="Picture 233738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01" cy="26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354" w14:textId="77777777" w:rsidR="00166B2A" w:rsidRDefault="00166B2A" w:rsidP="00166B2A">
      <w:pPr>
        <w:pStyle w:val="ListParagraph"/>
        <w:ind w:firstLine="720"/>
        <w:jc w:val="center"/>
        <w:rPr>
          <w:lang w:val="sv-SE"/>
        </w:rPr>
      </w:pPr>
    </w:p>
    <w:p w14:paraId="6CBCB218" w14:textId="6C2B58F9" w:rsidR="00166B2A" w:rsidRDefault="00166B2A" w:rsidP="00166B2A">
      <w:pPr>
        <w:pStyle w:val="ListParagraph"/>
        <w:ind w:firstLine="720"/>
        <w:jc w:val="center"/>
        <w:rPr>
          <w:lang w:val="sv-SE"/>
        </w:rPr>
      </w:pPr>
      <w:r>
        <w:rPr>
          <w:lang w:val="sv-SE"/>
        </w:rPr>
        <w:t>Use Case Sistem Chatting</w:t>
      </w:r>
    </w:p>
    <w:p w14:paraId="4FBA599A" w14:textId="77777777" w:rsidR="00166B2A" w:rsidRDefault="00166B2A" w:rsidP="00166B2A">
      <w:pPr>
        <w:rPr>
          <w:lang w:val="sv-SE"/>
        </w:rPr>
      </w:pPr>
    </w:p>
    <w:p w14:paraId="67AFF883" w14:textId="77777777" w:rsidR="00166B2A" w:rsidRDefault="00166B2A" w:rsidP="00166B2A">
      <w:pPr>
        <w:rPr>
          <w:lang w:val="sv-SE"/>
        </w:rPr>
      </w:pPr>
    </w:p>
    <w:p w14:paraId="0D6A1ECB" w14:textId="77777777" w:rsidR="00166B2A" w:rsidRDefault="00166B2A">
      <w:pPr>
        <w:rPr>
          <w:lang w:val="sv-SE"/>
        </w:rPr>
      </w:pPr>
      <w:r>
        <w:rPr>
          <w:lang w:val="sv-SE"/>
        </w:rPr>
        <w:br w:type="page"/>
      </w:r>
    </w:p>
    <w:p w14:paraId="294A3120" w14:textId="03090DFC" w:rsidR="00166B2A" w:rsidRDefault="00166B2A" w:rsidP="00166B2A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 xml:space="preserve">Sistem Keuangan </w:t>
      </w:r>
    </w:p>
    <w:p w14:paraId="20CCE559" w14:textId="77777777" w:rsidR="00166B2A" w:rsidRDefault="00166B2A" w:rsidP="00166B2A">
      <w:pPr>
        <w:pStyle w:val="ListParagraph"/>
        <w:rPr>
          <w:lang w:val="sv-SE"/>
        </w:rPr>
      </w:pPr>
    </w:p>
    <w:p w14:paraId="334C58D6" w14:textId="15C63DAE" w:rsidR="00166B2A" w:rsidRDefault="00166B2A" w:rsidP="006135BA">
      <w:pPr>
        <w:pStyle w:val="ListParagraph"/>
        <w:ind w:firstLine="720"/>
        <w:rPr>
          <w:lang w:val="sv-SE"/>
        </w:rPr>
      </w:pPr>
      <w:r>
        <w:rPr>
          <w:lang w:val="sv-SE"/>
        </w:rPr>
        <w:t xml:space="preserve">Didalam masalah keuangan di SIKKW, maka dibutuhkan sistem keuangan yang baik dan transparan. </w:t>
      </w:r>
      <w:r w:rsidR="00A476A3">
        <w:rPr>
          <w:lang w:val="sv-SE"/>
        </w:rPr>
        <w:t xml:space="preserve">Di sistem keuangan SIKKW pengelolah keuangan dilakukan oleh admin, yakni membuat tagihan bulanan untuk warga, menentukan gaji dan memberikan gaji ke petugas kebersihan dan keamanan. Dalam sistem keuangan warga berperan sebagai </w:t>
      </w:r>
      <w:r w:rsidR="006135BA">
        <w:rPr>
          <w:lang w:val="sv-SE"/>
        </w:rPr>
        <w:t>yang membayar tagihan bulan. Dan para petugas merupakan yang mendapatkan gaji. Berikut Use case dari sistem keuangan SIKKW :</w:t>
      </w:r>
    </w:p>
    <w:p w14:paraId="286DD389" w14:textId="77777777" w:rsidR="006135BA" w:rsidRDefault="006135BA" w:rsidP="00166B2A">
      <w:pPr>
        <w:pStyle w:val="ListParagraph"/>
        <w:rPr>
          <w:lang w:val="sv-SE"/>
        </w:rPr>
      </w:pPr>
    </w:p>
    <w:p w14:paraId="29EE62E2" w14:textId="3121DB2B" w:rsidR="006135BA" w:rsidRDefault="006135BA" w:rsidP="006135BA">
      <w:pPr>
        <w:pStyle w:val="ListParagraph"/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7AE1E027" wp14:editId="289DBA22">
            <wp:extent cx="5378044" cy="3438228"/>
            <wp:effectExtent l="0" t="0" r="0" b="0"/>
            <wp:docPr id="1838769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9017" name="Picture 1838769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110" cy="34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78B" w14:textId="77777777" w:rsidR="006135BA" w:rsidRDefault="006135BA" w:rsidP="006135BA">
      <w:pPr>
        <w:pStyle w:val="ListParagraph"/>
        <w:jc w:val="center"/>
        <w:rPr>
          <w:lang w:val="sv-SE"/>
        </w:rPr>
      </w:pPr>
    </w:p>
    <w:p w14:paraId="62E26D83" w14:textId="508480F8" w:rsidR="006135BA" w:rsidRPr="006135BA" w:rsidRDefault="006135BA" w:rsidP="006135BA">
      <w:pPr>
        <w:pStyle w:val="ListParagraph"/>
        <w:jc w:val="center"/>
      </w:pPr>
      <w:r w:rsidRPr="006135BA">
        <w:t>Use Case Sistem Keuangan SI</w:t>
      </w:r>
      <w:r>
        <w:t>KKW.</w:t>
      </w:r>
    </w:p>
    <w:p w14:paraId="05F377CB" w14:textId="77777777" w:rsidR="00166B2A" w:rsidRPr="006135BA" w:rsidRDefault="00166B2A" w:rsidP="00166B2A"/>
    <w:p w14:paraId="202BCEB8" w14:textId="77777777" w:rsidR="003A3235" w:rsidRPr="006135BA" w:rsidRDefault="003A3235" w:rsidP="003A3235">
      <w:pPr>
        <w:pStyle w:val="ListParagraph"/>
      </w:pPr>
    </w:p>
    <w:p w14:paraId="4128A9FA" w14:textId="77777777" w:rsidR="003A3235" w:rsidRPr="006135BA" w:rsidRDefault="003A3235" w:rsidP="003A3235">
      <w:pPr>
        <w:pStyle w:val="ListParagraph"/>
        <w:ind w:left="1440"/>
      </w:pPr>
    </w:p>
    <w:p w14:paraId="55C7C78A" w14:textId="77777777" w:rsidR="003A3235" w:rsidRPr="006135BA" w:rsidRDefault="003A3235" w:rsidP="003A3235">
      <w:pPr>
        <w:jc w:val="center"/>
      </w:pPr>
    </w:p>
    <w:p w14:paraId="449A44D0" w14:textId="77777777" w:rsidR="003A3235" w:rsidRPr="006135BA" w:rsidRDefault="003A3235" w:rsidP="003A3235">
      <w:pPr>
        <w:jc w:val="center"/>
      </w:pPr>
    </w:p>
    <w:sectPr w:rsidR="003A3235" w:rsidRPr="006135BA" w:rsidSect="00C76A93">
      <w:pgSz w:w="11906" w:h="16838" w:code="9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D5C06"/>
    <w:multiLevelType w:val="hybridMultilevel"/>
    <w:tmpl w:val="6420A1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3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5"/>
    <w:rsid w:val="00166B2A"/>
    <w:rsid w:val="003A3235"/>
    <w:rsid w:val="00442094"/>
    <w:rsid w:val="006135BA"/>
    <w:rsid w:val="00A02E5A"/>
    <w:rsid w:val="00A476A3"/>
    <w:rsid w:val="00B75FEC"/>
    <w:rsid w:val="00C04615"/>
    <w:rsid w:val="00C45C5A"/>
    <w:rsid w:val="00C76A93"/>
    <w:rsid w:val="00D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742A"/>
  <w15:chartTrackingRefBased/>
  <w15:docId w15:val="{7E672947-BB54-4DEE-ABF3-223D4E13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Munsha JF</dc:creator>
  <cp:keywords/>
  <dc:description/>
  <cp:lastModifiedBy>Munsha JF</cp:lastModifiedBy>
  <cp:revision>1</cp:revision>
  <dcterms:created xsi:type="dcterms:W3CDTF">2024-09-19T05:46:00Z</dcterms:created>
  <dcterms:modified xsi:type="dcterms:W3CDTF">2024-09-19T06:55:00Z</dcterms:modified>
</cp:coreProperties>
</file>