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simile</w:t>
      </w:r>
    </w:p>
    <w:p>
      <w:r>
        <w:t>2.  Shakespeare</w:t>
      </w:r>
    </w:p>
    <w:p>
      <w:r>
        <w:t>3.  Declarative, Interrogative, Imperative, Exclamatory</w:t>
      </w:r>
    </w:p>
    <w:p>
      <w:r>
        <w:t>4.  The, quick, brown, fox, jumps, over, the, lazy, dog</w:t>
      </w:r>
    </w:p>
    <w:p>
      <w:r>
        <w:t>5.  The main character</w:t>
      </w:r>
    </w:p>
    <w:p>
      <w:r>
        <w:t>6.  Metaphor</w:t>
      </w:r>
    </w:p>
    <w:p>
      <w:r>
        <w:t>7.  152</w:t>
      </w:r>
    </w:p>
    <w:p>
      <w:r>
        <w:t>8.  Words that sound like what they represent, like "buzz"</w:t>
      </w:r>
    </w:p>
    <w:p>
      <w:r>
        <w:t>9.  Autobiography is about yourself, biography is about someone else.</w:t>
      </w:r>
    </w:p>
    <w:p>
      <w:r>
        <w:t>10.  Jane Austen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