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0A6" w:rsidRDefault="008650A6" w:rsidP="008650A6">
      <w:pPr>
        <w:spacing w:after="0" w:line="240" w:lineRule="auto"/>
        <w:jc w:val="right"/>
      </w:pPr>
      <w:r>
        <w:t>Matthew R Munster</w:t>
      </w:r>
    </w:p>
    <w:p w:rsidR="008650A6" w:rsidRDefault="008650A6" w:rsidP="008650A6">
      <w:pPr>
        <w:spacing w:after="0" w:line="240" w:lineRule="auto"/>
        <w:jc w:val="right"/>
      </w:pPr>
      <w:r>
        <w:t>1/20/2015</w:t>
      </w:r>
    </w:p>
    <w:p w:rsidR="008650A6" w:rsidRDefault="008650A6" w:rsidP="008650A6">
      <w:pPr>
        <w:spacing w:after="0" w:line="240" w:lineRule="auto"/>
        <w:jc w:val="center"/>
        <w:rPr>
          <w:sz w:val="28"/>
          <w:szCs w:val="28"/>
        </w:rPr>
      </w:pPr>
      <w:r>
        <w:rPr>
          <w:sz w:val="28"/>
          <w:szCs w:val="28"/>
        </w:rPr>
        <w:t>COS 235 Homework #1 Chapter 2</w:t>
      </w:r>
    </w:p>
    <w:p w:rsidR="008650A6" w:rsidRDefault="008650A6" w:rsidP="008650A6">
      <w:pPr>
        <w:spacing w:after="0" w:line="240" w:lineRule="auto"/>
        <w:rPr>
          <w:sz w:val="24"/>
          <w:szCs w:val="24"/>
        </w:rPr>
      </w:pPr>
      <w:r>
        <w:rPr>
          <w:sz w:val="24"/>
          <w:szCs w:val="24"/>
        </w:rPr>
        <w:t>10.) A benchmark program is run on a 40 MHz processor. The executed program consists of 100,000 instruction executions, with the following instruction mix and clock cycle count:</w:t>
      </w:r>
    </w:p>
    <w:tbl>
      <w:tblPr>
        <w:tblStyle w:val="TableGrid"/>
        <w:tblW w:w="0" w:type="auto"/>
        <w:tblLook w:val="04A0" w:firstRow="1" w:lastRow="0" w:firstColumn="1" w:lastColumn="0" w:noHBand="0" w:noVBand="1"/>
      </w:tblPr>
      <w:tblGrid>
        <w:gridCol w:w="3116"/>
        <w:gridCol w:w="3117"/>
        <w:gridCol w:w="3117"/>
      </w:tblGrid>
      <w:tr w:rsidR="008650A6" w:rsidTr="008650A6">
        <w:tc>
          <w:tcPr>
            <w:tcW w:w="3116" w:type="dxa"/>
          </w:tcPr>
          <w:p w:rsidR="008650A6" w:rsidRPr="008650A6" w:rsidRDefault="008650A6" w:rsidP="008650A6">
            <w:pPr>
              <w:rPr>
                <w:b/>
                <w:sz w:val="24"/>
                <w:szCs w:val="24"/>
              </w:rPr>
            </w:pPr>
            <w:r>
              <w:rPr>
                <w:b/>
                <w:sz w:val="24"/>
                <w:szCs w:val="24"/>
              </w:rPr>
              <w:t>Instruction Type</w:t>
            </w:r>
          </w:p>
        </w:tc>
        <w:tc>
          <w:tcPr>
            <w:tcW w:w="3117" w:type="dxa"/>
          </w:tcPr>
          <w:p w:rsidR="008650A6" w:rsidRPr="008650A6" w:rsidRDefault="008650A6" w:rsidP="008650A6">
            <w:pPr>
              <w:rPr>
                <w:b/>
                <w:sz w:val="24"/>
                <w:szCs w:val="24"/>
              </w:rPr>
            </w:pPr>
            <w:r>
              <w:rPr>
                <w:b/>
                <w:sz w:val="24"/>
                <w:szCs w:val="24"/>
              </w:rPr>
              <w:t>Instruction Count</w:t>
            </w:r>
          </w:p>
        </w:tc>
        <w:tc>
          <w:tcPr>
            <w:tcW w:w="3117" w:type="dxa"/>
          </w:tcPr>
          <w:p w:rsidR="008650A6" w:rsidRPr="008650A6" w:rsidRDefault="008650A6" w:rsidP="008650A6">
            <w:pPr>
              <w:rPr>
                <w:b/>
                <w:sz w:val="24"/>
                <w:szCs w:val="24"/>
              </w:rPr>
            </w:pPr>
            <w:r>
              <w:rPr>
                <w:b/>
                <w:sz w:val="24"/>
                <w:szCs w:val="24"/>
              </w:rPr>
              <w:t>Cycles per Instruction</w:t>
            </w:r>
          </w:p>
        </w:tc>
      </w:tr>
      <w:tr w:rsidR="008650A6" w:rsidTr="008650A6">
        <w:tc>
          <w:tcPr>
            <w:tcW w:w="3116" w:type="dxa"/>
          </w:tcPr>
          <w:p w:rsidR="008650A6" w:rsidRDefault="008650A6" w:rsidP="008650A6">
            <w:pPr>
              <w:rPr>
                <w:sz w:val="24"/>
                <w:szCs w:val="24"/>
              </w:rPr>
            </w:pPr>
            <w:r>
              <w:rPr>
                <w:sz w:val="24"/>
                <w:szCs w:val="24"/>
              </w:rPr>
              <w:t>Integer Arithmetic</w:t>
            </w:r>
          </w:p>
        </w:tc>
        <w:tc>
          <w:tcPr>
            <w:tcW w:w="3117" w:type="dxa"/>
          </w:tcPr>
          <w:p w:rsidR="008650A6" w:rsidRDefault="008650A6" w:rsidP="008650A6">
            <w:pPr>
              <w:rPr>
                <w:sz w:val="24"/>
                <w:szCs w:val="24"/>
              </w:rPr>
            </w:pPr>
            <w:r>
              <w:rPr>
                <w:sz w:val="24"/>
                <w:szCs w:val="24"/>
              </w:rPr>
              <w:t>45,000</w:t>
            </w:r>
          </w:p>
        </w:tc>
        <w:tc>
          <w:tcPr>
            <w:tcW w:w="3117" w:type="dxa"/>
          </w:tcPr>
          <w:p w:rsidR="008650A6" w:rsidRDefault="008650A6" w:rsidP="008650A6">
            <w:pPr>
              <w:rPr>
                <w:sz w:val="24"/>
                <w:szCs w:val="24"/>
              </w:rPr>
            </w:pPr>
            <w:r>
              <w:rPr>
                <w:sz w:val="24"/>
                <w:szCs w:val="24"/>
              </w:rPr>
              <w:t>1</w:t>
            </w:r>
          </w:p>
        </w:tc>
      </w:tr>
      <w:tr w:rsidR="008650A6" w:rsidTr="008650A6">
        <w:tc>
          <w:tcPr>
            <w:tcW w:w="3116" w:type="dxa"/>
          </w:tcPr>
          <w:p w:rsidR="008650A6" w:rsidRDefault="008650A6" w:rsidP="008650A6">
            <w:pPr>
              <w:rPr>
                <w:sz w:val="24"/>
                <w:szCs w:val="24"/>
              </w:rPr>
            </w:pPr>
            <w:r>
              <w:rPr>
                <w:sz w:val="24"/>
                <w:szCs w:val="24"/>
              </w:rPr>
              <w:t>Data Transfer</w:t>
            </w:r>
          </w:p>
        </w:tc>
        <w:tc>
          <w:tcPr>
            <w:tcW w:w="3117" w:type="dxa"/>
          </w:tcPr>
          <w:p w:rsidR="008650A6" w:rsidRDefault="008650A6" w:rsidP="008650A6">
            <w:pPr>
              <w:rPr>
                <w:sz w:val="24"/>
                <w:szCs w:val="24"/>
              </w:rPr>
            </w:pPr>
            <w:r>
              <w:rPr>
                <w:sz w:val="24"/>
                <w:szCs w:val="24"/>
              </w:rPr>
              <w:t>32,000</w:t>
            </w:r>
          </w:p>
        </w:tc>
        <w:tc>
          <w:tcPr>
            <w:tcW w:w="3117" w:type="dxa"/>
          </w:tcPr>
          <w:p w:rsidR="008650A6" w:rsidRDefault="008650A6" w:rsidP="008650A6">
            <w:pPr>
              <w:rPr>
                <w:sz w:val="24"/>
                <w:szCs w:val="24"/>
              </w:rPr>
            </w:pPr>
            <w:r>
              <w:rPr>
                <w:sz w:val="24"/>
                <w:szCs w:val="24"/>
              </w:rPr>
              <w:t>2</w:t>
            </w:r>
          </w:p>
        </w:tc>
      </w:tr>
      <w:tr w:rsidR="008650A6" w:rsidTr="008650A6">
        <w:tc>
          <w:tcPr>
            <w:tcW w:w="3116" w:type="dxa"/>
          </w:tcPr>
          <w:p w:rsidR="008650A6" w:rsidRDefault="008650A6" w:rsidP="008650A6">
            <w:pPr>
              <w:rPr>
                <w:sz w:val="24"/>
                <w:szCs w:val="24"/>
              </w:rPr>
            </w:pPr>
            <w:r>
              <w:rPr>
                <w:sz w:val="24"/>
                <w:szCs w:val="24"/>
              </w:rPr>
              <w:t>Floating Point</w:t>
            </w:r>
          </w:p>
        </w:tc>
        <w:tc>
          <w:tcPr>
            <w:tcW w:w="3117" w:type="dxa"/>
          </w:tcPr>
          <w:p w:rsidR="008650A6" w:rsidRDefault="008650A6" w:rsidP="008650A6">
            <w:pPr>
              <w:rPr>
                <w:sz w:val="24"/>
                <w:szCs w:val="24"/>
              </w:rPr>
            </w:pPr>
            <w:r>
              <w:rPr>
                <w:sz w:val="24"/>
                <w:szCs w:val="24"/>
              </w:rPr>
              <w:t>15,000</w:t>
            </w:r>
          </w:p>
        </w:tc>
        <w:tc>
          <w:tcPr>
            <w:tcW w:w="3117" w:type="dxa"/>
          </w:tcPr>
          <w:p w:rsidR="008650A6" w:rsidRDefault="008650A6" w:rsidP="008650A6">
            <w:pPr>
              <w:rPr>
                <w:sz w:val="24"/>
                <w:szCs w:val="24"/>
              </w:rPr>
            </w:pPr>
            <w:r>
              <w:rPr>
                <w:sz w:val="24"/>
                <w:szCs w:val="24"/>
              </w:rPr>
              <w:t>2</w:t>
            </w:r>
          </w:p>
        </w:tc>
      </w:tr>
      <w:tr w:rsidR="008650A6" w:rsidTr="008650A6">
        <w:tc>
          <w:tcPr>
            <w:tcW w:w="3116" w:type="dxa"/>
          </w:tcPr>
          <w:p w:rsidR="008650A6" w:rsidRDefault="008650A6" w:rsidP="008650A6">
            <w:pPr>
              <w:rPr>
                <w:sz w:val="24"/>
                <w:szCs w:val="24"/>
              </w:rPr>
            </w:pPr>
            <w:r>
              <w:rPr>
                <w:sz w:val="24"/>
                <w:szCs w:val="24"/>
              </w:rPr>
              <w:t>Control Transfer</w:t>
            </w:r>
          </w:p>
        </w:tc>
        <w:tc>
          <w:tcPr>
            <w:tcW w:w="3117" w:type="dxa"/>
          </w:tcPr>
          <w:p w:rsidR="008650A6" w:rsidRDefault="008650A6" w:rsidP="008650A6">
            <w:pPr>
              <w:rPr>
                <w:sz w:val="24"/>
                <w:szCs w:val="24"/>
              </w:rPr>
            </w:pPr>
            <w:r>
              <w:rPr>
                <w:sz w:val="24"/>
                <w:szCs w:val="24"/>
              </w:rPr>
              <w:t>8,000</w:t>
            </w:r>
          </w:p>
        </w:tc>
        <w:tc>
          <w:tcPr>
            <w:tcW w:w="3117" w:type="dxa"/>
          </w:tcPr>
          <w:p w:rsidR="008650A6" w:rsidRDefault="008650A6" w:rsidP="008650A6">
            <w:pPr>
              <w:rPr>
                <w:sz w:val="24"/>
                <w:szCs w:val="24"/>
              </w:rPr>
            </w:pPr>
            <w:r>
              <w:rPr>
                <w:sz w:val="24"/>
                <w:szCs w:val="24"/>
              </w:rPr>
              <w:t>2</w:t>
            </w:r>
          </w:p>
        </w:tc>
      </w:tr>
    </w:tbl>
    <w:p w:rsidR="008650A6" w:rsidRDefault="008650A6" w:rsidP="008650A6">
      <w:pPr>
        <w:spacing w:after="0" w:line="240" w:lineRule="auto"/>
        <w:rPr>
          <w:sz w:val="24"/>
          <w:szCs w:val="24"/>
        </w:rPr>
      </w:pPr>
      <w:r>
        <w:rPr>
          <w:sz w:val="24"/>
          <w:szCs w:val="24"/>
        </w:rPr>
        <w:t>Determine the effective CPI, MIPS rate, and execution time for this program:</w:t>
      </w:r>
    </w:p>
    <w:p w:rsidR="008650A6" w:rsidRDefault="008650A6" w:rsidP="008650A6">
      <w:pPr>
        <w:spacing w:after="0" w:line="240" w:lineRule="auto"/>
        <w:rPr>
          <w:b/>
          <w:sz w:val="24"/>
          <w:szCs w:val="24"/>
        </w:rPr>
      </w:pPr>
      <w:r>
        <w:rPr>
          <w:b/>
          <w:sz w:val="24"/>
          <w:szCs w:val="24"/>
        </w:rPr>
        <w:t>CPI Rate = (1*45+2*32 2*15+2*8)/100 = 1.55</w:t>
      </w:r>
    </w:p>
    <w:p w:rsidR="008650A6" w:rsidRDefault="008650A6" w:rsidP="008650A6">
      <w:pPr>
        <w:spacing w:after="0" w:line="240" w:lineRule="auto"/>
        <w:rPr>
          <w:b/>
        </w:rPr>
      </w:pPr>
      <w:r>
        <w:rPr>
          <w:b/>
        </w:rPr>
        <w:t xml:space="preserve">MIPS Rate = </w:t>
      </w:r>
      <w:r w:rsidR="00727915">
        <w:rPr>
          <w:b/>
        </w:rPr>
        <w:t>40MHz</w:t>
      </w:r>
      <w:proofErr w:type="gramStart"/>
      <w:r w:rsidR="00727915">
        <w:rPr>
          <w:b/>
        </w:rPr>
        <w:t>/(</w:t>
      </w:r>
      <w:proofErr w:type="gramEnd"/>
      <w:r w:rsidR="00727915">
        <w:rPr>
          <w:b/>
        </w:rPr>
        <w:t>1.55*10^6) = 25.8</w:t>
      </w:r>
    </w:p>
    <w:p w:rsidR="00727915" w:rsidRDefault="00CB52EF" w:rsidP="008650A6">
      <w:pPr>
        <w:spacing w:after="0" w:line="240" w:lineRule="auto"/>
        <w:rPr>
          <w:b/>
        </w:rPr>
      </w:pPr>
      <w:r>
        <w:rPr>
          <w:b/>
        </w:rPr>
        <w:t>Execution Time = 100,000*1.55*(1/40) = 387.5</w:t>
      </w:r>
    </w:p>
    <w:p w:rsidR="00CB52EF" w:rsidRDefault="00CB52EF" w:rsidP="008650A6">
      <w:pPr>
        <w:spacing w:after="0" w:line="240" w:lineRule="auto"/>
        <w:rPr>
          <w:b/>
        </w:rPr>
      </w:pPr>
    </w:p>
    <w:p w:rsidR="00CB52EF" w:rsidRDefault="00CB52EF" w:rsidP="008650A6">
      <w:pPr>
        <w:spacing w:after="0" w:line="240" w:lineRule="auto"/>
      </w:pPr>
      <w:r>
        <w:t xml:space="preserve">11.) Consider two different machines, with two different instruction sets, both of which have a clock rate of 200 </w:t>
      </w:r>
      <w:proofErr w:type="spellStart"/>
      <w:r>
        <w:t>MHz.</w:t>
      </w:r>
      <w:proofErr w:type="spellEnd"/>
      <w:r>
        <w:t xml:space="preserve"> The following measurements are recorded on the two machines running a given set of benchmark programs:</w:t>
      </w:r>
    </w:p>
    <w:p w:rsidR="00CB52EF" w:rsidRDefault="00CB52EF" w:rsidP="008650A6">
      <w:pPr>
        <w:spacing w:after="0" w:line="240" w:lineRule="auto"/>
      </w:pPr>
      <w:r>
        <w:t>a.) Determine the effective CPI, MIPS rate, and execution time for each machine</w:t>
      </w:r>
    </w:p>
    <w:p w:rsidR="00CB52EF" w:rsidRDefault="00CB52EF" w:rsidP="008650A6">
      <w:pPr>
        <w:spacing w:after="0" w:line="240" w:lineRule="auto"/>
      </w:pPr>
      <w:r>
        <w:t>b.) Comment on the results.</w:t>
      </w:r>
    </w:p>
    <w:p w:rsidR="00CB52EF" w:rsidRDefault="00CB52EF" w:rsidP="008650A6">
      <w:pPr>
        <w:spacing w:after="0" w:line="240" w:lineRule="auto"/>
        <w:rPr>
          <w:b/>
        </w:rPr>
      </w:pPr>
      <w:r>
        <w:rPr>
          <w:b/>
        </w:rPr>
        <w:t>a.) Machine A:</w:t>
      </w:r>
    </w:p>
    <w:p w:rsidR="00FD486C" w:rsidRPr="00FD486C" w:rsidRDefault="00CB52EF" w:rsidP="004D6725">
      <w:pPr>
        <w:spacing w:after="0" w:line="240" w:lineRule="auto"/>
      </w:pPr>
      <w:r>
        <w:rPr>
          <w:b/>
        </w:rPr>
        <w:tab/>
        <w:t>CPI = (1*45+3*22+</w:t>
      </w:r>
      <w:r w:rsidR="004D6725">
        <w:rPr>
          <w:b/>
        </w:rPr>
        <w:t>3*22+4*11)/100 = 2.21</w:t>
      </w:r>
    </w:p>
    <w:p w:rsidR="00FD486C" w:rsidRPr="00FD486C" w:rsidRDefault="00FD486C" w:rsidP="008650A6">
      <w:pPr>
        <w:spacing w:after="0" w:line="240" w:lineRule="auto"/>
      </w:pPr>
      <w:r>
        <w:rPr>
          <w:b/>
        </w:rPr>
        <w:tab/>
        <w:t>MIP</w:t>
      </w:r>
      <w:r w:rsidR="004D6725">
        <w:rPr>
          <w:b/>
        </w:rPr>
        <w:t>S = 200MHz</w:t>
      </w:r>
      <w:proofErr w:type="gramStart"/>
      <w:r w:rsidR="004D6725">
        <w:rPr>
          <w:b/>
        </w:rPr>
        <w:t>/(</w:t>
      </w:r>
      <w:proofErr w:type="gramEnd"/>
      <w:r w:rsidR="004D6725">
        <w:rPr>
          <w:b/>
        </w:rPr>
        <w:t>2.21</w:t>
      </w:r>
      <w:r>
        <w:rPr>
          <w:b/>
        </w:rPr>
        <w:t>*10^6) = 9.95</w:t>
      </w:r>
      <w:r w:rsidR="004D6725">
        <w:rPr>
          <w:b/>
        </w:rPr>
        <w:t>*10^-5</w:t>
      </w:r>
    </w:p>
    <w:p w:rsidR="004D6725" w:rsidRPr="004D6725" w:rsidRDefault="00FD486C" w:rsidP="008650A6">
      <w:pPr>
        <w:spacing w:after="0" w:line="240" w:lineRule="auto"/>
        <w:rPr>
          <w:b/>
        </w:rPr>
      </w:pPr>
      <w:r>
        <w:rPr>
          <w:b/>
        </w:rPr>
        <w:tab/>
        <w:t>Execution Time = 18,0</w:t>
      </w:r>
      <w:r w:rsidR="004D6725">
        <w:rPr>
          <w:b/>
        </w:rPr>
        <w:t>00,000*2.21*(1/200) = 198900</w:t>
      </w:r>
      <w:r>
        <w:rPr>
          <w:b/>
        </w:rPr>
        <w:t xml:space="preserve"> </w:t>
      </w:r>
    </w:p>
    <w:p w:rsidR="00FD486C" w:rsidRDefault="00FD486C" w:rsidP="008650A6">
      <w:pPr>
        <w:spacing w:after="0" w:line="240" w:lineRule="auto"/>
        <w:rPr>
          <w:b/>
        </w:rPr>
      </w:pPr>
      <w:r>
        <w:rPr>
          <w:b/>
        </w:rPr>
        <w:t>b.) Machine B:</w:t>
      </w:r>
    </w:p>
    <w:p w:rsidR="00FD486C" w:rsidRPr="004D6725" w:rsidRDefault="00FD486C" w:rsidP="008650A6">
      <w:pPr>
        <w:spacing w:after="0" w:line="240" w:lineRule="auto"/>
      </w:pPr>
      <w:r>
        <w:rPr>
          <w:b/>
        </w:rPr>
        <w:tab/>
        <w:t>CPI = (1*42+2*33+4*8+3*16)/100</w:t>
      </w:r>
      <w:r w:rsidR="004D6725">
        <w:rPr>
          <w:b/>
        </w:rPr>
        <w:t xml:space="preserve"> = 1.88</w:t>
      </w:r>
    </w:p>
    <w:p w:rsidR="004D6725" w:rsidRDefault="004D6725" w:rsidP="008650A6">
      <w:pPr>
        <w:spacing w:after="0" w:line="240" w:lineRule="auto"/>
        <w:rPr>
          <w:b/>
        </w:rPr>
      </w:pPr>
      <w:r>
        <w:rPr>
          <w:b/>
        </w:rPr>
        <w:tab/>
        <w:t>MIPS = 200MHz</w:t>
      </w:r>
      <w:proofErr w:type="gramStart"/>
      <w:r>
        <w:rPr>
          <w:b/>
        </w:rPr>
        <w:t>/(</w:t>
      </w:r>
      <w:proofErr w:type="gramEnd"/>
      <w:r>
        <w:rPr>
          <w:b/>
        </w:rPr>
        <w:t>1.88*10^6) = 1.06*10^-4</w:t>
      </w:r>
    </w:p>
    <w:p w:rsidR="004D6725" w:rsidRDefault="004D6725" w:rsidP="008650A6">
      <w:pPr>
        <w:spacing w:after="0" w:line="240" w:lineRule="auto"/>
        <w:rPr>
          <w:b/>
        </w:rPr>
      </w:pPr>
      <w:r>
        <w:rPr>
          <w:b/>
        </w:rPr>
        <w:tab/>
        <w:t>Execution Time = 18,000,000*1.88/200 = 169200</w:t>
      </w:r>
    </w:p>
    <w:p w:rsidR="004D6725" w:rsidRDefault="004D6725" w:rsidP="008650A6">
      <w:pPr>
        <w:spacing w:after="0" w:line="240" w:lineRule="auto"/>
        <w:rPr>
          <w:b/>
        </w:rPr>
      </w:pPr>
      <w:r>
        <w:rPr>
          <w:b/>
        </w:rPr>
        <w:t xml:space="preserve">The CPI and Execution Time in Machine </w:t>
      </w:r>
      <w:proofErr w:type="gramStart"/>
      <w:r>
        <w:rPr>
          <w:b/>
        </w:rPr>
        <w:t>A</w:t>
      </w:r>
      <w:proofErr w:type="gramEnd"/>
      <w:r>
        <w:rPr>
          <w:b/>
        </w:rPr>
        <w:t xml:space="preserve"> are higher than Machine B, but Machine B has a higher MIPS than Machine A.</w:t>
      </w:r>
    </w:p>
    <w:p w:rsidR="004D6725" w:rsidRDefault="004D6725" w:rsidP="008650A6">
      <w:pPr>
        <w:spacing w:after="0" w:line="240" w:lineRule="auto"/>
      </w:pPr>
    </w:p>
    <w:p w:rsidR="004D6725" w:rsidRDefault="004D6725" w:rsidP="008650A6">
      <w:pPr>
        <w:spacing w:after="0" w:line="240" w:lineRule="auto"/>
      </w:pPr>
      <w:r>
        <w:t>12.) Early examples of CISC and RISC design are the VAX 11/780 and the IBM RS/6000, respectively. Using a typical benchmark program, the following machine characteristics result:</w:t>
      </w:r>
    </w:p>
    <w:p w:rsidR="004D6725" w:rsidRDefault="003367D6" w:rsidP="008650A6">
      <w:pPr>
        <w:spacing w:after="0" w:line="240" w:lineRule="auto"/>
      </w:pPr>
      <w:r>
        <w:t>a.) What is the relative size of the instruction count of the machine code for this benchmark program running on the two machines?</w:t>
      </w:r>
    </w:p>
    <w:p w:rsidR="003367D6" w:rsidRDefault="003367D6" w:rsidP="008650A6">
      <w:pPr>
        <w:spacing w:after="0" w:line="240" w:lineRule="auto"/>
        <w:rPr>
          <w:b/>
        </w:rPr>
      </w:pPr>
      <w:r>
        <w:rPr>
          <w:b/>
        </w:rPr>
        <w:t>The ratio between the two machines would be [x*18]</w:t>
      </w:r>
      <w:proofErr w:type="gramStart"/>
      <w:r>
        <w:rPr>
          <w:b/>
        </w:rPr>
        <w:t>/[</w:t>
      </w:r>
      <w:proofErr w:type="gramEnd"/>
      <w:r>
        <w:rPr>
          <w:b/>
        </w:rPr>
        <w:t>12x*1] = 1.5</w:t>
      </w:r>
    </w:p>
    <w:p w:rsidR="003367D6" w:rsidRDefault="003367D6" w:rsidP="008650A6">
      <w:pPr>
        <w:spacing w:after="0" w:line="240" w:lineRule="auto"/>
      </w:pPr>
      <w:r>
        <w:t>b.) What are the CPI values for the two machines?</w:t>
      </w:r>
    </w:p>
    <w:p w:rsidR="003367D6" w:rsidRDefault="003367D6" w:rsidP="008650A6">
      <w:pPr>
        <w:spacing w:after="0" w:line="240" w:lineRule="auto"/>
        <w:rPr>
          <w:b/>
        </w:rPr>
      </w:pPr>
      <w:proofErr w:type="spellStart"/>
      <w:r>
        <w:rPr>
          <w:b/>
        </w:rPr>
        <w:t>Vax</w:t>
      </w:r>
      <w:proofErr w:type="spellEnd"/>
      <w:r>
        <w:rPr>
          <w:b/>
        </w:rPr>
        <w:t xml:space="preserve"> = 5MHz/1 MIPS = 5</w:t>
      </w:r>
    </w:p>
    <w:p w:rsidR="003367D6" w:rsidRDefault="003367D6" w:rsidP="008650A6">
      <w:pPr>
        <w:spacing w:after="0" w:line="240" w:lineRule="auto"/>
      </w:pPr>
      <w:r>
        <w:rPr>
          <w:b/>
        </w:rPr>
        <w:t>RS/6000 = 25MHz/18 MIPS = 1.39</w:t>
      </w:r>
    </w:p>
    <w:p w:rsidR="003367D6" w:rsidRDefault="003367D6" w:rsidP="008650A6">
      <w:pPr>
        <w:spacing w:after="0" w:line="240" w:lineRule="auto"/>
      </w:pPr>
    </w:p>
    <w:p w:rsidR="003367D6" w:rsidRDefault="003367D6" w:rsidP="008650A6">
      <w:pPr>
        <w:spacing w:after="0" w:line="240" w:lineRule="auto"/>
      </w:pPr>
    </w:p>
    <w:p w:rsidR="003367D6" w:rsidRDefault="003367D6" w:rsidP="008650A6">
      <w:pPr>
        <w:spacing w:after="0" w:line="240" w:lineRule="auto"/>
      </w:pPr>
    </w:p>
    <w:p w:rsidR="003367D6" w:rsidRDefault="003367D6" w:rsidP="008650A6">
      <w:pPr>
        <w:spacing w:after="0" w:line="240" w:lineRule="auto"/>
      </w:pPr>
    </w:p>
    <w:p w:rsidR="003367D6" w:rsidRDefault="003367D6" w:rsidP="008650A6">
      <w:pPr>
        <w:spacing w:after="0" w:line="240" w:lineRule="auto"/>
      </w:pPr>
    </w:p>
    <w:p w:rsidR="003367D6" w:rsidRDefault="003367D6" w:rsidP="008650A6">
      <w:pPr>
        <w:spacing w:after="0" w:line="240" w:lineRule="auto"/>
      </w:pPr>
    </w:p>
    <w:p w:rsidR="003367D6" w:rsidRDefault="003367D6" w:rsidP="008650A6">
      <w:pPr>
        <w:spacing w:after="0" w:line="240" w:lineRule="auto"/>
      </w:pPr>
    </w:p>
    <w:p w:rsidR="003367D6" w:rsidRDefault="003367D6" w:rsidP="008650A6">
      <w:pPr>
        <w:spacing w:after="0" w:line="240" w:lineRule="auto"/>
      </w:pPr>
      <w:r>
        <w:lastRenderedPageBreak/>
        <w:t>13.) Four benchmark programs are executed on three computers with the following results:</w:t>
      </w:r>
    </w:p>
    <w:p w:rsidR="003367D6" w:rsidRDefault="003367D6" w:rsidP="008650A6">
      <w:pPr>
        <w:spacing w:after="0" w:line="240" w:lineRule="auto"/>
      </w:pPr>
      <w:r>
        <w:t>The table shows the execution time in seconds, with 100,000,000 instructions executed in each of the four programs. Calculate the MIPS values for each computer for each program then calculate the arithmetic and harmonic means assuming equal weights for the four programs, and rank the computers based on arithmetic mean and harmonic mean</w:t>
      </w:r>
    </w:p>
    <w:p w:rsidR="003367D6" w:rsidRDefault="003367D6" w:rsidP="003367D6">
      <w:pPr>
        <w:tabs>
          <w:tab w:val="left" w:pos="1703"/>
        </w:tabs>
        <w:spacing w:after="0" w:line="240" w:lineRule="auto"/>
        <w:rPr>
          <w:b/>
        </w:rPr>
      </w:pPr>
      <w:r>
        <w:tab/>
      </w:r>
    </w:p>
    <w:p w:rsidR="003367D6" w:rsidRDefault="003367D6" w:rsidP="003367D6">
      <w:pPr>
        <w:tabs>
          <w:tab w:val="left" w:pos="1703"/>
        </w:tabs>
        <w:spacing w:after="0" w:line="240" w:lineRule="auto"/>
        <w:rPr>
          <w:b/>
        </w:rPr>
      </w:pPr>
      <w:r>
        <w:rPr>
          <w:b/>
        </w:rPr>
        <w:t>The MIPS values are:</w:t>
      </w:r>
    </w:p>
    <w:tbl>
      <w:tblPr>
        <w:tblStyle w:val="TableGrid"/>
        <w:tblW w:w="0" w:type="auto"/>
        <w:tblLook w:val="04A0" w:firstRow="1" w:lastRow="0" w:firstColumn="1" w:lastColumn="0" w:noHBand="0" w:noVBand="1"/>
      </w:tblPr>
      <w:tblGrid>
        <w:gridCol w:w="2337"/>
        <w:gridCol w:w="2337"/>
        <w:gridCol w:w="2338"/>
        <w:gridCol w:w="2338"/>
      </w:tblGrid>
      <w:tr w:rsidR="003367D6" w:rsidTr="003367D6">
        <w:tc>
          <w:tcPr>
            <w:tcW w:w="2337" w:type="dxa"/>
          </w:tcPr>
          <w:p w:rsidR="003367D6" w:rsidRDefault="003367D6" w:rsidP="003367D6">
            <w:pPr>
              <w:tabs>
                <w:tab w:val="left" w:pos="1703"/>
              </w:tabs>
              <w:rPr>
                <w:b/>
              </w:rPr>
            </w:pPr>
          </w:p>
        </w:tc>
        <w:tc>
          <w:tcPr>
            <w:tcW w:w="2337" w:type="dxa"/>
          </w:tcPr>
          <w:p w:rsidR="003367D6" w:rsidRDefault="003367D6" w:rsidP="003367D6">
            <w:pPr>
              <w:tabs>
                <w:tab w:val="left" w:pos="1703"/>
              </w:tabs>
              <w:rPr>
                <w:b/>
              </w:rPr>
            </w:pPr>
            <w:r>
              <w:rPr>
                <w:b/>
              </w:rPr>
              <w:t>Computer A</w:t>
            </w:r>
          </w:p>
        </w:tc>
        <w:tc>
          <w:tcPr>
            <w:tcW w:w="2338" w:type="dxa"/>
          </w:tcPr>
          <w:p w:rsidR="003367D6" w:rsidRDefault="003367D6" w:rsidP="003367D6">
            <w:pPr>
              <w:tabs>
                <w:tab w:val="left" w:pos="1703"/>
              </w:tabs>
              <w:rPr>
                <w:b/>
              </w:rPr>
            </w:pPr>
            <w:r>
              <w:rPr>
                <w:b/>
              </w:rPr>
              <w:t>Computer B</w:t>
            </w:r>
          </w:p>
        </w:tc>
        <w:tc>
          <w:tcPr>
            <w:tcW w:w="2338" w:type="dxa"/>
          </w:tcPr>
          <w:p w:rsidR="003367D6" w:rsidRDefault="003367D6" w:rsidP="003367D6">
            <w:pPr>
              <w:tabs>
                <w:tab w:val="left" w:pos="1703"/>
              </w:tabs>
              <w:rPr>
                <w:b/>
              </w:rPr>
            </w:pPr>
            <w:r>
              <w:rPr>
                <w:b/>
              </w:rPr>
              <w:t>Computer C</w:t>
            </w:r>
          </w:p>
        </w:tc>
      </w:tr>
      <w:tr w:rsidR="003367D6" w:rsidTr="003367D6">
        <w:tc>
          <w:tcPr>
            <w:tcW w:w="2337" w:type="dxa"/>
          </w:tcPr>
          <w:p w:rsidR="003367D6" w:rsidRDefault="003367D6" w:rsidP="003367D6">
            <w:pPr>
              <w:tabs>
                <w:tab w:val="left" w:pos="1703"/>
              </w:tabs>
              <w:rPr>
                <w:b/>
              </w:rPr>
            </w:pPr>
            <w:r>
              <w:rPr>
                <w:b/>
              </w:rPr>
              <w:t>Program 1</w:t>
            </w:r>
          </w:p>
        </w:tc>
        <w:tc>
          <w:tcPr>
            <w:tcW w:w="2337" w:type="dxa"/>
          </w:tcPr>
          <w:p w:rsidR="003367D6" w:rsidRPr="003367D6" w:rsidRDefault="003367D6" w:rsidP="003367D6">
            <w:pPr>
              <w:tabs>
                <w:tab w:val="left" w:pos="1703"/>
              </w:tabs>
            </w:pPr>
            <w:r>
              <w:t>100</w:t>
            </w:r>
          </w:p>
        </w:tc>
        <w:tc>
          <w:tcPr>
            <w:tcW w:w="2338" w:type="dxa"/>
          </w:tcPr>
          <w:p w:rsidR="003367D6" w:rsidRPr="003367D6" w:rsidRDefault="003367D6" w:rsidP="003367D6">
            <w:pPr>
              <w:tabs>
                <w:tab w:val="left" w:pos="1703"/>
              </w:tabs>
            </w:pPr>
            <w:r w:rsidRPr="003367D6">
              <w:t>10</w:t>
            </w:r>
          </w:p>
        </w:tc>
        <w:tc>
          <w:tcPr>
            <w:tcW w:w="2338" w:type="dxa"/>
          </w:tcPr>
          <w:p w:rsidR="003367D6" w:rsidRPr="003367D6" w:rsidRDefault="003367D6" w:rsidP="003367D6">
            <w:pPr>
              <w:tabs>
                <w:tab w:val="left" w:pos="1703"/>
              </w:tabs>
            </w:pPr>
            <w:r w:rsidRPr="003367D6">
              <w:t>5</w:t>
            </w:r>
          </w:p>
        </w:tc>
      </w:tr>
      <w:tr w:rsidR="003367D6" w:rsidTr="003367D6">
        <w:tc>
          <w:tcPr>
            <w:tcW w:w="2337" w:type="dxa"/>
          </w:tcPr>
          <w:p w:rsidR="003367D6" w:rsidRDefault="003367D6" w:rsidP="003367D6">
            <w:pPr>
              <w:tabs>
                <w:tab w:val="left" w:pos="1703"/>
              </w:tabs>
              <w:rPr>
                <w:b/>
              </w:rPr>
            </w:pPr>
            <w:r>
              <w:rPr>
                <w:b/>
              </w:rPr>
              <w:t>Program 2</w:t>
            </w:r>
          </w:p>
        </w:tc>
        <w:tc>
          <w:tcPr>
            <w:tcW w:w="2337" w:type="dxa"/>
          </w:tcPr>
          <w:p w:rsidR="003367D6" w:rsidRPr="003367D6" w:rsidRDefault="003367D6" w:rsidP="003367D6">
            <w:pPr>
              <w:tabs>
                <w:tab w:val="left" w:pos="1703"/>
              </w:tabs>
            </w:pPr>
            <w:r>
              <w:t>0.1</w:t>
            </w:r>
          </w:p>
        </w:tc>
        <w:tc>
          <w:tcPr>
            <w:tcW w:w="2338" w:type="dxa"/>
          </w:tcPr>
          <w:p w:rsidR="003367D6" w:rsidRPr="003367D6" w:rsidRDefault="003367D6" w:rsidP="003367D6">
            <w:pPr>
              <w:tabs>
                <w:tab w:val="left" w:pos="1703"/>
              </w:tabs>
            </w:pPr>
            <w:r>
              <w:t>1</w:t>
            </w:r>
          </w:p>
        </w:tc>
        <w:tc>
          <w:tcPr>
            <w:tcW w:w="2338" w:type="dxa"/>
          </w:tcPr>
          <w:p w:rsidR="003367D6" w:rsidRPr="003367D6" w:rsidRDefault="003367D6" w:rsidP="003367D6">
            <w:pPr>
              <w:tabs>
                <w:tab w:val="left" w:pos="1703"/>
              </w:tabs>
            </w:pPr>
            <w:r>
              <w:t>5</w:t>
            </w:r>
          </w:p>
        </w:tc>
      </w:tr>
      <w:tr w:rsidR="003367D6" w:rsidTr="003367D6">
        <w:tc>
          <w:tcPr>
            <w:tcW w:w="2337" w:type="dxa"/>
          </w:tcPr>
          <w:p w:rsidR="003367D6" w:rsidRDefault="003367D6" w:rsidP="003367D6">
            <w:pPr>
              <w:tabs>
                <w:tab w:val="left" w:pos="1703"/>
              </w:tabs>
              <w:rPr>
                <w:b/>
              </w:rPr>
            </w:pPr>
            <w:r>
              <w:rPr>
                <w:b/>
              </w:rPr>
              <w:t>Program 3</w:t>
            </w:r>
          </w:p>
        </w:tc>
        <w:tc>
          <w:tcPr>
            <w:tcW w:w="2337" w:type="dxa"/>
          </w:tcPr>
          <w:p w:rsidR="003367D6" w:rsidRPr="003367D6" w:rsidRDefault="003367D6" w:rsidP="003367D6">
            <w:pPr>
              <w:tabs>
                <w:tab w:val="left" w:pos="1703"/>
              </w:tabs>
            </w:pPr>
            <w:r>
              <w:t>0.2</w:t>
            </w:r>
          </w:p>
        </w:tc>
        <w:tc>
          <w:tcPr>
            <w:tcW w:w="2338" w:type="dxa"/>
          </w:tcPr>
          <w:p w:rsidR="003367D6" w:rsidRPr="003367D6" w:rsidRDefault="003367D6" w:rsidP="003367D6">
            <w:pPr>
              <w:tabs>
                <w:tab w:val="left" w:pos="1703"/>
              </w:tabs>
            </w:pPr>
            <w:r>
              <w:t>0.1</w:t>
            </w:r>
          </w:p>
        </w:tc>
        <w:tc>
          <w:tcPr>
            <w:tcW w:w="2338" w:type="dxa"/>
          </w:tcPr>
          <w:p w:rsidR="003367D6" w:rsidRPr="003367D6" w:rsidRDefault="003367D6" w:rsidP="003367D6">
            <w:pPr>
              <w:tabs>
                <w:tab w:val="left" w:pos="1703"/>
              </w:tabs>
            </w:pPr>
            <w:r>
              <w:t>2</w:t>
            </w:r>
          </w:p>
        </w:tc>
      </w:tr>
      <w:tr w:rsidR="003367D6" w:rsidTr="003367D6">
        <w:tc>
          <w:tcPr>
            <w:tcW w:w="2337" w:type="dxa"/>
          </w:tcPr>
          <w:p w:rsidR="003367D6" w:rsidRDefault="003367D6" w:rsidP="003367D6">
            <w:pPr>
              <w:tabs>
                <w:tab w:val="left" w:pos="1703"/>
              </w:tabs>
              <w:rPr>
                <w:b/>
              </w:rPr>
            </w:pPr>
            <w:r>
              <w:rPr>
                <w:b/>
              </w:rPr>
              <w:t>Program 4</w:t>
            </w:r>
          </w:p>
        </w:tc>
        <w:tc>
          <w:tcPr>
            <w:tcW w:w="2337" w:type="dxa"/>
          </w:tcPr>
          <w:p w:rsidR="003367D6" w:rsidRPr="003367D6" w:rsidRDefault="003367D6" w:rsidP="003367D6">
            <w:pPr>
              <w:tabs>
                <w:tab w:val="left" w:pos="1703"/>
              </w:tabs>
            </w:pPr>
            <w:r>
              <w:t>1</w:t>
            </w:r>
          </w:p>
        </w:tc>
        <w:tc>
          <w:tcPr>
            <w:tcW w:w="2338" w:type="dxa"/>
          </w:tcPr>
          <w:p w:rsidR="003367D6" w:rsidRPr="003367D6" w:rsidRDefault="003367D6" w:rsidP="003367D6">
            <w:pPr>
              <w:tabs>
                <w:tab w:val="left" w:pos="1703"/>
              </w:tabs>
            </w:pPr>
            <w:r>
              <w:t>0.125</w:t>
            </w:r>
          </w:p>
        </w:tc>
        <w:tc>
          <w:tcPr>
            <w:tcW w:w="2338" w:type="dxa"/>
          </w:tcPr>
          <w:p w:rsidR="003367D6" w:rsidRPr="003367D6" w:rsidRDefault="003367D6" w:rsidP="003367D6">
            <w:pPr>
              <w:tabs>
                <w:tab w:val="left" w:pos="1703"/>
              </w:tabs>
            </w:pPr>
            <w:r>
              <w:t>1</w:t>
            </w:r>
          </w:p>
        </w:tc>
      </w:tr>
    </w:tbl>
    <w:p w:rsidR="003367D6" w:rsidRDefault="003367D6" w:rsidP="003367D6">
      <w:pPr>
        <w:tabs>
          <w:tab w:val="left" w:pos="1703"/>
        </w:tabs>
        <w:spacing w:after="0" w:line="240" w:lineRule="auto"/>
        <w:rPr>
          <w:b/>
        </w:rPr>
      </w:pPr>
      <w:r>
        <w:rPr>
          <w:b/>
        </w:rPr>
        <w:t>The Mean’s and Ranks are:</w:t>
      </w:r>
    </w:p>
    <w:tbl>
      <w:tblPr>
        <w:tblStyle w:val="TableGrid"/>
        <w:tblW w:w="0" w:type="auto"/>
        <w:tblLook w:val="04A0" w:firstRow="1" w:lastRow="0" w:firstColumn="1" w:lastColumn="0" w:noHBand="0" w:noVBand="1"/>
      </w:tblPr>
      <w:tblGrid>
        <w:gridCol w:w="1870"/>
        <w:gridCol w:w="1870"/>
        <w:gridCol w:w="1870"/>
        <w:gridCol w:w="1870"/>
        <w:gridCol w:w="1870"/>
      </w:tblGrid>
      <w:tr w:rsidR="003367D6" w:rsidTr="003367D6">
        <w:tc>
          <w:tcPr>
            <w:tcW w:w="1870" w:type="dxa"/>
          </w:tcPr>
          <w:p w:rsidR="003367D6" w:rsidRDefault="003367D6" w:rsidP="003367D6">
            <w:pPr>
              <w:tabs>
                <w:tab w:val="left" w:pos="1703"/>
              </w:tabs>
              <w:rPr>
                <w:b/>
              </w:rPr>
            </w:pPr>
          </w:p>
        </w:tc>
        <w:tc>
          <w:tcPr>
            <w:tcW w:w="1870" w:type="dxa"/>
          </w:tcPr>
          <w:p w:rsidR="003367D6" w:rsidRDefault="003367D6" w:rsidP="003367D6">
            <w:pPr>
              <w:tabs>
                <w:tab w:val="left" w:pos="1703"/>
              </w:tabs>
              <w:rPr>
                <w:b/>
              </w:rPr>
            </w:pPr>
            <w:r>
              <w:rPr>
                <w:b/>
              </w:rPr>
              <w:t>Arithmetic Mean</w:t>
            </w:r>
          </w:p>
        </w:tc>
        <w:tc>
          <w:tcPr>
            <w:tcW w:w="1870" w:type="dxa"/>
          </w:tcPr>
          <w:p w:rsidR="003367D6" w:rsidRDefault="003367D6" w:rsidP="003367D6">
            <w:pPr>
              <w:tabs>
                <w:tab w:val="left" w:pos="1703"/>
              </w:tabs>
              <w:rPr>
                <w:b/>
              </w:rPr>
            </w:pPr>
            <w:r>
              <w:rPr>
                <w:b/>
              </w:rPr>
              <w:t>Rank</w:t>
            </w:r>
          </w:p>
        </w:tc>
        <w:tc>
          <w:tcPr>
            <w:tcW w:w="1870" w:type="dxa"/>
          </w:tcPr>
          <w:p w:rsidR="003367D6" w:rsidRDefault="003367D6" w:rsidP="003367D6">
            <w:pPr>
              <w:tabs>
                <w:tab w:val="left" w:pos="1703"/>
              </w:tabs>
              <w:rPr>
                <w:b/>
              </w:rPr>
            </w:pPr>
            <w:r>
              <w:rPr>
                <w:b/>
              </w:rPr>
              <w:t>Harmonic Mean</w:t>
            </w:r>
          </w:p>
        </w:tc>
        <w:tc>
          <w:tcPr>
            <w:tcW w:w="1870" w:type="dxa"/>
          </w:tcPr>
          <w:p w:rsidR="003367D6" w:rsidRDefault="003367D6" w:rsidP="003367D6">
            <w:pPr>
              <w:tabs>
                <w:tab w:val="left" w:pos="1703"/>
              </w:tabs>
              <w:rPr>
                <w:b/>
              </w:rPr>
            </w:pPr>
            <w:r>
              <w:rPr>
                <w:b/>
              </w:rPr>
              <w:t>Rank</w:t>
            </w:r>
          </w:p>
        </w:tc>
      </w:tr>
      <w:tr w:rsidR="003367D6" w:rsidTr="003367D6">
        <w:tc>
          <w:tcPr>
            <w:tcW w:w="1870" w:type="dxa"/>
          </w:tcPr>
          <w:p w:rsidR="003367D6" w:rsidRDefault="003367D6" w:rsidP="003367D6">
            <w:pPr>
              <w:tabs>
                <w:tab w:val="left" w:pos="1703"/>
              </w:tabs>
              <w:rPr>
                <w:b/>
              </w:rPr>
            </w:pPr>
            <w:r>
              <w:rPr>
                <w:b/>
              </w:rPr>
              <w:t>Computer A</w:t>
            </w:r>
          </w:p>
        </w:tc>
        <w:tc>
          <w:tcPr>
            <w:tcW w:w="1870" w:type="dxa"/>
          </w:tcPr>
          <w:p w:rsidR="003367D6" w:rsidRPr="003367D6" w:rsidRDefault="003367D6" w:rsidP="003367D6">
            <w:pPr>
              <w:tabs>
                <w:tab w:val="left" w:pos="1703"/>
              </w:tabs>
            </w:pPr>
            <w:r>
              <w:t>25.325</w:t>
            </w:r>
          </w:p>
        </w:tc>
        <w:tc>
          <w:tcPr>
            <w:tcW w:w="1870" w:type="dxa"/>
          </w:tcPr>
          <w:p w:rsidR="003367D6" w:rsidRPr="003367D6" w:rsidRDefault="003367D6" w:rsidP="003367D6">
            <w:pPr>
              <w:tabs>
                <w:tab w:val="left" w:pos="1703"/>
              </w:tabs>
            </w:pPr>
            <w:r>
              <w:t>1</w:t>
            </w:r>
          </w:p>
        </w:tc>
        <w:tc>
          <w:tcPr>
            <w:tcW w:w="1870" w:type="dxa"/>
          </w:tcPr>
          <w:p w:rsidR="003367D6" w:rsidRPr="003367D6" w:rsidRDefault="003367D6" w:rsidP="003367D6">
            <w:pPr>
              <w:tabs>
                <w:tab w:val="left" w:pos="1703"/>
              </w:tabs>
            </w:pPr>
            <w:r>
              <w:t>0.25</w:t>
            </w:r>
          </w:p>
        </w:tc>
        <w:tc>
          <w:tcPr>
            <w:tcW w:w="1870" w:type="dxa"/>
          </w:tcPr>
          <w:p w:rsidR="003367D6" w:rsidRPr="003367D6" w:rsidRDefault="003367D6" w:rsidP="003367D6">
            <w:pPr>
              <w:tabs>
                <w:tab w:val="left" w:pos="1703"/>
              </w:tabs>
            </w:pPr>
            <w:r>
              <w:t>2</w:t>
            </w:r>
          </w:p>
        </w:tc>
      </w:tr>
      <w:tr w:rsidR="003367D6" w:rsidTr="003367D6">
        <w:tc>
          <w:tcPr>
            <w:tcW w:w="1870" w:type="dxa"/>
          </w:tcPr>
          <w:p w:rsidR="003367D6" w:rsidRDefault="003367D6" w:rsidP="003367D6">
            <w:pPr>
              <w:tabs>
                <w:tab w:val="left" w:pos="1703"/>
              </w:tabs>
              <w:rPr>
                <w:b/>
              </w:rPr>
            </w:pPr>
            <w:r>
              <w:rPr>
                <w:b/>
              </w:rPr>
              <w:t>Computer B</w:t>
            </w:r>
          </w:p>
        </w:tc>
        <w:tc>
          <w:tcPr>
            <w:tcW w:w="1870" w:type="dxa"/>
          </w:tcPr>
          <w:p w:rsidR="003367D6" w:rsidRPr="003367D6" w:rsidRDefault="00EA76BE" w:rsidP="003367D6">
            <w:pPr>
              <w:tabs>
                <w:tab w:val="left" w:pos="1703"/>
              </w:tabs>
            </w:pPr>
            <w:r>
              <w:t>2.8</w:t>
            </w:r>
          </w:p>
        </w:tc>
        <w:tc>
          <w:tcPr>
            <w:tcW w:w="1870" w:type="dxa"/>
          </w:tcPr>
          <w:p w:rsidR="003367D6" w:rsidRPr="003367D6" w:rsidRDefault="00EA76BE" w:rsidP="003367D6">
            <w:pPr>
              <w:tabs>
                <w:tab w:val="left" w:pos="1703"/>
              </w:tabs>
            </w:pPr>
            <w:r>
              <w:t>3</w:t>
            </w:r>
          </w:p>
        </w:tc>
        <w:tc>
          <w:tcPr>
            <w:tcW w:w="1870" w:type="dxa"/>
          </w:tcPr>
          <w:p w:rsidR="003367D6" w:rsidRPr="003367D6" w:rsidRDefault="00EA76BE" w:rsidP="003367D6">
            <w:pPr>
              <w:tabs>
                <w:tab w:val="left" w:pos="1703"/>
              </w:tabs>
            </w:pPr>
            <w:r>
              <w:t>0.21</w:t>
            </w:r>
          </w:p>
        </w:tc>
        <w:tc>
          <w:tcPr>
            <w:tcW w:w="1870" w:type="dxa"/>
          </w:tcPr>
          <w:p w:rsidR="003367D6" w:rsidRPr="003367D6" w:rsidRDefault="00EA76BE" w:rsidP="003367D6">
            <w:pPr>
              <w:tabs>
                <w:tab w:val="left" w:pos="1703"/>
              </w:tabs>
            </w:pPr>
            <w:r>
              <w:t>3</w:t>
            </w:r>
          </w:p>
        </w:tc>
      </w:tr>
      <w:tr w:rsidR="003367D6" w:rsidTr="003367D6">
        <w:tc>
          <w:tcPr>
            <w:tcW w:w="1870" w:type="dxa"/>
          </w:tcPr>
          <w:p w:rsidR="003367D6" w:rsidRDefault="00EA76BE" w:rsidP="003367D6">
            <w:pPr>
              <w:tabs>
                <w:tab w:val="left" w:pos="1703"/>
              </w:tabs>
              <w:rPr>
                <w:b/>
              </w:rPr>
            </w:pPr>
            <w:r>
              <w:rPr>
                <w:b/>
              </w:rPr>
              <w:t>Computer C</w:t>
            </w:r>
          </w:p>
        </w:tc>
        <w:tc>
          <w:tcPr>
            <w:tcW w:w="1870" w:type="dxa"/>
          </w:tcPr>
          <w:p w:rsidR="003367D6" w:rsidRPr="003367D6" w:rsidRDefault="00EA76BE" w:rsidP="003367D6">
            <w:pPr>
              <w:tabs>
                <w:tab w:val="left" w:pos="1703"/>
              </w:tabs>
            </w:pPr>
            <w:r>
              <w:t>3.26</w:t>
            </w:r>
          </w:p>
        </w:tc>
        <w:tc>
          <w:tcPr>
            <w:tcW w:w="1870" w:type="dxa"/>
          </w:tcPr>
          <w:p w:rsidR="003367D6" w:rsidRPr="003367D6" w:rsidRDefault="00EA76BE" w:rsidP="003367D6">
            <w:pPr>
              <w:tabs>
                <w:tab w:val="left" w:pos="1703"/>
              </w:tabs>
            </w:pPr>
            <w:r>
              <w:t>2</w:t>
            </w:r>
          </w:p>
        </w:tc>
        <w:tc>
          <w:tcPr>
            <w:tcW w:w="1870" w:type="dxa"/>
          </w:tcPr>
          <w:p w:rsidR="003367D6" w:rsidRPr="003367D6" w:rsidRDefault="00EA76BE" w:rsidP="003367D6">
            <w:pPr>
              <w:tabs>
                <w:tab w:val="left" w:pos="1703"/>
              </w:tabs>
            </w:pPr>
            <w:r>
              <w:t>2.1</w:t>
            </w:r>
          </w:p>
        </w:tc>
        <w:tc>
          <w:tcPr>
            <w:tcW w:w="1870" w:type="dxa"/>
          </w:tcPr>
          <w:p w:rsidR="003367D6" w:rsidRPr="003367D6" w:rsidRDefault="00EA76BE" w:rsidP="003367D6">
            <w:pPr>
              <w:tabs>
                <w:tab w:val="left" w:pos="1703"/>
              </w:tabs>
            </w:pPr>
            <w:r>
              <w:t>1</w:t>
            </w:r>
          </w:p>
        </w:tc>
      </w:tr>
    </w:tbl>
    <w:p w:rsidR="003367D6" w:rsidRDefault="003367D6" w:rsidP="003367D6">
      <w:pPr>
        <w:tabs>
          <w:tab w:val="left" w:pos="1703"/>
        </w:tabs>
        <w:spacing w:after="0" w:line="240" w:lineRule="auto"/>
        <w:rPr>
          <w:b/>
        </w:rPr>
      </w:pPr>
    </w:p>
    <w:p w:rsidR="00EA76BE" w:rsidRDefault="00EA76BE" w:rsidP="003367D6">
      <w:pPr>
        <w:tabs>
          <w:tab w:val="left" w:pos="1703"/>
        </w:tabs>
        <w:spacing w:after="0" w:line="240" w:lineRule="auto"/>
      </w:pPr>
      <w:r>
        <w:t>18.) The owner of a shop observes that on average 18 customers per hour arrive and there are typically 8 customers in the shop. What is the average length of time each customer spends in the shop?</w:t>
      </w:r>
    </w:p>
    <w:p w:rsidR="00EA76BE" w:rsidRDefault="00EA76BE" w:rsidP="003367D6">
      <w:pPr>
        <w:tabs>
          <w:tab w:val="left" w:pos="1703"/>
        </w:tabs>
        <w:spacing w:after="0" w:line="240" w:lineRule="auto"/>
      </w:pPr>
      <w:r w:rsidRPr="00EA76BE">
        <w:rPr>
          <w:b/>
        </w:rPr>
        <w:t>If there are always 8 customers in the shop per hour and no more than 18 customers enter or leave the store wi</w:t>
      </w:r>
      <w:r>
        <w:rPr>
          <w:b/>
        </w:rPr>
        <w:t>thin the same hour, then each customer averages about 26 minutes in the shop.</w:t>
      </w:r>
    </w:p>
    <w:p w:rsidR="00EA76BE" w:rsidRDefault="00EA76BE" w:rsidP="003367D6">
      <w:pPr>
        <w:tabs>
          <w:tab w:val="left" w:pos="1703"/>
        </w:tabs>
        <w:spacing w:after="0" w:line="240" w:lineRule="auto"/>
      </w:pPr>
    </w:p>
    <w:p w:rsidR="00EA76BE" w:rsidRDefault="00EA76BE" w:rsidP="003367D6">
      <w:pPr>
        <w:tabs>
          <w:tab w:val="left" w:pos="1703"/>
        </w:tabs>
        <w:spacing w:after="0" w:line="240" w:lineRule="auto"/>
      </w:pPr>
      <w:r>
        <w:t>Syllabus Questions:</w:t>
      </w:r>
    </w:p>
    <w:p w:rsidR="00EA76BE" w:rsidRDefault="00EA76BE" w:rsidP="00EA76BE">
      <w:pPr>
        <w:pStyle w:val="ListParagraph"/>
        <w:numPr>
          <w:ilvl w:val="0"/>
          <w:numId w:val="2"/>
        </w:numPr>
        <w:tabs>
          <w:tab w:val="left" w:pos="1703"/>
        </w:tabs>
        <w:spacing w:after="0" w:line="240" w:lineRule="auto"/>
      </w:pPr>
      <w:r>
        <w:t>Errata Sheet Attached</w:t>
      </w:r>
    </w:p>
    <w:p w:rsidR="00EA76BE" w:rsidRDefault="00EA76BE" w:rsidP="00EA76BE">
      <w:pPr>
        <w:pStyle w:val="ListParagraph"/>
        <w:numPr>
          <w:ilvl w:val="0"/>
          <w:numId w:val="2"/>
        </w:numPr>
        <w:tabs>
          <w:tab w:val="left" w:pos="1703"/>
        </w:tabs>
        <w:spacing w:after="0" w:line="240" w:lineRule="auto"/>
      </w:pPr>
      <w:r>
        <w:t xml:space="preserve">Tania Rahman tania.rahman@maine.edu </w:t>
      </w:r>
    </w:p>
    <w:p w:rsidR="00EA76BE" w:rsidRDefault="00D770D9" w:rsidP="00EA76BE">
      <w:pPr>
        <w:pStyle w:val="ListParagraph"/>
        <w:numPr>
          <w:ilvl w:val="0"/>
          <w:numId w:val="2"/>
        </w:numPr>
        <w:tabs>
          <w:tab w:val="left" w:pos="1703"/>
        </w:tabs>
        <w:spacing w:after="0" w:line="240" w:lineRule="auto"/>
      </w:pPr>
      <w:r>
        <w:t xml:space="preserve">Office Hours and Phone Number: </w:t>
      </w:r>
    </w:p>
    <w:p w:rsidR="00D770D9" w:rsidRDefault="00D770D9" w:rsidP="00D770D9">
      <w:pPr>
        <w:pStyle w:val="ListParagraph"/>
        <w:tabs>
          <w:tab w:val="left" w:pos="1703"/>
        </w:tabs>
        <w:spacing w:after="0" w:line="240" w:lineRule="auto"/>
      </w:pPr>
      <w:proofErr w:type="gramStart"/>
      <w:r>
        <w:t>Office :</w:t>
      </w:r>
      <w:proofErr w:type="gramEnd"/>
      <w:r>
        <w:t xml:space="preserve"> 339 Boardman Hall</w:t>
      </w:r>
    </w:p>
    <w:p w:rsidR="00D770D9" w:rsidRDefault="00D770D9" w:rsidP="00D770D9">
      <w:pPr>
        <w:pStyle w:val="ListParagraph"/>
        <w:tabs>
          <w:tab w:val="left" w:pos="1703"/>
        </w:tabs>
        <w:spacing w:after="0" w:line="240" w:lineRule="auto"/>
      </w:pPr>
      <w:r>
        <w:t xml:space="preserve">Office </w:t>
      </w:r>
      <w:proofErr w:type="gramStart"/>
      <w:r>
        <w:t>Hours :</w:t>
      </w:r>
      <w:proofErr w:type="gramEnd"/>
      <w:r>
        <w:t xml:space="preserve"> </w:t>
      </w:r>
      <w:proofErr w:type="spellStart"/>
      <w:r>
        <w:t>TuTh</w:t>
      </w:r>
      <w:proofErr w:type="spellEnd"/>
      <w:r>
        <w:t xml:space="preserve"> 1-2 PM and by arrangement. Please reserve appointment times at</w:t>
      </w:r>
    </w:p>
    <w:p w:rsidR="00D770D9" w:rsidRDefault="00D770D9" w:rsidP="00D770D9">
      <w:pPr>
        <w:pStyle w:val="ListParagraph"/>
        <w:tabs>
          <w:tab w:val="left" w:pos="1703"/>
        </w:tabs>
        <w:spacing w:after="0" w:line="240" w:lineRule="auto"/>
      </w:pPr>
      <w:r>
        <w:t>http://geomarkowsky.com/wordpress/?page_id=611. Appointments must be</w:t>
      </w:r>
    </w:p>
    <w:p w:rsidR="00D770D9" w:rsidRDefault="00D770D9" w:rsidP="00D770D9">
      <w:pPr>
        <w:pStyle w:val="ListParagraph"/>
        <w:tabs>
          <w:tab w:val="left" w:pos="1703"/>
        </w:tabs>
        <w:spacing w:after="0" w:line="240" w:lineRule="auto"/>
      </w:pPr>
      <w:r>
        <w:t xml:space="preserve"> </w:t>
      </w:r>
      <w:proofErr w:type="gramStart"/>
      <w:r>
        <w:t>made</w:t>
      </w:r>
      <w:proofErr w:type="gramEnd"/>
      <w:r>
        <w:t xml:space="preserve"> from a Gmail type of account such as an @maine.edu account.</w:t>
      </w:r>
    </w:p>
    <w:p w:rsidR="00D770D9" w:rsidRDefault="00D770D9" w:rsidP="00D770D9">
      <w:pPr>
        <w:pStyle w:val="ListParagraph"/>
        <w:tabs>
          <w:tab w:val="left" w:pos="1703"/>
        </w:tabs>
        <w:spacing w:after="0" w:line="240" w:lineRule="auto"/>
      </w:pPr>
      <w:r>
        <w:t xml:space="preserve"> Please make sure that the time zone setting on your account are set to the</w:t>
      </w:r>
    </w:p>
    <w:p w:rsidR="00D770D9" w:rsidRDefault="00D770D9" w:rsidP="00D770D9">
      <w:pPr>
        <w:pStyle w:val="ListParagraph"/>
        <w:tabs>
          <w:tab w:val="left" w:pos="1703"/>
        </w:tabs>
        <w:spacing w:after="0" w:line="240" w:lineRule="auto"/>
      </w:pPr>
      <w:r>
        <w:t xml:space="preserve"> Eastern time zone. Details are on the website.</w:t>
      </w:r>
    </w:p>
    <w:p w:rsidR="00D770D9" w:rsidRDefault="00D770D9" w:rsidP="00D770D9">
      <w:pPr>
        <w:pStyle w:val="ListParagraph"/>
        <w:tabs>
          <w:tab w:val="left" w:pos="1703"/>
        </w:tabs>
        <w:spacing w:after="0" w:line="240" w:lineRule="auto"/>
      </w:pPr>
      <w:proofErr w:type="gramStart"/>
      <w:r>
        <w:t>Phone :</w:t>
      </w:r>
      <w:proofErr w:type="gramEnd"/>
      <w:r>
        <w:t xml:space="preserve"> 207-581-3940</w:t>
      </w:r>
    </w:p>
    <w:p w:rsidR="00D770D9" w:rsidRDefault="00D770D9" w:rsidP="00D770D9">
      <w:pPr>
        <w:pStyle w:val="ListParagraph"/>
        <w:numPr>
          <w:ilvl w:val="0"/>
          <w:numId w:val="2"/>
        </w:numPr>
        <w:tabs>
          <w:tab w:val="left" w:pos="1703"/>
        </w:tabs>
        <w:spacing w:after="0" w:line="240" w:lineRule="auto"/>
      </w:pPr>
      <w:r>
        <w:t>TA Office Hours:</w:t>
      </w:r>
    </w:p>
    <w:p w:rsidR="00D770D9" w:rsidRDefault="00D770D9" w:rsidP="00D770D9">
      <w:pPr>
        <w:pStyle w:val="ListParagraph"/>
        <w:tabs>
          <w:tab w:val="left" w:pos="1703"/>
        </w:tabs>
        <w:spacing w:after="0" w:line="240" w:lineRule="auto"/>
      </w:pPr>
      <w:r>
        <w:t>The teaching assistant is Tania Rahman &lt;tania.rahman@maine.edu&gt;. Her office hours are Thursday from 12:00-2:00 pm in room 206 Barrows Hall. She will also handle the recitation section on Thursdays at 2 PM in room 102 Murray Hall.</w:t>
      </w:r>
    </w:p>
    <w:p w:rsidR="00D770D9" w:rsidRDefault="00D770D9" w:rsidP="00D770D9">
      <w:pPr>
        <w:pStyle w:val="ListParagraph"/>
        <w:numPr>
          <w:ilvl w:val="0"/>
          <w:numId w:val="2"/>
        </w:numPr>
        <w:tabs>
          <w:tab w:val="left" w:pos="1703"/>
        </w:tabs>
        <w:spacing w:after="0" w:line="240" w:lineRule="auto"/>
      </w:pPr>
      <w:r w:rsidRPr="00D770D9">
        <w:t>The final examination will be held Thursday May 7, 2015 from 8 AM to 10 AM in 141 Bennett Hall</w:t>
      </w:r>
    </w:p>
    <w:p w:rsidR="00D770D9" w:rsidRDefault="00D770D9" w:rsidP="00D770D9">
      <w:pPr>
        <w:pStyle w:val="ListParagraph"/>
        <w:numPr>
          <w:ilvl w:val="0"/>
          <w:numId w:val="2"/>
        </w:numPr>
        <w:tabs>
          <w:tab w:val="left" w:pos="1703"/>
        </w:tabs>
        <w:spacing w:after="0" w:line="240" w:lineRule="auto"/>
      </w:pPr>
      <w:r>
        <w:t>My @maine.edu address</w:t>
      </w:r>
    </w:p>
    <w:p w:rsidR="00D770D9" w:rsidRDefault="00D770D9" w:rsidP="00D770D9">
      <w:pPr>
        <w:pStyle w:val="ListParagraph"/>
        <w:numPr>
          <w:ilvl w:val="0"/>
          <w:numId w:val="2"/>
        </w:numPr>
        <w:tabs>
          <w:tab w:val="left" w:pos="1703"/>
        </w:tabs>
        <w:spacing w:after="0" w:line="240" w:lineRule="auto"/>
      </w:pPr>
      <w:r>
        <w:t>The textbooks for the course are:</w:t>
      </w:r>
    </w:p>
    <w:p w:rsidR="00D770D9" w:rsidRDefault="00D770D9" w:rsidP="00D770D9">
      <w:pPr>
        <w:pStyle w:val="ListParagraph"/>
        <w:tabs>
          <w:tab w:val="left" w:pos="1703"/>
        </w:tabs>
        <w:spacing w:after="0" w:line="240" w:lineRule="auto"/>
      </w:pPr>
      <w:r>
        <w:t>1. Computer Organization and Architecture 9th edition by William Stallings, 2013. Pearson,</w:t>
      </w:r>
    </w:p>
    <w:p w:rsidR="00D770D9" w:rsidRDefault="00D770D9" w:rsidP="00D770D9">
      <w:pPr>
        <w:pStyle w:val="ListParagraph"/>
        <w:tabs>
          <w:tab w:val="left" w:pos="1703"/>
        </w:tabs>
        <w:spacing w:after="0" w:line="240" w:lineRule="auto"/>
      </w:pPr>
      <w:r>
        <w:t>Boston.</w:t>
      </w:r>
    </w:p>
    <w:p w:rsidR="00D770D9" w:rsidRDefault="00D770D9" w:rsidP="00D770D9">
      <w:pPr>
        <w:pStyle w:val="ListParagraph"/>
        <w:tabs>
          <w:tab w:val="left" w:pos="1703"/>
        </w:tabs>
        <w:spacing w:after="0" w:line="240" w:lineRule="auto"/>
      </w:pPr>
      <w:r>
        <w:t xml:space="preserve">2. The Elements of Computing Systems, by Noam Nisan and Shimon </w:t>
      </w:r>
      <w:proofErr w:type="spellStart"/>
      <w:r>
        <w:t>Schocken</w:t>
      </w:r>
      <w:proofErr w:type="spellEnd"/>
      <w:r>
        <w:t>, 2005, MIT</w:t>
      </w:r>
    </w:p>
    <w:p w:rsidR="00D770D9" w:rsidRDefault="00D770D9" w:rsidP="00D770D9">
      <w:pPr>
        <w:pStyle w:val="ListParagraph"/>
        <w:tabs>
          <w:tab w:val="left" w:pos="1703"/>
        </w:tabs>
        <w:spacing w:after="0" w:line="240" w:lineRule="auto"/>
      </w:pPr>
      <w:r>
        <w:t>Press, Cambridge.</w:t>
      </w:r>
    </w:p>
    <w:p w:rsidR="00D770D9" w:rsidRDefault="00D770D9" w:rsidP="00D770D9">
      <w:pPr>
        <w:pStyle w:val="ListParagraph"/>
        <w:tabs>
          <w:tab w:val="left" w:pos="1703"/>
        </w:tabs>
        <w:spacing w:after="0" w:line="240" w:lineRule="auto"/>
      </w:pPr>
    </w:p>
    <w:p w:rsidR="00D770D9" w:rsidRDefault="00D770D9" w:rsidP="00D770D9">
      <w:pPr>
        <w:pStyle w:val="ListParagraph"/>
        <w:numPr>
          <w:ilvl w:val="0"/>
          <w:numId w:val="2"/>
        </w:numPr>
        <w:tabs>
          <w:tab w:val="left" w:pos="1703"/>
        </w:tabs>
        <w:spacing w:after="0" w:line="240" w:lineRule="auto"/>
      </w:pPr>
      <w:r>
        <w:lastRenderedPageBreak/>
        <w:t>The Grading Formula:</w:t>
      </w:r>
    </w:p>
    <w:p w:rsidR="00D770D9" w:rsidRDefault="00D770D9" w:rsidP="00D770D9">
      <w:pPr>
        <w:pStyle w:val="ListParagraph"/>
        <w:tabs>
          <w:tab w:val="left" w:pos="1703"/>
        </w:tabs>
        <w:spacing w:after="0" w:line="240" w:lineRule="auto"/>
      </w:pPr>
      <w:r>
        <w:t>A 90 or above C 70 to 72</w:t>
      </w:r>
    </w:p>
    <w:p w:rsidR="00D770D9" w:rsidRDefault="00D770D9" w:rsidP="00D770D9">
      <w:pPr>
        <w:pStyle w:val="ListParagraph"/>
        <w:tabs>
          <w:tab w:val="left" w:pos="1703"/>
        </w:tabs>
        <w:spacing w:after="0" w:line="240" w:lineRule="auto"/>
      </w:pPr>
      <w:r>
        <w:t>A- 85 to 89 C- 65 to 69</w:t>
      </w:r>
    </w:p>
    <w:p w:rsidR="00D770D9" w:rsidRDefault="00D770D9" w:rsidP="00D770D9">
      <w:pPr>
        <w:pStyle w:val="ListParagraph"/>
        <w:tabs>
          <w:tab w:val="left" w:pos="1703"/>
        </w:tabs>
        <w:spacing w:after="0" w:line="240" w:lineRule="auto"/>
      </w:pPr>
      <w:r>
        <w:t>B+ 83 or 84 D+ 63 or 64</w:t>
      </w:r>
    </w:p>
    <w:p w:rsidR="00D770D9" w:rsidRDefault="00D770D9" w:rsidP="00D770D9">
      <w:pPr>
        <w:pStyle w:val="ListParagraph"/>
        <w:tabs>
          <w:tab w:val="left" w:pos="1703"/>
        </w:tabs>
        <w:spacing w:after="0" w:line="240" w:lineRule="auto"/>
      </w:pPr>
      <w:r>
        <w:t>B 80 to 82 D 60 to 62</w:t>
      </w:r>
    </w:p>
    <w:p w:rsidR="00D770D9" w:rsidRDefault="00D770D9" w:rsidP="00D770D9">
      <w:pPr>
        <w:pStyle w:val="ListParagraph"/>
        <w:tabs>
          <w:tab w:val="left" w:pos="1703"/>
        </w:tabs>
        <w:spacing w:after="0" w:line="240" w:lineRule="auto"/>
      </w:pPr>
      <w:r>
        <w:t>B- 75 to 79 D- 55 to 59</w:t>
      </w:r>
    </w:p>
    <w:p w:rsidR="00D770D9" w:rsidRDefault="00D770D9" w:rsidP="00D770D9">
      <w:pPr>
        <w:pStyle w:val="ListParagraph"/>
        <w:tabs>
          <w:tab w:val="left" w:pos="1703"/>
        </w:tabs>
        <w:spacing w:after="0" w:line="240" w:lineRule="auto"/>
      </w:pPr>
      <w:r>
        <w:t>C+ 73 or 74 F 54 or below</w:t>
      </w:r>
    </w:p>
    <w:p w:rsidR="00D770D9" w:rsidRDefault="00D770D9" w:rsidP="00D770D9">
      <w:pPr>
        <w:pStyle w:val="ListParagraph"/>
        <w:numPr>
          <w:ilvl w:val="0"/>
          <w:numId w:val="2"/>
        </w:numPr>
        <w:tabs>
          <w:tab w:val="left" w:pos="1703"/>
        </w:tabs>
        <w:spacing w:after="0" w:line="240" w:lineRule="auto"/>
      </w:pPr>
      <w:r>
        <w:t>Academic dishonesty including cheating, plagiarism, and all forms of misrepresentation in academic work, is unacceptable at the University of Maine. As stated in the University of Maine's online "Student Handbook," plagiarism (the submission of another’s work without appropriate attribution) and cheating are violations of the University of Maine Student Conduct Code. An instructor who has probable cause or reason to believe a student has cheated or plagiarized may act upon such evidence and report the case to the Department Chair.</w:t>
      </w:r>
    </w:p>
    <w:p w:rsidR="00D770D9" w:rsidRDefault="00D770D9" w:rsidP="00D770D9">
      <w:pPr>
        <w:pStyle w:val="ListParagraph"/>
        <w:numPr>
          <w:ilvl w:val="0"/>
          <w:numId w:val="2"/>
        </w:numPr>
        <w:tabs>
          <w:tab w:val="left" w:pos="1703"/>
        </w:tabs>
        <w:spacing w:after="0" w:line="240" w:lineRule="auto"/>
      </w:pPr>
      <w:r>
        <w:t>Yes you are required to report any reported sex discrimination</w:t>
      </w:r>
    </w:p>
    <w:p w:rsidR="00D770D9" w:rsidRDefault="00D770D9" w:rsidP="00D770D9">
      <w:pPr>
        <w:pStyle w:val="ListParagraph"/>
        <w:numPr>
          <w:ilvl w:val="0"/>
          <w:numId w:val="2"/>
        </w:numPr>
        <w:tabs>
          <w:tab w:val="left" w:pos="1703"/>
        </w:tabs>
        <w:spacing w:after="0" w:line="240" w:lineRule="auto"/>
      </w:pPr>
      <w:r>
        <w:t>If you want to talk in confidence to someone about an experience of sexual discrimination, please contact these resources:</w:t>
      </w:r>
    </w:p>
    <w:p w:rsidR="00D770D9" w:rsidRDefault="00D770D9" w:rsidP="00D770D9">
      <w:pPr>
        <w:pStyle w:val="ListParagraph"/>
        <w:tabs>
          <w:tab w:val="left" w:pos="1703"/>
        </w:tabs>
        <w:spacing w:after="0" w:line="240" w:lineRule="auto"/>
      </w:pPr>
      <w:r>
        <w:t>For confidential resources on campus: Counseling Center: 207-581-1392 or Cutler Health Center: at 207-581-4000.</w:t>
      </w:r>
    </w:p>
    <w:p w:rsidR="00D770D9" w:rsidRDefault="00D770D9" w:rsidP="00D770D9">
      <w:pPr>
        <w:pStyle w:val="ListParagraph"/>
        <w:tabs>
          <w:tab w:val="left" w:pos="1703"/>
        </w:tabs>
        <w:spacing w:after="0" w:line="240" w:lineRule="auto"/>
      </w:pPr>
      <w:r>
        <w:t>For confidential resources off campus: Rape Response Services: 1-800-310-0000 or Spruce Run: 1-800-863-9909.</w:t>
      </w:r>
    </w:p>
    <w:p w:rsidR="00D770D9" w:rsidRDefault="00D770D9" w:rsidP="00D770D9">
      <w:pPr>
        <w:pStyle w:val="ListParagraph"/>
        <w:tabs>
          <w:tab w:val="left" w:pos="1703"/>
        </w:tabs>
        <w:spacing w:after="0" w:line="240" w:lineRule="auto"/>
      </w:pPr>
      <w:r>
        <w:t>Other resources: The resources listed below can offer support but may have to report the incident to others who can help:</w:t>
      </w:r>
    </w:p>
    <w:p w:rsidR="00D770D9" w:rsidRDefault="00D770D9" w:rsidP="00D770D9">
      <w:pPr>
        <w:pStyle w:val="ListParagraph"/>
        <w:tabs>
          <w:tab w:val="left" w:pos="1703"/>
        </w:tabs>
        <w:spacing w:after="0" w:line="240" w:lineRule="auto"/>
      </w:pPr>
      <w:r>
        <w:t>For support services on campus: Office of Sexual Assault &amp; Violence Prevention: 207-581-1406,</w:t>
      </w:r>
    </w:p>
    <w:p w:rsidR="00D770D9" w:rsidRDefault="00D770D9" w:rsidP="00D770D9">
      <w:pPr>
        <w:pStyle w:val="ListParagraph"/>
        <w:tabs>
          <w:tab w:val="left" w:pos="1703"/>
        </w:tabs>
        <w:spacing w:after="0" w:line="240" w:lineRule="auto"/>
      </w:pPr>
      <w:r>
        <w:t xml:space="preserve">Office of Community Standards: 207-581-1409, University of Maine Police: 207-581-4040 or 911. Or see the OSAVP website for a complete list of services at </w:t>
      </w:r>
      <w:hyperlink r:id="rId5" w:history="1">
        <w:r w:rsidRPr="005339F6">
          <w:rPr>
            <w:rStyle w:val="Hyperlink"/>
          </w:rPr>
          <w:t>http://www.umaine.edu/osavp/</w:t>
        </w:r>
      </w:hyperlink>
    </w:p>
    <w:p w:rsidR="00D770D9" w:rsidRDefault="00D770D9" w:rsidP="00D770D9">
      <w:pPr>
        <w:pStyle w:val="ListParagraph"/>
        <w:numPr>
          <w:ilvl w:val="0"/>
          <w:numId w:val="2"/>
        </w:numPr>
        <w:tabs>
          <w:tab w:val="left" w:pos="1703"/>
        </w:tabs>
        <w:spacing w:after="0" w:line="240" w:lineRule="auto"/>
      </w:pPr>
      <w:r>
        <w:t>If you have a disability for which you may be requesting an accommodation, contact Ann Smith, Director of Disabilities Services (121East Annex, 581-2319), as early as possible in the semester.</w:t>
      </w:r>
    </w:p>
    <w:p w:rsidR="00D770D9" w:rsidRDefault="00D770D9" w:rsidP="00D770D9">
      <w:pPr>
        <w:pStyle w:val="ListParagraph"/>
        <w:numPr>
          <w:ilvl w:val="0"/>
          <w:numId w:val="2"/>
        </w:numPr>
        <w:tabs>
          <w:tab w:val="left" w:pos="1703"/>
        </w:tabs>
        <w:spacing w:after="0" w:line="240" w:lineRule="auto"/>
      </w:pPr>
      <w:r>
        <w:t xml:space="preserve">#(207)581-3940 </w:t>
      </w:r>
      <w:hyperlink r:id="rId6" w:history="1">
        <w:r w:rsidRPr="005339F6">
          <w:rPr>
            <w:rStyle w:val="Hyperlink"/>
          </w:rPr>
          <w:t>markov@maine.edu</w:t>
        </w:r>
      </w:hyperlink>
    </w:p>
    <w:p w:rsidR="00D770D9" w:rsidRDefault="0060614A" w:rsidP="00D770D9">
      <w:pPr>
        <w:pStyle w:val="ListParagraph"/>
        <w:numPr>
          <w:ilvl w:val="0"/>
          <w:numId w:val="2"/>
        </w:numPr>
        <w:tabs>
          <w:tab w:val="left" w:pos="1703"/>
        </w:tabs>
        <w:spacing w:after="0" w:line="240" w:lineRule="auto"/>
      </w:pPr>
      <w:r>
        <w:t>Professional Development opportunities are activities outside of school which a student can take part in to better themselves in their everyday lives. You can do up to 5 of these for the semester.</w:t>
      </w:r>
    </w:p>
    <w:p w:rsidR="0060614A" w:rsidRDefault="0060614A" w:rsidP="00D770D9">
      <w:pPr>
        <w:pStyle w:val="ListParagraph"/>
        <w:numPr>
          <w:ilvl w:val="0"/>
          <w:numId w:val="2"/>
        </w:numPr>
        <w:tabs>
          <w:tab w:val="left" w:pos="1703"/>
        </w:tabs>
        <w:spacing w:after="0" w:line="240" w:lineRule="auto"/>
      </w:pPr>
      <w:r>
        <w:t>There are 2 prelims</w:t>
      </w:r>
    </w:p>
    <w:p w:rsidR="0060614A" w:rsidRDefault="0060614A" w:rsidP="00D770D9">
      <w:pPr>
        <w:pStyle w:val="ListParagraph"/>
        <w:numPr>
          <w:ilvl w:val="0"/>
          <w:numId w:val="2"/>
        </w:numPr>
        <w:tabs>
          <w:tab w:val="left" w:pos="1703"/>
        </w:tabs>
        <w:spacing w:after="0" w:line="240" w:lineRule="auto"/>
      </w:pPr>
      <w:r>
        <w:t xml:space="preserve">I have used various forms of </w:t>
      </w:r>
      <w:proofErr w:type="gramStart"/>
      <w:r>
        <w:t>Unix</w:t>
      </w:r>
      <w:proofErr w:type="gramEnd"/>
      <w:r>
        <w:t xml:space="preserve"> such as Apple computers, Chrome OS, </w:t>
      </w:r>
      <w:proofErr w:type="spellStart"/>
      <w:r>
        <w:t>Xubuntu</w:t>
      </w:r>
      <w:proofErr w:type="spellEnd"/>
      <w:r>
        <w:t xml:space="preserve"> which is a form of </w:t>
      </w:r>
      <w:proofErr w:type="spellStart"/>
      <w:r>
        <w:t>linux</w:t>
      </w:r>
      <w:proofErr w:type="spellEnd"/>
      <w:r>
        <w:t xml:space="preserve">, </w:t>
      </w:r>
      <w:proofErr w:type="spellStart"/>
      <w:r>
        <w:t>Raspbian</w:t>
      </w:r>
      <w:proofErr w:type="spellEnd"/>
      <w:r>
        <w:t xml:space="preserve"> which is </w:t>
      </w:r>
      <w:proofErr w:type="spellStart"/>
      <w:r>
        <w:t>linux</w:t>
      </w:r>
      <w:proofErr w:type="spellEnd"/>
      <w:r>
        <w:t xml:space="preserve"> for the </w:t>
      </w:r>
      <w:proofErr w:type="spellStart"/>
      <w:r>
        <w:t>RaspberryPi</w:t>
      </w:r>
      <w:proofErr w:type="spellEnd"/>
      <w:r>
        <w:t>.</w:t>
      </w:r>
    </w:p>
    <w:p w:rsidR="0060614A" w:rsidRDefault="0060614A" w:rsidP="00D770D9">
      <w:pPr>
        <w:pStyle w:val="ListParagraph"/>
        <w:numPr>
          <w:ilvl w:val="0"/>
          <w:numId w:val="2"/>
        </w:numPr>
        <w:tabs>
          <w:tab w:val="left" w:pos="1703"/>
        </w:tabs>
        <w:spacing w:after="0" w:line="240" w:lineRule="auto"/>
      </w:pPr>
      <w:r>
        <w:t>Yes I have used the terminal before on a few different devices</w:t>
      </w:r>
    </w:p>
    <w:p w:rsidR="0060614A" w:rsidRDefault="0060614A" w:rsidP="00D770D9">
      <w:pPr>
        <w:pStyle w:val="ListParagraph"/>
        <w:numPr>
          <w:ilvl w:val="0"/>
          <w:numId w:val="2"/>
        </w:numPr>
        <w:tabs>
          <w:tab w:val="left" w:pos="1703"/>
        </w:tabs>
        <w:spacing w:after="0" w:line="240" w:lineRule="auto"/>
      </w:pPr>
      <w:r>
        <w:t>There is 1 lecture on High Level Languages</w:t>
      </w:r>
    </w:p>
    <w:p w:rsidR="0060614A" w:rsidRDefault="0060614A" w:rsidP="00D770D9">
      <w:pPr>
        <w:pStyle w:val="ListParagraph"/>
        <w:numPr>
          <w:ilvl w:val="0"/>
          <w:numId w:val="2"/>
        </w:numPr>
        <w:tabs>
          <w:tab w:val="left" w:pos="1703"/>
        </w:tabs>
        <w:spacing w:after="0" w:line="240" w:lineRule="auto"/>
      </w:pPr>
      <w:r>
        <w:t>If I am falling behind, I should consult my academic advisors and yourself to fix the situation</w:t>
      </w:r>
    </w:p>
    <w:p w:rsidR="0060614A" w:rsidRDefault="0060614A" w:rsidP="00CF3356">
      <w:pPr>
        <w:pStyle w:val="ListParagraph"/>
        <w:numPr>
          <w:ilvl w:val="0"/>
          <w:numId w:val="2"/>
        </w:numPr>
        <w:tabs>
          <w:tab w:val="left" w:pos="1703"/>
        </w:tabs>
        <w:spacing w:after="0" w:line="240" w:lineRule="auto"/>
      </w:pPr>
      <w:r>
        <w:t xml:space="preserve">To make an appointment, I need to go to your </w:t>
      </w:r>
      <w:proofErr w:type="spellStart"/>
      <w:r>
        <w:t>wordpress</w:t>
      </w:r>
      <w:proofErr w:type="spellEnd"/>
      <w:r>
        <w:t xml:space="preserve"> site and sign up.</w:t>
      </w: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tabs>
          <w:tab w:val="left" w:pos="1703"/>
        </w:tabs>
        <w:spacing w:after="0" w:line="240" w:lineRule="auto"/>
      </w:pP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lastRenderedPageBreak/>
        <w:t>Errata File (September 2013)</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Computer Organization and Architecture, Ninth Edition</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William Stallings</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(Prentice-Hall, ISBN 978-0-13-293633-X)</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------------------------------SYMBOLS USED-------------------------------</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 xml:space="preserve">| </w:t>
      </w:r>
      <w:proofErr w:type="spellStart"/>
      <w:proofErr w:type="gramStart"/>
      <w:r>
        <w:rPr>
          <w:rFonts w:ascii="Monaco" w:hAnsi="Monaco" w:cs="Monaco"/>
          <w:color w:val="000000"/>
          <w:sz w:val="20"/>
          <w:szCs w:val="20"/>
        </w:rPr>
        <w:t>ti</w:t>
      </w:r>
      <w:proofErr w:type="spellEnd"/>
      <w:proofErr w:type="gramEnd"/>
      <w:r>
        <w:rPr>
          <w:rFonts w:ascii="Monaco" w:hAnsi="Monaco" w:cs="Monaco"/>
          <w:color w:val="000000"/>
          <w:sz w:val="20"/>
          <w:szCs w:val="20"/>
        </w:rPr>
        <w:t xml:space="preserve"> = </w:t>
      </w:r>
      <w:proofErr w:type="spellStart"/>
      <w:r>
        <w:rPr>
          <w:rFonts w:ascii="Monaco" w:hAnsi="Monaco" w:cs="Monaco"/>
          <w:color w:val="000000"/>
          <w:sz w:val="20"/>
          <w:szCs w:val="20"/>
        </w:rPr>
        <w:t>ith</w:t>
      </w:r>
      <w:proofErr w:type="spellEnd"/>
      <w:r>
        <w:rPr>
          <w:rFonts w:ascii="Monaco" w:hAnsi="Monaco" w:cs="Monaco"/>
          <w:color w:val="000000"/>
          <w:sz w:val="20"/>
          <w:szCs w:val="20"/>
        </w:rPr>
        <w:t xml:space="preserve"> line from top; bi = </w:t>
      </w:r>
      <w:proofErr w:type="spellStart"/>
      <w:r>
        <w:rPr>
          <w:rFonts w:ascii="Monaco" w:hAnsi="Monaco" w:cs="Monaco"/>
          <w:color w:val="000000"/>
          <w:sz w:val="20"/>
          <w:szCs w:val="20"/>
        </w:rPr>
        <w:t>ith</w:t>
      </w:r>
      <w:proofErr w:type="spellEnd"/>
      <w:r>
        <w:rPr>
          <w:rFonts w:ascii="Monaco" w:hAnsi="Monaco" w:cs="Monaco"/>
          <w:color w:val="000000"/>
          <w:sz w:val="20"/>
          <w:szCs w:val="20"/>
        </w:rPr>
        <w:t xml:space="preserve"> line from bottom; Fi = Figure </w:t>
      </w:r>
      <w:proofErr w:type="spellStart"/>
      <w:r>
        <w:rPr>
          <w:rFonts w:ascii="Monaco" w:hAnsi="Monaco" w:cs="Monaco"/>
          <w:color w:val="000000"/>
          <w:sz w:val="20"/>
          <w:szCs w:val="20"/>
        </w:rPr>
        <w:t>i</w:t>
      </w:r>
      <w:proofErr w:type="spellEnd"/>
      <w:r>
        <w:rPr>
          <w:rFonts w:ascii="Monaco" w:hAnsi="Monaco" w:cs="Monaco"/>
          <w:color w:val="000000"/>
          <w:sz w:val="20"/>
          <w:szCs w:val="20"/>
        </w:rPr>
        <w:t xml:space="preserve"> |</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 xml:space="preserve">| X -&gt; Y = replace X with Y; </w:t>
      </w:r>
      <w:proofErr w:type="spellStart"/>
      <w:r>
        <w:rPr>
          <w:rFonts w:ascii="Monaco" w:hAnsi="Monaco" w:cs="Monaco"/>
          <w:color w:val="000000"/>
          <w:sz w:val="20"/>
          <w:szCs w:val="20"/>
        </w:rPr>
        <w:t>Ti</w:t>
      </w:r>
      <w:proofErr w:type="spellEnd"/>
      <w:r>
        <w:rPr>
          <w:rFonts w:ascii="Monaco" w:hAnsi="Monaco" w:cs="Monaco"/>
          <w:color w:val="000000"/>
          <w:sz w:val="20"/>
          <w:szCs w:val="20"/>
        </w:rPr>
        <w:t xml:space="preserve"> = Table </w:t>
      </w:r>
      <w:proofErr w:type="spellStart"/>
      <w:r>
        <w:rPr>
          <w:rFonts w:ascii="Monaco" w:hAnsi="Monaco" w:cs="Monaco"/>
          <w:color w:val="000000"/>
          <w:sz w:val="20"/>
          <w:szCs w:val="20"/>
        </w:rPr>
        <w:t>i</w:t>
      </w:r>
      <w:proofErr w:type="spellEnd"/>
      <w:r>
        <w:rPr>
          <w:rFonts w:ascii="Monaco" w:hAnsi="Monaco" w:cs="Monaco"/>
          <w:color w:val="000000"/>
          <w:sz w:val="20"/>
          <w:szCs w:val="20"/>
        </w:rPr>
        <w:t xml:space="preserve">; Pi = Problem </w:t>
      </w:r>
      <w:proofErr w:type="spellStart"/>
      <w:r>
        <w:rPr>
          <w:rFonts w:ascii="Monaco" w:hAnsi="Monaco" w:cs="Monaco"/>
          <w:color w:val="000000"/>
          <w:sz w:val="20"/>
          <w:szCs w:val="20"/>
        </w:rPr>
        <w:t>i</w:t>
      </w:r>
      <w:proofErr w:type="spellEnd"/>
      <w:r>
        <w:rPr>
          <w:rFonts w:ascii="Monaco" w:hAnsi="Monaco" w:cs="Monaco"/>
          <w:color w:val="000000"/>
          <w:sz w:val="20"/>
          <w:szCs w:val="20"/>
        </w:rPr>
        <w:t xml:space="preserve"> |</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 September LIST ----------------------------</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PAGE CORRECTION</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168 F5.5: Abbreviation for Memory address register on left should be MAR</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207 b5: SDD -&gt; SSD</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209 t5: SDD -&gt; SSD</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 February LIST -----------------------------</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t>
      </w:r>
    </w:p>
    <w:p w:rsidR="00CF3356" w:rsidRDefault="00CF3356" w:rsidP="00CF3356">
      <w:pPr>
        <w:autoSpaceDE w:val="0"/>
        <w:autoSpaceDN w:val="0"/>
        <w:adjustRightInd w:val="0"/>
        <w:spacing w:after="0" w:line="240" w:lineRule="auto"/>
        <w:rPr>
          <w:rFonts w:ascii="Courier" w:hAnsi="Courier" w:cs="Courier"/>
          <w:color w:val="000000"/>
          <w:sz w:val="18"/>
          <w:szCs w:val="18"/>
        </w:rPr>
      </w:pPr>
      <w:r>
        <w:rPr>
          <w:rFonts w:ascii="Monaco" w:hAnsi="Monaco" w:cs="Monaco"/>
          <w:color w:val="000000"/>
          <w:sz w:val="20"/>
          <w:szCs w:val="20"/>
        </w:rPr>
        <w:t>127 b5: 2w -&gt; 2</w:t>
      </w:r>
      <w:r>
        <w:rPr>
          <w:rFonts w:ascii="Courier" w:hAnsi="Courier" w:cs="Courier"/>
          <w:color w:val="000000"/>
          <w:sz w:val="18"/>
          <w:szCs w:val="18"/>
        </w:rPr>
        <w:t>w</w:t>
      </w:r>
    </w:p>
    <w:p w:rsidR="00CF3356" w:rsidRDefault="00CF3356" w:rsidP="00CF3356">
      <w:pPr>
        <w:autoSpaceDE w:val="0"/>
        <w:autoSpaceDN w:val="0"/>
        <w:adjustRightInd w:val="0"/>
        <w:spacing w:after="0" w:line="240" w:lineRule="auto"/>
        <w:rPr>
          <w:rFonts w:ascii="Courier" w:hAnsi="Courier" w:cs="Courier"/>
          <w:color w:val="000000"/>
          <w:sz w:val="18"/>
          <w:szCs w:val="18"/>
        </w:rPr>
      </w:pPr>
      <w:r>
        <w:rPr>
          <w:rFonts w:ascii="Monaco" w:hAnsi="Monaco" w:cs="Monaco"/>
          <w:color w:val="000000"/>
          <w:sz w:val="20"/>
          <w:szCs w:val="20"/>
        </w:rPr>
        <w:t>b3: 2r -&gt; 2</w:t>
      </w:r>
      <w:r>
        <w:rPr>
          <w:rFonts w:ascii="Courier" w:hAnsi="Courier" w:cs="Courier"/>
          <w:color w:val="000000"/>
          <w:sz w:val="18"/>
          <w:szCs w:val="18"/>
        </w:rPr>
        <w:t>r</w:t>
      </w:r>
    </w:p>
    <w:p w:rsidR="00CF3356" w:rsidRDefault="00CF3356" w:rsidP="00CF3356">
      <w:pPr>
        <w:autoSpaceDE w:val="0"/>
        <w:autoSpaceDN w:val="0"/>
        <w:adjustRightInd w:val="0"/>
        <w:spacing w:after="0" w:line="240" w:lineRule="auto"/>
        <w:rPr>
          <w:rFonts w:ascii="Courier" w:hAnsi="Courier" w:cs="Courier"/>
          <w:color w:val="000000"/>
          <w:sz w:val="18"/>
          <w:szCs w:val="18"/>
        </w:rPr>
      </w:pPr>
      <w:r>
        <w:rPr>
          <w:rFonts w:ascii="Monaco" w:hAnsi="Monaco" w:cs="Monaco"/>
          <w:color w:val="000000"/>
          <w:sz w:val="20"/>
          <w:szCs w:val="20"/>
        </w:rPr>
        <w:t>132 t5: 2w -&gt; 2</w:t>
      </w:r>
      <w:r>
        <w:rPr>
          <w:rFonts w:ascii="Courier" w:hAnsi="Courier" w:cs="Courier"/>
          <w:color w:val="000000"/>
          <w:sz w:val="18"/>
          <w:szCs w:val="18"/>
        </w:rPr>
        <w:t>w</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174 t2—3: with a Hamming code of 0111 -&gt; with a Hamming code of 0001</w:t>
      </w:r>
    </w:p>
    <w:p w:rsidR="00CF3356" w:rsidRDefault="00CF3356" w:rsidP="00CF3356">
      <w:pPr>
        <w:autoSpaceDE w:val="0"/>
        <w:autoSpaceDN w:val="0"/>
        <w:adjustRightInd w:val="0"/>
        <w:spacing w:after="0" w:line="240" w:lineRule="auto"/>
        <w:rPr>
          <w:rFonts w:ascii="Monaco" w:hAnsi="Monaco" w:cs="Monaco"/>
          <w:color w:val="000000"/>
          <w:sz w:val="18"/>
          <w:szCs w:val="18"/>
        </w:rPr>
      </w:pPr>
      <w:r>
        <w:rPr>
          <w:rFonts w:ascii="Monaco" w:hAnsi="Monaco" w:cs="Monaco"/>
          <w:color w:val="000000"/>
          <w:sz w:val="20"/>
          <w:szCs w:val="20"/>
        </w:rPr>
        <w:t>311 T9.1 3rd row</w:t>
      </w:r>
      <w:proofErr w:type="gramStart"/>
      <w:r>
        <w:rPr>
          <w:rFonts w:ascii="Monaco" w:hAnsi="Monaco" w:cs="Monaco"/>
          <w:color w:val="000000"/>
          <w:sz w:val="20"/>
          <w:szCs w:val="20"/>
        </w:rPr>
        <w:t>,3rd</w:t>
      </w:r>
      <w:proofErr w:type="gramEnd"/>
      <w:r>
        <w:rPr>
          <w:rFonts w:ascii="Monaco" w:hAnsi="Monaco" w:cs="Monaco"/>
          <w:color w:val="000000"/>
          <w:sz w:val="20"/>
          <w:szCs w:val="20"/>
        </w:rPr>
        <w:t xml:space="preserve"> column: 10</w:t>
      </w:r>
      <w:r>
        <w:rPr>
          <w:rFonts w:ascii="Monaco" w:hAnsi="Monaco" w:cs="Monaco"/>
          <w:color w:val="000000"/>
          <w:sz w:val="18"/>
          <w:szCs w:val="18"/>
        </w:rPr>
        <w:t>0</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T9.2 1st row, 5th column: 1</w:t>
      </w:r>
    </w:p>
    <w:p w:rsidR="00CF3356" w:rsidRDefault="00CF3356" w:rsidP="00CF3356">
      <w:pPr>
        <w:autoSpaceDE w:val="0"/>
        <w:autoSpaceDN w:val="0"/>
        <w:adjustRightInd w:val="0"/>
        <w:spacing w:after="0" w:line="240" w:lineRule="auto"/>
        <w:rPr>
          <w:rFonts w:ascii="Times-Roman" w:hAnsi="Times-Roman" w:cs="Times-Roman"/>
          <w:color w:val="000000"/>
          <w:sz w:val="24"/>
          <w:szCs w:val="24"/>
        </w:rPr>
      </w:pPr>
      <w:r>
        <w:rPr>
          <w:rFonts w:ascii="Monaco" w:hAnsi="Monaco" w:cs="Monaco"/>
          <w:color w:val="000000"/>
          <w:sz w:val="20"/>
          <w:szCs w:val="20"/>
        </w:rPr>
        <w:t xml:space="preserve">373 Equation 11.3 should be </w:t>
      </w:r>
      <w:r>
        <w:rPr>
          <w:rFonts w:ascii="Times-Roman" w:hAnsi="Times-Roman" w:cs="Times-Roman"/>
          <w:color w:val="000000"/>
          <w:sz w:val="24"/>
          <w:szCs w:val="24"/>
        </w:rPr>
        <w:t xml:space="preserve">F </w:t>
      </w:r>
      <w:r>
        <w:rPr>
          <w:rFonts w:ascii="Symbol" w:hAnsi="Symbol" w:cs="Symbol"/>
          <w:color w:val="000000"/>
          <w:sz w:val="24"/>
          <w:szCs w:val="24"/>
        </w:rPr>
        <w:t></w:t>
      </w:r>
      <w:r>
        <w:rPr>
          <w:rFonts w:ascii="Symbol" w:hAnsi="Symbol" w:cs="Symbol"/>
          <w:color w:val="000000"/>
          <w:sz w:val="24"/>
          <w:szCs w:val="24"/>
        </w:rPr>
        <w:t></w:t>
      </w:r>
      <w:r>
        <w:rPr>
          <w:rFonts w:ascii="Times-Roman" w:hAnsi="Times-Roman" w:cs="Times-Roman"/>
          <w:color w:val="000000"/>
          <w:sz w:val="24"/>
          <w:szCs w:val="24"/>
        </w:rPr>
        <w:t>A B</w:t>
      </w:r>
      <w:r>
        <w:rPr>
          <w:rFonts w:ascii="Symbol" w:hAnsi="Symbol" w:cs="Symbol"/>
          <w:color w:val="000000"/>
          <w:sz w:val="24"/>
          <w:szCs w:val="24"/>
        </w:rPr>
        <w:t></w:t>
      </w:r>
      <w:r>
        <w:rPr>
          <w:rFonts w:ascii="Symbol" w:hAnsi="Symbol" w:cs="Symbol"/>
          <w:color w:val="000000"/>
          <w:sz w:val="24"/>
          <w:szCs w:val="24"/>
        </w:rPr>
        <w:t></w:t>
      </w:r>
      <w:r>
        <w:rPr>
          <w:rFonts w:ascii="Times-Roman" w:hAnsi="Times-Roman" w:cs="Times-Roman"/>
          <w:color w:val="000000"/>
          <w:sz w:val="24"/>
          <w:szCs w:val="24"/>
        </w:rPr>
        <w:t>BC</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395 t16 - t23, 4 times: A, B, and C -&gt; C, B, and A</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t17: least significant -&gt; most significant</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396 t2: interchange A and C</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397 t3: A, B, and C -&gt; C, B, and A</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466 t8: 10.3 -&gt; 12.3</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w:t>
      </w:r>
    </w:p>
    <w:p w:rsidR="00CF3356" w:rsidRDefault="00CF3356" w:rsidP="00CF3356">
      <w:pPr>
        <w:autoSpaceDE w:val="0"/>
        <w:autoSpaceDN w:val="0"/>
        <w:adjustRightInd w:val="0"/>
        <w:spacing w:after="0" w:line="240" w:lineRule="auto"/>
        <w:rPr>
          <w:rFonts w:ascii="Monaco" w:hAnsi="Monaco" w:cs="Monaco"/>
          <w:color w:val="000000"/>
          <w:sz w:val="20"/>
          <w:szCs w:val="20"/>
        </w:rPr>
      </w:pPr>
      <w:r>
        <w:rPr>
          <w:rFonts w:ascii="Monaco" w:hAnsi="Monaco" w:cs="Monaco"/>
          <w:color w:val="000000"/>
          <w:sz w:val="20"/>
          <w:szCs w:val="20"/>
        </w:rPr>
        <w:t>A current version of this file, named Errata-COA9e-mmyy.pdf,</w:t>
      </w:r>
    </w:p>
    <w:p w:rsidR="00CF3356" w:rsidRDefault="00CF3356" w:rsidP="00CF3356">
      <w:pPr>
        <w:autoSpaceDE w:val="0"/>
        <w:autoSpaceDN w:val="0"/>
        <w:adjustRightInd w:val="0"/>
        <w:spacing w:after="0" w:line="240" w:lineRule="auto"/>
        <w:rPr>
          <w:rFonts w:ascii="Monaco" w:hAnsi="Monaco" w:cs="Monaco"/>
          <w:color w:val="0000FF"/>
          <w:sz w:val="20"/>
          <w:szCs w:val="20"/>
        </w:rPr>
      </w:pPr>
      <w:proofErr w:type="gramStart"/>
      <w:r>
        <w:rPr>
          <w:rFonts w:ascii="Monaco" w:hAnsi="Monaco" w:cs="Monaco"/>
          <w:color w:val="000000"/>
          <w:sz w:val="20"/>
          <w:szCs w:val="20"/>
        </w:rPr>
        <w:t>is</w:t>
      </w:r>
      <w:proofErr w:type="gramEnd"/>
      <w:r>
        <w:rPr>
          <w:rFonts w:ascii="Monaco" w:hAnsi="Monaco" w:cs="Monaco"/>
          <w:color w:val="000000"/>
          <w:sz w:val="20"/>
          <w:szCs w:val="20"/>
        </w:rPr>
        <w:t xml:space="preserve"> available at </w:t>
      </w:r>
      <w:r>
        <w:rPr>
          <w:rFonts w:ascii="Monaco" w:hAnsi="Monaco" w:cs="Monaco"/>
          <w:color w:val="0000FF"/>
          <w:sz w:val="20"/>
          <w:szCs w:val="20"/>
        </w:rPr>
        <w:t>https://www.box.com/shared/r7evm4jr0d</w:t>
      </w:r>
    </w:p>
    <w:p w:rsidR="00CF3356" w:rsidRPr="00EA76BE" w:rsidRDefault="00CF3356" w:rsidP="00CF3356">
      <w:pPr>
        <w:tabs>
          <w:tab w:val="left" w:pos="1703"/>
        </w:tabs>
        <w:spacing w:after="0" w:line="240" w:lineRule="auto"/>
      </w:pPr>
      <w:r>
        <w:rPr>
          <w:rFonts w:ascii="Monaco" w:hAnsi="Monaco" w:cs="Monaco"/>
          <w:color w:val="000000"/>
          <w:sz w:val="20"/>
          <w:szCs w:val="20"/>
        </w:rPr>
        <w:t>------------------------------------------------------------------------</w:t>
      </w:r>
      <w:bookmarkStart w:id="0" w:name="_GoBack"/>
      <w:bookmarkEnd w:id="0"/>
    </w:p>
    <w:sectPr w:rsidR="00CF3356" w:rsidRPr="00EA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altName w:val="Courier New"/>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83AE5"/>
    <w:multiLevelType w:val="hybridMultilevel"/>
    <w:tmpl w:val="2C202A08"/>
    <w:lvl w:ilvl="0" w:tplc="F064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D7533"/>
    <w:multiLevelType w:val="hybridMultilevel"/>
    <w:tmpl w:val="5C40668E"/>
    <w:lvl w:ilvl="0" w:tplc="32DA5E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A6"/>
    <w:rsid w:val="00305679"/>
    <w:rsid w:val="003367D6"/>
    <w:rsid w:val="004D6725"/>
    <w:rsid w:val="0060614A"/>
    <w:rsid w:val="00727915"/>
    <w:rsid w:val="008650A6"/>
    <w:rsid w:val="00CB52EF"/>
    <w:rsid w:val="00CF3356"/>
    <w:rsid w:val="00D770D9"/>
    <w:rsid w:val="00DE65B4"/>
    <w:rsid w:val="00EA76BE"/>
    <w:rsid w:val="00FD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0B54B-810C-41BA-B379-9ECF79B6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0A6"/>
    <w:pPr>
      <w:ind w:left="720"/>
      <w:contextualSpacing/>
    </w:pPr>
  </w:style>
  <w:style w:type="table" w:styleId="TableGrid">
    <w:name w:val="Table Grid"/>
    <w:basedOn w:val="TableNormal"/>
    <w:uiPriority w:val="39"/>
    <w:rsid w:val="00865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7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ov@maine.edu" TargetMode="External"/><Relationship Id="rId5" Type="http://schemas.openxmlformats.org/officeDocument/2006/relationships/hyperlink" Target="http://www.umaine.edu/osav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Maine Maritime Academy</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Munster</dc:creator>
  <cp:keywords/>
  <dc:description/>
  <cp:lastModifiedBy>Matt Munster</cp:lastModifiedBy>
  <cp:revision>4</cp:revision>
  <dcterms:created xsi:type="dcterms:W3CDTF">2015-01-21T02:51:00Z</dcterms:created>
  <dcterms:modified xsi:type="dcterms:W3CDTF">2015-01-22T04:44:00Z</dcterms:modified>
</cp:coreProperties>
</file>