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E4175" w14:textId="17368D37" w:rsidR="0077553B" w:rsidRPr="00076CB1" w:rsidRDefault="0077553B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076CB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References</w:t>
      </w:r>
    </w:p>
    <w:p w14:paraId="62BA3347" w14:textId="4B0A5F02" w:rsidR="005A00F2" w:rsidRPr="00076CB1" w:rsidRDefault="005A00F2" w:rsidP="00076CB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6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[1]</w:t>
      </w:r>
      <w:r w:rsidR="0077553B" w:rsidRPr="00076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76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I. Criteria, "Ischemic Heart Disease", </w:t>
      </w:r>
      <w:r w:rsidRPr="00076CB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Ncbi.nlm.nih.gov</w:t>
      </w:r>
      <w:r w:rsidRPr="00076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2020. [Online]. Available: </w:t>
      </w:r>
      <w:r w:rsidR="0077553B" w:rsidRPr="00076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</w:t>
      </w:r>
      <w:r w:rsidR="00076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r w:rsidRPr="00076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https://www.ncbi.nlm.nih.gov/books/NBK209964/.</w:t>
      </w:r>
    </w:p>
    <w:p w14:paraId="7F608A95" w14:textId="75B38AB9" w:rsidR="00E31908" w:rsidRPr="00076CB1" w:rsidRDefault="00E31908" w:rsidP="0077553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76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[2] </w:t>
      </w:r>
      <w:r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“The top 10 causes of death,” </w:t>
      </w:r>
      <w:r w:rsidRPr="00076CB1">
        <w:rPr>
          <w:rFonts w:ascii="Times New Roman" w:hAnsi="Times New Roman" w:cs="Times New Roman"/>
          <w:i/>
          <w:iCs/>
          <w:color w:val="333333"/>
          <w:sz w:val="24"/>
          <w:szCs w:val="24"/>
        </w:rPr>
        <w:t>World Health Organization</w:t>
      </w:r>
      <w:r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[Online]. Available: https://www.who.int/news-room/fact-sheets/detail/the-top-10-causes-of-death.</w:t>
      </w:r>
    </w:p>
    <w:p w14:paraId="2D729AAC" w14:textId="182C4819" w:rsidR="00E31908" w:rsidRPr="00076CB1" w:rsidRDefault="00E31908" w:rsidP="0077553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[3] </w:t>
      </w:r>
      <w:r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Y. Yan, J.-W. Zhang, G.-Y. Zang, and J. Pu, “The primary use of artificial intelligence in cardiovascular diseases: what kind of potential role does artificial intelligence play in future </w:t>
      </w:r>
      <w:proofErr w:type="gramStart"/>
      <w:r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medicine?,</w:t>
      </w:r>
      <w:proofErr w:type="gramEnd"/>
      <w:r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 </w:t>
      </w:r>
      <w:r w:rsidRPr="00076CB1">
        <w:rPr>
          <w:rFonts w:ascii="Times New Roman" w:hAnsi="Times New Roman" w:cs="Times New Roman"/>
          <w:i/>
          <w:iCs/>
          <w:color w:val="333333"/>
          <w:sz w:val="24"/>
          <w:szCs w:val="24"/>
        </w:rPr>
        <w:t>Journal of geriatric cardiology : JGC</w:t>
      </w:r>
      <w:r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Aug-2019. [Online]. Available: https://www.ncbi.nlm.nih.gov/pmc/articles/PMC6748906/.</w:t>
      </w:r>
    </w:p>
    <w:p w14:paraId="6D4A269B" w14:textId="64C89AAF" w:rsidR="00E31908" w:rsidRPr="00076CB1" w:rsidRDefault="00E31908" w:rsidP="0077553B">
      <w:pPr>
        <w:rPr>
          <w:rFonts w:ascii="Times New Roman" w:hAnsi="Times New Roman" w:cs="Times New Roman"/>
          <w:sz w:val="24"/>
          <w:szCs w:val="24"/>
        </w:rPr>
      </w:pPr>
      <w:r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[4]</w:t>
      </w:r>
      <w:r w:rsidR="001B5971"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1B5971" w:rsidRPr="00076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M. Heron, "Deaths: Leading Causes for 2017", National Vital Statistics Reports, 2019.</w:t>
      </w:r>
    </w:p>
    <w:p w14:paraId="679FDF76" w14:textId="55A2ED63" w:rsidR="00A708FB" w:rsidRPr="00076CB1" w:rsidRDefault="005A00F2" w:rsidP="0077553B">
      <w:pPr>
        <w:rPr>
          <w:rFonts w:ascii="Times New Roman" w:hAnsi="Times New Roman" w:cs="Times New Roman"/>
          <w:sz w:val="24"/>
          <w:szCs w:val="24"/>
        </w:rPr>
      </w:pPr>
      <w:r w:rsidRPr="00076CB1">
        <w:rPr>
          <w:rFonts w:ascii="Times New Roman" w:hAnsi="Times New Roman" w:cs="Times New Roman"/>
          <w:sz w:val="24"/>
          <w:szCs w:val="24"/>
        </w:rPr>
        <w:t xml:space="preserve">[5] B. </w:t>
      </w:r>
      <w:proofErr w:type="spellStart"/>
      <w:r w:rsidRPr="00076CB1">
        <w:rPr>
          <w:rFonts w:ascii="Times New Roman" w:hAnsi="Times New Roman" w:cs="Times New Roman"/>
          <w:sz w:val="24"/>
          <w:szCs w:val="24"/>
        </w:rPr>
        <w:t>Kolukisa</w:t>
      </w:r>
      <w:proofErr w:type="spellEnd"/>
      <w:r w:rsidRPr="00076CB1">
        <w:rPr>
          <w:rFonts w:ascii="Times New Roman" w:hAnsi="Times New Roman" w:cs="Times New Roman"/>
          <w:sz w:val="24"/>
          <w:szCs w:val="24"/>
        </w:rPr>
        <w:t xml:space="preserve"> et al., "Evaluation of Classification Algorithms, Linear Discriminant Analysis and a New </w:t>
      </w:r>
      <w:r w:rsidR="0077553B" w:rsidRPr="00076CB1">
        <w:rPr>
          <w:rFonts w:ascii="Times New Roman" w:hAnsi="Times New Roman" w:cs="Times New Roman"/>
          <w:sz w:val="24"/>
          <w:szCs w:val="24"/>
        </w:rPr>
        <w:t xml:space="preserve"> </w:t>
      </w:r>
      <w:r w:rsidRPr="00076CB1">
        <w:rPr>
          <w:rFonts w:ascii="Times New Roman" w:hAnsi="Times New Roman" w:cs="Times New Roman"/>
          <w:sz w:val="24"/>
          <w:szCs w:val="24"/>
        </w:rPr>
        <w:t>Hybrid Feature Selection Methodology for the Diagnosis of Coronary Artery Disease," 2018 IEEE International Conference on Big Data (Big Data), Seattle, WA, USA, 2018, pp. 2232-2238.</w:t>
      </w:r>
    </w:p>
    <w:p w14:paraId="6679C62E" w14:textId="4BD08297" w:rsidR="00E31908" w:rsidRPr="00076CB1" w:rsidRDefault="00E31908" w:rsidP="0077553B">
      <w:pPr>
        <w:rPr>
          <w:rFonts w:ascii="Times New Roman" w:hAnsi="Times New Roman" w:cs="Times New Roman"/>
          <w:sz w:val="24"/>
          <w:szCs w:val="24"/>
        </w:rPr>
      </w:pPr>
      <w:r w:rsidRPr="00076CB1">
        <w:rPr>
          <w:rFonts w:ascii="Times New Roman" w:hAnsi="Times New Roman" w:cs="Times New Roman"/>
          <w:sz w:val="24"/>
          <w:szCs w:val="24"/>
        </w:rPr>
        <w:t xml:space="preserve">[6] </w:t>
      </w:r>
      <w:r w:rsidRPr="00076CB1">
        <w:rPr>
          <w:rFonts w:ascii="Times New Roman" w:hAnsi="Times New Roman" w:cs="Times New Roman"/>
          <w:i/>
          <w:iCs/>
          <w:color w:val="333333"/>
          <w:sz w:val="24"/>
          <w:szCs w:val="24"/>
        </w:rPr>
        <w:t>UCI Machine Learning Repository: Heart Disease Data Set</w:t>
      </w:r>
      <w:r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[Online]. Available: http://archive.ics.uci.edu/ml/datasets/Heart Disease.</w:t>
      </w:r>
      <w:bookmarkStart w:id="0" w:name="_GoBack"/>
      <w:bookmarkEnd w:id="0"/>
    </w:p>
    <w:p w14:paraId="0F9DDDDD" w14:textId="6E9181C4" w:rsidR="00E31908" w:rsidRPr="00076CB1" w:rsidRDefault="00E31908" w:rsidP="001B5971">
      <w:pPr>
        <w:rPr>
          <w:rFonts w:ascii="Times New Roman" w:hAnsi="Times New Roman" w:cs="Times New Roman"/>
          <w:sz w:val="24"/>
          <w:szCs w:val="24"/>
        </w:rPr>
      </w:pPr>
      <w:r w:rsidRPr="00076CB1">
        <w:rPr>
          <w:rFonts w:ascii="Times New Roman" w:hAnsi="Times New Roman" w:cs="Times New Roman"/>
          <w:sz w:val="24"/>
          <w:szCs w:val="24"/>
        </w:rPr>
        <w:t>[7]</w:t>
      </w:r>
      <w:r w:rsidR="001B5971" w:rsidRPr="00076CB1">
        <w:rPr>
          <w:rFonts w:ascii="Times New Roman" w:hAnsi="Times New Roman" w:cs="Times New Roman"/>
          <w:sz w:val="24"/>
          <w:szCs w:val="24"/>
        </w:rPr>
        <w:t xml:space="preserve"> </w:t>
      </w:r>
      <w:r w:rsidR="001B5971"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M. I. Al-</w:t>
      </w:r>
      <w:proofErr w:type="spellStart"/>
      <w:r w:rsidR="001B5971"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Janabi</w:t>
      </w:r>
      <w:proofErr w:type="spellEnd"/>
      <w:r w:rsidR="001B5971"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M. H. </w:t>
      </w:r>
      <w:proofErr w:type="spellStart"/>
      <w:r w:rsidR="001B5971"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Qutqut</w:t>
      </w:r>
      <w:proofErr w:type="spellEnd"/>
      <w:r w:rsidR="001B5971"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and M. </w:t>
      </w:r>
      <w:proofErr w:type="spellStart"/>
      <w:r w:rsidR="001B5971"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Hijjawi</w:t>
      </w:r>
      <w:proofErr w:type="spellEnd"/>
      <w:r w:rsidR="001B5971"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“Machine Learning Classification Techniques for Heart Disease Prediction: A Review,” </w:t>
      </w:r>
      <w:r w:rsidR="001B5971" w:rsidRPr="00076CB1">
        <w:rPr>
          <w:rFonts w:ascii="Times New Roman" w:hAnsi="Times New Roman" w:cs="Times New Roman"/>
          <w:i/>
          <w:iCs/>
          <w:color w:val="333333"/>
          <w:sz w:val="24"/>
          <w:szCs w:val="24"/>
        </w:rPr>
        <w:t>International Journal of Engineering &amp; Technology</w:t>
      </w:r>
      <w:r w:rsidR="001B5971"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vol. 7, pp. 5373–5379.</w:t>
      </w:r>
    </w:p>
    <w:p w14:paraId="005203C4" w14:textId="59C2C1AC" w:rsidR="005A00F2" w:rsidRPr="00076CB1" w:rsidRDefault="005A00F2">
      <w:pPr>
        <w:rPr>
          <w:rFonts w:ascii="Times New Roman" w:hAnsi="Times New Roman" w:cs="Times New Roman"/>
          <w:sz w:val="24"/>
          <w:szCs w:val="24"/>
        </w:rPr>
      </w:pPr>
      <w:r w:rsidRPr="00076CB1">
        <w:rPr>
          <w:rFonts w:ascii="Times New Roman" w:hAnsi="Times New Roman" w:cs="Times New Roman"/>
          <w:sz w:val="24"/>
          <w:szCs w:val="24"/>
        </w:rPr>
        <w:t>[8] S. Palaniappan and R. Awang, "Intelligent heart disease prediction system using data mining techniques," 2008 IEEE/ACS International Conference on Computer Systems and Applications, Doha, 2008, pp. 108-115.</w:t>
      </w:r>
    </w:p>
    <w:p w14:paraId="1F8CB89B" w14:textId="1A7804B6" w:rsidR="00E31908" w:rsidRPr="00076CB1" w:rsidRDefault="00E31908">
      <w:pPr>
        <w:rPr>
          <w:rFonts w:ascii="Times New Roman" w:hAnsi="Times New Roman" w:cs="Times New Roman"/>
          <w:sz w:val="24"/>
          <w:szCs w:val="24"/>
        </w:rPr>
      </w:pPr>
      <w:r w:rsidRPr="00076CB1">
        <w:rPr>
          <w:rFonts w:ascii="Times New Roman" w:hAnsi="Times New Roman" w:cs="Times New Roman"/>
          <w:sz w:val="24"/>
          <w:szCs w:val="24"/>
        </w:rPr>
        <w:t xml:space="preserve">[9] </w:t>
      </w:r>
      <w:r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C. B. C. </w:t>
      </w:r>
      <w:proofErr w:type="spellStart"/>
      <w:r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Latha</w:t>
      </w:r>
      <w:proofErr w:type="spellEnd"/>
      <w:r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S. C. Jeeva, “Improving the accuracy of prediction of heart disease risk based on ensemble classification techniques,” </w:t>
      </w:r>
      <w:r w:rsidRPr="00076CB1">
        <w:rPr>
          <w:rFonts w:ascii="Times New Roman" w:hAnsi="Times New Roman" w:cs="Times New Roman"/>
          <w:i/>
          <w:iCs/>
          <w:color w:val="333333"/>
          <w:sz w:val="24"/>
          <w:szCs w:val="24"/>
        </w:rPr>
        <w:t>Informatics in Medicine Unlocked</w:t>
      </w:r>
      <w:r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vol. 16, p. 100203, 2019.</w:t>
      </w:r>
    </w:p>
    <w:p w14:paraId="366D30B6" w14:textId="61086336" w:rsidR="005A00F2" w:rsidRPr="00076CB1" w:rsidRDefault="005A00F2" w:rsidP="0077553B">
      <w:pPr>
        <w:rPr>
          <w:rFonts w:ascii="Times New Roman" w:hAnsi="Times New Roman" w:cs="Times New Roman"/>
          <w:sz w:val="24"/>
          <w:szCs w:val="24"/>
        </w:rPr>
      </w:pPr>
      <w:r w:rsidRPr="00076CB1">
        <w:rPr>
          <w:rFonts w:ascii="Times New Roman" w:hAnsi="Times New Roman" w:cs="Times New Roman"/>
          <w:sz w:val="24"/>
          <w:szCs w:val="24"/>
        </w:rPr>
        <w:t>[10]</w:t>
      </w:r>
      <w:r w:rsidR="0077553B" w:rsidRPr="00076CB1">
        <w:rPr>
          <w:rFonts w:ascii="Times New Roman" w:hAnsi="Times New Roman" w:cs="Times New Roman"/>
          <w:sz w:val="24"/>
          <w:szCs w:val="24"/>
        </w:rPr>
        <w:t xml:space="preserve"> </w:t>
      </w:r>
      <w:r w:rsidRPr="00076CB1">
        <w:rPr>
          <w:rFonts w:ascii="Times New Roman" w:hAnsi="Times New Roman" w:cs="Times New Roman"/>
          <w:sz w:val="24"/>
          <w:szCs w:val="24"/>
        </w:rPr>
        <w:t xml:space="preserve">A. M. Mahmood and M. R. </w:t>
      </w:r>
      <w:proofErr w:type="spellStart"/>
      <w:r w:rsidRPr="00076CB1">
        <w:rPr>
          <w:rFonts w:ascii="Times New Roman" w:hAnsi="Times New Roman" w:cs="Times New Roman"/>
          <w:sz w:val="24"/>
          <w:szCs w:val="24"/>
        </w:rPr>
        <w:t>Kuppa</w:t>
      </w:r>
      <w:proofErr w:type="spellEnd"/>
      <w:r w:rsidRPr="00076CB1">
        <w:rPr>
          <w:rFonts w:ascii="Times New Roman" w:hAnsi="Times New Roman" w:cs="Times New Roman"/>
          <w:sz w:val="24"/>
          <w:szCs w:val="24"/>
        </w:rPr>
        <w:t xml:space="preserve">, "Early Detection of Clinical Parameters in Heart Disease by Improved Decision Tree Algorithm," 2010 Second </w:t>
      </w:r>
      <w:proofErr w:type="spellStart"/>
      <w:r w:rsidRPr="00076CB1">
        <w:rPr>
          <w:rFonts w:ascii="Times New Roman" w:hAnsi="Times New Roman" w:cs="Times New Roman"/>
          <w:sz w:val="24"/>
          <w:szCs w:val="24"/>
        </w:rPr>
        <w:t>Vaagdevi</w:t>
      </w:r>
      <w:proofErr w:type="spellEnd"/>
      <w:r w:rsidRPr="00076CB1">
        <w:rPr>
          <w:rFonts w:ascii="Times New Roman" w:hAnsi="Times New Roman" w:cs="Times New Roman"/>
          <w:sz w:val="24"/>
          <w:szCs w:val="24"/>
        </w:rPr>
        <w:t xml:space="preserve"> International Conference on Information Technology for Real World Problems, Warangal, 2010, pp. 24-29.</w:t>
      </w:r>
    </w:p>
    <w:p w14:paraId="19D30994" w14:textId="5FB60B57" w:rsidR="00E31908" w:rsidRPr="00076CB1" w:rsidRDefault="00E31908" w:rsidP="0077553B">
      <w:pPr>
        <w:rPr>
          <w:rFonts w:ascii="Times New Roman" w:hAnsi="Times New Roman" w:cs="Times New Roman"/>
          <w:sz w:val="24"/>
          <w:szCs w:val="24"/>
        </w:rPr>
      </w:pPr>
      <w:r w:rsidRPr="00076CB1">
        <w:rPr>
          <w:rFonts w:ascii="Times New Roman" w:hAnsi="Times New Roman" w:cs="Times New Roman"/>
          <w:sz w:val="24"/>
          <w:szCs w:val="24"/>
        </w:rPr>
        <w:t xml:space="preserve">[11] </w:t>
      </w:r>
      <w:r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P. Singh, S. Singh, and G. S. </w:t>
      </w:r>
      <w:proofErr w:type="spellStart"/>
      <w:r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Pandi</w:t>
      </w:r>
      <w:proofErr w:type="spellEnd"/>
      <w:r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-Jain, “Effective heart disease prediction system using data mining techniques,” </w:t>
      </w:r>
      <w:r w:rsidRPr="00076CB1">
        <w:rPr>
          <w:rFonts w:ascii="Times New Roman" w:hAnsi="Times New Roman" w:cs="Times New Roman"/>
          <w:i/>
          <w:iCs/>
          <w:color w:val="333333"/>
          <w:sz w:val="24"/>
          <w:szCs w:val="24"/>
        </w:rPr>
        <w:t>International Journal of Nanomedicine</w:t>
      </w:r>
      <w:r w:rsidRPr="00076C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vol. Volume 13, pp. 121–124, 2018.</w:t>
      </w:r>
    </w:p>
    <w:p w14:paraId="252DA7F6" w14:textId="27A930D5" w:rsidR="005A00F2" w:rsidRPr="00076CB1" w:rsidRDefault="005A00F2">
      <w:pPr>
        <w:rPr>
          <w:rFonts w:ascii="Times New Roman" w:hAnsi="Times New Roman" w:cs="Times New Roman"/>
          <w:sz w:val="24"/>
          <w:szCs w:val="24"/>
        </w:rPr>
      </w:pPr>
      <w:r w:rsidRPr="00076CB1">
        <w:rPr>
          <w:rFonts w:ascii="Times New Roman" w:hAnsi="Times New Roman" w:cs="Times New Roman"/>
          <w:sz w:val="24"/>
          <w:szCs w:val="24"/>
        </w:rPr>
        <w:t xml:space="preserve">[12] S. </w:t>
      </w:r>
      <w:proofErr w:type="spellStart"/>
      <w:r w:rsidRPr="00076CB1">
        <w:rPr>
          <w:rFonts w:ascii="Times New Roman" w:hAnsi="Times New Roman" w:cs="Times New Roman"/>
          <w:sz w:val="24"/>
          <w:szCs w:val="24"/>
        </w:rPr>
        <w:t>Pouriyeh</w:t>
      </w:r>
      <w:proofErr w:type="spellEnd"/>
      <w:r w:rsidRPr="00076CB1">
        <w:rPr>
          <w:rFonts w:ascii="Times New Roman" w:hAnsi="Times New Roman" w:cs="Times New Roman"/>
          <w:sz w:val="24"/>
          <w:szCs w:val="24"/>
        </w:rPr>
        <w:t xml:space="preserve">, S. Vahid, G. </w:t>
      </w:r>
      <w:proofErr w:type="spellStart"/>
      <w:r w:rsidRPr="00076CB1">
        <w:rPr>
          <w:rFonts w:ascii="Times New Roman" w:hAnsi="Times New Roman" w:cs="Times New Roman"/>
          <w:sz w:val="24"/>
          <w:szCs w:val="24"/>
        </w:rPr>
        <w:t>Sannino</w:t>
      </w:r>
      <w:proofErr w:type="spellEnd"/>
      <w:r w:rsidRPr="00076CB1">
        <w:rPr>
          <w:rFonts w:ascii="Times New Roman" w:hAnsi="Times New Roman" w:cs="Times New Roman"/>
          <w:sz w:val="24"/>
          <w:szCs w:val="24"/>
        </w:rPr>
        <w:t xml:space="preserve">, G. De Pietro, H. </w:t>
      </w:r>
      <w:proofErr w:type="spellStart"/>
      <w:r w:rsidRPr="00076CB1">
        <w:rPr>
          <w:rFonts w:ascii="Times New Roman" w:hAnsi="Times New Roman" w:cs="Times New Roman"/>
          <w:sz w:val="24"/>
          <w:szCs w:val="24"/>
        </w:rPr>
        <w:t>Arabnia</w:t>
      </w:r>
      <w:proofErr w:type="spellEnd"/>
      <w:r w:rsidRPr="00076CB1">
        <w:rPr>
          <w:rFonts w:ascii="Times New Roman" w:hAnsi="Times New Roman" w:cs="Times New Roman"/>
          <w:sz w:val="24"/>
          <w:szCs w:val="24"/>
        </w:rPr>
        <w:t xml:space="preserve"> and J. Gutierrez, "A comprehensive investigation and comparison of Machine Learning Techniques in the domain of heart disease," 2017 IEEE Symposium on Computers and Communications (ISCC), Heraklion, 2017, pp. 204-207.</w:t>
      </w:r>
    </w:p>
    <w:p w14:paraId="3400040C" w14:textId="6D598126" w:rsidR="005A00F2" w:rsidRPr="00076CB1" w:rsidRDefault="005A00F2">
      <w:pPr>
        <w:rPr>
          <w:rFonts w:ascii="Times New Roman" w:hAnsi="Times New Roman" w:cs="Times New Roman"/>
          <w:sz w:val="24"/>
          <w:szCs w:val="24"/>
        </w:rPr>
      </w:pPr>
      <w:r w:rsidRPr="00076CB1">
        <w:rPr>
          <w:rFonts w:ascii="Times New Roman" w:hAnsi="Times New Roman" w:cs="Times New Roman"/>
          <w:sz w:val="24"/>
          <w:szCs w:val="24"/>
        </w:rPr>
        <w:lastRenderedPageBreak/>
        <w:t>[13] S. Tayeb et al., "Toward predicting medical conditions using k-nearest neighbors," 2017 IEEE International Conference on Big Data (Big Data), Boston, MA, 2017, pp. 3897-3903.</w:t>
      </w:r>
    </w:p>
    <w:p w14:paraId="1DBC9381" w14:textId="43E8F918" w:rsidR="005A00F2" w:rsidRPr="00076CB1" w:rsidRDefault="005A00F2">
      <w:pPr>
        <w:rPr>
          <w:rFonts w:ascii="Times New Roman" w:hAnsi="Times New Roman" w:cs="Times New Roman"/>
          <w:sz w:val="24"/>
          <w:szCs w:val="24"/>
        </w:rPr>
      </w:pPr>
      <w:r w:rsidRPr="00076CB1">
        <w:rPr>
          <w:rFonts w:ascii="Times New Roman" w:hAnsi="Times New Roman" w:cs="Times New Roman"/>
          <w:sz w:val="24"/>
          <w:szCs w:val="24"/>
        </w:rPr>
        <w:t xml:space="preserve">[14] S. </w:t>
      </w:r>
      <w:proofErr w:type="spellStart"/>
      <w:r w:rsidRPr="00076CB1">
        <w:rPr>
          <w:rFonts w:ascii="Times New Roman" w:hAnsi="Times New Roman" w:cs="Times New Roman"/>
          <w:sz w:val="24"/>
          <w:szCs w:val="24"/>
        </w:rPr>
        <w:t>Karatsiolis</w:t>
      </w:r>
      <w:proofErr w:type="spellEnd"/>
      <w:r w:rsidRPr="00076CB1">
        <w:rPr>
          <w:rFonts w:ascii="Times New Roman" w:hAnsi="Times New Roman" w:cs="Times New Roman"/>
          <w:sz w:val="24"/>
          <w:szCs w:val="24"/>
        </w:rPr>
        <w:t xml:space="preserve"> and C. N. </w:t>
      </w:r>
      <w:proofErr w:type="spellStart"/>
      <w:r w:rsidRPr="00076CB1">
        <w:rPr>
          <w:rFonts w:ascii="Times New Roman" w:hAnsi="Times New Roman" w:cs="Times New Roman"/>
          <w:sz w:val="24"/>
          <w:szCs w:val="24"/>
        </w:rPr>
        <w:t>Schizas</w:t>
      </w:r>
      <w:proofErr w:type="spellEnd"/>
      <w:r w:rsidRPr="00076CB1">
        <w:rPr>
          <w:rFonts w:ascii="Times New Roman" w:hAnsi="Times New Roman" w:cs="Times New Roman"/>
          <w:sz w:val="24"/>
          <w:szCs w:val="24"/>
        </w:rPr>
        <w:t xml:space="preserve">, "Region based Support Vector Machine algorithm for medical diagnosis on Pima Indian Diabetes dataset," 2012 IEEE 12th International Conference on Bioinformatics &amp; Bioengineering (BIBE), </w:t>
      </w:r>
      <w:proofErr w:type="spellStart"/>
      <w:r w:rsidRPr="00076CB1">
        <w:rPr>
          <w:rFonts w:ascii="Times New Roman" w:hAnsi="Times New Roman" w:cs="Times New Roman"/>
          <w:sz w:val="24"/>
          <w:szCs w:val="24"/>
        </w:rPr>
        <w:t>Larnaca</w:t>
      </w:r>
      <w:proofErr w:type="spellEnd"/>
      <w:r w:rsidRPr="00076CB1">
        <w:rPr>
          <w:rFonts w:ascii="Times New Roman" w:hAnsi="Times New Roman" w:cs="Times New Roman"/>
          <w:sz w:val="24"/>
          <w:szCs w:val="24"/>
        </w:rPr>
        <w:t>, 2012, pp. 139-144.</w:t>
      </w:r>
    </w:p>
    <w:sectPr w:rsidR="005A00F2" w:rsidRPr="0007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F2"/>
    <w:rsid w:val="00076CB1"/>
    <w:rsid w:val="001B5971"/>
    <w:rsid w:val="005A00F2"/>
    <w:rsid w:val="0077553B"/>
    <w:rsid w:val="00A708FB"/>
    <w:rsid w:val="00E3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59B1"/>
  <w15:chartTrackingRefBased/>
  <w15:docId w15:val="{1362DD8E-D991-43E1-87CE-5ECDEDB3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0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Hossain</dc:creator>
  <cp:keywords/>
  <dc:description/>
  <cp:lastModifiedBy>Muntasir Hossain</cp:lastModifiedBy>
  <cp:revision>2</cp:revision>
  <dcterms:created xsi:type="dcterms:W3CDTF">2020-02-19T18:44:00Z</dcterms:created>
  <dcterms:modified xsi:type="dcterms:W3CDTF">2020-02-21T22:11:00Z</dcterms:modified>
</cp:coreProperties>
</file>