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6D8CB">
      <w:pPr>
        <w:spacing w:after="60"/>
        <w:jc w:val="center"/>
      </w:pPr>
      <w:r>
        <w:rPr>
          <w:sz w:val="22"/>
          <w:szCs w:val="22"/>
        </w:rPr>
        <w:t>Trường Đại học Việt Nhật (VJU) – ĐHQGHN</w:t>
      </w:r>
    </w:p>
    <w:p w14:paraId="357588AF">
      <w:pPr>
        <w:pBdr>
          <w:bottom w:val="single" w:color="2E75B6" w:sz="6" w:space="1"/>
        </w:pBdr>
        <w:spacing w:after="120"/>
        <w:rPr>
          <w:rFonts w:hint="default"/>
          <w:lang w:val="vi-VN"/>
        </w:rPr>
      </w:pPr>
      <w:r>
        <w:rPr>
          <w:rFonts w:hint="default" w:ascii="Times New Roman"/>
          <w:b/>
          <w:bCs/>
          <w:color w:val="BF8F00"/>
          <w:lang w:val="vi-VN"/>
        </w:rPr>
        <w:t>TRẦN NGÔ TIẾN ĐẠT, MSV:25112231</w:t>
      </w:r>
    </w:p>
    <w:p w14:paraId="141A0B71">
      <w:pPr>
        <w:pStyle w:val="2"/>
      </w:pPr>
      <w:r>
        <w:t>BÀI 2 — Viết prompt hiệu quả cho LLM</w:t>
      </w:r>
    </w:p>
    <w:p w14:paraId="7CBAA263">
      <w:pPr>
        <w:spacing w:after="120"/>
      </w:pPr>
      <w:r>
        <w:rPr>
          <w:b/>
          <w:bCs/>
        </w:rPr>
        <w:t xml:space="preserve">3 tác vụ: </w:t>
      </w:r>
      <w:r>
        <w:t>(1) Tóm tắt bài đọc học thuật; (2) Giải thích khái niệm phức tạp; (3) Tạo bộ câu hỏi ôn tập.</w:t>
      </w:r>
    </w:p>
    <w:p w14:paraId="644E19C7">
      <w:pPr>
        <w:shd w:val="clear" w:fill="FFF2CC"/>
        <w:spacing w:after="120"/>
        <w:rPr>
          <w:rFonts w:hint="default"/>
          <w:lang w:val="vi-VN"/>
        </w:rPr>
      </w:pPr>
      <w:r>
        <w:rPr>
          <w:i/>
          <w:iCs/>
          <w:color w:val="7F6000"/>
        </w:rPr>
        <w:drawing>
          <wp:inline distT="0" distB="0" distL="114300" distR="114300">
            <wp:extent cx="3139440" cy="3638550"/>
            <wp:effectExtent l="0" t="0" r="10160" b="19050"/>
            <wp:docPr id="1" name="Picture 1" descr="Ảnh màn hình 2026-06-06 lúc 20.57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6-06 lúc 20.57.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2729865" cy="5402580"/>
            <wp:effectExtent l="0" t="0" r="13335" b="7620"/>
            <wp:docPr id="2" name="Picture 2" descr="Ảnh màn hình 2026-06-06 lúc 20.58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06-06 lúc 20.58.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5524">
      <w:pPr>
        <w:pStyle w:val="3"/>
      </w:pPr>
      <w:r>
        <w:t>Tác vụ 1 — Tóm tắt một bài đọc học thuật</w:t>
      </w:r>
    </w:p>
    <w:p w14:paraId="2AD0B795">
      <w:pPr>
        <w:pStyle w:val="4"/>
      </w:pPr>
      <w:r>
        <w:t>Prompt cơ bản</w:t>
      </w:r>
    </w:p>
    <w:p w14:paraId="0A28C7AC">
      <w:pPr>
        <w:shd w:val="clear" w:fill="F2F2F2"/>
        <w:spacing w:after="60"/>
      </w:pPr>
      <w:r>
        <w:rPr>
          <w:rFonts w:ascii="Consolas" w:hAnsi="Consolas" w:eastAsia="Consolas" w:cs="Consolas"/>
        </w:rPr>
        <w:t>Tóm tắt bài báo sau: [dán nội dung].</w:t>
      </w:r>
    </w:p>
    <w:p w14:paraId="1C7C5EBE">
      <w:pPr>
        <w:pStyle w:val="4"/>
      </w:pPr>
      <w:r>
        <w:t>Prompt cải tiến</w:t>
      </w:r>
    </w:p>
    <w:p w14:paraId="4F2F5C32">
      <w:pPr>
        <w:shd w:val="clear" w:fill="F2F2F2"/>
        <w:spacing w:after="60"/>
      </w:pPr>
      <w:r>
        <w:rPr>
          <w:rFonts w:ascii="Consolas" w:hAnsi="Consolas" w:eastAsia="Consolas" w:cs="Consolas"/>
        </w:rPr>
        <w:t>Tóm tắt bài báo dưới đây thành 5 ý chính, mỗi ý 1–2 câu, tập trung mục tiêu, phương pháp, kết quả, hạn chế. Viết tiếng Việt học thuật. Bài: [dán nội dung].</w:t>
      </w:r>
    </w:p>
    <w:p w14:paraId="2C119EFD">
      <w:pPr>
        <w:pStyle w:val="4"/>
      </w:pPr>
      <w:r>
        <w:t>Prompt nâng cao (role + chain-of-thought + few-shot)</w:t>
      </w:r>
    </w:p>
    <w:p w14:paraId="1839F25D">
      <w:pPr>
        <w:shd w:val="clear" w:fill="F2F2F2"/>
        <w:spacing w:after="60"/>
      </w:pPr>
      <w:r>
        <w:rPr>
          <w:rFonts w:ascii="Consolas" w:hAnsi="Consolas" w:eastAsia="Consolas" w:cs="Consolas"/>
        </w:rPr>
        <w:t>Bạn là giảng viên hướng dẫn nghiên cứu. Tóm tắt bài báo cho sinh viên năm nhất. Suy nghĩ từng bước (mục tiêu→phương pháp→dữ liệu→kết quả→hạn chế), rồi xuất: (a) tóm tắt 120 từ, (b) 5 gạch đầu dòng, (c) 1 câu 'điểm mấu chốt'. Không bịa số liệu. Ví dụ định dạng: [dán ví dụ]. Bài: [dán nội dung].</w:t>
      </w:r>
    </w:p>
    <w:p w14:paraId="5277A192">
      <w:pPr>
        <w:spacing w:after="80"/>
      </w:pPr>
    </w:p>
    <w:p w14:paraId="44018211">
      <w:pPr>
        <w:pStyle w:val="3"/>
      </w:pPr>
      <w:r>
        <w:t>Tác vụ 2 — Giải thích một khái niệm phức tạp (self-attention)</w:t>
      </w:r>
    </w:p>
    <w:p w14:paraId="26264EFE">
      <w:pPr>
        <w:pStyle w:val="4"/>
      </w:pPr>
      <w:r>
        <w:t>Prompt cơ bản</w:t>
      </w:r>
    </w:p>
    <w:p w14:paraId="23F9F0B3">
      <w:pPr>
        <w:shd w:val="clear" w:fill="F2F2F2"/>
        <w:spacing w:after="60"/>
      </w:pPr>
      <w:r>
        <w:rPr>
          <w:rFonts w:ascii="Consolas" w:hAnsi="Consolas" w:eastAsia="Consolas" w:cs="Consolas"/>
        </w:rPr>
        <w:t>Giải thích self-attention là gì.</w:t>
      </w:r>
    </w:p>
    <w:p w14:paraId="519381CB">
      <w:pPr>
        <w:pStyle w:val="4"/>
      </w:pPr>
      <w:r>
        <w:t>Prompt cải tiến</w:t>
      </w:r>
    </w:p>
    <w:p w14:paraId="2B756978">
      <w:pPr>
        <w:shd w:val="clear" w:fill="F2F2F2"/>
        <w:spacing w:after="60"/>
      </w:pPr>
      <w:r>
        <w:rPr>
          <w:rFonts w:ascii="Consolas" w:hAnsi="Consolas" w:eastAsia="Consolas" w:cs="Consolas"/>
        </w:rPr>
        <w:t>Giải thích self-attention trong Transformer cho người mới, 1 ví dụ trực quan, tránh công thức nặng, ~200 từ.</w:t>
      </w:r>
    </w:p>
    <w:p w14:paraId="3ED4E969">
      <w:pPr>
        <w:pStyle w:val="4"/>
      </w:pPr>
      <w:r>
        <w:t>Prompt nâng cao (role + chain-of-thought + few-shot)</w:t>
      </w:r>
    </w:p>
    <w:p w14:paraId="15AD7670">
      <w:pPr>
        <w:shd w:val="clear" w:fill="F2F2F2"/>
        <w:spacing w:after="60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Bạn là giáo viên giỏi dùng phép loại suy. Giải thích self-attention theo 3 cấp: (1) loại suy đời thường, (2) trực giác query/key/value, (3) công thức rút gọn. Sau mỗi cấp hỏi tôi 1 câu kiểm tra hiểu bài. Trình bày từng bước trước khi kết luận.</w:t>
      </w:r>
    </w:p>
    <w:p w14:paraId="7E36014D">
      <w:pPr>
        <w:shd w:val="clear" w:fill="F2F2F2"/>
        <w:spacing w:after="60"/>
        <w:rPr>
          <w:rFonts w:hint="default" w:ascii="Consolas" w:hAnsi="Consolas" w:eastAsia="Consolas" w:cs="Consolas"/>
          <w:lang w:val="vi-VN"/>
        </w:rPr>
      </w:pPr>
      <w:r>
        <w:rPr>
          <w:rFonts w:hint="default" w:ascii="Consolas" w:hAnsi="Consolas" w:eastAsia="Consolas" w:cs="Consolas"/>
          <w:lang w:val="vi-VN"/>
        </w:rPr>
        <w:drawing>
          <wp:inline distT="0" distB="0" distL="114300" distR="114300">
            <wp:extent cx="5932170" cy="3925570"/>
            <wp:effectExtent l="0" t="0" r="11430" b="11430"/>
            <wp:docPr id="3" name="Picture 3" descr="Ảnh màn hình 2026-06-06 lúc 20.59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6-06-06 lúc 20.59.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7519">
      <w:pPr>
        <w:spacing w:after="80"/>
      </w:pPr>
    </w:p>
    <w:p w14:paraId="14D44480">
      <w:pPr>
        <w:pStyle w:val="3"/>
      </w:pPr>
      <w:r>
        <w:t>Tác vụ 3 — Tạo bộ câu hỏi ôn tập</w:t>
      </w:r>
    </w:p>
    <w:p w14:paraId="03F4FD6A">
      <w:pPr>
        <w:pStyle w:val="4"/>
      </w:pPr>
      <w:r>
        <w:t>Prompt cơ bản</w:t>
      </w:r>
    </w:p>
    <w:p w14:paraId="56993606">
      <w:pPr>
        <w:shd w:val="clear" w:fill="F2F2F2"/>
        <w:spacing w:after="60"/>
      </w:pPr>
      <w:r>
        <w:rPr>
          <w:rFonts w:ascii="Consolas" w:hAnsi="Consolas" w:eastAsia="Consolas" w:cs="Consolas"/>
        </w:rPr>
        <w:t>Tạo câu hỏi ôn tập về LSTM.</w:t>
      </w:r>
    </w:p>
    <w:p w14:paraId="7AD3C7E9">
      <w:pPr>
        <w:pStyle w:val="4"/>
      </w:pPr>
      <w:r>
        <w:t>Prompt cải tiến</w:t>
      </w:r>
    </w:p>
    <w:p w14:paraId="7565CCC9">
      <w:pPr>
        <w:shd w:val="clear" w:fill="F2F2F2"/>
        <w:spacing w:after="60"/>
      </w:pPr>
      <w:r>
        <w:rPr>
          <w:rFonts w:ascii="Consolas" w:hAnsi="Consolas" w:eastAsia="Consolas" w:cs="Consolas"/>
        </w:rPr>
        <w:t>Tạo 8 câu ôn tập về LSTM (4 trắc nghiệm + 4 tự luận), kèm đáp án, độ khó tăng dần.</w:t>
      </w:r>
    </w:p>
    <w:p w14:paraId="6726C726">
      <w:pPr>
        <w:pStyle w:val="4"/>
      </w:pPr>
      <w:r>
        <w:t>Prompt nâng cao (role + chain-of-thought + few-shot)</w:t>
      </w:r>
    </w:p>
    <w:p w14:paraId="5A85F954">
      <w:pPr>
        <w:shd w:val="clear" w:fill="F2F2F2"/>
        <w:spacing w:after="60"/>
        <w:rPr>
          <w:rFonts w:hint="default"/>
          <w:lang w:val="vi-VN"/>
        </w:rPr>
      </w:pPr>
      <w:r>
        <w:rPr>
          <w:rFonts w:ascii="Consolas" w:hAnsi="Consolas" w:eastAsia="Consolas" w:cs="Consolas"/>
        </w:rPr>
        <w:t>Bạn là người ra đề. Dựa trên mục tiêu học tập [liệt kê], tạo 10 câu theo thang Bloom (nhớ→hiểu→áp dụng→phân tích). Mỗi câu ghi cấp độ Bloom, đáp án, giải thích ngắn. Trả về dạng bảng. Ví dụ 1 dòng: [Câu | Cấp độ | Đáp án | Giải thích].</w:t>
      </w:r>
      <w:r>
        <w:rPr>
          <w:rFonts w:hint="default"/>
          <w:lang w:val="vi-VN"/>
        </w:rPr>
        <w:drawing>
          <wp:inline distT="0" distB="0" distL="114300" distR="114300">
            <wp:extent cx="5941695" cy="4210050"/>
            <wp:effectExtent l="0" t="0" r="1905" b="6350"/>
            <wp:docPr id="4" name="Picture 4" descr="Ảnh màn hình 2026-06-06 lúc 21.00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6-06-06 lúc 21.00.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EFE4">
      <w:pPr>
        <w:spacing w:after="80"/>
      </w:pPr>
    </w:p>
    <w:p w14:paraId="5EFCC224">
      <w:pPr>
        <w:pStyle w:val="3"/>
      </w:pPr>
      <w:r>
        <w:t>Bảng so sánh kết quả 3 phiên bản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320"/>
        <w:gridCol w:w="2320"/>
        <w:gridCol w:w="2320"/>
      </w:tblGrid>
      <w:tr w14:paraId="5717D953">
        <w:trPr>
          <w:tblHeader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852EF">
            <w:r>
              <w:rPr>
                <w:b/>
                <w:bCs/>
              </w:rPr>
              <w:t>Tiêu chí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7B585">
            <w:r>
              <w:rPr>
                <w:b/>
                <w:bCs/>
              </w:rPr>
              <w:t>Cơ bản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AA780">
            <w:r>
              <w:rPr>
                <w:b/>
                <w:bCs/>
              </w:rPr>
              <w:t>Cải tiến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8AD63">
            <w:r>
              <w:rPr>
                <w:b/>
                <w:bCs/>
              </w:rPr>
              <w:t>Nâng cao</w:t>
            </w:r>
          </w:p>
        </w:tc>
      </w:tr>
      <w:tr w14:paraId="04B61490"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B396A">
            <w:r>
              <w:rPr>
                <w:b w:val="0"/>
                <w:bCs w:val="0"/>
              </w:rPr>
              <w:t>Độ bám yêu cầu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DFC01">
            <w:r>
              <w:rPr>
                <w:b w:val="0"/>
                <w:bCs w:val="0"/>
              </w:rPr>
              <w:t>Thấp – mơ hồ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FF440">
            <w:r>
              <w:rPr>
                <w:b w:val="0"/>
                <w:bCs w:val="0"/>
              </w:rPr>
              <w:t>Khá – có cấu trúc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09E48">
            <w:r>
              <w:rPr>
                <w:b w:val="0"/>
                <w:bCs w:val="0"/>
              </w:rPr>
              <w:t>Cao – đúng định dạng</w:t>
            </w:r>
          </w:p>
        </w:tc>
      </w:tr>
      <w:tr w14:paraId="1D2D1367"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0E21D">
            <w:r>
              <w:rPr>
                <w:b w:val="0"/>
                <w:bCs w:val="0"/>
              </w:rPr>
              <w:t>Tính nhất quán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D9A25">
            <w:r>
              <w:rPr>
                <w:b w:val="0"/>
                <w:bCs w:val="0"/>
              </w:rPr>
              <w:t>Dao động mạnh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C9394">
            <w:r>
              <w:rPr>
                <w:b w:val="0"/>
                <w:bCs w:val="0"/>
              </w:rPr>
              <w:t>Ổn định hơn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9FDCA">
            <w:r>
              <w:rPr>
                <w:b w:val="0"/>
                <w:bCs w:val="0"/>
              </w:rPr>
              <w:t>Ổn định, lặp lại được</w:t>
            </w:r>
          </w:p>
        </w:tc>
      </w:tr>
      <w:tr w14:paraId="3AEA8D08"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C8B19">
            <w:r>
              <w:rPr>
                <w:b w:val="0"/>
                <w:bCs w:val="0"/>
              </w:rPr>
              <w:t>Độ sâu/chính xác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381A9">
            <w:r>
              <w:rPr>
                <w:b w:val="0"/>
                <w:bCs w:val="0"/>
              </w:rPr>
              <w:t>Hời hợt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676D8">
            <w:r>
              <w:rPr>
                <w:b w:val="0"/>
                <w:bCs w:val="0"/>
              </w:rPr>
              <w:t>Đủ ý chính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81C3D">
            <w:r>
              <w:rPr>
                <w:b w:val="0"/>
                <w:bCs w:val="0"/>
              </w:rPr>
              <w:t>Sâu, có kiểm tra hiểu</w:t>
            </w:r>
          </w:p>
        </w:tc>
      </w:tr>
      <w:tr w14:paraId="6BB9D8AF"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8C41B">
            <w:r>
              <w:rPr>
                <w:b w:val="0"/>
                <w:bCs w:val="0"/>
              </w:rPr>
              <w:t>Công sức hậu kỳ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4B96F">
            <w:r>
              <w:rPr>
                <w:b w:val="0"/>
                <w:bCs w:val="0"/>
              </w:rPr>
              <w:t>Sửa nhiều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C9FFB">
            <w:r>
              <w:rPr>
                <w:b w:val="0"/>
                <w:bCs w:val="0"/>
              </w:rPr>
              <w:t>Sửa ít</w:t>
            </w:r>
          </w:p>
        </w:tc>
        <w:tc>
          <w:tcPr>
            <w:tcW w:w="23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3335B">
            <w:r>
              <w:rPr>
                <w:b w:val="0"/>
                <w:bCs w:val="0"/>
              </w:rPr>
              <w:t>Gần như dùng ngay</w:t>
            </w:r>
          </w:p>
        </w:tc>
      </w:tr>
    </w:tbl>
    <w:p w14:paraId="58DC9A14">
      <w:pPr>
        <w:pStyle w:val="3"/>
      </w:pPr>
      <w:bookmarkStart w:id="0" w:name="_GoBack"/>
      <w:bookmarkEnd w:id="0"/>
      <w:r>
        <w:t>Phân tích: vì sao prompt nâng cao hiệu quả hơn</w:t>
      </w:r>
    </w:p>
    <w:p w14:paraId="2EE1E89E">
      <w:pPr>
        <w:pStyle w:val="16"/>
        <w:numPr>
          <w:ilvl w:val="0"/>
          <w:numId w:val="1"/>
        </w:numPr>
        <w:spacing w:after="60"/>
      </w:pPr>
      <w:r>
        <w:t>Gán vai (role) định khung giọng văn &amp; đối tượng.</w:t>
      </w:r>
    </w:p>
    <w:p w14:paraId="76D8C144">
      <w:pPr>
        <w:pStyle w:val="16"/>
        <w:numPr>
          <w:ilvl w:val="0"/>
          <w:numId w:val="1"/>
        </w:numPr>
        <w:spacing w:after="60"/>
      </w:pPr>
      <w:r>
        <w:t>Chain-of-thought buộc suy luận từng bước → giảm lỗi.</w:t>
      </w:r>
    </w:p>
    <w:p w14:paraId="773F55BB">
      <w:pPr>
        <w:pStyle w:val="16"/>
        <w:numPr>
          <w:ilvl w:val="0"/>
          <w:numId w:val="1"/>
        </w:numPr>
        <w:spacing w:after="60"/>
      </w:pPr>
      <w:r>
        <w:t>Few-shot/ví dụ định dạng → output đúng cấu trúc.</w:t>
      </w:r>
    </w:p>
    <w:p w14:paraId="21049E1A">
      <w:pPr>
        <w:pStyle w:val="16"/>
        <w:numPr>
          <w:ilvl w:val="0"/>
          <w:numId w:val="1"/>
        </w:numPr>
        <w:spacing w:after="60"/>
      </w:pPr>
      <w:r>
        <w:t>Ràng buộc (độ dài, 'không bịa số liệu') → giảm ảo giác.</w:t>
      </w:r>
    </w:p>
    <w:p w14:paraId="056256CA">
      <w:pPr>
        <w:pStyle w:val="3"/>
      </w:pPr>
      <w:r>
        <w:t>Tổng hợp nguyên tắc viết prompt hiệu quả</w:t>
      </w:r>
    </w:p>
    <w:p w14:paraId="02FF4840">
      <w:pPr>
        <w:pStyle w:val="16"/>
        <w:numPr>
          <w:ilvl w:val="0"/>
          <w:numId w:val="2"/>
        </w:numPr>
        <w:spacing w:after="60"/>
      </w:pPr>
      <w:r>
        <w:t>Nêu rõ vai trò, mục tiêu, đối tượng.</w:t>
      </w:r>
    </w:p>
    <w:p w14:paraId="25C447C8">
      <w:pPr>
        <w:pStyle w:val="16"/>
        <w:numPr>
          <w:ilvl w:val="0"/>
          <w:numId w:val="2"/>
        </w:numPr>
        <w:spacing w:after="60"/>
      </w:pPr>
      <w:r>
        <w:t>Cho ngữ cảnh &amp; ràng buộc (độ dài, định dạng).</w:t>
      </w:r>
    </w:p>
    <w:p w14:paraId="505D7F1F">
      <w:pPr>
        <w:pStyle w:val="16"/>
        <w:numPr>
          <w:ilvl w:val="0"/>
          <w:numId w:val="2"/>
        </w:numPr>
        <w:spacing w:after="60"/>
      </w:pPr>
      <w:r>
        <w:t>Yêu cầu suy luận từng bước cho tác vụ phức tạp.</w:t>
      </w:r>
    </w:p>
    <w:p w14:paraId="20AA9160">
      <w:pPr>
        <w:pStyle w:val="16"/>
        <w:numPr>
          <w:ilvl w:val="0"/>
          <w:numId w:val="2"/>
        </w:numPr>
        <w:spacing w:after="60"/>
      </w:pPr>
      <w:r>
        <w:t>Cung cấp ví dụ mẫu khi cần định dạng cố định.</w:t>
      </w:r>
    </w:p>
    <w:p w14:paraId="0BBA12CB">
      <w:pPr>
        <w:pStyle w:val="16"/>
        <w:numPr>
          <w:ilvl w:val="0"/>
          <w:numId w:val="2"/>
        </w:numPr>
        <w:spacing w:after="60"/>
      </w:pPr>
      <w:r>
        <w:t>Chống ảo giác: bám nguồn, 'không chắc thì nói không biết'.</w:t>
      </w:r>
    </w:p>
    <w:p w14:paraId="1C967EF5">
      <w:pPr>
        <w:pStyle w:val="16"/>
        <w:numPr>
          <w:ilvl w:val="0"/>
          <w:numId w:val="2"/>
        </w:numPr>
        <w:spacing w:after="60"/>
      </w:pPr>
      <w:r>
        <w:t>Lặp &amp; tinh chỉnh theo kết quả.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178360"/>
    <w:multiLevelType w:val="singleLevel"/>
    <w:tmpl w:val="B9178360"/>
    <w:lvl w:ilvl="0" w:tentative="0">
      <w:start w:val="1"/>
      <w:numFmt w:val="bullet"/>
      <w:lvlText w:val="•"/>
      <w:lvlJc w:val="left"/>
      <w:pPr>
        <w:ind w:left="600" w:hanging="300"/>
      </w:pPr>
    </w:lvl>
  </w:abstractNum>
  <w:abstractNum w:abstractNumId="1">
    <w:nsid w:val="E07B4A64"/>
    <w:multiLevelType w:val="singleLevel"/>
    <w:tmpl w:val="E07B4A64"/>
    <w:lvl w:ilvl="0" w:tentative="0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7FD49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75B6" w:sz="6" w:space="4"/>
      </w:pBdr>
      <w:spacing w:before="280" w:after="16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40" w:after="8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WPS_1761718593</cp:lastModifiedBy>
  <dcterms:modified xsi:type="dcterms:W3CDTF">2026-06-06T21:00:11Z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01D02190114A7557EB27246A345673DC_42</vt:lpwstr>
  </property>
</Properties>
</file>