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305E6" w14:textId="2F2769DE" w:rsidR="007D031E" w:rsidRPr="007D031E" w:rsidRDefault="007D031E" w:rsidP="007D031E">
      <w:pPr>
        <w:pStyle w:val="Heading1"/>
        <w:rPr>
          <w:b/>
          <w:bCs/>
          <w:color w:val="auto"/>
          <w:sz w:val="48"/>
          <w:szCs w:val="48"/>
        </w:rPr>
      </w:pPr>
      <w:r w:rsidRPr="007D031E">
        <w:rPr>
          <w:b/>
          <w:bCs/>
          <w:color w:val="auto"/>
          <w:sz w:val="48"/>
          <w:szCs w:val="48"/>
        </w:rPr>
        <w:t>Salesforce Virtual Internship</w:t>
      </w:r>
    </w:p>
    <w:p w14:paraId="43417199" w14:textId="52D894D8" w:rsidR="00631413" w:rsidRPr="005873D8" w:rsidRDefault="005873D8">
      <w:pPr>
        <w:rPr>
          <w:b/>
          <w:bCs/>
          <w:sz w:val="24"/>
          <w:szCs w:val="24"/>
        </w:rPr>
      </w:pPr>
      <w:r w:rsidRPr="005873D8">
        <w:rPr>
          <w:b/>
          <w:bCs/>
          <w:sz w:val="24"/>
          <w:szCs w:val="24"/>
        </w:rPr>
        <w:t>Overview (or) Background:</w:t>
      </w:r>
    </w:p>
    <w:p w14:paraId="4B5A46ED" w14:textId="68523182" w:rsidR="005873D8" w:rsidRDefault="005873D8" w:rsidP="005873D8">
      <w:pPr>
        <w:jc w:val="both"/>
      </w:pPr>
      <w:r w:rsidRPr="005873D8">
        <w:t>The Salesforce Virtual Internship program offers a valuable opportunity to gain hands-on experience with the Salesforce platform. Participants will work on real projects, develop essential skills, and prepare for a career in the Salesforce ecosystem. The program's flexibility allows for learning at your own pace, and mentorship and networking opportunities provide additional support.</w:t>
      </w:r>
    </w:p>
    <w:p w14:paraId="521DC569" w14:textId="396D42A0" w:rsidR="005873D8" w:rsidRDefault="005873D8" w:rsidP="005873D8">
      <w:pPr>
        <w:jc w:val="both"/>
        <w:rPr>
          <w:b/>
          <w:bCs/>
          <w:sz w:val="28"/>
        </w:rPr>
      </w:pPr>
      <w:r w:rsidRPr="005873D8">
        <w:rPr>
          <w:b/>
          <w:bCs/>
          <w:sz w:val="28"/>
        </w:rPr>
        <w:t>Statistics, Events, Examples:</w:t>
      </w:r>
    </w:p>
    <w:p w14:paraId="1FBB976E" w14:textId="77777777" w:rsidR="005873D8" w:rsidRPr="005873D8" w:rsidRDefault="005873D8" w:rsidP="005873D8">
      <w:pPr>
        <w:pStyle w:val="ListParagraph"/>
        <w:numPr>
          <w:ilvl w:val="0"/>
          <w:numId w:val="1"/>
        </w:numPr>
        <w:jc w:val="both"/>
        <w:rPr>
          <w:sz w:val="24"/>
          <w:szCs w:val="24"/>
        </w:rPr>
      </w:pPr>
      <w:r w:rsidRPr="005873D8">
        <w:rPr>
          <w:sz w:val="24"/>
          <w:szCs w:val="24"/>
        </w:rPr>
        <w:t>Data is the foundation: Statistics is built on data, which can be collected from various sources, including surveys, experiments, and databases.</w:t>
      </w:r>
    </w:p>
    <w:p w14:paraId="7AAD0D6E" w14:textId="77777777" w:rsidR="005873D8" w:rsidRPr="005873D8" w:rsidRDefault="005873D8" w:rsidP="005873D8">
      <w:pPr>
        <w:pStyle w:val="ListParagraph"/>
        <w:numPr>
          <w:ilvl w:val="0"/>
          <w:numId w:val="1"/>
        </w:numPr>
        <w:jc w:val="both"/>
        <w:rPr>
          <w:sz w:val="24"/>
          <w:szCs w:val="24"/>
        </w:rPr>
      </w:pPr>
      <w:r w:rsidRPr="005873D8">
        <w:rPr>
          <w:sz w:val="24"/>
          <w:szCs w:val="24"/>
        </w:rPr>
        <w:t>Descriptive and inferential statistics: These two main branches of statistics help us summarize data and make predictions about larger populations.</w:t>
      </w:r>
    </w:p>
    <w:p w14:paraId="5BE9372F" w14:textId="77777777" w:rsidR="005873D8" w:rsidRPr="005873D8" w:rsidRDefault="005873D8" w:rsidP="005873D8">
      <w:pPr>
        <w:pStyle w:val="ListParagraph"/>
        <w:numPr>
          <w:ilvl w:val="0"/>
          <w:numId w:val="1"/>
        </w:numPr>
        <w:jc w:val="both"/>
        <w:rPr>
          <w:sz w:val="24"/>
          <w:szCs w:val="24"/>
        </w:rPr>
      </w:pPr>
      <w:r w:rsidRPr="005873D8">
        <w:rPr>
          <w:sz w:val="24"/>
          <w:szCs w:val="24"/>
        </w:rPr>
        <w:t>Applications are diverse: Statistics is used in a wide range of fields, from business and finance to healthcare and social sciences.</w:t>
      </w:r>
    </w:p>
    <w:p w14:paraId="2BABAA44" w14:textId="1CF6FA97" w:rsidR="005873D8" w:rsidRDefault="005873D8" w:rsidP="005873D8">
      <w:pPr>
        <w:pStyle w:val="ListParagraph"/>
        <w:numPr>
          <w:ilvl w:val="0"/>
          <w:numId w:val="1"/>
        </w:numPr>
        <w:jc w:val="both"/>
        <w:rPr>
          <w:sz w:val="24"/>
          <w:szCs w:val="24"/>
        </w:rPr>
      </w:pPr>
      <w:r w:rsidRPr="005873D8">
        <w:rPr>
          <w:sz w:val="24"/>
          <w:szCs w:val="24"/>
        </w:rPr>
        <w:t>Critical thinking is essential: Statistics requires critical thinking skills to interpret data accurately and avoid common pitfalls like biases and errors.</w:t>
      </w:r>
    </w:p>
    <w:p w14:paraId="31C1408A" w14:textId="2DB5C04B" w:rsidR="005873D8" w:rsidRDefault="005873D8" w:rsidP="005873D8">
      <w:pPr>
        <w:jc w:val="both"/>
        <w:rPr>
          <w:b/>
          <w:bCs/>
          <w:sz w:val="28"/>
        </w:rPr>
      </w:pPr>
      <w:r w:rsidRPr="00284A67">
        <w:rPr>
          <w:b/>
          <w:bCs/>
          <w:sz w:val="28"/>
        </w:rPr>
        <w:t xml:space="preserve">Conceptual </w:t>
      </w:r>
      <w:r w:rsidR="00284A67" w:rsidRPr="00284A67">
        <w:rPr>
          <w:b/>
          <w:bCs/>
          <w:sz w:val="28"/>
        </w:rPr>
        <w:t xml:space="preserve">Ideas or </w:t>
      </w:r>
      <w:r w:rsidRPr="00284A67">
        <w:rPr>
          <w:b/>
          <w:bCs/>
          <w:sz w:val="28"/>
        </w:rPr>
        <w:t>Knowledge</w:t>
      </w:r>
      <w:r w:rsidR="00284A67" w:rsidRPr="00284A67">
        <w:rPr>
          <w:b/>
          <w:bCs/>
          <w:sz w:val="28"/>
        </w:rPr>
        <w:t>:</w:t>
      </w:r>
    </w:p>
    <w:p w14:paraId="2EBCD0FB" w14:textId="77777777" w:rsidR="00284A67" w:rsidRPr="00284A67" w:rsidRDefault="00284A67" w:rsidP="00284A67">
      <w:pPr>
        <w:numPr>
          <w:ilvl w:val="0"/>
          <w:numId w:val="3"/>
        </w:numPr>
        <w:jc w:val="both"/>
        <w:rPr>
          <w:sz w:val="24"/>
          <w:szCs w:val="24"/>
        </w:rPr>
      </w:pPr>
      <w:r w:rsidRPr="00284A67">
        <w:rPr>
          <w:sz w:val="24"/>
          <w:szCs w:val="24"/>
        </w:rPr>
        <w:t>Beyond memorization: Conceptual knowledge goes beyond rote memorization of facts. It involves understanding the underlying concepts and principles.</w:t>
      </w:r>
    </w:p>
    <w:p w14:paraId="1CA9FC76" w14:textId="77777777" w:rsidR="00284A67" w:rsidRPr="00284A67" w:rsidRDefault="00284A67" w:rsidP="00284A67">
      <w:pPr>
        <w:numPr>
          <w:ilvl w:val="0"/>
          <w:numId w:val="3"/>
        </w:numPr>
        <w:jc w:val="both"/>
        <w:rPr>
          <w:sz w:val="24"/>
          <w:szCs w:val="24"/>
        </w:rPr>
      </w:pPr>
      <w:r w:rsidRPr="00284A67">
        <w:rPr>
          <w:sz w:val="24"/>
          <w:szCs w:val="24"/>
        </w:rPr>
        <w:t>Interconnected ideas: Conceptual knowledge is about seeing the big picture and how different ideas relate to each other.</w:t>
      </w:r>
    </w:p>
    <w:p w14:paraId="4046F516" w14:textId="77777777" w:rsidR="00284A67" w:rsidRPr="00284A67" w:rsidRDefault="00284A67" w:rsidP="00284A67">
      <w:pPr>
        <w:numPr>
          <w:ilvl w:val="0"/>
          <w:numId w:val="3"/>
        </w:numPr>
        <w:jc w:val="both"/>
        <w:rPr>
          <w:sz w:val="24"/>
          <w:szCs w:val="24"/>
        </w:rPr>
      </w:pPr>
      <w:r w:rsidRPr="00284A67">
        <w:rPr>
          <w:sz w:val="24"/>
          <w:szCs w:val="24"/>
        </w:rPr>
        <w:t>Application to new situations: It's not just about knowing the information, but also being able to apply it to new and unfamiliar problems.</w:t>
      </w:r>
    </w:p>
    <w:p w14:paraId="7D352BFF" w14:textId="5344EB69" w:rsidR="00284A67" w:rsidRDefault="00284A67" w:rsidP="00284A67">
      <w:pPr>
        <w:numPr>
          <w:ilvl w:val="0"/>
          <w:numId w:val="3"/>
        </w:numPr>
        <w:jc w:val="both"/>
        <w:rPr>
          <w:sz w:val="24"/>
          <w:szCs w:val="24"/>
        </w:rPr>
      </w:pPr>
      <w:r w:rsidRPr="00284A67">
        <w:rPr>
          <w:sz w:val="24"/>
          <w:szCs w:val="24"/>
        </w:rPr>
        <w:t xml:space="preserve">Critical thinking: Conceptual knowledge fosters critical thinking skills, allowing you to </w:t>
      </w:r>
      <w:r w:rsidRPr="00284A67">
        <w:rPr>
          <w:sz w:val="24"/>
          <w:szCs w:val="24"/>
        </w:rPr>
        <w:t>analyse</w:t>
      </w:r>
      <w:r w:rsidRPr="00284A67">
        <w:rPr>
          <w:sz w:val="24"/>
          <w:szCs w:val="24"/>
        </w:rPr>
        <w:t xml:space="preserve"> information, evaluate arguments, and form your own opinions.</w:t>
      </w:r>
    </w:p>
    <w:p w14:paraId="1E9EB8B3" w14:textId="2E4246E5" w:rsidR="00284A67" w:rsidRPr="00284A67" w:rsidRDefault="00284A67" w:rsidP="00284A67">
      <w:pPr>
        <w:jc w:val="both"/>
        <w:rPr>
          <w:rFonts w:cstheme="minorHAnsi"/>
          <w:b/>
          <w:bCs/>
          <w:sz w:val="28"/>
        </w:rPr>
      </w:pPr>
      <w:r w:rsidRPr="00284A67">
        <w:rPr>
          <w:rFonts w:cstheme="minorHAnsi"/>
          <w:b/>
          <w:bCs/>
          <w:sz w:val="28"/>
        </w:rPr>
        <w:t>Key Components:</w:t>
      </w:r>
    </w:p>
    <w:p w14:paraId="4574DBF7" w14:textId="77777777" w:rsidR="00284A67" w:rsidRPr="00284A67" w:rsidRDefault="00284A67" w:rsidP="00284A67">
      <w:pPr>
        <w:numPr>
          <w:ilvl w:val="0"/>
          <w:numId w:val="3"/>
        </w:numPr>
        <w:spacing w:before="100" w:beforeAutospacing="1" w:after="100" w:afterAutospacing="1" w:line="240" w:lineRule="auto"/>
        <w:jc w:val="both"/>
        <w:rPr>
          <w:rFonts w:eastAsia="Times New Roman" w:cstheme="minorHAnsi"/>
          <w:kern w:val="0"/>
          <w:sz w:val="24"/>
          <w:szCs w:val="24"/>
          <w:lang w:eastAsia="en-IN" w:bidi="ar-SA"/>
          <w14:ligatures w14:val="none"/>
        </w:rPr>
      </w:pPr>
      <w:r w:rsidRPr="00284A67">
        <w:rPr>
          <w:rFonts w:eastAsia="Times New Roman" w:cstheme="minorHAnsi"/>
          <w:b/>
          <w:bCs/>
          <w:kern w:val="0"/>
          <w:sz w:val="24"/>
          <w:szCs w:val="24"/>
          <w:lang w:eastAsia="en-IN" w:bidi="ar-SA"/>
          <w14:ligatures w14:val="none"/>
        </w:rPr>
        <w:t>Clear goals and objectives:</w:t>
      </w:r>
      <w:r w:rsidRPr="00284A67">
        <w:rPr>
          <w:rFonts w:eastAsia="Times New Roman" w:cstheme="minorHAnsi"/>
          <w:kern w:val="0"/>
          <w:sz w:val="24"/>
          <w:szCs w:val="24"/>
          <w:lang w:eastAsia="en-IN" w:bidi="ar-SA"/>
          <w14:ligatures w14:val="none"/>
        </w:rPr>
        <w:t xml:space="preserve"> A well-defined project should have clear goals and objectives that outline what needs to be accomplished.</w:t>
      </w:r>
    </w:p>
    <w:p w14:paraId="2F277DCE" w14:textId="77777777" w:rsidR="00284A67" w:rsidRPr="00284A67" w:rsidRDefault="00284A67" w:rsidP="00284A67">
      <w:pPr>
        <w:numPr>
          <w:ilvl w:val="0"/>
          <w:numId w:val="3"/>
        </w:numPr>
        <w:spacing w:before="100" w:beforeAutospacing="1" w:after="100" w:afterAutospacing="1" w:line="240" w:lineRule="auto"/>
        <w:jc w:val="both"/>
        <w:rPr>
          <w:rFonts w:eastAsia="Times New Roman" w:cstheme="minorHAnsi"/>
          <w:kern w:val="0"/>
          <w:sz w:val="24"/>
          <w:szCs w:val="24"/>
          <w:lang w:eastAsia="en-IN" w:bidi="ar-SA"/>
          <w14:ligatures w14:val="none"/>
        </w:rPr>
      </w:pPr>
      <w:r w:rsidRPr="00284A67">
        <w:rPr>
          <w:rFonts w:eastAsia="Times New Roman" w:cstheme="minorHAnsi"/>
          <w:b/>
          <w:bCs/>
          <w:kern w:val="0"/>
          <w:sz w:val="24"/>
          <w:szCs w:val="24"/>
          <w:lang w:eastAsia="en-IN" w:bidi="ar-SA"/>
          <w14:ligatures w14:val="none"/>
        </w:rPr>
        <w:t>Detailed planning:</w:t>
      </w:r>
      <w:r w:rsidRPr="00284A67">
        <w:rPr>
          <w:rFonts w:eastAsia="Times New Roman" w:cstheme="minorHAnsi"/>
          <w:kern w:val="0"/>
          <w:sz w:val="24"/>
          <w:szCs w:val="24"/>
          <w:lang w:eastAsia="en-IN" w:bidi="ar-SA"/>
          <w14:ligatures w14:val="none"/>
        </w:rPr>
        <w:t xml:space="preserve"> Effective planning involves breaking down the project into smaller tasks, assigning responsibilities, and setting deadlines.</w:t>
      </w:r>
    </w:p>
    <w:p w14:paraId="191210F8" w14:textId="77777777" w:rsidR="00284A67" w:rsidRPr="00284A67" w:rsidRDefault="00284A67" w:rsidP="00284A67">
      <w:pPr>
        <w:numPr>
          <w:ilvl w:val="0"/>
          <w:numId w:val="3"/>
        </w:numPr>
        <w:spacing w:before="100" w:beforeAutospacing="1" w:after="100" w:afterAutospacing="1" w:line="240" w:lineRule="auto"/>
        <w:jc w:val="both"/>
        <w:rPr>
          <w:rFonts w:eastAsia="Times New Roman" w:cstheme="minorHAnsi"/>
          <w:kern w:val="0"/>
          <w:sz w:val="24"/>
          <w:szCs w:val="24"/>
          <w:lang w:eastAsia="en-IN" w:bidi="ar-SA"/>
          <w14:ligatures w14:val="none"/>
        </w:rPr>
      </w:pPr>
      <w:r w:rsidRPr="00284A67">
        <w:rPr>
          <w:rFonts w:eastAsia="Times New Roman" w:cstheme="minorHAnsi"/>
          <w:b/>
          <w:bCs/>
          <w:kern w:val="0"/>
          <w:sz w:val="24"/>
          <w:szCs w:val="24"/>
          <w:lang w:eastAsia="en-IN" w:bidi="ar-SA"/>
          <w14:ligatures w14:val="none"/>
        </w:rPr>
        <w:t>Resource allocation:</w:t>
      </w:r>
      <w:r w:rsidRPr="00284A67">
        <w:rPr>
          <w:rFonts w:eastAsia="Times New Roman" w:cstheme="minorHAnsi"/>
          <w:kern w:val="0"/>
          <w:sz w:val="24"/>
          <w:szCs w:val="24"/>
          <w:lang w:eastAsia="en-IN" w:bidi="ar-SA"/>
          <w14:ligatures w14:val="none"/>
        </w:rPr>
        <w:t xml:space="preserve"> Adequate resources, including time, budget, and personnel, are essential for project success.</w:t>
      </w:r>
    </w:p>
    <w:p w14:paraId="6521B85B" w14:textId="77777777" w:rsidR="00284A67" w:rsidRDefault="00284A67" w:rsidP="00284A67">
      <w:pPr>
        <w:numPr>
          <w:ilvl w:val="0"/>
          <w:numId w:val="3"/>
        </w:numPr>
        <w:spacing w:before="100" w:beforeAutospacing="1" w:after="100" w:afterAutospacing="1" w:line="240" w:lineRule="auto"/>
        <w:jc w:val="both"/>
        <w:rPr>
          <w:rFonts w:eastAsia="Times New Roman" w:cstheme="minorHAnsi"/>
          <w:kern w:val="0"/>
          <w:sz w:val="24"/>
          <w:szCs w:val="24"/>
          <w:lang w:eastAsia="en-IN" w:bidi="ar-SA"/>
          <w14:ligatures w14:val="none"/>
        </w:rPr>
      </w:pPr>
      <w:r w:rsidRPr="00284A67">
        <w:rPr>
          <w:rFonts w:eastAsia="Times New Roman" w:cstheme="minorHAnsi"/>
          <w:b/>
          <w:bCs/>
          <w:kern w:val="0"/>
          <w:sz w:val="24"/>
          <w:szCs w:val="24"/>
          <w:lang w:eastAsia="en-IN" w:bidi="ar-SA"/>
          <w14:ligatures w14:val="none"/>
        </w:rPr>
        <w:t>Effective communication:</w:t>
      </w:r>
      <w:r w:rsidRPr="00284A67">
        <w:rPr>
          <w:rFonts w:eastAsia="Times New Roman" w:cstheme="minorHAnsi"/>
          <w:kern w:val="0"/>
          <w:sz w:val="24"/>
          <w:szCs w:val="24"/>
          <w:lang w:eastAsia="en-IN" w:bidi="ar-SA"/>
          <w14:ligatures w14:val="none"/>
        </w:rPr>
        <w:t xml:space="preserve"> Open and transparent communication among team members and stakeholders is crucial for ensuring everyone is on the same page.</w:t>
      </w:r>
    </w:p>
    <w:p w14:paraId="36B66669" w14:textId="77777777" w:rsidR="00F42156" w:rsidRDefault="00F42156" w:rsidP="00284A67">
      <w:pPr>
        <w:spacing w:before="100" w:beforeAutospacing="1" w:after="100" w:afterAutospacing="1" w:line="240" w:lineRule="auto"/>
        <w:jc w:val="both"/>
        <w:rPr>
          <w:rFonts w:eastAsia="Times New Roman" w:cstheme="minorHAnsi"/>
          <w:b/>
          <w:bCs/>
          <w:kern w:val="0"/>
          <w:sz w:val="28"/>
          <w:lang w:eastAsia="en-IN" w:bidi="ar-SA"/>
          <w14:ligatures w14:val="none"/>
        </w:rPr>
      </w:pPr>
    </w:p>
    <w:p w14:paraId="6A735503" w14:textId="77777777" w:rsidR="00F42156" w:rsidRDefault="00F42156" w:rsidP="00284A67">
      <w:pPr>
        <w:spacing w:before="100" w:beforeAutospacing="1" w:after="100" w:afterAutospacing="1" w:line="240" w:lineRule="auto"/>
        <w:jc w:val="both"/>
        <w:rPr>
          <w:rFonts w:eastAsia="Times New Roman" w:cstheme="minorHAnsi"/>
          <w:b/>
          <w:bCs/>
          <w:kern w:val="0"/>
          <w:sz w:val="28"/>
          <w:lang w:eastAsia="en-IN" w:bidi="ar-SA"/>
          <w14:ligatures w14:val="none"/>
        </w:rPr>
      </w:pPr>
    </w:p>
    <w:p w14:paraId="0F4B01BD" w14:textId="77777777" w:rsidR="00F42156" w:rsidRDefault="00F42156" w:rsidP="00284A67">
      <w:pPr>
        <w:spacing w:before="100" w:beforeAutospacing="1" w:after="100" w:afterAutospacing="1" w:line="240" w:lineRule="auto"/>
        <w:jc w:val="both"/>
        <w:rPr>
          <w:rFonts w:eastAsia="Times New Roman" w:cstheme="minorHAnsi"/>
          <w:b/>
          <w:bCs/>
          <w:kern w:val="0"/>
          <w:sz w:val="28"/>
          <w:lang w:eastAsia="en-IN" w:bidi="ar-SA"/>
          <w14:ligatures w14:val="none"/>
        </w:rPr>
      </w:pPr>
    </w:p>
    <w:p w14:paraId="4E5ECA67" w14:textId="6591392B" w:rsidR="00284A67" w:rsidRDefault="00F42156" w:rsidP="00284A67">
      <w:pPr>
        <w:spacing w:before="100" w:beforeAutospacing="1" w:after="100" w:afterAutospacing="1" w:line="240" w:lineRule="auto"/>
        <w:jc w:val="both"/>
        <w:rPr>
          <w:rFonts w:eastAsia="Times New Roman" w:cstheme="minorHAnsi"/>
          <w:b/>
          <w:bCs/>
          <w:kern w:val="0"/>
          <w:sz w:val="28"/>
          <w:lang w:eastAsia="en-IN" w:bidi="ar-SA"/>
          <w14:ligatures w14:val="none"/>
        </w:rPr>
      </w:pPr>
      <w:r w:rsidRPr="00F42156">
        <w:rPr>
          <w:rFonts w:eastAsia="Times New Roman" w:cstheme="minorHAnsi"/>
          <w:b/>
          <w:bCs/>
          <w:kern w:val="0"/>
          <w:sz w:val="28"/>
          <w:lang w:eastAsia="en-IN" w:bidi="ar-SA"/>
          <w14:ligatures w14:val="none"/>
        </w:rPr>
        <w:t>Open Issues, Challenges and Perspective Research Directions:</w:t>
      </w:r>
    </w:p>
    <w:p w14:paraId="2A9C98C8" w14:textId="77777777" w:rsidR="00F42156" w:rsidRPr="00F42156" w:rsidRDefault="00F42156" w:rsidP="00F42156">
      <w:pPr>
        <w:pStyle w:val="ListParagraph"/>
        <w:numPr>
          <w:ilvl w:val="0"/>
          <w:numId w:val="5"/>
        </w:numPr>
        <w:spacing w:before="100" w:beforeAutospacing="1" w:after="100" w:afterAutospacing="1" w:line="240" w:lineRule="auto"/>
        <w:jc w:val="both"/>
        <w:rPr>
          <w:rFonts w:eastAsia="Times New Roman" w:cstheme="minorHAnsi"/>
          <w:kern w:val="0"/>
          <w:sz w:val="24"/>
          <w:szCs w:val="24"/>
          <w:lang w:eastAsia="en-IN" w:bidi="ar-SA"/>
          <w14:ligatures w14:val="none"/>
        </w:rPr>
      </w:pPr>
      <w:r w:rsidRPr="00F42156">
        <w:rPr>
          <w:rFonts w:eastAsia="Times New Roman" w:cstheme="minorHAnsi"/>
          <w:kern w:val="0"/>
          <w:sz w:val="24"/>
          <w:szCs w:val="24"/>
          <w:lang w:eastAsia="en-IN" w:bidi="ar-SA"/>
          <w14:ligatures w14:val="none"/>
        </w:rPr>
        <w:t>Comparative Studies: Conduct comparative studies between virtual and in-person internships to identify the strengths and weaknesses of each approach.</w:t>
      </w:r>
    </w:p>
    <w:p w14:paraId="549DEE06" w14:textId="77777777" w:rsidR="00F42156" w:rsidRPr="00F42156" w:rsidRDefault="00F42156" w:rsidP="00F42156">
      <w:pPr>
        <w:pStyle w:val="ListParagraph"/>
        <w:numPr>
          <w:ilvl w:val="0"/>
          <w:numId w:val="5"/>
        </w:numPr>
        <w:spacing w:before="100" w:beforeAutospacing="1" w:after="100" w:afterAutospacing="1" w:line="240" w:lineRule="auto"/>
        <w:jc w:val="both"/>
        <w:rPr>
          <w:rFonts w:eastAsia="Times New Roman" w:cstheme="minorHAnsi"/>
          <w:kern w:val="0"/>
          <w:sz w:val="24"/>
          <w:szCs w:val="24"/>
          <w:lang w:eastAsia="en-IN" w:bidi="ar-SA"/>
          <w14:ligatures w14:val="none"/>
        </w:rPr>
      </w:pPr>
      <w:r w:rsidRPr="00F42156">
        <w:rPr>
          <w:rFonts w:eastAsia="Times New Roman" w:cstheme="minorHAnsi"/>
          <w:kern w:val="0"/>
          <w:sz w:val="24"/>
          <w:szCs w:val="24"/>
          <w:lang w:eastAsia="en-IN" w:bidi="ar-SA"/>
          <w14:ligatures w14:val="none"/>
        </w:rPr>
        <w:t>Technology Integration: Explore the use of technology to enhance the virtual internship experience, such as virtual reality, augmented reality, and gamification.</w:t>
      </w:r>
    </w:p>
    <w:p w14:paraId="49C12CF4" w14:textId="77777777" w:rsidR="00F42156" w:rsidRPr="00F42156" w:rsidRDefault="00F42156" w:rsidP="00F42156">
      <w:pPr>
        <w:pStyle w:val="ListParagraph"/>
        <w:numPr>
          <w:ilvl w:val="0"/>
          <w:numId w:val="5"/>
        </w:numPr>
        <w:spacing w:before="100" w:beforeAutospacing="1" w:after="100" w:afterAutospacing="1" w:line="240" w:lineRule="auto"/>
        <w:jc w:val="both"/>
        <w:rPr>
          <w:rFonts w:eastAsia="Times New Roman" w:cstheme="minorHAnsi"/>
          <w:kern w:val="0"/>
          <w:sz w:val="24"/>
          <w:szCs w:val="24"/>
          <w:lang w:eastAsia="en-IN" w:bidi="ar-SA"/>
          <w14:ligatures w14:val="none"/>
        </w:rPr>
      </w:pPr>
      <w:r w:rsidRPr="00F42156">
        <w:rPr>
          <w:rFonts w:eastAsia="Times New Roman" w:cstheme="minorHAnsi"/>
          <w:kern w:val="0"/>
          <w:sz w:val="24"/>
          <w:szCs w:val="24"/>
          <w:lang w:eastAsia="en-IN" w:bidi="ar-SA"/>
          <w14:ligatures w14:val="none"/>
        </w:rPr>
        <w:t>Mentorship Models: Develop innovative mentorship models that are specifically tailored to the needs of virtual interns.</w:t>
      </w:r>
    </w:p>
    <w:p w14:paraId="12E65F24" w14:textId="77777777" w:rsidR="00F42156" w:rsidRPr="00F42156" w:rsidRDefault="00F42156" w:rsidP="00F42156">
      <w:pPr>
        <w:pStyle w:val="ListParagraph"/>
        <w:numPr>
          <w:ilvl w:val="0"/>
          <w:numId w:val="5"/>
        </w:numPr>
        <w:spacing w:before="100" w:beforeAutospacing="1" w:after="100" w:afterAutospacing="1" w:line="240" w:lineRule="auto"/>
        <w:jc w:val="both"/>
        <w:rPr>
          <w:rFonts w:eastAsia="Times New Roman" w:cstheme="minorHAnsi"/>
          <w:kern w:val="0"/>
          <w:sz w:val="24"/>
          <w:szCs w:val="24"/>
          <w:lang w:eastAsia="en-IN" w:bidi="ar-SA"/>
          <w14:ligatures w14:val="none"/>
        </w:rPr>
      </w:pPr>
      <w:r w:rsidRPr="00F42156">
        <w:rPr>
          <w:rFonts w:eastAsia="Times New Roman" w:cstheme="minorHAnsi"/>
          <w:kern w:val="0"/>
          <w:sz w:val="24"/>
          <w:szCs w:val="24"/>
          <w:lang w:eastAsia="en-IN" w:bidi="ar-SA"/>
          <w14:ligatures w14:val="none"/>
        </w:rPr>
        <w:t>Evaluation Frameworks: Create robust evaluation frameworks to measure the effectiveness of virtual internships and identify areas for improvement.</w:t>
      </w:r>
    </w:p>
    <w:p w14:paraId="6335289F" w14:textId="2ADC9B08" w:rsidR="00F42156" w:rsidRPr="00F42156" w:rsidRDefault="00F42156" w:rsidP="00F42156">
      <w:pPr>
        <w:pStyle w:val="ListParagraph"/>
        <w:numPr>
          <w:ilvl w:val="0"/>
          <w:numId w:val="5"/>
        </w:numPr>
        <w:spacing w:before="100" w:beforeAutospacing="1" w:after="100" w:afterAutospacing="1" w:line="240" w:lineRule="auto"/>
        <w:jc w:val="both"/>
        <w:rPr>
          <w:rFonts w:eastAsia="Times New Roman" w:cstheme="minorHAnsi"/>
          <w:kern w:val="0"/>
          <w:sz w:val="24"/>
          <w:szCs w:val="24"/>
          <w:lang w:eastAsia="en-IN" w:bidi="ar-SA"/>
          <w14:ligatures w14:val="none"/>
        </w:rPr>
      </w:pPr>
      <w:r w:rsidRPr="00F42156">
        <w:rPr>
          <w:rFonts w:eastAsia="Times New Roman" w:cstheme="minorHAnsi"/>
          <w:kern w:val="0"/>
          <w:sz w:val="24"/>
          <w:szCs w:val="24"/>
          <w:lang w:eastAsia="en-IN" w:bidi="ar-SA"/>
          <w14:ligatures w14:val="none"/>
        </w:rPr>
        <w:t>Best Practices: Identify best practices for designing and implementing virtual internships, based on research and real-world experience.</w:t>
      </w:r>
    </w:p>
    <w:p w14:paraId="347C6505" w14:textId="1715ECCD" w:rsidR="00284A67" w:rsidRDefault="00F42156" w:rsidP="005873D8">
      <w:pPr>
        <w:jc w:val="both"/>
        <w:rPr>
          <w:b/>
          <w:bCs/>
          <w:sz w:val="28"/>
        </w:rPr>
      </w:pPr>
      <w:r>
        <w:rPr>
          <w:b/>
          <w:bCs/>
          <w:sz w:val="28"/>
        </w:rPr>
        <w:t>Conclusion:</w:t>
      </w:r>
    </w:p>
    <w:p w14:paraId="5250A429" w14:textId="39AD7EEA" w:rsidR="00F42156" w:rsidRDefault="00F42156" w:rsidP="005873D8">
      <w:pPr>
        <w:jc w:val="both"/>
        <w:rPr>
          <w:sz w:val="24"/>
          <w:szCs w:val="24"/>
        </w:rPr>
      </w:pPr>
      <w:r w:rsidRPr="00F42156">
        <w:rPr>
          <w:sz w:val="24"/>
          <w:szCs w:val="24"/>
        </w:rPr>
        <w:t>Salesforce virtual internships offer valuable learning opportunities, but they also present unique challenges. To ensure their success, it's essential to focus on evaluating learning outcomes, providing effective mentorship, promoting cultural integration, addressing technical challenges, and implementing best practices. By addressing these areas, we can continue to improve the quality and effectiveness of virtual internships, providing students and professionals with meaningful learning experiences.</w:t>
      </w:r>
    </w:p>
    <w:p w14:paraId="77AF24F2" w14:textId="3E3FB579" w:rsidR="00F42156" w:rsidRDefault="00F42156" w:rsidP="005873D8">
      <w:pPr>
        <w:jc w:val="both"/>
        <w:rPr>
          <w:b/>
          <w:bCs/>
          <w:sz w:val="28"/>
        </w:rPr>
      </w:pPr>
      <w:r w:rsidRPr="00F42156">
        <w:rPr>
          <w:b/>
          <w:bCs/>
          <w:sz w:val="28"/>
        </w:rPr>
        <w:t>References:</w:t>
      </w:r>
    </w:p>
    <w:p w14:paraId="4D435194" w14:textId="054A177F" w:rsidR="00F42156" w:rsidRPr="00F42156" w:rsidRDefault="00F42156" w:rsidP="00F42156">
      <w:pPr>
        <w:jc w:val="both"/>
        <w:rPr>
          <w:sz w:val="24"/>
          <w:szCs w:val="24"/>
        </w:rPr>
      </w:pPr>
      <w:r w:rsidRPr="00F42156">
        <w:rPr>
          <w:sz w:val="24"/>
          <w:szCs w:val="24"/>
        </w:rPr>
        <w:t>1. Salesforce Trailhead:</w:t>
      </w:r>
    </w:p>
    <w:p w14:paraId="2A9D7475" w14:textId="77777777" w:rsidR="00F42156" w:rsidRPr="00F42156" w:rsidRDefault="00F42156" w:rsidP="00F42156">
      <w:pPr>
        <w:jc w:val="both"/>
        <w:rPr>
          <w:sz w:val="24"/>
          <w:szCs w:val="24"/>
        </w:rPr>
      </w:pPr>
      <w:r w:rsidRPr="00F42156">
        <w:rPr>
          <w:sz w:val="24"/>
          <w:szCs w:val="24"/>
        </w:rPr>
        <w:t xml:space="preserve">Official Salesforce Learning Platform: </w:t>
      </w:r>
      <w:r w:rsidRPr="00F42156">
        <w:rPr>
          <w:color w:val="4472C4" w:themeColor="accent1"/>
          <w:sz w:val="24"/>
          <w:szCs w:val="24"/>
          <w:u w:val="single"/>
        </w:rPr>
        <w:t>https://trailhead.salesforce.com/</w:t>
      </w:r>
      <w:r w:rsidRPr="00F42156">
        <w:rPr>
          <w:sz w:val="24"/>
          <w:szCs w:val="24"/>
          <w:u w:val="single"/>
        </w:rPr>
        <w:t xml:space="preserve"> </w:t>
      </w:r>
      <w:r w:rsidRPr="00F42156">
        <w:rPr>
          <w:sz w:val="24"/>
          <w:szCs w:val="24"/>
        </w:rPr>
        <w:t>- Offers a vast library of interactive modules and hands-on exercises to learn various Salesforce skills.</w:t>
      </w:r>
    </w:p>
    <w:p w14:paraId="7589703C" w14:textId="77777777" w:rsidR="00F42156" w:rsidRPr="00F42156" w:rsidRDefault="00F42156" w:rsidP="00F42156">
      <w:pPr>
        <w:jc w:val="both"/>
        <w:rPr>
          <w:sz w:val="24"/>
          <w:szCs w:val="24"/>
        </w:rPr>
      </w:pPr>
      <w:proofErr w:type="spellStart"/>
      <w:r w:rsidRPr="00F42156">
        <w:rPr>
          <w:sz w:val="24"/>
          <w:szCs w:val="24"/>
        </w:rPr>
        <w:t>Trailmixes</w:t>
      </w:r>
      <w:proofErr w:type="spellEnd"/>
      <w:r w:rsidRPr="00F42156">
        <w:rPr>
          <w:sz w:val="24"/>
          <w:szCs w:val="24"/>
        </w:rPr>
        <w:t>: Curated collections of trails that guide you through specific topics or projects.</w:t>
      </w:r>
    </w:p>
    <w:p w14:paraId="0781FA4D" w14:textId="06741F75" w:rsidR="00F42156" w:rsidRPr="00F42156" w:rsidRDefault="00F42156" w:rsidP="00F42156">
      <w:pPr>
        <w:jc w:val="both"/>
        <w:rPr>
          <w:sz w:val="24"/>
          <w:szCs w:val="24"/>
        </w:rPr>
      </w:pPr>
      <w:r w:rsidRPr="00F42156">
        <w:rPr>
          <w:sz w:val="24"/>
          <w:szCs w:val="24"/>
        </w:rPr>
        <w:t>2. Salesforce Documentation:</w:t>
      </w:r>
    </w:p>
    <w:p w14:paraId="206C0F60" w14:textId="77777777" w:rsidR="00F42156" w:rsidRPr="00F42156" w:rsidRDefault="00F42156" w:rsidP="00F42156">
      <w:pPr>
        <w:jc w:val="both"/>
        <w:rPr>
          <w:sz w:val="24"/>
          <w:szCs w:val="24"/>
        </w:rPr>
      </w:pPr>
      <w:r w:rsidRPr="00F42156">
        <w:rPr>
          <w:sz w:val="24"/>
          <w:szCs w:val="24"/>
        </w:rPr>
        <w:t xml:space="preserve">Official Documentation: </w:t>
      </w:r>
      <w:r w:rsidRPr="00F42156">
        <w:rPr>
          <w:color w:val="4472C4" w:themeColor="accent1"/>
          <w:sz w:val="24"/>
          <w:szCs w:val="24"/>
          <w:u w:val="single"/>
        </w:rPr>
        <w:t>https://developer.salesforce.com/docs</w:t>
      </w:r>
      <w:r w:rsidRPr="00F42156">
        <w:rPr>
          <w:sz w:val="24"/>
          <w:szCs w:val="24"/>
        </w:rPr>
        <w:t xml:space="preserve"> - Provides detailed information on Salesforce features, functionality, and best practices.</w:t>
      </w:r>
    </w:p>
    <w:p w14:paraId="699B2B46" w14:textId="2FE78773" w:rsidR="00F42156" w:rsidRPr="00F42156" w:rsidRDefault="00F42156" w:rsidP="00F42156">
      <w:pPr>
        <w:jc w:val="both"/>
        <w:rPr>
          <w:sz w:val="24"/>
          <w:szCs w:val="24"/>
        </w:rPr>
      </w:pPr>
      <w:r w:rsidRPr="00F42156">
        <w:rPr>
          <w:sz w:val="24"/>
          <w:szCs w:val="24"/>
        </w:rPr>
        <w:t>3. Salesforce Help:</w:t>
      </w:r>
    </w:p>
    <w:p w14:paraId="00D810A6" w14:textId="77777777" w:rsidR="00F42156" w:rsidRPr="00F42156" w:rsidRDefault="00F42156" w:rsidP="00F42156">
      <w:pPr>
        <w:jc w:val="both"/>
        <w:rPr>
          <w:sz w:val="24"/>
          <w:szCs w:val="24"/>
        </w:rPr>
      </w:pPr>
      <w:r w:rsidRPr="00F42156">
        <w:rPr>
          <w:sz w:val="24"/>
          <w:szCs w:val="24"/>
        </w:rPr>
        <w:t xml:space="preserve">Online Help: </w:t>
      </w:r>
      <w:r w:rsidRPr="007D031E">
        <w:rPr>
          <w:color w:val="4472C4" w:themeColor="accent1"/>
          <w:sz w:val="24"/>
          <w:szCs w:val="24"/>
          <w:u w:val="single"/>
        </w:rPr>
        <w:t>https://help.salesforce.com/s/?language=en_</w:t>
      </w:r>
      <w:r w:rsidRPr="00F42156">
        <w:rPr>
          <w:sz w:val="24"/>
          <w:szCs w:val="24"/>
        </w:rPr>
        <w:t>US - Offers searchable help articles and FAQs for various Salesforce topics.</w:t>
      </w:r>
    </w:p>
    <w:p w14:paraId="27827391" w14:textId="6044063D" w:rsidR="00F42156" w:rsidRPr="00F42156" w:rsidRDefault="00F42156" w:rsidP="00F42156">
      <w:pPr>
        <w:jc w:val="both"/>
        <w:rPr>
          <w:sz w:val="24"/>
          <w:szCs w:val="24"/>
        </w:rPr>
      </w:pPr>
      <w:r w:rsidRPr="00F42156">
        <w:rPr>
          <w:sz w:val="24"/>
          <w:szCs w:val="24"/>
        </w:rPr>
        <w:t>4. Salesforce Developer Community:</w:t>
      </w:r>
    </w:p>
    <w:p w14:paraId="529845EF" w14:textId="77777777" w:rsidR="00F42156" w:rsidRPr="00F42156" w:rsidRDefault="00F42156" w:rsidP="00F42156">
      <w:pPr>
        <w:jc w:val="both"/>
        <w:rPr>
          <w:sz w:val="24"/>
          <w:szCs w:val="24"/>
        </w:rPr>
      </w:pPr>
      <w:r w:rsidRPr="00F42156">
        <w:rPr>
          <w:sz w:val="24"/>
          <w:szCs w:val="24"/>
        </w:rPr>
        <w:t xml:space="preserve">Forums and Discussions: </w:t>
      </w:r>
      <w:r w:rsidRPr="007D031E">
        <w:rPr>
          <w:color w:val="4472C4" w:themeColor="accent1"/>
          <w:sz w:val="24"/>
          <w:szCs w:val="24"/>
          <w:u w:val="single"/>
        </w:rPr>
        <w:t>https://trailhead.salesforce.com/trailblazer-community/feed</w:t>
      </w:r>
      <w:r w:rsidRPr="00F42156">
        <w:rPr>
          <w:sz w:val="24"/>
          <w:szCs w:val="24"/>
        </w:rPr>
        <w:t xml:space="preserve"> - Connect with other Salesforce developers and professionals to ask questions, share knowledge, and get help with specific tasks.</w:t>
      </w:r>
    </w:p>
    <w:p w14:paraId="0277356B" w14:textId="77777777" w:rsidR="00F42156" w:rsidRDefault="00F42156" w:rsidP="00F42156">
      <w:pPr>
        <w:jc w:val="both"/>
        <w:rPr>
          <w:sz w:val="24"/>
          <w:szCs w:val="24"/>
        </w:rPr>
      </w:pPr>
    </w:p>
    <w:p w14:paraId="36AA5FCF" w14:textId="77777777" w:rsidR="00F42156" w:rsidRDefault="00F42156" w:rsidP="00F42156">
      <w:pPr>
        <w:jc w:val="both"/>
        <w:rPr>
          <w:sz w:val="24"/>
          <w:szCs w:val="24"/>
        </w:rPr>
      </w:pPr>
    </w:p>
    <w:p w14:paraId="7749BB00" w14:textId="412A4737" w:rsidR="00F42156" w:rsidRPr="00F42156" w:rsidRDefault="00F42156" w:rsidP="00F42156">
      <w:pPr>
        <w:jc w:val="both"/>
        <w:rPr>
          <w:sz w:val="24"/>
          <w:szCs w:val="24"/>
        </w:rPr>
      </w:pPr>
      <w:r w:rsidRPr="00F42156">
        <w:rPr>
          <w:sz w:val="24"/>
          <w:szCs w:val="24"/>
        </w:rPr>
        <w:t>5. Salesforce Books and Tutorials:</w:t>
      </w:r>
    </w:p>
    <w:p w14:paraId="6297EAC8" w14:textId="77777777" w:rsidR="00F42156" w:rsidRPr="00F42156" w:rsidRDefault="00F42156" w:rsidP="00F42156">
      <w:pPr>
        <w:jc w:val="both"/>
        <w:rPr>
          <w:sz w:val="24"/>
          <w:szCs w:val="24"/>
        </w:rPr>
      </w:pPr>
      <w:r w:rsidRPr="00F42156">
        <w:rPr>
          <w:sz w:val="24"/>
          <w:szCs w:val="24"/>
        </w:rPr>
        <w:t>Online and Physical Resources: Explore books and tutorials available online and in libraries to deepen your understanding of Salesforce concepts and best practices.</w:t>
      </w:r>
    </w:p>
    <w:p w14:paraId="7C4A5926" w14:textId="10847B3E" w:rsidR="00F42156" w:rsidRPr="00F42156" w:rsidRDefault="00F42156" w:rsidP="00F42156">
      <w:pPr>
        <w:jc w:val="both"/>
        <w:rPr>
          <w:sz w:val="24"/>
          <w:szCs w:val="24"/>
        </w:rPr>
      </w:pPr>
      <w:r w:rsidRPr="00F42156">
        <w:rPr>
          <w:sz w:val="24"/>
          <w:szCs w:val="24"/>
        </w:rPr>
        <w:t>6. Salesforce Virtual Internship Program Materials:</w:t>
      </w:r>
    </w:p>
    <w:p w14:paraId="4B4B0BCD" w14:textId="77777777" w:rsidR="00F42156" w:rsidRPr="00F42156" w:rsidRDefault="00F42156" w:rsidP="00F42156">
      <w:pPr>
        <w:jc w:val="both"/>
        <w:rPr>
          <w:sz w:val="24"/>
          <w:szCs w:val="24"/>
        </w:rPr>
      </w:pPr>
      <w:r w:rsidRPr="00F42156">
        <w:rPr>
          <w:sz w:val="24"/>
          <w:szCs w:val="24"/>
        </w:rPr>
        <w:t>Provided Resources: Refer to any specific materials or resources provided by your virtual internship program, such as project guidelines, training materials, or mentorship resources.</w:t>
      </w:r>
    </w:p>
    <w:p w14:paraId="28E0617C" w14:textId="0528FD27" w:rsidR="00F42156" w:rsidRPr="00F42156" w:rsidRDefault="00F42156" w:rsidP="00F42156">
      <w:pPr>
        <w:jc w:val="both"/>
        <w:rPr>
          <w:b/>
          <w:bCs/>
          <w:sz w:val="28"/>
        </w:rPr>
      </w:pPr>
    </w:p>
    <w:sectPr w:rsidR="00F42156" w:rsidRPr="00F42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37C97"/>
    <w:multiLevelType w:val="multilevel"/>
    <w:tmpl w:val="B120BE1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990B4A"/>
    <w:multiLevelType w:val="hybridMultilevel"/>
    <w:tmpl w:val="742A0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9A7CEE"/>
    <w:multiLevelType w:val="multilevel"/>
    <w:tmpl w:val="3778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98777E"/>
    <w:multiLevelType w:val="multilevel"/>
    <w:tmpl w:val="B120BE1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0360AF"/>
    <w:multiLevelType w:val="multilevel"/>
    <w:tmpl w:val="D520E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2804195">
    <w:abstractNumId w:val="1"/>
  </w:num>
  <w:num w:numId="2" w16cid:durableId="1800220201">
    <w:abstractNumId w:val="4"/>
  </w:num>
  <w:num w:numId="3" w16cid:durableId="1925139276">
    <w:abstractNumId w:val="3"/>
  </w:num>
  <w:num w:numId="4" w16cid:durableId="1052078832">
    <w:abstractNumId w:val="2"/>
  </w:num>
  <w:num w:numId="5" w16cid:durableId="183712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3D8"/>
    <w:rsid w:val="00284A67"/>
    <w:rsid w:val="005873D8"/>
    <w:rsid w:val="00631413"/>
    <w:rsid w:val="007D031E"/>
    <w:rsid w:val="00A04F0D"/>
    <w:rsid w:val="00D30CD7"/>
    <w:rsid w:val="00F4215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323C"/>
  <w15:chartTrackingRefBased/>
  <w15:docId w15:val="{1F26A95D-29CD-4D27-ACEC-38C368912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31E"/>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7D031E"/>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3D8"/>
    <w:pPr>
      <w:ind w:left="720"/>
      <w:contextualSpacing/>
    </w:pPr>
  </w:style>
  <w:style w:type="character" w:styleId="Strong">
    <w:name w:val="Strong"/>
    <w:basedOn w:val="DefaultParagraphFont"/>
    <w:uiPriority w:val="22"/>
    <w:qFormat/>
    <w:rsid w:val="00284A67"/>
    <w:rPr>
      <w:b/>
      <w:bCs/>
    </w:rPr>
  </w:style>
  <w:style w:type="paragraph" w:styleId="Title">
    <w:name w:val="Title"/>
    <w:basedOn w:val="Normal"/>
    <w:next w:val="Normal"/>
    <w:link w:val="TitleChar"/>
    <w:uiPriority w:val="10"/>
    <w:qFormat/>
    <w:rsid w:val="007D031E"/>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D031E"/>
    <w:rPr>
      <w:rFonts w:asciiTheme="majorHAnsi" w:eastAsiaTheme="majorEastAsia" w:hAnsiTheme="majorHAnsi" w:cstheme="majorBidi"/>
      <w:spacing w:val="-10"/>
      <w:kern w:val="28"/>
      <w:sz w:val="56"/>
      <w:szCs w:val="71"/>
    </w:rPr>
  </w:style>
  <w:style w:type="character" w:customStyle="1" w:styleId="Heading2Char">
    <w:name w:val="Heading 2 Char"/>
    <w:basedOn w:val="DefaultParagraphFont"/>
    <w:link w:val="Heading2"/>
    <w:uiPriority w:val="9"/>
    <w:rsid w:val="007D031E"/>
    <w:rPr>
      <w:rFonts w:asciiTheme="majorHAnsi" w:eastAsiaTheme="majorEastAsia" w:hAnsiTheme="majorHAnsi" w:cstheme="majorBidi"/>
      <w:color w:val="2F5496" w:themeColor="accent1" w:themeShade="BF"/>
      <w:sz w:val="26"/>
      <w:szCs w:val="33"/>
    </w:rPr>
  </w:style>
  <w:style w:type="character" w:customStyle="1" w:styleId="Heading1Char">
    <w:name w:val="Heading 1 Char"/>
    <w:basedOn w:val="DefaultParagraphFont"/>
    <w:link w:val="Heading1"/>
    <w:uiPriority w:val="9"/>
    <w:rsid w:val="007D031E"/>
    <w:rPr>
      <w:rFonts w:asciiTheme="majorHAnsi" w:eastAsiaTheme="majorEastAsia" w:hAnsiTheme="majorHAnsi" w:cstheme="majorBidi"/>
      <w:color w:val="2F5496"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680444">
      <w:bodyDiv w:val="1"/>
      <w:marLeft w:val="0"/>
      <w:marRight w:val="0"/>
      <w:marTop w:val="0"/>
      <w:marBottom w:val="0"/>
      <w:divBdr>
        <w:top w:val="none" w:sz="0" w:space="0" w:color="auto"/>
        <w:left w:val="none" w:sz="0" w:space="0" w:color="auto"/>
        <w:bottom w:val="none" w:sz="0" w:space="0" w:color="auto"/>
        <w:right w:val="none" w:sz="0" w:space="0" w:color="auto"/>
      </w:divBdr>
    </w:div>
    <w:div w:id="566766969">
      <w:bodyDiv w:val="1"/>
      <w:marLeft w:val="0"/>
      <w:marRight w:val="0"/>
      <w:marTop w:val="0"/>
      <w:marBottom w:val="0"/>
      <w:divBdr>
        <w:top w:val="none" w:sz="0" w:space="0" w:color="auto"/>
        <w:left w:val="none" w:sz="0" w:space="0" w:color="auto"/>
        <w:bottom w:val="none" w:sz="0" w:space="0" w:color="auto"/>
        <w:right w:val="none" w:sz="0" w:space="0" w:color="auto"/>
      </w:divBdr>
    </w:div>
    <w:div w:id="148041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72B31-99CD-4624-9F3E-7DAD9DA93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shivakeshava reddy</dc:creator>
  <cp:keywords/>
  <dc:description/>
  <cp:lastModifiedBy>shivakeshava reddy</cp:lastModifiedBy>
  <cp:revision>1</cp:revision>
  <dcterms:created xsi:type="dcterms:W3CDTF">2024-09-17T19:11:00Z</dcterms:created>
  <dcterms:modified xsi:type="dcterms:W3CDTF">2024-09-17T19:47:00Z</dcterms:modified>
</cp:coreProperties>
</file>