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hat-you-have-quick-map"/>
    <w:p>
      <w:pPr>
        <w:pStyle w:val="Heading1"/>
      </w:pPr>
      <w:r>
        <w:t xml:space="preserve">What you have (quick map)</w:t>
      </w:r>
    </w:p>
    <w:p>
      <w:pPr>
        <w:pStyle w:val="FirstParagraph"/>
      </w:pPr>
      <w:r>
        <w:t xml:space="preserve">Based on the public repo layout, you’re running a monorepo with PNPM workspaces:</w:t>
      </w:r>
    </w:p>
    <w:p>
      <w:pPr>
        <w:pStyle w:val="SourceCode"/>
      </w:pPr>
      <w:r>
        <w:rPr>
          <w:rStyle w:val="VerbatimChar"/>
        </w:rPr>
        <w:t xml:space="preserve">/</w:t>
      </w:r>
      <w:r>
        <w:br/>
      </w:r>
      <w:r>
        <w:rPr>
          <w:rStyle w:val="VerbatimChar"/>
        </w:rPr>
        <w:t xml:space="preserve">├─ apps/                 # likely frontend + backend apps</w:t>
      </w:r>
      <w:r>
        <w:br/>
      </w:r>
      <w:r>
        <w:rPr>
          <w:rStyle w:val="VerbatimChar"/>
        </w:rPr>
        <w:t xml:space="preserve">├─ utils/                # shared packages/helpers</w:t>
      </w:r>
      <w:r>
        <w:br/>
      </w:r>
      <w:r>
        <w:rPr>
          <w:rStyle w:val="VerbatimChar"/>
        </w:rPr>
        <w:t xml:space="preserve">├─ scripts/              # CLIs/maintenance</w:t>
      </w:r>
      <w:r>
        <w:br/>
      </w:r>
      <w:r>
        <w:rPr>
          <w:rStyle w:val="VerbatimChar"/>
        </w:rPr>
        <w:t xml:space="preserve">├─ database/             # SQL/migrations/seeds</w:t>
      </w:r>
      <w:r>
        <w:br/>
      </w:r>
      <w:r>
        <w:rPr>
          <w:rStyle w:val="VerbatimChar"/>
        </w:rPr>
        <w:t xml:space="preserve">├─ .github/workflows/    # CI</w:t>
      </w:r>
      <w:r>
        <w:br/>
      </w:r>
      <w:r>
        <w:rPr>
          <w:rStyle w:val="VerbatimChar"/>
        </w:rPr>
        <w:t xml:space="preserve">├─ package.json          # root scripts</w:t>
      </w:r>
      <w:r>
        <w:br/>
      </w:r>
      <w:r>
        <w:rPr>
          <w:rStyle w:val="VerbatimChar"/>
        </w:rPr>
        <w:t xml:space="preserve">├─ pnpm-workspace.yaml   # workspace config</w:t>
      </w:r>
      <w:r>
        <w:br/>
      </w:r>
      <w:r>
        <w:rPr>
          <w:rStyle w:val="VerbatimChar"/>
        </w:rPr>
        <w:t xml:space="preserve">├─ tsconfig.json         # TS base (needs tightening)</w:t>
      </w:r>
      <w:r>
        <w:br/>
      </w:r>
      <w:r>
        <w:rPr>
          <w:rStyle w:val="VerbatimChar"/>
        </w:rPr>
        <w:t xml:space="preserve">└─ docs/, repo-report/   # documentation</w:t>
      </w:r>
    </w:p>
    <w:p>
      <w:pPr>
        <w:pStyle w:val="FirstParagraph"/>
      </w:pPr>
      <w:r>
        <w:t xml:space="preserve">This plan turns the</w:t>
      </w:r>
      <w:r>
        <w:t xml:space="preserve"> </w:t>
      </w:r>
      <w:r>
        <w:t xml:space="preserve">“mess”</w:t>
      </w:r>
      <w:r>
        <w:t xml:space="preserve"> </w:t>
      </w:r>
      <w:r>
        <w:t xml:space="preserve">into a clean, type-safe monorepo you can ship from cPanel (frontend static) and Render (backend Node/Express) without breaking your current DB and SKU invariants.</w:t>
      </w:r>
    </w:p>
    <w:p>
      <w:r>
        <w:pict>
          <v:rect style="width:0;height:1.5pt" o:hralign="center" o:hrstd="t" o:hr="t"/>
        </w:pict>
      </w:r>
    </w:p>
    <w:bookmarkEnd w:id="20"/>
    <w:bookmarkStart w:id="21" w:name="migration-goals"/>
    <w:p>
      <w:pPr>
        <w:pStyle w:val="Heading1"/>
      </w:pPr>
      <w:r>
        <w:t xml:space="preserve">Migration goals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npm→pnpm made reliable</w:t>
      </w:r>
      <w:r>
        <w:t xml:space="preserve">: deterministic lockfile, workspace isolation, strict engine versions.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JS/JSX→TS/TSX</w:t>
      </w:r>
      <w:r>
        <w:t xml:space="preserve">: incremental, with</w:t>
      </w:r>
      <w:r>
        <w:t xml:space="preserve"> </w:t>
      </w:r>
      <w:r>
        <w:rPr>
          <w:rStyle w:val="VerbatimChar"/>
        </w:rPr>
        <w:t xml:space="preserve">allowJs</w:t>
      </w:r>
      <w:r>
        <w:t xml:space="preserve"> </w:t>
      </w:r>
      <w:r>
        <w:t xml:space="preserve">for Phase 1, then</w:t>
      </w:r>
      <w:r>
        <w:t xml:space="preserve"> </w:t>
      </w:r>
      <w:r>
        <w:rPr>
          <w:rStyle w:val="VerbatimChar"/>
        </w:rPr>
        <w:t xml:space="preserve">strict: true</w:t>
      </w:r>
      <w:r>
        <w:t xml:space="preserve"> </w:t>
      </w:r>
      <w:r>
        <w:t xml:space="preserve">in Phase 2.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Consistent ESM/CJS</w:t>
      </w:r>
      <w:r>
        <w:t xml:space="preserve">: one module system per package; align build outputs.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Vite build for frontend</w:t>
      </w:r>
      <w:r>
        <w:t xml:space="preserve"> </w:t>
      </w:r>
      <w:r>
        <w:t xml:space="preserve">(or keep CRA temporarily), deploy</w:t>
      </w:r>
      <w:r>
        <w:t xml:space="preserve"> </w:t>
      </w:r>
      <w:r>
        <w:rPr>
          <w:rStyle w:val="VerbatimChar"/>
        </w:rPr>
        <w:t xml:space="preserve">/dist</w:t>
      </w:r>
      <w:r>
        <w:t xml:space="preserve"> </w:t>
      </w:r>
      <w:r>
        <w:t xml:space="preserve">to cPanel.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Express backend</w:t>
      </w:r>
      <w:r>
        <w:t xml:space="preserve"> </w:t>
      </w:r>
      <w:r>
        <w:t xml:space="preserve">on Render with Zod validation, typed Postgres access, and correct CORS.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AAA a11y &amp; perf</w:t>
      </w:r>
      <w:r>
        <w:t xml:space="preserve">: React Query, Suspense, skeletons, virtual lists.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</w:t>
      </w:r>
      <w:r>
        <w:t xml:space="preserve">: Type-check, lint, test, build for every package.</w:t>
      </w:r>
    </w:p>
    <w:p>
      <w:r>
        <w:pict>
          <v:rect style="width:0;height:1.5pt" o:hralign="center" o:hrstd="t" o:hr="t"/>
        </w:pict>
      </w:r>
    </w:p>
    <w:bookmarkEnd w:id="21"/>
    <w:bookmarkStart w:id="22" w:name="prereqs"/>
    <w:p>
      <w:pPr>
        <w:pStyle w:val="Heading1"/>
      </w:pPr>
      <w:r>
        <w:t xml:space="preserve">0) Prereqs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Node</w:t>
      </w:r>
      <w:r>
        <w:t xml:space="preserve">: 20.11.x (LTS) locked via</w:t>
      </w:r>
      <w:r>
        <w:t xml:space="preserve"> </w:t>
      </w:r>
      <w:r>
        <w:rPr>
          <w:rStyle w:val="VerbatimChar"/>
        </w:rPr>
        <w:t xml:space="preserve">.nvmrc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engines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PNPM</w:t>
      </w:r>
      <w:r>
        <w:t xml:space="preserve">: 9.x (lock via</w:t>
      </w:r>
      <w:r>
        <w:t xml:space="preserve"> </w:t>
      </w:r>
      <w:r>
        <w:rPr>
          <w:rStyle w:val="VerbatimChar"/>
        </w:rPr>
        <w:t xml:space="preserve">packageManager</w:t>
      </w:r>
      <w:r>
        <w:t xml:space="preserve"> </w:t>
      </w:r>
      <w:r>
        <w:t xml:space="preserve">field).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TypeScript</w:t>
      </w:r>
      <w:r>
        <w:t xml:space="preserve">: 5.6+</w:t>
      </w:r>
    </w:p>
    <w:p>
      <w:pPr>
        <w:pStyle w:val="SourceCode"/>
      </w:pPr>
      <w:r>
        <w:rPr>
          <w:rStyle w:val="ExtensionTok"/>
        </w:rPr>
        <w:t xml:space="preserve">corepack</w:t>
      </w:r>
      <w:r>
        <w:rPr>
          <w:rStyle w:val="NormalTok"/>
        </w:rPr>
        <w:t xml:space="preserve"> enable</w:t>
      </w:r>
      <w:r>
        <w:br/>
      </w:r>
      <w:r>
        <w:rPr>
          <w:rStyle w:val="ExtensionTok"/>
        </w:rPr>
        <w:t xml:space="preserve">corepack</w:t>
      </w:r>
      <w:r>
        <w:rPr>
          <w:rStyle w:val="NormalTok"/>
        </w:rPr>
        <w:t xml:space="preserve"> prepare pnpm@9.11.0 </w:t>
      </w:r>
      <w:r>
        <w:rPr>
          <w:rStyle w:val="AttributeTok"/>
        </w:rPr>
        <w:t xml:space="preserve">--activate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v20.11.x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9.11.0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.nvmrc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v20.11.1</w:t>
      </w:r>
      <w:r>
        <w:t xml:space="preserve"> </w:t>
      </w:r>
      <w:r>
        <w:t xml:space="preserve">and ask Render to use it; cPanel only receives built assets.</w:t>
      </w:r>
    </w:p>
    <w:p>
      <w:r>
        <w:pict>
          <v:rect style="width:0;height:1.5pt" o:hralign="center" o:hrstd="t" o:hr="t"/>
        </w:pict>
      </w:r>
    </w:p>
    <w:bookmarkEnd w:id="22"/>
    <w:bookmarkStart w:id="25" w:name="workspace-wiring"/>
    <w:p>
      <w:pPr>
        <w:pStyle w:val="Heading1"/>
      </w:pPr>
      <w:r>
        <w:t xml:space="preserve">1) Workspace wiring</w:t>
      </w:r>
    </w:p>
    <w:bookmarkStart w:id="23" w:name="pnpm-workspace.yaml"/>
    <w:p>
      <w:pPr>
        <w:pStyle w:val="Heading2"/>
      </w:pPr>
      <w:r>
        <w:t xml:space="preserve">pnpm-workspace.yaml</w:t>
      </w:r>
    </w:p>
    <w:p>
      <w:pPr>
        <w:pStyle w:val="SourceCode"/>
      </w:pPr>
      <w:r>
        <w:rPr>
          <w:rStyle w:val="FunctionTok"/>
        </w:rPr>
        <w:t xml:space="preserve">packages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"apps/*"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"utils/*"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"scripts/*"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"database"</w:t>
      </w:r>
    </w:p>
    <w:bookmarkEnd w:id="23"/>
    <w:bookmarkStart w:id="24" w:name="root-package.json-authoritative-scripts"/>
    <w:p>
      <w:pPr>
        <w:pStyle w:val="Heading2"/>
      </w:pPr>
      <w:r>
        <w:t xml:space="preserve">Root package.json (authoritative scripts)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"mana-meeples-singles-market"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"packageManager"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"pnpm@9.11.0"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"&gt;=20.11.0"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-r --parallel run dev"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-r run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-r run typecheck"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-r run lint"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-r run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-r run format"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"clean"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-r run clean &amp;&amp; rimraf node_modules .turbo"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typecheck &amp;&amp; pnpm lint &amp;&amp; pnpm test &amp;&amp; pnpm build"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"^20.12.12"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"^9.12.0"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"eslint-config-prettier"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"eslint-plugin-import"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"^7.37.1"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"eslint-plugin-react-hooks"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"rimraf"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"turbo"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You can swap Turbo for plain PNPM if you prefer—scripts above work either way.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typescript-foundation"/>
    <w:p>
      <w:pPr>
        <w:pStyle w:val="Heading1"/>
      </w:pPr>
      <w:r>
        <w:t xml:space="preserve">2) TypeScript foundation</w:t>
      </w:r>
    </w:p>
    <w:bookmarkStart w:id="26" w:name="tsconfig.base.json-at-repo-root"/>
    <w:p>
      <w:pPr>
        <w:pStyle w:val="Heading2"/>
      </w:pPr>
      <w:r>
        <w:t xml:space="preserve">tsconfig.base.json (at repo root)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"ES2022"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"ES2022"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"DOM.Iterable"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"Bundler"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"@utils/*"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"utils/*/src/*"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"@shared/*"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"utils/shared/src/*"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"checkJs"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"react-jsx"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"noEmit"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"forceConsistentCasingInFileNames"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"resolveJsonModule"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"isolatedModules"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"apps"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"utils"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"scripts"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"types.d.ts"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"**/dist"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"**/.next"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"**/build"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rPr>
          <w:b/>
          <w:bCs/>
        </w:rPr>
        <w:t xml:space="preserve">Phase 2</w:t>
      </w:r>
      <w:r>
        <w:t xml:space="preserve">: flip</w:t>
      </w:r>
      <w:r>
        <w:t xml:space="preserve"> </w:t>
      </w:r>
      <w:r>
        <w:rPr>
          <w:rStyle w:val="VerbatimChar"/>
        </w:rPr>
        <w:t xml:space="preserve">strict: true</w:t>
      </w:r>
      <w:r>
        <w:t xml:space="preserve">, add</w:t>
      </w:r>
      <w:r>
        <w:t xml:space="preserve"> </w:t>
      </w:r>
      <w:r>
        <w:rPr>
          <w:rStyle w:val="VerbatimChar"/>
        </w:rPr>
        <w:t xml:space="preserve">exactOptionalPropertyTypes: true</w:t>
      </w:r>
      <w:r>
        <w:t xml:space="preserve">, and remove</w:t>
      </w:r>
      <w:r>
        <w:t xml:space="preserve"> </w:t>
      </w:r>
      <w:r>
        <w:rPr>
          <w:rStyle w:val="VerbatimChar"/>
        </w:rPr>
        <w:t xml:space="preserve">allowJs</w:t>
      </w:r>
      <w:r>
        <w:t xml:space="preserve"> </w:t>
      </w:r>
      <w:r>
        <w:t xml:space="preserve">after conversion.</w:t>
      </w:r>
    </w:p>
    <w:bookmarkEnd w:id="26"/>
    <w:bookmarkStart w:id="27" w:name="per-package-tsconfig"/>
    <w:p>
      <w:pPr>
        <w:pStyle w:val="Heading2"/>
      </w:pPr>
      <w:r>
        <w:t xml:space="preserve">Per-package tsconfig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Frontend</w:t>
      </w:r>
      <w:r>
        <w:t xml:space="preserve"> </w:t>
      </w:r>
      <w:r>
        <w:rPr>
          <w:rStyle w:val="VerbatimChar"/>
        </w:rPr>
        <w:t xml:space="preserve">apps/web/tsconfig.json</w:t>
      </w:r>
      <w:r>
        <w:t xml:space="preserve"> </w:t>
      </w:r>
      <w:r>
        <w:t xml:space="preserve">extends base; sets</w:t>
      </w:r>
      <w:r>
        <w:t xml:space="preserve"> </w:t>
      </w:r>
      <w:r>
        <w:rPr>
          <w:rStyle w:val="VerbatimChar"/>
        </w:rPr>
        <w:t xml:space="preserve">types: ["vite/client"]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Backend</w:t>
      </w:r>
      <w:r>
        <w:t xml:space="preserve"> </w:t>
      </w:r>
      <w:r>
        <w:rPr>
          <w:rStyle w:val="VerbatimChar"/>
        </w:rPr>
        <w:t xml:space="preserve">apps/api/tsconfig.json</w:t>
      </w:r>
      <w:r>
        <w:t xml:space="preserve"> </w:t>
      </w:r>
      <w:r>
        <w:t xml:space="preserve">extends base;</w:t>
      </w:r>
      <w:r>
        <w:t xml:space="preserve"> </w:t>
      </w:r>
      <w:r>
        <w:rPr>
          <w:rStyle w:val="VerbatimChar"/>
        </w:rPr>
        <w:t xml:space="preserve">types: ["node"]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"extends"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"../../tsconfig.base.json"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"outDir"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linting-formatting"/>
    <w:p>
      <w:pPr>
        <w:pStyle w:val="Heading1"/>
      </w:pPr>
      <w:r>
        <w:t xml:space="preserve">3) Linting &amp; formatting</w:t>
      </w:r>
    </w:p>
    <w:p>
      <w:pPr>
        <w:pStyle w:val="FirstParagraph"/>
      </w:pPr>
      <w:r>
        <w:rPr>
          <w:rStyle w:val="VerbatimChar"/>
        </w:rPr>
        <w:t xml:space="preserve">.eslintrc.cjs</w:t>
      </w:r>
      <w:r>
        <w:t xml:space="preserve"> </w:t>
      </w:r>
      <w:r>
        <w:t xml:space="preserve">at root:</w:t>
      </w:r>
    </w:p>
    <w:p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"eslint:recommended"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"plugin:react/recommended"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"plugin:react-hooks/recommended"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"plugin:import/recommended"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"plugin:import/typescript"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"prettier"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"@typescript-eslint/parser"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"@typescript-eslint"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"detect"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es2022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"react/prop-types"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"import/no-unresolved"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handled by TS path mapping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ignorePatterns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"**/dist"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"**/*.d.ts"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prettier.config.cjs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semi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singleQuote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"/>
    <w:bookmarkStart w:id="30" w:name="frontend-appsweb-vite-react-aaa"/>
    <w:p>
      <w:pPr>
        <w:pStyle w:val="Heading1"/>
      </w:pPr>
      <w:r>
        <w:t xml:space="preserve">4) Frontend (apps/web) — Vite + React + AAA</w:t>
      </w:r>
    </w:p>
    <w:p>
      <w:pPr>
        <w:pStyle w:val="FirstParagraph"/>
      </w:pPr>
      <w:r>
        <w:rPr>
          <w:b/>
          <w:bCs/>
        </w:rPr>
        <w:t xml:space="preserve">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-p tsconfig.json --noEmit"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src --ext .ts,.tsx"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run"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"prettier --write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**/*.{ts,tsx,css,md}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"@tanstack/react-query"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"^5.56.2"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"^3.23.8"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"@testing-library/react"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"@testing-library/user-event"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vite.config.ts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"@vitejs/plugin-react"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react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sourcemap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strictPort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AAA baseline</w:t>
      </w:r>
    </w:p>
    <w:p>
      <w:pPr>
        <w:pStyle w:val="Compact"/>
        <w:numPr>
          <w:ilvl w:val="0"/>
          <w:numId w:val="1004"/>
        </w:numPr>
      </w:pPr>
      <w:r>
        <w:t xml:space="preserve">Global landmarks (</w:t>
      </w:r>
      <w:r>
        <w:rPr>
          <w:rStyle w:val="VerbatimChar"/>
        </w:rPr>
        <w:t xml:space="preserve">&lt;header&gt;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&lt;nav aria-label&gt;</w:t>
      </w:r>
      <w:r>
        <w:t xml:space="preserve">/skip links,</w:t>
      </w:r>
      <w:r>
        <w:t xml:space="preserve"> </w:t>
      </w:r>
      <w:r>
        <w:rPr>
          <w:rStyle w:val="VerbatimChar"/>
        </w:rPr>
        <w:t xml:space="preserve">&lt;main id="main"&gt;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&lt;footer&gt;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Focus ring visible at 3:1 contrast, not removed.</w:t>
      </w:r>
    </w:p>
    <w:p>
      <w:pPr>
        <w:pStyle w:val="Compact"/>
        <w:numPr>
          <w:ilvl w:val="0"/>
          <w:numId w:val="1004"/>
        </w:numPr>
      </w:pPr>
      <w:r>
        <w:t xml:space="preserve">Keyboard: all interactive elements reachable in DOM order; roving tabindex for composite widgets.</w:t>
      </w:r>
    </w:p>
    <w:p>
      <w:pPr>
        <w:pStyle w:val="Compact"/>
        <w:numPr>
          <w:ilvl w:val="0"/>
          <w:numId w:val="1004"/>
        </w:numPr>
      </w:pPr>
      <w:r>
        <w:t xml:space="preserve">Announce route/section changes:</w:t>
      </w:r>
      <w:r>
        <w:t xml:space="preserve"> </w:t>
      </w:r>
      <w:r>
        <w:rPr>
          <w:rStyle w:val="VerbatimChar"/>
        </w:rPr>
        <w:t xml:space="preserve">aria-live="polite"</w:t>
      </w:r>
      <w:r>
        <w:t xml:space="preserve"> </w:t>
      </w:r>
      <w:r>
        <w:t xml:space="preserve">region.</w:t>
      </w:r>
    </w:p>
    <w:p>
      <w:pPr>
        <w:pStyle w:val="Compact"/>
        <w:numPr>
          <w:ilvl w:val="0"/>
          <w:numId w:val="1004"/>
        </w:numPr>
      </w:pPr>
      <w:r>
        <w:t xml:space="preserve">Respect</w:t>
      </w:r>
      <w:r>
        <w:t xml:space="preserve"> </w:t>
      </w:r>
      <w:r>
        <w:rPr>
          <w:rStyle w:val="VerbatimChar"/>
        </w:rPr>
        <w:t xml:space="preserve">prefers-reduced-motion</w:t>
      </w:r>
      <w:r>
        <w:t xml:space="preserve">; skeletons not spinners.</w:t>
      </w:r>
    </w:p>
    <w:p>
      <w:pPr>
        <w:pStyle w:val="FirstParagraph"/>
      </w:pPr>
      <w:r>
        <w:rPr>
          <w:b/>
          <w:bCs/>
        </w:rPr>
        <w:t xml:space="preserve">Example: accessible VariationSelector.tsx</w:t>
      </w:r>
    </w:p>
    <w:p>
      <w:pPr>
        <w:pStyle w:val="SourceCode"/>
      </w:pPr>
      <w:r>
        <w:rPr>
          <w:rStyle w:val="VerbatimChar"/>
        </w:rPr>
        <w:t xml:space="preserve">import { useId, useEffect, useRef } from "react";</w:t>
      </w:r>
      <w:r>
        <w:br/>
      </w:r>
      <w:r>
        <w:br/>
      </w:r>
      <w:r>
        <w:rPr>
          <w:rStyle w:val="VerbatimChar"/>
        </w:rPr>
        <w:t xml:space="preserve">type Option = { id: string; label: string; disabled?: boolean };</w:t>
      </w:r>
      <w:r>
        <w:br/>
      </w:r>
      <w:r>
        <w:rPr>
          <w:rStyle w:val="VerbatimChar"/>
        </w:rPr>
        <w:t xml:space="preserve">export function VariationSelector({</w:t>
      </w:r>
      <w:r>
        <w:br/>
      </w:r>
      <w:r>
        <w:rPr>
          <w:rStyle w:val="VerbatimChar"/>
        </w:rPr>
        <w:t xml:space="preserve">  label = "Choose variation",</w:t>
      </w:r>
      <w:r>
        <w:br/>
      </w:r>
      <w:r>
        <w:rPr>
          <w:rStyle w:val="VerbatimChar"/>
        </w:rPr>
        <w:t xml:space="preserve">  options,</w:t>
      </w:r>
      <w:r>
        <w:br/>
      </w:r>
      <w:r>
        <w:rPr>
          <w:rStyle w:val="VerbatimChar"/>
        </w:rPr>
        <w:t xml:space="preserve">  value,</w:t>
      </w:r>
      <w:r>
        <w:br/>
      </w:r>
      <w:r>
        <w:rPr>
          <w:rStyle w:val="VerbatimChar"/>
        </w:rPr>
        <w:t xml:space="preserve">  onChange</w:t>
      </w:r>
      <w:r>
        <w:br/>
      </w:r>
      <w:r>
        <w:rPr>
          <w:rStyle w:val="VerbatimChar"/>
        </w:rPr>
        <w:t xml:space="preserve">}: {</w:t>
      </w:r>
      <w:r>
        <w:br/>
      </w:r>
      <w:r>
        <w:rPr>
          <w:rStyle w:val="VerbatimChar"/>
        </w:rPr>
        <w:t xml:space="preserve">  label?: string;</w:t>
      </w:r>
      <w:r>
        <w:br/>
      </w:r>
      <w:r>
        <w:rPr>
          <w:rStyle w:val="VerbatimChar"/>
        </w:rPr>
        <w:t xml:space="preserve">  options: Option[];</w:t>
      </w:r>
      <w:r>
        <w:br/>
      </w:r>
      <w:r>
        <w:rPr>
          <w:rStyle w:val="VerbatimChar"/>
        </w:rPr>
        <w:t xml:space="preserve">  value: string | null;</w:t>
      </w:r>
      <w:r>
        <w:br/>
      </w:r>
      <w:r>
        <w:rPr>
          <w:rStyle w:val="VerbatimChar"/>
        </w:rPr>
        <w:t xml:space="preserve">  onChange: (id: string) =&gt; void;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const groupId = useId();</w:t>
      </w:r>
      <w:r>
        <w:br/>
      </w:r>
      <w:r>
        <w:rPr>
          <w:rStyle w:val="VerbatimChar"/>
        </w:rPr>
        <w:t xml:space="preserve">  const liveRef = useRef&lt;HTMLDivElement&gt;(null);</w:t>
      </w:r>
      <w:r>
        <w:br/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if (!value || !liveRef.current) return;</w:t>
      </w:r>
      <w:r>
        <w:br/>
      </w:r>
      <w:r>
        <w:rPr>
          <w:rStyle w:val="VerbatimChar"/>
        </w:rPr>
        <w:t xml:space="preserve">    liveRef.current.textContent = `Selected ${options.find(o =&gt; o.id === value)?.label ?? ""}`;</w:t>
      </w:r>
      <w:r>
        <w:br/>
      </w:r>
      <w:r>
        <w:rPr>
          <w:rStyle w:val="VerbatimChar"/>
        </w:rPr>
        <w:t xml:space="preserve">  }, [value, options]);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&lt;fieldset aria-labelledby={`${groupId}-label`}&gt;</w:t>
      </w:r>
      <w:r>
        <w:br/>
      </w:r>
      <w:r>
        <w:rPr>
          <w:rStyle w:val="VerbatimChar"/>
        </w:rPr>
        <w:t xml:space="preserve">      &lt;legend id={`${groupId}-label`}&gt;{label}&lt;/legend&gt;</w:t>
      </w:r>
      <w:r>
        <w:br/>
      </w:r>
      <w:r>
        <w:rPr>
          <w:rStyle w:val="VerbatimChar"/>
        </w:rPr>
        <w:t xml:space="preserve">      &lt;div role="radiogroup" aria-labelledby={`${groupId}-label`}&gt;</w:t>
      </w:r>
      <w:r>
        <w:br/>
      </w:r>
      <w:r>
        <w:rPr>
          <w:rStyle w:val="VerbatimChar"/>
        </w:rPr>
        <w:t xml:space="preserve">        {options.map((o) =&gt; (</w:t>
      </w:r>
      <w:r>
        <w:br/>
      </w:r>
      <w:r>
        <w:rPr>
          <w:rStyle w:val="VerbatimChar"/>
        </w:rPr>
        <w:t xml:space="preserve">          &lt;label key={o.id} style={{ display: "block" }}&gt;</w:t>
      </w:r>
      <w:r>
        <w:br/>
      </w:r>
      <w:r>
        <w:rPr>
          <w:rStyle w:val="VerbatimChar"/>
        </w:rPr>
        <w:t xml:space="preserve">            &lt;input</w:t>
      </w:r>
      <w:r>
        <w:br/>
      </w:r>
      <w:r>
        <w:rPr>
          <w:rStyle w:val="VerbatimChar"/>
        </w:rPr>
        <w:t xml:space="preserve">              type="radio"</w:t>
      </w:r>
      <w:r>
        <w:br/>
      </w:r>
      <w:r>
        <w:rPr>
          <w:rStyle w:val="VerbatimChar"/>
        </w:rPr>
        <w:t xml:space="preserve">              name={groupId}</w:t>
      </w:r>
      <w:r>
        <w:br/>
      </w:r>
      <w:r>
        <w:rPr>
          <w:rStyle w:val="VerbatimChar"/>
        </w:rPr>
        <w:t xml:space="preserve">              value={o.id}</w:t>
      </w:r>
      <w:r>
        <w:br/>
      </w:r>
      <w:r>
        <w:rPr>
          <w:rStyle w:val="VerbatimChar"/>
        </w:rPr>
        <w:t xml:space="preserve">              checked={value === o.id}</w:t>
      </w:r>
      <w:r>
        <w:br/>
      </w:r>
      <w:r>
        <w:rPr>
          <w:rStyle w:val="VerbatimChar"/>
        </w:rPr>
        <w:t xml:space="preserve">              onChange={() =&gt; onChange(o.id)}</w:t>
      </w:r>
      <w:r>
        <w:br/>
      </w:r>
      <w:r>
        <w:rPr>
          <w:rStyle w:val="VerbatimChar"/>
        </w:rPr>
        <w:t xml:space="preserve">              disabled={o.disabled}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  {o.label}</w:t>
      </w:r>
      <w:r>
        <w:br/>
      </w:r>
      <w:r>
        <w:rPr>
          <w:rStyle w:val="VerbatimChar"/>
        </w:rPr>
        <w:t xml:space="preserve">          &lt;/label&gt;</w:t>
      </w:r>
      <w:r>
        <w:br/>
      </w:r>
      <w:r>
        <w:rPr>
          <w:rStyle w:val="VerbatimChar"/>
        </w:rPr>
        <w:t xml:space="preserve">        ))}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aria-live="polite" aria-atomic="true" ref={liveRef} style={{ position: "absolute", left: -9999 }} /&gt;</w:t>
      </w:r>
      <w:r>
        <w:br/>
      </w:r>
      <w:r>
        <w:rPr>
          <w:rStyle w:val="VerbatimChar"/>
        </w:rPr>
        <w:t xml:space="preserve">    &lt;/fieldset&gt;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Deploy to cPanel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pnpm -F web build</w:t>
      </w:r>
      <w:r>
        <w:t xml:space="preserve"> </w:t>
      </w:r>
      <w:r>
        <w:t xml:space="preserve">→ upload</w:t>
      </w:r>
      <w:r>
        <w:t xml:space="preserve"> </w:t>
      </w:r>
      <w:r>
        <w:rPr>
          <w:rStyle w:val="VerbatimChar"/>
        </w:rPr>
        <w:t xml:space="preserve">/apps/web/dist</w:t>
      </w:r>
      <w:r>
        <w:t xml:space="preserve"> </w:t>
      </w:r>
      <w:r>
        <w:t xml:space="preserve">to your cPanel docroot (or via CI → FTP).</w:t>
      </w:r>
    </w:p>
    <w:p>
      <w:r>
        <w:pict>
          <v:rect style="width:0;height:1.5pt" o:hralign="center" o:hrstd="t" o:hr="t"/>
        </w:pict>
      </w:r>
    </w:p>
    <w:bookmarkEnd w:id="30"/>
    <w:bookmarkStart w:id="31" w:name="backend-appsapi-express-zod-postgres"/>
    <w:p>
      <w:pPr>
        <w:pStyle w:val="Heading1"/>
      </w:pPr>
      <w:r>
        <w:t xml:space="preserve">5) Backend (apps/api) — Express + Zod + Postgres</w:t>
      </w:r>
    </w:p>
    <w:p>
      <w:pPr>
        <w:pStyle w:val="FirstParagraph"/>
      </w:pPr>
      <w:r>
        <w:rPr>
          <w:b/>
          <w:bCs/>
        </w:rPr>
        <w:t xml:space="preserve">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--watch --enable-source-maps ./src/index.ts"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-p tsconfig.json"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./dist/index.js"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-p tsconfig.json --noEmit"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src --ext 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run"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"^3.23.8"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"helmet"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"^7.1.0"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"^4.17.21"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"^2.8.17"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src/index.ts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helmet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"helmet"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cardsRouter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"./routes/cards"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helmet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"1mb"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FRONTEND_ORIGIN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allowedHeaders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"/health"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(_req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"/cards"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cardsRouter)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`API listening on 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src/db.ts</w:t>
      </w:r>
      <w:r>
        <w:t xml:space="preserve"> </w:t>
      </w:r>
      <w:r>
        <w:t xml:space="preserve">(typed pool)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Pool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"pg"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({ connectionString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DATABASE_URL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src/routes/cards.ts</w:t>
      </w:r>
      <w:r>
        <w:t xml:space="preserve"> </w:t>
      </w:r>
      <w:r>
        <w:t xml:space="preserve">(uses your schema constraints)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query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"../db"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finish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"NONFOIL"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"FOIL"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"ETCHED"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coerce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coerce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</w:t>
      </w:r>
      <w:r>
        <w:rPr>
          <w:rStyle w:val="NormalTok"/>
        </w:rPr>
        <w:t xml:space="preserve">) {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where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`search_tsv @@ plainto_tsquery('simple', 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set_id</w:t>
      </w:r>
      <w:r>
        <w:rPr>
          <w:rStyle w:val="NormalTok"/>
        </w:rPr>
        <w:t xml:space="preserve">) {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set_id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where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`set_id = 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finish</w:t>
      </w:r>
      <w:r>
        <w:rPr>
          <w:rStyle w:val="NormalTok"/>
        </w:rPr>
        <w:t xml:space="preserve">) {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finish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where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`finish = 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treatment</w:t>
      </w:r>
      <w:r>
        <w:rPr>
          <w:rStyle w:val="NormalTok"/>
        </w:rPr>
        <w:t xml:space="preserve">) {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treatment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where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`treatment = 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SELECT id, name, set_id, card_number, finish, treatment, border_color, frame_effect, sku</w:t>
      </w:r>
      <w:r>
        <w:br/>
      </w:r>
      <w:r>
        <w:rPr>
          <w:rStyle w:val="VerbatimStringTok"/>
        </w:rPr>
        <w:t xml:space="preserve">    FROM cards</w:t>
      </w:r>
      <w:r>
        <w:br/>
      </w:r>
      <w:r>
        <w:rPr>
          <w:rStyle w:val="VerbatimStringTok"/>
        </w:rPr>
        <w:t xml:space="preserve">   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where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`WHERE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where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SpecialCharTok"/>
        </w:rPr>
        <w:t xml:space="preserve">}</w:t>
      </w:r>
      <w:r>
        <w:br/>
      </w:r>
      <w:r>
        <w:rPr>
          <w:rStyle w:val="VerbatimStringTok"/>
        </w:rPr>
        <w:t xml:space="preserve">    ORDER BY set_id, card_number</w:t>
      </w:r>
      <w:r>
        <w:br/>
      </w:r>
      <w:r>
        <w:rPr>
          <w:rStyle w:val="VerbatimStringTok"/>
        </w:rPr>
        <w:t xml:space="preserve">    LIMIT 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OFFSET 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offset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</w:t>
      </w:r>
      <w:r>
        <w:br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offset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{ router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cardsRouter }</w:t>
      </w:r>
      <w:r>
        <w:rPr>
          <w:rStyle w:val="OperatorTok"/>
        </w:rPr>
        <w:t xml:space="preserve">;</w:t>
      </w:r>
    </w:p>
    <w:p>
      <w:pPr>
        <w:pStyle w:val="BlockText"/>
      </w:pPr>
      <w:r>
        <w:t xml:space="preserve">Uses existing indexes:</w:t>
      </w:r>
      <w:r>
        <w:t xml:space="preserve"> </w:t>
      </w:r>
      <w:r>
        <w:rPr>
          <w:rStyle w:val="VerbatimChar"/>
        </w:rPr>
        <w:t xml:space="preserve">search_tsv</w:t>
      </w:r>
      <w:r>
        <w:t xml:space="preserve"> </w:t>
      </w:r>
      <w:r>
        <w:t xml:space="preserve">(GIN), and btree on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,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—avoids N+1.</w:t>
      </w:r>
    </w:p>
    <w:p>
      <w:pPr>
        <w:pStyle w:val="FirstParagraph"/>
      </w:pPr>
      <w:r>
        <w:rPr>
          <w:b/>
          <w:bCs/>
        </w:rPr>
        <w:t xml:space="preserve">Render</w:t>
      </w:r>
      <w:r>
        <w:t xml:space="preserve">: set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FRONTEND_ORIGIN</w:t>
      </w:r>
      <w:r>
        <w:t xml:space="preserve"> </w:t>
      </w:r>
      <w:r>
        <w:t xml:space="preserve">env vars; use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script.</w:t>
      </w:r>
    </w:p>
    <w:p>
      <w:r>
        <w:pict>
          <v:rect style="width:0;height:1.5pt" o:hralign="center" o:hrstd="t" o:hr="t"/>
        </w:pict>
      </w:r>
    </w:p>
    <w:bookmarkEnd w:id="31"/>
    <w:bookmarkStart w:id="32" w:name="jsts-conversion-strategy"/>
    <w:p>
      <w:pPr>
        <w:pStyle w:val="Heading1"/>
      </w:pPr>
      <w:r>
        <w:t xml:space="preserve">6) JS→TS conversion strategy</w:t>
      </w:r>
    </w:p>
    <w:p>
      <w:pPr>
        <w:pStyle w:val="Compact"/>
        <w:numPr>
          <w:ilvl w:val="0"/>
          <w:numId w:val="1006"/>
        </w:numPr>
      </w:pPr>
      <w:r>
        <w:t xml:space="preserve">Phase 1:</w:t>
      </w:r>
      <w:r>
        <w:t xml:space="preserve"> </w:t>
      </w:r>
      <w:r>
        <w:rPr>
          <w:b/>
          <w:bCs/>
        </w:rPr>
        <w:t xml:space="preserve">Rename</w:t>
      </w:r>
      <w:r>
        <w:t xml:space="preserve"> </w:t>
      </w:r>
      <w:r>
        <w:t xml:space="preserve">files to</w:t>
      </w:r>
      <w:r>
        <w:t xml:space="preserve"> </w:t>
      </w:r>
      <w:r>
        <w:rPr>
          <w:rStyle w:val="VerbatimChar"/>
        </w:rPr>
        <w:t xml:space="preserve">.ts/.tsx</w:t>
      </w:r>
      <w:r>
        <w:t xml:space="preserve">; add minimal types for props; keep</w:t>
      </w:r>
      <w:r>
        <w:t xml:space="preserve"> </w:t>
      </w:r>
      <w:r>
        <w:rPr>
          <w:rStyle w:val="VerbatimChar"/>
        </w:rPr>
        <w:t xml:space="preserve">any</w:t>
      </w:r>
      <w:r>
        <w:t xml:space="preserve"> </w:t>
      </w:r>
      <w:r>
        <w:t xml:space="preserve">where needed.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Enable JSDoc types</w:t>
      </w:r>
      <w:r>
        <w:t xml:space="preserve"> </w:t>
      </w:r>
      <w:r>
        <w:t xml:space="preserve">in tricky modules as an intermediate step.</w:t>
      </w:r>
    </w:p>
    <w:p>
      <w:pPr>
        <w:pStyle w:val="Compact"/>
        <w:numPr>
          <w:ilvl w:val="0"/>
          <w:numId w:val="1006"/>
        </w:numPr>
      </w:pPr>
      <w:r>
        <w:t xml:space="preserve">Drop</w:t>
      </w:r>
      <w:r>
        <w:t xml:space="preserve"> </w:t>
      </w:r>
      <w:r>
        <w:rPr>
          <w:rStyle w:val="VerbatimChar"/>
        </w:rPr>
        <w:t xml:space="preserve">allowJs</w:t>
      </w:r>
      <w:r>
        <w:t xml:space="preserve">; turn on</w:t>
      </w:r>
      <w:r>
        <w:t xml:space="preserve"> </w:t>
      </w:r>
      <w:r>
        <w:rPr>
          <w:rStyle w:val="VerbatimChar"/>
        </w:rPr>
        <w:t xml:space="preserve">strict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exactOptionalPropertyTypes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React Query</w:t>
      </w:r>
      <w:r>
        <w:t xml:space="preserve"> </w:t>
      </w:r>
      <w:r>
        <w:t xml:space="preserve">types for API hooks.</w:t>
      </w:r>
    </w:p>
    <w:p>
      <w:pPr>
        <w:pStyle w:val="FirstParagraph"/>
      </w:pPr>
      <w:r>
        <w:rPr>
          <w:b/>
          <w:bCs/>
        </w:rPr>
        <w:t xml:space="preserve">Codemods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dlx ts-migrate-full .</w:t>
      </w:r>
      <w:r>
        <w:br/>
      </w:r>
      <w:r>
        <w:rPr>
          <w:rStyle w:val="CommentTok"/>
        </w:rPr>
        <w:t xml:space="preserve"># or lightweight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dlx jscodeshift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node_modules/react-codemod/transforms/class.js apps/web/src</w:t>
      </w:r>
    </w:p>
    <w:p>
      <w:r>
        <w:pict>
          <v:rect style="width:0;height:1.5pt" o:hralign="center" o:hrstd="t" o:hr="t"/>
        </w:pict>
      </w:r>
    </w:p>
    <w:bookmarkEnd w:id="32"/>
    <w:bookmarkStart w:id="33" w:name="shared-types-api-client"/>
    <w:p>
      <w:pPr>
        <w:pStyle w:val="Heading1"/>
      </w:pPr>
      <w:r>
        <w:t xml:space="preserve">7) Shared types + API client</w:t>
      </w:r>
    </w:p>
    <w:p>
      <w:pPr>
        <w:pStyle w:val="FirstParagraph"/>
      </w:pPr>
      <w:r>
        <w:rPr>
          <w:rStyle w:val="VerbatimChar"/>
        </w:rPr>
        <w:t xml:space="preserve">utils/shared/src/types.ts</w:t>
      </w:r>
    </w:p>
    <w:p>
      <w:pPr>
        <w:pStyle w:val="SourceCode"/>
      </w:pPr>
      <w:r>
        <w:rPr>
          <w:rStyle w:val="ImportTok"/>
        </w:rPr>
        <w:t xml:space="preserve">export type</w:t>
      </w:r>
      <w:r>
        <w:rPr>
          <w:rStyle w:val="NormalTok"/>
        </w:rPr>
        <w:t xml:space="preserve"> Finish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"NONFOIL"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"FOIL"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"ETCHED"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CardListItem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card_number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finish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Finish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treatment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border_color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frame_effect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sku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utils/shared/src/http.ts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RequestInit)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init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Start w:id="36" w:name="Xb4e9174a40d618da44c38c7b3bd70c00b158bdc"/>
    <w:p>
      <w:pPr>
        <w:pStyle w:val="Heading1"/>
      </w:pPr>
      <w:r>
        <w:t xml:space="preserve">8) A11y-first frontend slices (ready to paste)</w:t>
      </w:r>
    </w:p>
    <w:bookmarkStart w:id="34" w:name="cardgrid-virtualized"/>
    <w:p>
      <w:pPr>
        <w:pStyle w:val="Heading2"/>
      </w:pPr>
      <w:r>
        <w:t xml:space="preserve">CardGrid (virtualized)</w:t>
      </w:r>
    </w:p>
    <w:p>
      <w:pPr>
        <w:pStyle w:val="SourceCode"/>
      </w:pPr>
      <w:r>
        <w:rPr>
          <w:rStyle w:val="VerbatimChar"/>
        </w:rPr>
        <w:t xml:space="preserve">import { memo } from "react";</w:t>
      </w:r>
      <w:r>
        <w:br/>
      </w:r>
      <w:r>
        <w:rPr>
          <w:rStyle w:val="VerbatimChar"/>
        </w:rPr>
        <w:t xml:space="preserve">import { useVirtualizer } from "@tanstack/react-virtual";</w:t>
      </w:r>
      <w:r>
        <w:br/>
      </w:r>
      <w:r>
        <w:br/>
      </w:r>
      <w:r>
        <w:rPr>
          <w:rStyle w:val="VerbatimChar"/>
        </w:rPr>
        <w:t xml:space="preserve">export const CardGrid = memo(function CardGrid({ items }: { items: { id: string; name: string }[] }) {</w:t>
      </w:r>
      <w:r>
        <w:br/>
      </w:r>
      <w:r>
        <w:rPr>
          <w:rStyle w:val="VerbatimChar"/>
        </w:rPr>
        <w:t xml:space="preserve">  const parentHeight = 700; const rowHeight = 140;</w:t>
      </w:r>
      <w:r>
        <w:br/>
      </w:r>
      <w:r>
        <w:rPr>
          <w:rStyle w:val="VerbatimChar"/>
        </w:rPr>
        <w:t xml:space="preserve">  const rowVirtualizer = useVirtualizer({ count: items.length, getScrollElement: () =&gt; document.getElementById("grid-scroll"), estimateSize: () =&gt; rowHeight });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id="grid-scroll" role="grid" aria-rowcount={items.length} style={{ height: parentHeight, overflow: "auto", position: "relative" }}&gt;</w:t>
      </w:r>
      <w:r>
        <w:br/>
      </w:r>
      <w:r>
        <w:rPr>
          <w:rStyle w:val="VerbatimChar"/>
        </w:rPr>
        <w:t xml:space="preserve">      &lt;div style={{ height: rowVirtualizer.getTotalSize(), width: "100%", position: "relative" }}&gt;</w:t>
      </w:r>
      <w:r>
        <w:br/>
      </w:r>
      <w:r>
        <w:rPr>
          <w:rStyle w:val="VerbatimChar"/>
        </w:rPr>
        <w:t xml:space="preserve">        {rowVirtualizer.getVirtualItems().map(vi =&gt; (</w:t>
      </w:r>
      <w:r>
        <w:br/>
      </w:r>
      <w:r>
        <w:rPr>
          <w:rStyle w:val="VerbatimChar"/>
        </w:rPr>
        <w:t xml:space="preserve">          &lt;div role="row" aria-rowindex={vi.index+1} key={vi.key} style={{ position: "absolute", top: vi.start, left: 0, width: "100%", height: rowHeight }}&gt;</w:t>
      </w:r>
      <w:r>
        <w:br/>
      </w:r>
      <w:r>
        <w:rPr>
          <w:rStyle w:val="VerbatimChar"/>
        </w:rPr>
        <w:t xml:space="preserve">            {/* your card cell */}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});</w:t>
      </w:r>
    </w:p>
    <w:bookmarkEnd w:id="34"/>
    <w:bookmarkStart w:id="35" w:name="filters-debounced-sr-friendly"/>
    <w:p>
      <w:pPr>
        <w:pStyle w:val="Heading2"/>
      </w:pPr>
      <w:r>
        <w:t xml:space="preserve">Filters (debounced, SR-friendly)</w:t>
      </w:r>
    </w:p>
    <w:p>
      <w:pPr>
        <w:pStyle w:val="SourceCode"/>
      </w:pPr>
      <w:r>
        <w:rPr>
          <w:rStyle w:val="VerbatimChar"/>
        </w:rPr>
        <w:t xml:space="preserve">import { useId } from "react";</w:t>
      </w:r>
      <w:r>
        <w:br/>
      </w:r>
      <w:r>
        <w:rPr>
          <w:rStyle w:val="VerbatimChar"/>
        </w:rPr>
        <w:t xml:space="preserve">export function SearchBox({ value, onChange }: { value: string; onChange: (v: string)=&gt;void }) {</w:t>
      </w:r>
      <w:r>
        <w:br/>
      </w:r>
      <w:r>
        <w:rPr>
          <w:rStyle w:val="VerbatimChar"/>
        </w:rPr>
        <w:t xml:space="preserve">  const id = useId();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&lt;div&gt;</w:t>
      </w:r>
      <w:r>
        <w:br/>
      </w:r>
      <w:r>
        <w:rPr>
          <w:rStyle w:val="VerbatimChar"/>
        </w:rPr>
        <w:t xml:space="preserve">      &lt;label htmlFor={id}&gt;Search cards&lt;/label&gt;</w:t>
      </w:r>
      <w:r>
        <w:br/>
      </w:r>
      <w:r>
        <w:rPr>
          <w:rStyle w:val="VerbatimChar"/>
        </w:rPr>
        <w:t xml:space="preserve">      &lt;input id={id} type="search" value={value} onChange={e=&gt;onChange(e.target.value)}</w:t>
      </w:r>
      <w:r>
        <w:br/>
      </w:r>
      <w:r>
        <w:rPr>
          <w:rStyle w:val="VerbatimChar"/>
        </w:rPr>
        <w:t xml:space="preserve">        inputMode="search" aria-describedby={`${id}-hint`} /&gt;</w:t>
      </w:r>
      <w:r>
        <w:br/>
      </w:r>
      <w:r>
        <w:rPr>
          <w:rStyle w:val="VerbatimChar"/>
        </w:rPr>
        <w:t xml:space="preserve">      &lt;div id={`${id}-hint`} className="sr-only"&gt;Type a name or number. Results update as you type.&lt;/div&gt;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ci-github-actions"/>
    <w:p>
      <w:pPr>
        <w:pStyle w:val="Heading1"/>
      </w:pPr>
      <w:r>
        <w:t xml:space="preserve">9) CI (GitHub Actions)</w:t>
      </w:r>
    </w:p>
    <w:p>
      <w:pPr>
        <w:pStyle w:val="FirstParagraph"/>
      </w:pPr>
      <w:r>
        <w:rPr>
          <w:rStyle w:val="VerbatimChar"/>
        </w:rPr>
        <w:t xml:space="preserve">.github/workflows/ci.yml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push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pull_request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'pnpm'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corepack enable &amp;&amp; corepack prepare pnpm@9.11.0 --activate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pnpm i --frozen-lockfile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pnpm ci</w:t>
      </w:r>
    </w:p>
    <w:p>
      <w:r>
        <w:pict>
          <v:rect style="width:0;height:1.5pt" o:hralign="center" o:hrstd="t" o:hr="t"/>
        </w:pict>
      </w:r>
    </w:p>
    <w:bookmarkEnd w:id="37"/>
    <w:bookmarkStart w:id="38" w:name="render-cpanel-deployment-notes"/>
    <w:p>
      <w:pPr>
        <w:pStyle w:val="Heading1"/>
      </w:pPr>
      <w:r>
        <w:t xml:space="preserve">10) Render &amp; cPanel deployment notes</w:t>
      </w:r>
    </w:p>
    <w:p>
      <w:pPr>
        <w:pStyle w:val="FirstParagraph"/>
      </w:pPr>
      <w:r>
        <w:rPr>
          <w:b/>
          <w:bCs/>
        </w:rPr>
        <w:t xml:space="preserve">Render (api)</w:t>
      </w:r>
    </w:p>
    <w:p>
      <w:pPr>
        <w:pStyle w:val="Compact"/>
        <w:numPr>
          <w:ilvl w:val="0"/>
          <w:numId w:val="1007"/>
        </w:numPr>
      </w:pPr>
      <w:r>
        <w:t xml:space="preserve">Build:</w:t>
      </w:r>
      <w:r>
        <w:t xml:space="preserve"> </w:t>
      </w:r>
      <w:r>
        <w:rPr>
          <w:rStyle w:val="VerbatimChar"/>
        </w:rPr>
        <w:t xml:space="preserve">pnpm -F api build</w:t>
      </w:r>
    </w:p>
    <w:p>
      <w:pPr>
        <w:pStyle w:val="Compact"/>
        <w:numPr>
          <w:ilvl w:val="0"/>
          <w:numId w:val="1007"/>
        </w:numPr>
      </w:pPr>
      <w:r>
        <w:t xml:space="preserve">Start:</w:t>
      </w:r>
      <w:r>
        <w:t xml:space="preserve"> </w:t>
      </w:r>
      <w:r>
        <w:rPr>
          <w:rStyle w:val="VerbatimChar"/>
        </w:rPr>
        <w:t xml:space="preserve">pnpm -F api start</w:t>
      </w:r>
    </w:p>
    <w:p>
      <w:pPr>
        <w:pStyle w:val="Compact"/>
        <w:numPr>
          <w:ilvl w:val="0"/>
          <w:numId w:val="1007"/>
        </w:numPr>
      </w:pPr>
      <w:r>
        <w:t xml:space="preserve">Env: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FRONTEND_ORIGIN</w:t>
      </w:r>
      <w:r>
        <w:t xml:space="preserve"> </w:t>
      </w:r>
      <w:r>
        <w:t xml:space="preserve">(your cPanel URL)</w:t>
      </w:r>
    </w:p>
    <w:p>
      <w:pPr>
        <w:pStyle w:val="FirstParagraph"/>
      </w:pPr>
      <w:r>
        <w:rPr>
          <w:b/>
          <w:bCs/>
        </w:rPr>
        <w:t xml:space="preserve">cPanel (web)</w:t>
      </w:r>
    </w:p>
    <w:p>
      <w:pPr>
        <w:pStyle w:val="Compact"/>
        <w:numPr>
          <w:ilvl w:val="0"/>
          <w:numId w:val="1008"/>
        </w:numPr>
      </w:pPr>
      <w:r>
        <w:t xml:space="preserve">Build locally or via CI:</w:t>
      </w:r>
      <w:r>
        <w:t xml:space="preserve"> </w:t>
      </w:r>
      <w:r>
        <w:rPr>
          <w:rStyle w:val="VerbatimChar"/>
        </w:rPr>
        <w:t xml:space="preserve">pnpm -F web build</w:t>
      </w:r>
    </w:p>
    <w:p>
      <w:pPr>
        <w:pStyle w:val="Compact"/>
        <w:numPr>
          <w:ilvl w:val="0"/>
          <w:numId w:val="1008"/>
        </w:numPr>
      </w:pPr>
      <w:r>
        <w:t xml:space="preserve">Upload</w:t>
      </w:r>
      <w:r>
        <w:t xml:space="preserve"> </w:t>
      </w:r>
      <w:r>
        <w:rPr>
          <w:rStyle w:val="VerbatimChar"/>
        </w:rPr>
        <w:t xml:space="preserve">apps/web/dist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public_html/</w:t>
      </w:r>
      <w:r>
        <w:t xml:space="preserve"> </w:t>
      </w:r>
      <w:r>
        <w:t xml:space="preserve">(or subdir)</w:t>
      </w:r>
    </w:p>
    <w:p>
      <w:pPr>
        <w:pStyle w:val="Compact"/>
        <w:numPr>
          <w:ilvl w:val="0"/>
          <w:numId w:val="1008"/>
        </w:numPr>
      </w:pPr>
      <w:r>
        <w:t xml:space="preserve">Ensure API base URL is env-driven:</w:t>
      </w:r>
      <w:r>
        <w:t xml:space="preserve"> </w:t>
      </w:r>
      <w:r>
        <w:rPr>
          <w:rStyle w:val="VerbatimChar"/>
        </w:rPr>
        <w:t xml:space="preserve">VITE_API_BASE=https://your-render-service.onrender.com</w:t>
      </w:r>
    </w:p>
    <w:p>
      <w:r>
        <w:pict>
          <v:rect style="width:0;height:1.5pt" o:hralign="center" o:hrstd="t" o:hr="t"/>
        </w:pict>
      </w:r>
    </w:p>
    <w:bookmarkEnd w:id="38"/>
    <w:bookmarkStart w:id="39" w:name="common-gotchas-fixed-by-this-plan"/>
    <w:p>
      <w:pPr>
        <w:pStyle w:val="Heading1"/>
      </w:pPr>
      <w:r>
        <w:t xml:space="preserve">11) Common gotchas fixed by this plan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Mixed ESM/CJS</w:t>
      </w:r>
      <w:r>
        <w:t xml:space="preserve"> </w:t>
      </w:r>
      <w:r>
        <w:t xml:space="preserve">→ each package sets</w:t>
      </w:r>
      <w:r>
        <w:t xml:space="preserve"> </w:t>
      </w:r>
      <w:r>
        <w:rPr>
          <w:rStyle w:val="VerbatimChar"/>
        </w:rPr>
        <w:t xml:space="preserve">"type": "module"</w:t>
      </w:r>
      <w:r>
        <w:t xml:space="preserve"> </w:t>
      </w:r>
      <w:r>
        <w:t xml:space="preserve">(or omit) consistently and builds to ESM.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CORS</w:t>
      </w:r>
      <w:r>
        <w:t xml:space="preserve"> </w:t>
      </w:r>
      <w:r>
        <w:t xml:space="preserve">→ explicit origin allowlist; test with</w:t>
      </w:r>
      <w:r>
        <w:t xml:space="preserve"> </w:t>
      </w:r>
      <w:r>
        <w:rPr>
          <w:rStyle w:val="VerbatimChar"/>
        </w:rPr>
        <w:t xml:space="preserve">test-cors-fix.sh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Path aliases failing in TS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moduleResolution: Bundler</w:t>
      </w:r>
      <w:r>
        <w:t xml:space="preserve"> </w:t>
      </w:r>
      <w:r>
        <w:t xml:space="preserve">+ Vite handles aliases.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Default imports from CJS</w:t>
      </w:r>
      <w:r>
        <w:t xml:space="preserve"> </w:t>
      </w:r>
      <w:r>
        <w:t xml:space="preserve">→ enable</w:t>
      </w:r>
      <w:r>
        <w:t xml:space="preserve"> </w:t>
      </w:r>
      <w:r>
        <w:rPr>
          <w:rStyle w:val="VerbatimChar"/>
        </w:rPr>
        <w:t xml:space="preserve">esModuleInterop</w:t>
      </w:r>
      <w:r>
        <w:t xml:space="preserve"> </w:t>
      </w:r>
      <w:r>
        <w:t xml:space="preserve">if needed, or switch to named imports.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Out-of-sync lockfiles</w:t>
      </w:r>
      <w:r>
        <w:t xml:space="preserve"> </w:t>
      </w:r>
      <w:r>
        <w:t xml:space="preserve">→ single</w:t>
      </w:r>
      <w:r>
        <w:t xml:space="preserve"> </w:t>
      </w:r>
      <w:r>
        <w:rPr>
          <w:rStyle w:val="VerbatimChar"/>
        </w:rPr>
        <w:t xml:space="preserve">pnpm-lock.yaml</w:t>
      </w:r>
      <w:r>
        <w:t xml:space="preserve"> </w:t>
      </w:r>
      <w:r>
        <w:t xml:space="preserve">at root; CI uses</w:t>
      </w:r>
      <w:r>
        <w:t xml:space="preserve"> </w:t>
      </w:r>
      <w:r>
        <w:rPr>
          <w:rStyle w:val="VerbatimChar"/>
        </w:rPr>
        <w:t xml:space="preserve">--frozen-lockfile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9"/>
    <w:bookmarkStart w:id="40" w:name="next-steps-checklist"/>
    <w:p>
      <w:pPr>
        <w:pStyle w:val="Heading1"/>
      </w:pPr>
      <w:r>
        <w:t xml:space="preserve">12) Next steps checklist</w:t>
      </w:r>
    </w:p>
    <w:p>
      <w:r>
        <w:pict>
          <v:rect style="width:0;height:1.5pt" o:hralign="center" o:hrstd="t" o:hr="t"/>
        </w:pict>
      </w:r>
    </w:p>
    <w:bookmarkEnd w:id="40"/>
    <w:bookmarkStart w:id="41" w:name="optional-db-migrations-only-if-needed"/>
    <w:p>
      <w:pPr>
        <w:pStyle w:val="Heading1"/>
      </w:pPr>
      <w:r>
        <w:t xml:space="preserve">13) Optional DB migrations (only if needed)</w:t>
      </w:r>
    </w:p>
    <w:p>
      <w:pPr>
        <w:pStyle w:val="FirstParagraph"/>
      </w:pPr>
      <w:r>
        <w:t xml:space="preserve">If you want faster facet lookups per set/game without touching your tables:</w:t>
      </w:r>
    </w:p>
    <w:p>
      <w:pPr>
        <w:pStyle w:val="SourceCode"/>
      </w:pPr>
      <w:r>
        <w:rPr>
          <w:rStyle w:val="CommentTok"/>
        </w:rPr>
        <w:t xml:space="preserve">-- Concurrent refresh support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EXTENSION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pg_cron;</w:t>
      </w:r>
      <w:r>
        <w:br/>
      </w:r>
      <w:r>
        <w:rPr>
          <w:rStyle w:val="CommentTok"/>
        </w:rPr>
        <w:t xml:space="preserve">-- schedule hourly refresh if materialized views exist</w:t>
      </w:r>
      <w:r>
        <w:br/>
      </w:r>
      <w:r>
        <w:rPr>
          <w:rStyle w:val="CommentTok"/>
        </w:rPr>
        <w:t xml:space="preserve">-- SELECT cron.schedule('refresh_mv_set_variation_filters', '0 * * * *', $$REFRESH MATERIALIZED VIEW CONCURRENTLY mv_set_variation_filters;$$);</w:t>
      </w:r>
    </w:p>
    <w:p>
      <w:pPr>
        <w:pStyle w:val="BlockText"/>
      </w:pPr>
      <w:r>
        <w:t xml:space="preserve">Keep SKUs unique and stable. Keep</w:t>
      </w:r>
      <w:r>
        <w:t xml:space="preserve"> </w:t>
      </w:r>
      <w:r>
        <w:rPr>
          <w:rStyle w:val="VerbatimChar"/>
        </w:rPr>
        <w:t xml:space="preserve">cards (set_id, card_number, finish)</w:t>
      </w:r>
      <w:r>
        <w:t xml:space="preserve"> </w:t>
      </w:r>
      <w:r>
        <w:t xml:space="preserve">unique as-is.</w:t>
      </w:r>
    </w:p>
    <w:p>
      <w:r>
        <w:pict>
          <v:rect style="width:0;height:1.5pt" o:hralign="center" o:hrstd="t" o:hr="t"/>
        </w:pict>
      </w:r>
    </w:p>
    <w:bookmarkEnd w:id="41"/>
    <w:bookmarkStart w:id="43" w:name="dev-ergonomics"/>
    <w:p>
      <w:pPr>
        <w:pStyle w:val="Heading1"/>
      </w:pPr>
      <w:r>
        <w:t xml:space="preserve">14) Dev ergonomics</w:t>
      </w:r>
    </w:p>
    <w:p>
      <w:pPr>
        <w:pStyle w:val="Compact"/>
        <w:numPr>
          <w:ilvl w:val="0"/>
          <w:numId w:val="1011"/>
        </w:numPr>
      </w:pPr>
      <w:r>
        <w:t xml:space="preserve">VS Code: Recommend extensions—ESLint, Prettier, TypeScript TSServer plugin.</w:t>
      </w:r>
    </w:p>
    <w:p>
      <w:pPr>
        <w:pStyle w:val="Compact"/>
        <w:numPr>
          <w:ilvl w:val="0"/>
          <w:numId w:val="1011"/>
        </w:numPr>
      </w:pPr>
      <w:r>
        <w:t xml:space="preserve">Path IntelliSense: TS</w:t>
      </w:r>
      <w:r>
        <w:t xml:space="preserve"> </w:t>
      </w:r>
      <w:r>
        <w:rPr>
          <w:rStyle w:val="VerbatimChar"/>
        </w:rPr>
        <w:t xml:space="preserve">paths</w:t>
      </w:r>
      <w:r>
        <w:t xml:space="preserve"> </w:t>
      </w:r>
      <w:r>
        <w:t xml:space="preserve">match real folders; avoid deep relative imports.</w:t>
      </w:r>
    </w:p>
    <w:p>
      <w:pPr>
        <w:pStyle w:val="Compact"/>
        <w:numPr>
          <w:ilvl w:val="0"/>
          <w:numId w:val="1011"/>
        </w:numPr>
      </w:pPr>
      <w:r>
        <w:t xml:space="preserve">Absolute imports from</w:t>
      </w:r>
      <w:r>
        <w:t xml:space="preserve"> </w:t>
      </w:r>
      <w:r>
        <w:rPr>
          <w:rStyle w:val="VerbatimChar"/>
        </w:rPr>
        <w:t xml:space="preserve">@shared/*</w:t>
      </w:r>
      <w:r>
        <w:t xml:space="preserve"> </w:t>
      </w:r>
      <w:r>
        <w:t xml:space="preserve">across apps via PNPM linking.</w:t>
      </w:r>
    </w:p>
    <w:p>
      <w:r>
        <w:pict>
          <v:rect style="width:0;height:1.5pt" o:hralign="center" o:hrstd="t" o:hr="t"/>
        </w:pict>
      </w:r>
    </w:p>
    <w:bookmarkStart w:id="42" w:name="thats-it"/>
    <w:p>
      <w:pPr>
        <w:pStyle w:val="Heading2"/>
      </w:pPr>
      <w:r>
        <w:t xml:space="preserve">That’s it</w:t>
      </w:r>
    </w:p>
    <w:p>
      <w:pPr>
        <w:pStyle w:val="FirstParagraph"/>
      </w:pPr>
      <w:r>
        <w:t xml:space="preserve">Use this as your single source of truth while cleaning up. Ping me with any specific files that are noisy—I’ll rewrite them in TS with tests and a11y baked in.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2025-10-17T22:41:38Z</dcterms:created>
  <dcterms:modified xsi:type="dcterms:W3CDTF">2025-10-17T22:41:38Z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