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88426">
      <w:pPr>
        <w:pStyle w:val="2"/>
        <w:keepNext w:val="0"/>
        <w:keepLines w:val="0"/>
        <w:widowControl/>
        <w:suppressLineNumbers w:val="0"/>
      </w:pPr>
      <w:r>
        <w:t>Test Plan</w:t>
      </w:r>
    </w:p>
    <w:p w14:paraId="03B1B62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Project Name:</w:t>
      </w:r>
      <w:r>
        <w:t xml:space="preserve"> SecureBank – Internet Banking System</w:t>
      </w:r>
    </w:p>
    <w:p w14:paraId="6E937D0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Document Version:</w:t>
      </w:r>
      <w:r>
        <w:t xml:space="preserve"> 1.0</w:t>
      </w:r>
    </w:p>
    <w:p w14:paraId="721FFD1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Prepared By:</w:t>
      </w:r>
      <w:r>
        <w:t xml:space="preserve"> </w:t>
      </w:r>
      <w:r>
        <w:rPr>
          <w:rFonts w:hint="default"/>
          <w:lang w:val="en-US"/>
        </w:rPr>
        <w:t>Muqaddas</w:t>
      </w:r>
      <w:r>
        <w:t xml:space="preserve"> Rasheed</w:t>
      </w:r>
    </w:p>
    <w:p w14:paraId="1864520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Role:</w:t>
      </w:r>
      <w:r>
        <w:t xml:space="preserve"> Manual QA Engineer</w:t>
      </w:r>
    </w:p>
    <w:p w14:paraId="2CF73D3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Methodology:</w:t>
      </w:r>
      <w:r>
        <w:t xml:space="preserve"> Agile Scrum</w:t>
      </w:r>
    </w:p>
    <w:p w14:paraId="41A9393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Test Level:</w:t>
      </w:r>
      <w:r>
        <w:t xml:space="preserve"> System Testing</w:t>
      </w:r>
    </w:p>
    <w:p w14:paraId="503CA89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Document Status:</w:t>
      </w:r>
      <w:r>
        <w:t xml:space="preserve"> Approved</w:t>
      </w:r>
    </w:p>
    <w:p w14:paraId="43FE3A3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F907A">
      <w:pPr>
        <w:pStyle w:val="2"/>
        <w:keepNext w:val="0"/>
        <w:keepLines w:val="0"/>
        <w:widowControl/>
        <w:suppressLineNumbers w:val="0"/>
      </w:pPr>
      <w:r>
        <w:t>1. Introduction</w:t>
      </w:r>
    </w:p>
    <w:p w14:paraId="5D906FA1">
      <w:pPr>
        <w:pStyle w:val="10"/>
        <w:keepNext w:val="0"/>
        <w:keepLines w:val="0"/>
        <w:widowControl/>
        <w:suppressLineNumbers w:val="0"/>
      </w:pPr>
      <w:r>
        <w:t>This Test Plan defines the testing approach for the SecureBank Internet Banking System. The objective is to verify that all functional and non-functional requirements are implemented correctly and that the application is reliable, secure, and ready for production deployment.</w:t>
      </w:r>
    </w:p>
    <w:p w14:paraId="03472165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ADA58">
      <w:pPr>
        <w:pStyle w:val="2"/>
        <w:keepNext w:val="0"/>
        <w:keepLines w:val="0"/>
        <w:widowControl/>
        <w:suppressLineNumbers w:val="0"/>
      </w:pPr>
      <w:r>
        <w:t>2. Objectives</w:t>
      </w:r>
    </w:p>
    <w:p w14:paraId="0827C917">
      <w:pPr>
        <w:pStyle w:val="10"/>
        <w:keepNext w:val="0"/>
        <w:keepLines w:val="0"/>
        <w:widowControl/>
        <w:suppressLineNumbers w:val="0"/>
      </w:pPr>
      <w:r>
        <w:t>The objectives of testing are to:</w:t>
      </w:r>
    </w:p>
    <w:p w14:paraId="528ED74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Verify all functional requirements.</w:t>
      </w:r>
    </w:p>
    <w:p w14:paraId="724A511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Validate business rules.</w:t>
      </w:r>
    </w:p>
    <w:p w14:paraId="5FE2E0E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Ensure secure user authentication.</w:t>
      </w:r>
    </w:p>
    <w:p w14:paraId="5D12980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Verify banking transactions.</w:t>
      </w:r>
    </w:p>
    <w:p w14:paraId="62DF553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Validate database updates.</w:t>
      </w:r>
    </w:p>
    <w:p w14:paraId="0745B71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Detect and report defects.</w:t>
      </w:r>
    </w:p>
    <w:p w14:paraId="5D57B71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Ensure system stability.</w:t>
      </w:r>
    </w:p>
    <w:p w14:paraId="52011F9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Improve software quality before release.</w:t>
      </w:r>
    </w:p>
    <w:p w14:paraId="4EBFFF7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AB9C5">
      <w:pPr>
        <w:pStyle w:val="2"/>
        <w:keepNext w:val="0"/>
        <w:keepLines w:val="0"/>
        <w:widowControl/>
        <w:suppressLineNumbers w:val="0"/>
      </w:pPr>
      <w:r>
        <w:t>3. Scope of Testing</w:t>
      </w:r>
    </w:p>
    <w:p w14:paraId="2B28D4CE">
      <w:pPr>
        <w:pStyle w:val="3"/>
        <w:keepNext w:val="0"/>
        <w:keepLines w:val="0"/>
        <w:widowControl/>
        <w:suppressLineNumbers w:val="0"/>
      </w:pPr>
      <w:r>
        <w:t>In Scope</w:t>
      </w:r>
    </w:p>
    <w:p w14:paraId="7B0EE2B6">
      <w:pPr>
        <w:pStyle w:val="4"/>
        <w:keepNext w:val="0"/>
        <w:keepLines w:val="0"/>
        <w:widowControl/>
        <w:suppressLineNumbers w:val="0"/>
      </w:pPr>
      <w:r>
        <w:t>Authentication</w:t>
      </w:r>
    </w:p>
    <w:p w14:paraId="6ABA778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Login</w:t>
      </w:r>
    </w:p>
    <w:p w14:paraId="311EBED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Logout</w:t>
      </w:r>
    </w:p>
    <w:p w14:paraId="118A1B3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Forgot Password</w:t>
      </w:r>
    </w:p>
    <w:p w14:paraId="7946805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OTP Verification</w:t>
      </w:r>
    </w:p>
    <w:p w14:paraId="34B4EFA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Change Password</w:t>
      </w:r>
    </w:p>
    <w:p w14:paraId="77FF27AC">
      <w:pPr>
        <w:pStyle w:val="4"/>
        <w:keepNext w:val="0"/>
        <w:keepLines w:val="0"/>
        <w:widowControl/>
        <w:suppressLineNumbers w:val="0"/>
      </w:pPr>
      <w:r>
        <w:t>Dashboar</w:t>
      </w:r>
      <w:r>
        <w:rPr>
          <w:rFonts w:hint="default"/>
          <w:lang w:val="en-US"/>
        </w:rPr>
        <w:t>d</w:t>
      </w:r>
    </w:p>
    <w:p w14:paraId="765CD99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Account Summary</w:t>
      </w:r>
    </w:p>
    <w:p w14:paraId="4A6E9255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Balance Display</w:t>
      </w:r>
    </w:p>
    <w:p w14:paraId="7D749C36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Notifications</w:t>
      </w:r>
    </w:p>
    <w:p w14:paraId="2710A0F2">
      <w:pPr>
        <w:pStyle w:val="4"/>
        <w:keepNext w:val="0"/>
        <w:keepLines w:val="0"/>
        <w:widowControl/>
        <w:suppressLineNumbers w:val="0"/>
      </w:pPr>
      <w:r>
        <w:t>Accounts</w:t>
      </w:r>
    </w:p>
    <w:p w14:paraId="430929AB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View Account Details</w:t>
      </w:r>
    </w:p>
    <w:p w14:paraId="14D5025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Transaction History</w:t>
      </w:r>
    </w:p>
    <w:p w14:paraId="6059527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Download Statement</w:t>
      </w:r>
    </w:p>
    <w:p w14:paraId="613F0144">
      <w:pPr>
        <w:pStyle w:val="4"/>
        <w:keepNext w:val="0"/>
        <w:keepLines w:val="0"/>
        <w:widowControl/>
        <w:suppressLineNumbers w:val="0"/>
      </w:pPr>
      <w:r>
        <w:t>Fund Transfer</w:t>
      </w:r>
    </w:p>
    <w:p w14:paraId="31D5421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Internal Transfer</w:t>
      </w:r>
    </w:p>
    <w:p w14:paraId="70FB220D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External Transfer</w:t>
      </w:r>
    </w:p>
    <w:p w14:paraId="619F3F3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Scheduled Transfer</w:t>
      </w:r>
    </w:p>
    <w:p w14:paraId="3F2ED4FD">
      <w:pPr>
        <w:pStyle w:val="4"/>
        <w:keepNext w:val="0"/>
        <w:keepLines w:val="0"/>
        <w:widowControl/>
        <w:suppressLineNumbers w:val="0"/>
      </w:pPr>
      <w:r>
        <w:t>Beneficiary Management</w:t>
      </w:r>
    </w:p>
    <w:p w14:paraId="2FD94DB3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Add Beneficiary</w:t>
      </w:r>
    </w:p>
    <w:p w14:paraId="5777BC0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Edit Beneficiary</w:t>
      </w:r>
    </w:p>
    <w:p w14:paraId="4C773341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Delete Beneficiary</w:t>
      </w:r>
    </w:p>
    <w:p w14:paraId="0CA4E17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Activate Beneficiary</w:t>
      </w:r>
    </w:p>
    <w:p w14:paraId="4A5D08CE">
      <w:pPr>
        <w:pStyle w:val="4"/>
        <w:keepNext w:val="0"/>
        <w:keepLines w:val="0"/>
        <w:widowControl/>
        <w:suppressLineNumbers w:val="0"/>
      </w:pPr>
      <w:r>
        <w:t>Bill Payments</w:t>
      </w:r>
    </w:p>
    <w:p w14:paraId="1E688E8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</w:pPr>
      <w:r>
        <w:t>Electricity</w:t>
      </w:r>
    </w:p>
    <w:p w14:paraId="4C6F5BE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</w:pPr>
      <w:r>
        <w:t>Water</w:t>
      </w:r>
    </w:p>
    <w:p w14:paraId="2C38FFA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</w:pPr>
      <w:r>
        <w:t>Gas</w:t>
      </w:r>
    </w:p>
    <w:p w14:paraId="095D27E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</w:pPr>
      <w:r>
        <w:t>Internet</w:t>
      </w:r>
    </w:p>
    <w:p w14:paraId="66D4A19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</w:pPr>
      <w:r>
        <w:t>Mobile Recharge</w:t>
      </w:r>
    </w:p>
    <w:p w14:paraId="44867AC7">
      <w:pPr>
        <w:pStyle w:val="4"/>
        <w:keepNext w:val="0"/>
        <w:keepLines w:val="0"/>
        <w:widowControl/>
        <w:suppressLineNumbers w:val="0"/>
      </w:pPr>
      <w:r>
        <w:t>Debit Card Services</w:t>
      </w:r>
    </w:p>
    <w:p w14:paraId="6AFC1452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Block Card</w:t>
      </w:r>
    </w:p>
    <w:p w14:paraId="7B68B7CF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Replace Card</w:t>
      </w:r>
    </w:p>
    <w:p w14:paraId="6315CF84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Change PIN</w:t>
      </w:r>
    </w:p>
    <w:p w14:paraId="5A7E1122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Set Daily Limit</w:t>
      </w:r>
    </w:p>
    <w:p w14:paraId="3571269F">
      <w:pPr>
        <w:pStyle w:val="4"/>
        <w:keepNext w:val="0"/>
        <w:keepLines w:val="0"/>
        <w:widowControl/>
        <w:suppressLineNumbers w:val="0"/>
      </w:pPr>
      <w:r>
        <w:t>Profile</w:t>
      </w:r>
    </w:p>
    <w:p w14:paraId="3F5F4938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Update Profile</w:t>
      </w:r>
    </w:p>
    <w:p w14:paraId="40899CFC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Upload Documents</w:t>
      </w:r>
    </w:p>
    <w:p w14:paraId="0184A8B1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Change Contact Information</w:t>
      </w:r>
    </w:p>
    <w:p w14:paraId="60A0E7C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4F2D6">
      <w:pPr>
        <w:pStyle w:val="3"/>
        <w:keepNext w:val="0"/>
        <w:keepLines w:val="0"/>
        <w:widowControl/>
        <w:suppressLineNumbers w:val="0"/>
      </w:pPr>
      <w:r>
        <w:t>Out of Scope</w:t>
      </w:r>
    </w:p>
    <w:p w14:paraId="288A8C7E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ATM Software</w:t>
      </w:r>
    </w:p>
    <w:p w14:paraId="2F3D49D2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Mobile Banking App</w:t>
      </w:r>
    </w:p>
    <w:p w14:paraId="3BE55802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Employee Portal</w:t>
      </w:r>
    </w:p>
    <w:p w14:paraId="7F75E3BC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Loan Processing</w:t>
      </w:r>
    </w:p>
    <w:p w14:paraId="441F1472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Investment Services</w:t>
      </w:r>
    </w:p>
    <w:p w14:paraId="30DA4357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Insurance Products</w:t>
      </w:r>
    </w:p>
    <w:p w14:paraId="7E502220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Third-party Banking Systems</w:t>
      </w:r>
    </w:p>
    <w:p w14:paraId="59011B4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24856">
      <w:pPr>
        <w:pStyle w:val="2"/>
        <w:keepNext w:val="0"/>
        <w:keepLines w:val="0"/>
        <w:widowControl/>
        <w:suppressLineNumbers w:val="0"/>
      </w:pPr>
      <w:r>
        <w:t>4. Testing Types</w:t>
      </w:r>
    </w:p>
    <w:p w14:paraId="026B5F78">
      <w:pPr>
        <w:pStyle w:val="10"/>
        <w:keepNext w:val="0"/>
        <w:keepLines w:val="0"/>
        <w:widowControl/>
        <w:suppressLineNumbers w:val="0"/>
      </w:pPr>
      <w:r>
        <w:t>The following testing types will be performed: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3"/>
        <w:gridCol w:w="5593"/>
      </w:tblGrid>
      <w:tr w14:paraId="44455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0BA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Testing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AD3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A9FF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C08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Smoke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19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critical features after deployment</w:t>
            </w:r>
          </w:p>
        </w:tc>
      </w:tr>
      <w:tr w14:paraId="63E0F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840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Sanity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E18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Validate bug fixes and minor changes</w:t>
            </w:r>
          </w:p>
        </w:tc>
      </w:tr>
      <w:tr w14:paraId="3F882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EB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Functional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8A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application functionality</w:t>
            </w:r>
          </w:p>
        </w:tc>
      </w:tr>
      <w:tr w14:paraId="43EDD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CF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Regression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9F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Ensure existing functionality is unaffected</w:t>
            </w:r>
          </w:p>
        </w:tc>
      </w:tr>
      <w:tr w14:paraId="4D020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5CC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Integration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F3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Validate module interactions</w:t>
            </w:r>
          </w:p>
        </w:tc>
      </w:tr>
      <w:tr w14:paraId="1AFFA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8B2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DD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the complete application</w:t>
            </w:r>
          </w:p>
        </w:tc>
      </w:tr>
      <w:tr w14:paraId="74E19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5E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81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layouts, labels, and navigation</w:t>
            </w:r>
          </w:p>
        </w:tc>
      </w:tr>
      <w:tr w14:paraId="35E99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3DA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Usability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92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Ensure ease of use</w:t>
            </w:r>
          </w:p>
        </w:tc>
      </w:tr>
      <w:tr w14:paraId="7295C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325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Compatibility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FE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across supported browsers</w:t>
            </w:r>
          </w:p>
        </w:tc>
      </w:tr>
      <w:tr w14:paraId="6934E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8C9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 Testing (Basic)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FB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authentication, sessions, and authorization</w:t>
            </w:r>
          </w:p>
        </w:tc>
      </w:tr>
      <w:tr w14:paraId="310DC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A8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55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Validate backend data using SQL</w:t>
            </w:r>
          </w:p>
        </w:tc>
      </w:tr>
      <w:tr w14:paraId="4BA26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52E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7E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REST API functionality</w:t>
            </w:r>
          </w:p>
        </w:tc>
      </w:tr>
    </w:tbl>
    <w:p w14:paraId="226F8D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A2957">
      <w:pPr>
        <w:pStyle w:val="2"/>
        <w:keepNext w:val="0"/>
        <w:keepLines w:val="0"/>
        <w:widowControl/>
        <w:suppressLineNumbers w:val="0"/>
      </w:pPr>
      <w:r>
        <w:t>5. Test Strategy</w:t>
      </w:r>
    </w:p>
    <w:p w14:paraId="355D89B6">
      <w:pPr>
        <w:pStyle w:val="10"/>
        <w:keepNext w:val="0"/>
        <w:keepLines w:val="0"/>
        <w:widowControl/>
        <w:suppressLineNumbers w:val="0"/>
      </w:pPr>
      <w:r>
        <w:t xml:space="preserve">Testing will follow a </w:t>
      </w:r>
      <w:r>
        <w:rPr>
          <w:rStyle w:val="11"/>
        </w:rPr>
        <w:t>risk-based manual testing approach</w:t>
      </w:r>
      <w:r>
        <w:t>.</w:t>
      </w:r>
    </w:p>
    <w:p w14:paraId="59939BE1">
      <w:pPr>
        <w:pStyle w:val="10"/>
        <w:keepNext w:val="0"/>
        <w:keepLines w:val="0"/>
        <w:widowControl/>
        <w:suppressLineNumbers w:val="0"/>
      </w:pPr>
      <w:r>
        <w:t>The QA team will:</w:t>
      </w:r>
    </w:p>
    <w:p w14:paraId="47AC3353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Review requirements.</w:t>
      </w:r>
    </w:p>
    <w:p w14:paraId="6F721E67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Prepare test scenarios.</w:t>
      </w:r>
    </w:p>
    <w:p w14:paraId="59BDCA93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Design detailed test cases.</w:t>
      </w:r>
    </w:p>
    <w:p w14:paraId="683FCBEB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Prepare test data.</w:t>
      </w:r>
    </w:p>
    <w:p w14:paraId="16500D5A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Execute test cases.</w:t>
      </w:r>
    </w:p>
    <w:p w14:paraId="5CFB1890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Report defects in Jira.</w:t>
      </w:r>
    </w:p>
    <w:p w14:paraId="44DDD399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Perform retesting after fixes.</w:t>
      </w:r>
    </w:p>
    <w:p w14:paraId="4F16C866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Execute regression testing.</w:t>
      </w:r>
    </w:p>
    <w:p w14:paraId="1E6BB996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Prepare the Test Summary Report.</w:t>
      </w:r>
    </w:p>
    <w:p w14:paraId="58116257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t>Obtain QA sign-off.</w:t>
      </w:r>
    </w:p>
    <w:p w14:paraId="7FEE082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6183C">
      <w:pPr>
        <w:pStyle w:val="2"/>
        <w:keepNext w:val="0"/>
        <w:keepLines w:val="0"/>
        <w:widowControl/>
        <w:suppressLineNumbers w:val="0"/>
      </w:pPr>
      <w:r>
        <w:t>6. Test Environment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3795"/>
      </w:tblGrid>
      <w:tr w14:paraId="28C67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C00C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F06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46703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A25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EF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SecureBank Web Application</w:t>
            </w:r>
          </w:p>
        </w:tc>
      </w:tr>
      <w:tr w14:paraId="79FD1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01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F1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QA / Staging</w:t>
            </w:r>
          </w:p>
        </w:tc>
      </w:tr>
      <w:tr w14:paraId="295B5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404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B9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Chrome (Latest)</w:t>
            </w:r>
          </w:p>
        </w:tc>
      </w:tr>
      <w:tr w14:paraId="376A9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075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Additional Browsers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30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Firefox, Edge, Safari</w:t>
            </w:r>
          </w:p>
        </w:tc>
      </w:tr>
      <w:tr w14:paraId="315D3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81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B6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09A66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10D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Operating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EA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</w:tr>
      <w:tr w14:paraId="126EC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DB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AC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Postman</w:t>
            </w:r>
          </w:p>
        </w:tc>
      </w:tr>
      <w:tr w14:paraId="6D00E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F7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Defect Tracking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F3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Jira</w:t>
            </w:r>
          </w:p>
        </w:tc>
      </w:tr>
      <w:tr w14:paraId="560CF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38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56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Excel, Microsoft Word</w:t>
            </w:r>
          </w:p>
        </w:tc>
      </w:tr>
      <w:tr w14:paraId="40B47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2D6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C9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</w:tr>
    </w:tbl>
    <w:p w14:paraId="4B6DEA7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BE269">
      <w:pPr>
        <w:pStyle w:val="2"/>
        <w:keepNext w:val="0"/>
        <w:keepLines w:val="0"/>
        <w:widowControl/>
        <w:suppressLineNumbers w:val="0"/>
      </w:pPr>
      <w:r>
        <w:t>7. Entry Criteria</w:t>
      </w:r>
    </w:p>
    <w:p w14:paraId="12B9C5AA">
      <w:pPr>
        <w:pStyle w:val="10"/>
        <w:keepNext w:val="0"/>
        <w:keepLines w:val="0"/>
        <w:widowControl/>
        <w:suppressLineNumbers w:val="0"/>
      </w:pPr>
      <w:r>
        <w:t>Testing will begin only when:</w:t>
      </w:r>
    </w:p>
    <w:p w14:paraId="10ECA8F9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BRD is approved.</w:t>
      </w:r>
    </w:p>
    <w:p w14:paraId="37FD5DDD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SRS is approved.</w:t>
      </w:r>
    </w:p>
    <w:p w14:paraId="194A8675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Development is completed.</w:t>
      </w:r>
    </w:p>
    <w:p w14:paraId="3CAFBC0E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QA environment is available.</w:t>
      </w:r>
    </w:p>
    <w:p w14:paraId="69AA76A5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Database is configured.</w:t>
      </w:r>
    </w:p>
    <w:p w14:paraId="69B809BA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Test data is prepared.</w:t>
      </w:r>
    </w:p>
    <w:p w14:paraId="4607A534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Build is deployed successfully.</w:t>
      </w:r>
    </w:p>
    <w:p w14:paraId="13E99AA3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Test cases are reviewed and approved.</w:t>
      </w:r>
    </w:p>
    <w:p w14:paraId="541E7AA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0FDE8">
      <w:pPr>
        <w:pStyle w:val="2"/>
        <w:keepNext w:val="0"/>
        <w:keepLines w:val="0"/>
        <w:widowControl/>
        <w:suppressLineNumbers w:val="0"/>
      </w:pPr>
      <w:r>
        <w:t>8. Exit Criteria</w:t>
      </w:r>
    </w:p>
    <w:p w14:paraId="3545C4DA">
      <w:pPr>
        <w:pStyle w:val="10"/>
        <w:keepNext w:val="0"/>
        <w:keepLines w:val="0"/>
        <w:widowControl/>
        <w:suppressLineNumbers w:val="0"/>
      </w:pPr>
      <w:r>
        <w:t>Testing will be considered complete when:</w:t>
      </w:r>
    </w:p>
    <w:p w14:paraId="502D5B83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All planned test cases have been executed.</w:t>
      </w:r>
    </w:p>
    <w:p w14:paraId="2BAE369F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Critical defects are resolved.</w:t>
      </w:r>
    </w:p>
    <w:p w14:paraId="24D01968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High-severity defects are resolved or accepted by stakeholders.</w:t>
      </w:r>
    </w:p>
    <w:p w14:paraId="166D4C41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Regression testing passes.</w:t>
      </w:r>
    </w:p>
    <w:p w14:paraId="74B7BF2B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Test Summary Report is approved.</w:t>
      </w:r>
    </w:p>
    <w:p w14:paraId="7AE3CE0E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Product Owner signs off on the release.</w:t>
      </w:r>
    </w:p>
    <w:p w14:paraId="1A4CCA7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3B2A1">
      <w:pPr>
        <w:pStyle w:val="2"/>
        <w:keepNext w:val="0"/>
        <w:keepLines w:val="0"/>
        <w:widowControl/>
        <w:suppressLineNumbers w:val="0"/>
      </w:pPr>
      <w:r>
        <w:t>9. Test Deliverables</w:t>
      </w:r>
    </w:p>
    <w:p w14:paraId="206315FC">
      <w:pPr>
        <w:pStyle w:val="10"/>
        <w:keepNext w:val="0"/>
        <w:keepLines w:val="0"/>
        <w:widowControl/>
        <w:suppressLineNumbers w:val="0"/>
      </w:pPr>
      <w:r>
        <w:t>The QA team will produce:</w:t>
      </w:r>
    </w:p>
    <w:p w14:paraId="4B9532F7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Test Plan</w:t>
      </w:r>
    </w:p>
    <w:p w14:paraId="119DC9AC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Test Scenarios</w:t>
      </w:r>
    </w:p>
    <w:p w14:paraId="7BB43825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Test Cases</w:t>
      </w:r>
    </w:p>
    <w:p w14:paraId="3416C3BF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Test Data</w:t>
      </w:r>
    </w:p>
    <w:p w14:paraId="3429443C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Requirement Traceability Matrix (RTM)</w:t>
      </w:r>
    </w:p>
    <w:p w14:paraId="24E09E07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Bug Reports</w:t>
      </w:r>
    </w:p>
    <w:p w14:paraId="2A46C6C5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Jira Defect Log</w:t>
      </w:r>
    </w:p>
    <w:p w14:paraId="6BE74FF8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SQL Validation Scripts</w:t>
      </w:r>
    </w:p>
    <w:p w14:paraId="5BEBFB7A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API Test Cases</w:t>
      </w:r>
    </w:p>
    <w:p w14:paraId="4DC3C263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Test Execution Report</w:t>
      </w:r>
    </w:p>
    <w:p w14:paraId="2B61A256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Test Summary Report</w:t>
      </w:r>
    </w:p>
    <w:p w14:paraId="7717346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0A7D0">
      <w:pPr>
        <w:pStyle w:val="2"/>
        <w:keepNext w:val="0"/>
        <w:keepLines w:val="0"/>
        <w:widowControl/>
        <w:suppressLineNumbers w:val="0"/>
      </w:pPr>
      <w:r>
        <w:t>10. Test Data Requirements</w:t>
      </w:r>
    </w:p>
    <w:p w14:paraId="79A8771E">
      <w:pPr>
        <w:pStyle w:val="10"/>
        <w:keepNext w:val="0"/>
        <w:keepLines w:val="0"/>
        <w:widowControl/>
        <w:suppressLineNumbers w:val="0"/>
      </w:pPr>
      <w:r>
        <w:t>The following sample data will be used:</w:t>
      </w:r>
    </w:p>
    <w:p w14:paraId="2FD00EBF">
      <w:pPr>
        <w:pStyle w:val="3"/>
        <w:keepNext w:val="0"/>
        <w:keepLines w:val="0"/>
        <w:widowControl/>
        <w:suppressLineNumbers w:val="0"/>
      </w:pPr>
      <w:r>
        <w:t>Customer Accounts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5"/>
        <w:gridCol w:w="1511"/>
        <w:gridCol w:w="1395"/>
      </w:tblGrid>
      <w:tr w14:paraId="7AAA2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BA1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60B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Account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D67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Balance</w:t>
            </w:r>
          </w:p>
        </w:tc>
      </w:tr>
      <w:tr w14:paraId="7C67C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015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4D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6D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PKR 150,000</w:t>
            </w:r>
          </w:p>
        </w:tc>
      </w:tr>
      <w:tr w14:paraId="203E1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20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EB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EF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PKR 420,000</w:t>
            </w:r>
          </w:p>
        </w:tc>
      </w:tr>
      <w:tr w14:paraId="65D5B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DCBE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4C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Savings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B8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PKR 10,000</w:t>
            </w:r>
          </w:p>
        </w:tc>
      </w:tr>
    </w:tbl>
    <w:p w14:paraId="1E4C81A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C2BA1">
      <w:pPr>
        <w:pStyle w:val="3"/>
        <w:keepNext w:val="0"/>
        <w:keepLines w:val="0"/>
        <w:widowControl/>
        <w:suppressLineNumbers w:val="0"/>
      </w:pPr>
      <w:r>
        <w:t>Login Credentials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260"/>
        <w:gridCol w:w="801"/>
      </w:tblGrid>
      <w:tr w14:paraId="598B7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6770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9B0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578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3BA10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F1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54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Secure@123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F5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</w:tr>
      <w:tr w14:paraId="7A92E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F3D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B1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Bank@456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C4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</w:tr>
      <w:tr w14:paraId="13B60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9F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45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Demo@789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F0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Locked</w:t>
            </w:r>
          </w:p>
        </w:tc>
      </w:tr>
    </w:tbl>
    <w:p w14:paraId="78E3C2D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8E69D">
      <w:pPr>
        <w:pStyle w:val="2"/>
        <w:keepNext w:val="0"/>
        <w:keepLines w:val="0"/>
        <w:widowControl/>
        <w:suppressLineNumbers w:val="0"/>
      </w:pPr>
      <w:r>
        <w:t>11. Roles &amp; Responsibilities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4875"/>
      </w:tblGrid>
      <w:tr w14:paraId="6ED28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2A9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1C5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Responsibilities</w:t>
            </w:r>
          </w:p>
        </w:tc>
      </w:tr>
      <w:tr w14:paraId="29A99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70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BB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planning, reviews, approvals</w:t>
            </w:r>
          </w:p>
        </w:tc>
      </w:tr>
      <w:tr w14:paraId="149FF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30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QA Engineer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B0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design, execution, defect reporting</w:t>
            </w:r>
          </w:p>
        </w:tc>
      </w:tr>
      <w:tr w14:paraId="1C644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879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5E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Defect fixing</w:t>
            </w:r>
          </w:p>
        </w:tc>
      </w:tr>
      <w:tr w14:paraId="58478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0EA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Analyst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30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clarification</w:t>
            </w:r>
          </w:p>
        </w:tc>
      </w:tr>
      <w:tr w14:paraId="2A0B1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DF1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E9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validation and UAT approval</w:t>
            </w:r>
          </w:p>
        </w:tc>
      </w:tr>
      <w:tr w14:paraId="4326A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62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7B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Schedule and resource management</w:t>
            </w:r>
          </w:p>
        </w:tc>
      </w:tr>
    </w:tbl>
    <w:p w14:paraId="67351A3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F59EA">
      <w:pPr>
        <w:pStyle w:val="2"/>
        <w:keepNext w:val="0"/>
        <w:keepLines w:val="0"/>
        <w:widowControl/>
        <w:suppressLineNumbers w:val="0"/>
      </w:pPr>
      <w:r>
        <w:t>12. Defect Management Process</w:t>
      </w:r>
    </w:p>
    <w:p w14:paraId="43225B1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Workflow:</w:t>
      </w:r>
    </w:p>
    <w:p w14:paraId="36C991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New</w:t>
      </w:r>
    </w:p>
    <w:p w14:paraId="175BA3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1CA1F0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Assigned</w:t>
      </w:r>
    </w:p>
    <w:p w14:paraId="74F384A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57D68BC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 Progress</w:t>
      </w:r>
    </w:p>
    <w:p w14:paraId="706E582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62FC3CA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Fixed</w:t>
      </w:r>
    </w:p>
    <w:p w14:paraId="3C015D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40871F6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Retest</w:t>
      </w:r>
    </w:p>
    <w:p w14:paraId="2CD18F3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20F6B2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Verified</w:t>
      </w:r>
    </w:p>
    <w:p w14:paraId="68E7ACC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31D013C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Closed</w:t>
      </w:r>
    </w:p>
    <w:p w14:paraId="7FCE001A">
      <w:pPr>
        <w:pStyle w:val="10"/>
        <w:keepNext w:val="0"/>
        <w:keepLines w:val="0"/>
        <w:widowControl/>
        <w:suppressLineNumbers w:val="0"/>
      </w:pPr>
      <w:r>
        <w:t>If the issue persists during retesting:</w:t>
      </w:r>
    </w:p>
    <w:p w14:paraId="4A8E02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Retest</w:t>
      </w:r>
    </w:p>
    <w:p w14:paraId="14957A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295DE73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Reopened</w:t>
      </w:r>
    </w:p>
    <w:p w14:paraId="4020946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435891B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Assigned</w:t>
      </w:r>
    </w:p>
    <w:p w14:paraId="34017E4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604872D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Fixed</w:t>
      </w:r>
    </w:p>
    <w:p w14:paraId="7E210A3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7DE48">
      <w:pPr>
        <w:pStyle w:val="2"/>
        <w:keepNext w:val="0"/>
        <w:keepLines w:val="0"/>
        <w:widowControl/>
        <w:suppressLineNumbers w:val="0"/>
      </w:pPr>
      <w:r>
        <w:t>13. Severity Levels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5595"/>
      </w:tblGrid>
      <w:tr w14:paraId="2B305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D35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0A4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A4C9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4D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56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crash, data loss, security breach</w:t>
            </w:r>
          </w:p>
        </w:tc>
      </w:tr>
      <w:tr w14:paraId="39324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0E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3F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Major functionality unavailable</w:t>
            </w:r>
          </w:p>
        </w:tc>
      </w:tr>
      <w:tr w14:paraId="0A312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9A8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46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works incorrectly but has a workaround</w:t>
            </w:r>
          </w:p>
        </w:tc>
      </w:tr>
      <w:tr w14:paraId="1186E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34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1D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Cosmetic or UI issues</w:t>
            </w:r>
          </w:p>
        </w:tc>
      </w:tr>
    </w:tbl>
    <w:p w14:paraId="5395E2A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A8FC3">
      <w:pPr>
        <w:pStyle w:val="2"/>
        <w:keepNext w:val="0"/>
        <w:keepLines w:val="0"/>
        <w:widowControl/>
        <w:suppressLineNumbers w:val="0"/>
      </w:pPr>
      <w:r>
        <w:t>14. Priority Levels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715"/>
      </w:tblGrid>
      <w:tr w14:paraId="183E6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9C43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0FD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EF51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3C9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6E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Immediate fix required</w:t>
            </w:r>
          </w:p>
        </w:tc>
      </w:tr>
      <w:tr w14:paraId="33767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86B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FB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priority</w:t>
            </w:r>
          </w:p>
        </w:tc>
      </w:tr>
      <w:tr w14:paraId="25ED5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7B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FD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 priority</w:t>
            </w:r>
          </w:p>
        </w:tc>
      </w:tr>
      <w:tr w14:paraId="2D172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F8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9C8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priority</w:t>
            </w:r>
          </w:p>
        </w:tc>
      </w:tr>
    </w:tbl>
    <w:p w14:paraId="0030B40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A3787">
      <w:pPr>
        <w:pStyle w:val="2"/>
        <w:keepNext w:val="0"/>
        <w:keepLines w:val="0"/>
        <w:widowControl/>
        <w:suppressLineNumbers w:val="0"/>
      </w:pPr>
      <w:r>
        <w:t>15. Risks and Mitigation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2"/>
        <w:gridCol w:w="786"/>
        <w:gridCol w:w="4788"/>
      </w:tblGrid>
      <w:tr w14:paraId="34F78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FC35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555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830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7B3CF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7B3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Unstable QA 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E6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EA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Coordinate with DevOps and verify environment readiness</w:t>
            </w:r>
          </w:p>
        </w:tc>
      </w:tr>
      <w:tr w14:paraId="5E0EA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1D2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Delayed builds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B1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4F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 buffer time in the schedule</w:t>
            </w:r>
          </w:p>
        </w:tc>
      </w:tr>
      <w:tr w14:paraId="09C5C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8F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5B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FB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documentation and perform impact analysis</w:t>
            </w:r>
          </w:p>
        </w:tc>
      </w:tr>
      <w:tr w14:paraId="060A7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6A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Third-party SMS/Email failures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62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05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mock services during testing when needed</w:t>
            </w:r>
          </w:p>
        </w:tc>
      </w:tr>
      <w:tr w14:paraId="38AAE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839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 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C3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82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Prepare reusable and realistic datasets</w:t>
            </w:r>
          </w:p>
        </w:tc>
      </w:tr>
    </w:tbl>
    <w:p w14:paraId="6154D50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602CD">
      <w:pPr>
        <w:pStyle w:val="2"/>
        <w:keepNext w:val="0"/>
        <w:keepLines w:val="0"/>
        <w:widowControl/>
        <w:suppressLineNumbers w:val="0"/>
      </w:pPr>
      <w:r>
        <w:t>16. Test Schedule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2252"/>
      </w:tblGrid>
      <w:tr w14:paraId="2B783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469E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6B9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Estimated Duration</w:t>
            </w:r>
          </w:p>
        </w:tc>
      </w:tr>
      <w:tr w14:paraId="5D793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DE4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Review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E3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  <w:tr w14:paraId="2D31C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DF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Planning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CA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  <w:tr w14:paraId="2631B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D9C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Scenario Preparation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80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 Days</w:t>
            </w:r>
          </w:p>
        </w:tc>
      </w:tr>
      <w:tr w14:paraId="26010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0B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Case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C7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 Days</w:t>
            </w:r>
          </w:p>
        </w:tc>
      </w:tr>
      <w:tr w14:paraId="21F33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DC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Data Preparation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F8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  <w:tr w14:paraId="181B2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884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Execution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41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 Days</w:t>
            </w:r>
          </w:p>
        </w:tc>
      </w:tr>
      <w:tr w14:paraId="1F45D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F1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Bug Reporting &amp; Retesting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C8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 Days</w:t>
            </w:r>
          </w:p>
        </w:tc>
      </w:tr>
      <w:tr w14:paraId="4FC4E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D40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Regression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C2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 Days</w:t>
            </w:r>
          </w:p>
        </w:tc>
      </w:tr>
      <w:tr w14:paraId="7B463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301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Summary Report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3B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</w:tbl>
    <w:p w14:paraId="7BE4028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0F50D">
      <w:pPr>
        <w:pStyle w:val="2"/>
        <w:keepNext w:val="0"/>
        <w:keepLines w:val="0"/>
        <w:widowControl/>
        <w:suppressLineNumbers w:val="0"/>
      </w:pPr>
      <w:r>
        <w:t>17. Tools Used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3315"/>
      </w:tblGrid>
      <w:tr w14:paraId="2BB6B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B486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DC8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D308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CD2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Jira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35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Defect Tracking</w:t>
            </w:r>
          </w:p>
        </w:tc>
      </w:tr>
      <w:tr w14:paraId="1F5E6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E5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8F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Validation</w:t>
            </w:r>
          </w:p>
        </w:tc>
      </w:tr>
      <w:tr w14:paraId="4AFDC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0B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Postman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EB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Testing</w:t>
            </w:r>
          </w:p>
        </w:tc>
      </w:tr>
      <w:tr w14:paraId="73CD9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FBD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Excel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CB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Cases &amp; RTM</w:t>
            </w:r>
          </w:p>
        </w:tc>
      </w:tr>
      <w:tr w14:paraId="24605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B10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BC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QA Documentation</w:t>
            </w:r>
          </w:p>
        </w:tc>
      </w:tr>
      <w:tr w14:paraId="0FB42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05D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CC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Portfolio &amp; Version Control</w:t>
            </w:r>
          </w:p>
        </w:tc>
      </w:tr>
      <w:tr w14:paraId="783F9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9F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Chrome DevTools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C6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Browser Inspection</w:t>
            </w:r>
          </w:p>
        </w:tc>
      </w:tr>
    </w:tbl>
    <w:p w14:paraId="68E933A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F49D5">
      <w:pPr>
        <w:pStyle w:val="2"/>
        <w:keepNext w:val="0"/>
        <w:keepLines w:val="0"/>
        <w:widowControl/>
        <w:suppressLineNumbers w:val="0"/>
      </w:pPr>
      <w:r>
        <w:t>18. Test Metrics</w:t>
      </w:r>
    </w:p>
    <w:p w14:paraId="1718CB68">
      <w:pPr>
        <w:pStyle w:val="10"/>
        <w:keepNext w:val="0"/>
        <w:keepLines w:val="0"/>
        <w:widowControl/>
        <w:suppressLineNumbers w:val="0"/>
      </w:pPr>
      <w:r>
        <w:t>The following metrics will be tracked:</w:t>
      </w:r>
    </w:p>
    <w:p w14:paraId="434F5DE8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Total Test Cases</w:t>
      </w:r>
    </w:p>
    <w:p w14:paraId="028442B5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Executed Test Cases</w:t>
      </w:r>
    </w:p>
    <w:p w14:paraId="45EA4CBB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Passed Test Cases</w:t>
      </w:r>
    </w:p>
    <w:p w14:paraId="2FD656B8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Failed Test Cases</w:t>
      </w:r>
    </w:p>
    <w:p w14:paraId="3E9DBB5A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Blocked Test Cases</w:t>
      </w:r>
    </w:p>
    <w:p w14:paraId="4E5733D4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Defect Density</w:t>
      </w:r>
    </w:p>
    <w:p w14:paraId="15701EBB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Defect Leakage</w:t>
      </w:r>
    </w:p>
    <w:p w14:paraId="519F5F9B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Test Execution Progress</w:t>
      </w:r>
    </w:p>
    <w:p w14:paraId="378773B0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Test Coverage (%)</w:t>
      </w:r>
    </w:p>
    <w:p w14:paraId="7DCD4689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</w:pPr>
      <w:r>
        <w:t>Defect Reopen Rate</w:t>
      </w:r>
    </w:p>
    <w:p w14:paraId="6AC7376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61013">
      <w:pPr>
        <w:pStyle w:val="2"/>
        <w:keepNext w:val="0"/>
        <w:keepLines w:val="0"/>
        <w:widowControl/>
        <w:suppressLineNumbers w:val="0"/>
      </w:pPr>
      <w:r>
        <w:t>19. Approval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460"/>
        <w:gridCol w:w="1035"/>
      </w:tblGrid>
      <w:tr w14:paraId="3433F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0FF5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108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43B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2412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AB0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Analyst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4B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EA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Approved</w:t>
            </w:r>
          </w:p>
        </w:tc>
      </w:tr>
      <w:tr w14:paraId="0D3D4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CE8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89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Plan 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7F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Approved</w:t>
            </w:r>
          </w:p>
        </w:tc>
      </w:tr>
      <w:tr w14:paraId="57C75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011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5F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 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63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Approved</w:t>
            </w:r>
          </w:p>
        </w:tc>
      </w:tr>
    </w:tbl>
    <w:p w14:paraId="7448D6C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31C55"/>
    <w:multiLevelType w:val="singleLevel"/>
    <w:tmpl w:val="86031C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6FDB242"/>
    <w:multiLevelType w:val="singleLevel"/>
    <w:tmpl w:val="86FDB24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D460542"/>
    <w:multiLevelType w:val="singleLevel"/>
    <w:tmpl w:val="9D4605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AA1DEE9"/>
    <w:multiLevelType w:val="singleLevel"/>
    <w:tmpl w:val="CAA1DEE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D1889EC"/>
    <w:multiLevelType w:val="singleLevel"/>
    <w:tmpl w:val="ED1889E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EEB30CCA"/>
    <w:multiLevelType w:val="singleLevel"/>
    <w:tmpl w:val="EEB30C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D6ED626"/>
    <w:multiLevelType w:val="singleLevel"/>
    <w:tmpl w:val="FD6ED62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A05F078"/>
    <w:multiLevelType w:val="singleLevel"/>
    <w:tmpl w:val="1A05F07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61EBFD4"/>
    <w:multiLevelType w:val="singleLevel"/>
    <w:tmpl w:val="361EBFD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F44CAF9"/>
    <w:multiLevelType w:val="singleLevel"/>
    <w:tmpl w:val="3F44CAF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3130EE2"/>
    <w:multiLevelType w:val="singleLevel"/>
    <w:tmpl w:val="43130EE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6B3639DB"/>
    <w:multiLevelType w:val="singleLevel"/>
    <w:tmpl w:val="6B3639D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10AC3B9"/>
    <w:multiLevelType w:val="singleLevel"/>
    <w:tmpl w:val="710AC3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7C66AF35"/>
    <w:multiLevelType w:val="singleLevel"/>
    <w:tmpl w:val="7C66AF3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8"/>
  </w:num>
  <w:num w:numId="5">
    <w:abstractNumId w:val="5"/>
  </w:num>
  <w:num w:numId="6">
    <w:abstractNumId w:val="10"/>
  </w:num>
  <w:num w:numId="7">
    <w:abstractNumId w:val="3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6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55745"/>
    <w:rsid w:val="2B9B31DB"/>
    <w:rsid w:val="3F755745"/>
    <w:rsid w:val="55C16607"/>
    <w:rsid w:val="7BD7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337</Words>
  <Characters>2210</Characters>
  <Lines>0</Lines>
  <Paragraphs>0</Paragraphs>
  <TotalTime>6</TotalTime>
  <ScaleCrop>false</ScaleCrop>
  <LinksUpToDate>false</LinksUpToDate>
  <CharactersWithSpaces>2442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2026-07-17T12:11:00Z</dcterms:created>
  <dc:creator>Muqaddas Rasheed</dc:creator>
  <cp:lastModifiedBy>Muqaddas Rasheed</cp:lastModifiedBy>
  <dcterms:modified xsi:type="dcterms:W3CDTF">2026-07-17T15:35:26Z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1E0EB1B76867421D8A2765FFC6DBB637_11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