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Code Review Conversation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compute_boundary_sharpness in additional_features_3d.py</w:t>
      </w:r>
    </w:p>
    <w:p>
      <w:pPr>
        <w:spacing w:after="36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Date: April 27, 2026</w:t>
      </w:r>
    </w:p>
    <w:p>
      <w:pPr>
        <w:pBdr>
          <w:bottom w:val="single" w:color="88888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5BBA"/>
          <w:sz w:val="24"/>
          <w:szCs w:val="24"/>
        </w:rPr>
        <w:t xml:space="preserve">User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Critique the </w:t>
      </w:r>
      <w:r>
        <w:rPr>
          <w:rFonts w:ascii="Consolas" w:cs="Consolas" w:eastAsia="Consolas" w:hAnsi="Consolas"/>
          <w:sz w:val="20"/>
          <w:szCs w:val="20"/>
        </w:rPr>
        <w:t xml:space="preserve">compute_boundary_sharpness</w:t>
      </w:r>
      <w:r>
        <w:rPr>
          <w:rFonts w:ascii="Arial" w:cs="Arial" w:eastAsia="Arial" w:hAnsi="Arial"/>
          <w:sz w:val="22"/>
          <w:szCs w:val="22"/>
        </w:rPr>
        <w:t xml:space="preserve"> code in </w:t>
      </w:r>
      <w:r>
        <w:rPr>
          <w:rFonts w:ascii="Consolas" w:cs="Consolas" w:eastAsia="Consolas" w:hAnsi="Consolas"/>
          <w:sz w:val="20"/>
          <w:szCs w:val="20"/>
        </w:rPr>
        <w:t xml:space="preserve">/Users/muqeemmmm/GitHub/BTReport_v2/btreport/additional_features/additional_features_3d.py</w:t>
      </w:r>
    </w:p>
    <w:p>
      <w:pPr>
        <w:pBdr>
          <w:bottom w:val="single" w:color="88888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5BBA"/>
          <w:sz w:val="24"/>
          <w:szCs w:val="24"/>
        </w:rPr>
        <w:t xml:space="preserve">Assistant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Critique of compute_boundary_sharpness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Here is a thorough review of the function at lines 163–217.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Conceptual / Methodological Issues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Normalization choice undermines the metric.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apply </w:t>
      </w:r>
      <w:r>
        <w:rPr>
          <w:rFonts w:ascii="Consolas" w:cs="Consolas" w:eastAsia="Consolas" w:hAnsi="Consolas"/>
          <w:sz w:val="20"/>
          <w:szCs w:val="20"/>
        </w:rPr>
        <w:t xml:space="preserve">_robust_zscore</w:t>
      </w:r>
      <w:r>
        <w:rPr>
          <w:rFonts w:ascii="Arial" w:cs="Arial" w:eastAsia="Arial" w:hAnsi="Arial"/>
          <w:sz w:val="22"/>
          <w:szCs w:val="22"/>
        </w:rPr>
        <w:t xml:space="preserve"> to the entire image (clipped to the 1st/99th percentile of the brain). Percentile clipping caps the dynamic range globally, which means strong tumor-vs-edema contrast — exactly what "boundary sharpness" should reward — gets compressed toward the clip ceiling. If anything, you want a normalization that preserves local contrast. Z-score by MAD is fine, but the clip step probably hurts more than it helps for this metric.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Gradient on a robustly-normalized image, then ratio.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Taking a ratio of medians (boundary / shell) is meant to cancel out global scale, but you've already normalized the image globally. You're doing scale-removal twice. Either drop the normalization and let the ratio do the work, or keep normalization and report the boundary gradient directly — doing both makes the score harder to interpret across subjects.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Boundary defined on the mask, gradient computed on intensity.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"boundary voxels" are the inner shell of the tumor mask (one voxel thick, on the tumor side). But intensity gradient magnitude peaks across the interface, not strictly inside. A one-voxel-thick inner ring will systematically under-sample the true gradient peak, especially at oblique boundaries where the peak straddles the partial-volume voxel just outside. Consider a symmetric two-voxel band (one inside + one outside) or sample gradient on the dilated boundary.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Median is robust but flattens the signal.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sharp boundary has a few voxels with very high gradient and many with moderate values; using the median throws away the tail that actually distinguishes "sharp" from "diffuse." Reporting </w:t>
      </w:r>
      <w:r>
        <w:rPr>
          <w:rFonts w:ascii="Consolas" w:cs="Consolas" w:eastAsia="Consolas" w:hAnsi="Consolas"/>
          <w:sz w:val="20"/>
          <w:szCs w:val="20"/>
        </w:rPr>
        <w:t xml:space="preserve">p75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p90</w:t>
      </w:r>
      <w:r>
        <w:rPr>
          <w:rFonts w:ascii="Arial" w:cs="Arial" w:eastAsia="Arial" w:hAnsi="Arial"/>
          <w:sz w:val="22"/>
          <w:szCs w:val="22"/>
        </w:rPr>
        <w:t xml:space="preserve"> of </w:t>
      </w:r>
      <w:r>
        <w:rPr>
          <w:rFonts w:ascii="Consolas" w:cs="Consolas" w:eastAsia="Consolas" w:hAnsi="Consolas"/>
          <w:sz w:val="20"/>
          <w:szCs w:val="20"/>
        </w:rPr>
        <w:t xml:space="preserve">|∇I|</w:t>
      </w:r>
      <w:r>
        <w:rPr>
          <w:rFonts w:ascii="Arial" w:cs="Arial" w:eastAsia="Arial" w:hAnsi="Arial"/>
          <w:sz w:val="22"/>
          <w:szCs w:val="22"/>
        </w:rPr>
        <w:t xml:space="preserve"> on the boundary (or median and a tail percentile) would be more discriminating. You already compute </w:t>
      </w:r>
      <w:r>
        <w:rPr>
          <w:rFonts w:ascii="Consolas" w:cs="Consolas" w:eastAsia="Consolas" w:hAnsi="Consolas"/>
          <w:sz w:val="20"/>
          <w:szCs w:val="20"/>
        </w:rPr>
        <w:t xml:space="preserve">boundary_grad_iqr</w:t>
      </w:r>
      <w:r>
        <w:rPr>
          <w:rFonts w:ascii="Arial" w:cs="Arial" w:eastAsia="Arial" w:hAnsi="Arial"/>
          <w:sz w:val="22"/>
          <w:szCs w:val="22"/>
        </w:rPr>
        <w:t xml:space="preserve"> — consider using </w:t>
      </w:r>
      <w:r>
        <w:rPr>
          <w:rFonts w:ascii="Consolas" w:cs="Consolas" w:eastAsia="Consolas" w:hAnsi="Consolas"/>
          <w:sz w:val="20"/>
          <w:szCs w:val="20"/>
        </w:rPr>
        <w:t xml:space="preserve">p90 - p50</w:t>
      </w:r>
      <w:r>
        <w:rPr>
          <w:rFonts w:ascii="Arial" w:cs="Arial" w:eastAsia="Arial" w:hAnsi="Arial"/>
          <w:sz w:val="22"/>
          <w:szCs w:val="22"/>
        </w:rPr>
        <w:t xml:space="preserve"> or just </w:t>
      </w:r>
      <w:r>
        <w:rPr>
          <w:rFonts w:ascii="Consolas" w:cs="Consolas" w:eastAsia="Consolas" w:hAnsi="Consolas"/>
          <w:sz w:val="20"/>
          <w:szCs w:val="20"/>
        </w:rPr>
        <w:t xml:space="preserve">p90</w:t>
      </w:r>
      <w:r>
        <w:rPr>
          <w:rFonts w:ascii="Arial" w:cs="Arial" w:eastAsia="Arial" w:hAnsi="Arial"/>
          <w:sz w:val="22"/>
          <w:szCs w:val="22"/>
        </w:rPr>
        <w:t xml:space="preserve"> as the headline number.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Shell definition uses Euclidean distance from outside voxels.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distance_transform_edt(outside, sampling=spacing_mm)</w:t>
      </w:r>
      <w:r>
        <w:rPr>
          <w:rFonts w:ascii="Arial" w:cs="Arial" w:eastAsia="Arial" w:hAnsi="Arial"/>
          <w:sz w:val="22"/>
          <w:szCs w:val="22"/>
        </w:rPr>
        <w:t xml:space="preserve"> returns, for each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 voxel, the distance to the nearest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voxel — i.e., distance to the tumor or to outside-brain. That's not what you want. At the brain edge or near other masked-out regions, your "shell" will collapse. You want </w:t>
      </w:r>
      <w:r>
        <w:rPr>
          <w:rFonts w:ascii="Consolas" w:cs="Consolas" w:eastAsia="Consolas" w:hAnsi="Consolas"/>
          <w:sz w:val="20"/>
          <w:szCs w:val="20"/>
        </w:rPr>
        <w:t xml:space="preserve">distance_transform_edt(~tumor_mask, sampling=spacing_mm)</w:t>
      </w:r>
      <w:r>
        <w:rPr>
          <w:rFonts w:ascii="Arial" w:cs="Arial" w:eastAsia="Arial" w:hAnsi="Arial"/>
          <w:sz w:val="22"/>
          <w:szCs w:val="22"/>
        </w:rPr>
        <w:t xml:space="preserve"> (distance to tumor, computed everywhere) and then intersect with </w:t>
      </w:r>
      <w:r>
        <w:rPr>
          <w:rFonts w:ascii="Consolas" w:cs="Consolas" w:eastAsia="Consolas" w:hAnsi="Consolas"/>
          <w:sz w:val="20"/>
          <w:szCs w:val="20"/>
        </w:rPr>
        <w:t xml:space="preserve">brain_mask</w:t>
      </w:r>
      <w:r>
        <w:rPr>
          <w:rFonts w:ascii="Arial" w:cs="Arial" w:eastAsia="Arial" w:hAnsi="Arial"/>
          <w:sz w:val="22"/>
          <w:szCs w:val="22"/>
        </w:rPr>
        <w:t xml:space="preserve">. As written, subjects with peripheral tumors get a biased shell.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Default brain_mask is intensity != 0.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Reasonable for skull-stripped images, but FLAIR/T1 backgrounds aren't always exactly zero (interpolation, bias correction, registration artifacts). And tumor voxels themselves can have low intensity and be excluded. Make </w:t>
      </w:r>
      <w:r>
        <w:rPr>
          <w:rFonts w:ascii="Consolas" w:cs="Consolas" w:eastAsia="Consolas" w:hAnsi="Consolas"/>
          <w:sz w:val="20"/>
          <w:szCs w:val="20"/>
        </w:rPr>
        <w:t xml:space="preserve">brain_mask</w:t>
      </w:r>
      <w:r>
        <w:rPr>
          <w:rFonts w:ascii="Arial" w:cs="Arial" w:eastAsia="Arial" w:hAnsi="Arial"/>
          <w:sz w:val="22"/>
          <w:szCs w:val="22"/>
        </w:rPr>
        <w:t xml:space="preserve"> required, or warn loudly when falling back.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shell_mm = (2.0, 5.0) is an unjustified magic number.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Document why, and consider scaling with voxel size — a (2, 5) mm shell on a 0.5 mm³ image vs a 2 mm³ image samples very different amounts of tissue. At anisotropic spacing, the inner boundary (</w:t>
      </w:r>
      <w:r>
        <w:rPr>
          <w:rFonts w:ascii="Consolas" w:cs="Consolas" w:eastAsia="Consolas" w:hAnsi="Consolas"/>
          <w:sz w:val="20"/>
          <w:szCs w:val="20"/>
        </w:rPr>
        <w:t xml:space="preserve">shell_mm[0]=2</w:t>
      </w:r>
      <w:r>
        <w:rPr>
          <w:rFonts w:ascii="Arial" w:cs="Arial" w:eastAsia="Arial" w:hAnsi="Arial"/>
          <w:sz w:val="22"/>
          <w:szCs w:val="22"/>
        </w:rPr>
        <w:t xml:space="preserve">) may be only one voxel thick.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Implementation Bugs / Robustness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np.gradient axis-vs-spacing alignment.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np.gradient(x, spacing_mm[0], spacing_mm[1], spacing_mm[2])</w:t>
      </w:r>
      <w:r>
        <w:rPr>
          <w:rFonts w:ascii="Arial" w:cs="Arial" w:eastAsia="Arial" w:hAnsi="Arial"/>
          <w:sz w:val="22"/>
          <w:szCs w:val="22"/>
        </w:rPr>
        <w:t xml:space="preserve"> assumes axis order matches spacing order. This is true only if </w:t>
      </w:r>
      <w:r>
        <w:rPr>
          <w:rFonts w:ascii="Consolas" w:cs="Consolas" w:eastAsia="Consolas" w:hAnsi="Consolas"/>
          <w:sz w:val="20"/>
          <w:szCs w:val="20"/>
        </w:rPr>
        <w:t xml:space="preserve">NiftiImage.spacing</w:t>
      </w:r>
      <w:r>
        <w:rPr>
          <w:rFonts w:ascii="Arial" w:cs="Arial" w:eastAsia="Arial" w:hAnsi="Arial"/>
          <w:sz w:val="22"/>
          <w:szCs w:val="22"/>
        </w:rPr>
        <w:t xml:space="preserve"> returns spacing in the same axis order as </w:t>
      </w:r>
      <w:r>
        <w:rPr>
          <w:rFonts w:ascii="Consolas" w:cs="Consolas" w:eastAsia="Consolas" w:hAnsi="Consolas"/>
          <w:sz w:val="20"/>
          <w:szCs w:val="20"/>
        </w:rPr>
        <w:t xml:space="preserve">array</w:t>
      </w:r>
      <w:r>
        <w:rPr>
          <w:rFonts w:ascii="Arial" w:cs="Arial" w:eastAsia="Arial" w:hAnsi="Arial"/>
          <w:sz w:val="22"/>
          <w:szCs w:val="22"/>
        </w:rPr>
        <w:t xml:space="preserve">. Worth an inline assertion or comment — silent axis mismatches here would corrupt the gradient magnitude in a hard-to-detect way.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No handling for empty shell.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guard </w:t>
      </w:r>
      <w:r>
        <w:rPr>
          <w:rFonts w:ascii="Consolas" w:cs="Consolas" w:eastAsia="Consolas" w:hAnsi="Consolas"/>
          <w:sz w:val="20"/>
          <w:szCs w:val="20"/>
        </w:rPr>
        <w:t xml:space="preserve">bvals.size == 0</w:t>
      </w:r>
      <w:r>
        <w:rPr>
          <w:rFonts w:ascii="Arial" w:cs="Arial" w:eastAsia="Arial" w:hAnsi="Arial"/>
          <w:sz w:val="22"/>
          <w:szCs w:val="22"/>
        </w:rPr>
        <w:t xml:space="preserve"> but if </w:t>
      </w:r>
      <w:r>
        <w:rPr>
          <w:rFonts w:ascii="Consolas" w:cs="Consolas" w:eastAsia="Consolas" w:hAnsi="Consolas"/>
          <w:sz w:val="20"/>
          <w:szCs w:val="20"/>
        </w:rPr>
        <w:t xml:space="preserve">svals.size == 0</w:t>
      </w:r>
      <w:r>
        <w:rPr>
          <w:rFonts w:ascii="Arial" w:cs="Arial" w:eastAsia="Arial" w:hAnsi="Arial"/>
          <w:sz w:val="22"/>
          <w:szCs w:val="22"/>
        </w:rPr>
        <w:t xml:space="preserve"> you still compute </w:t>
      </w:r>
      <w:r>
        <w:rPr>
          <w:rFonts w:ascii="Consolas" w:cs="Consolas" w:eastAsia="Consolas" w:hAnsi="Consolas"/>
          <w:sz w:val="20"/>
          <w:szCs w:val="20"/>
        </w:rPr>
        <w:t xml:space="preserve">np.median(svals)</w:t>
      </w:r>
      <w:r>
        <w:rPr>
          <w:rFonts w:ascii="Arial" w:cs="Arial" w:eastAsia="Arial" w:hAnsi="Arial"/>
          <w:sz w:val="22"/>
          <w:szCs w:val="22"/>
        </w:rPr>
        <w:t xml:space="preserve"> (returns NaN with a warning) and silently produce a meaningless score. Add an explicit check and return NaN with a </w:t>
      </w:r>
      <w:r>
        <w:rPr>
          <w:rFonts w:ascii="Consolas" w:cs="Consolas" w:eastAsia="Consolas" w:hAnsi="Consolas"/>
          <w:sz w:val="20"/>
          <w:szCs w:val="20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The 1e-9 epsilon is doing real work.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nsolas" w:cs="Consolas" w:eastAsia="Consolas" w:hAnsi="Consolas"/>
          <w:sz w:val="20"/>
          <w:szCs w:val="20"/>
        </w:rPr>
        <w:t xml:space="preserve">shell_med</w:t>
      </w:r>
      <w:r>
        <w:rPr>
          <w:rFonts w:ascii="Arial" w:cs="Arial" w:eastAsia="Arial" w:hAnsi="Arial"/>
          <w:sz w:val="22"/>
          <w:szCs w:val="22"/>
        </w:rPr>
        <w:t xml:space="preserve"> is genuinely tiny (uniform peritumoral region), the score blows up to ~1e9 instead of reporting "shell has no signal." Either return NaN when </w:t>
      </w:r>
      <w:r>
        <w:rPr>
          <w:rFonts w:ascii="Consolas" w:cs="Consolas" w:eastAsia="Consolas" w:hAnsi="Consolas"/>
          <w:sz w:val="20"/>
          <w:szCs w:val="20"/>
        </w:rPr>
        <w:t xml:space="preserve">shell_med &lt; some_floor</w:t>
      </w:r>
      <w:r>
        <w:rPr>
          <w:rFonts w:ascii="Arial" w:cs="Arial" w:eastAsia="Arial" w:hAnsi="Arial"/>
          <w:sz w:val="22"/>
          <w:szCs w:val="22"/>
        </w:rPr>
        <w:t xml:space="preserve">, or document that the score is unbounded.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 Inconsistent return contract.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the tumor mask is empty or no boundary voxels exist, you return a dict with only </w:t>
      </w:r>
      <w:r>
        <w:rPr>
          <w:rFonts w:ascii="Consolas" w:cs="Consolas" w:eastAsia="Consolas" w:hAnsi="Consolas"/>
          <w:sz w:val="20"/>
          <w:szCs w:val="20"/>
        </w:rPr>
        <w:t xml:space="preserve">{boundary_sharpness, reason}</w:t>
      </w:r>
      <w:r>
        <w:rPr>
          <w:rFonts w:ascii="Arial" w:cs="Arial" w:eastAsia="Arial" w:hAnsi="Arial"/>
          <w:sz w:val="22"/>
          <w:szCs w:val="22"/>
        </w:rPr>
        <w:t xml:space="preserve">. Otherwise you return seven keys. Downstream code aggregating these into a DataFrame will hit </w:t>
      </w:r>
      <w:r>
        <w:rPr>
          <w:rFonts w:ascii="Consolas" w:cs="Consolas" w:eastAsia="Consolas" w:hAnsi="Consolas"/>
          <w:sz w:val="20"/>
          <w:szCs w:val="20"/>
        </w:rPr>
        <w:t xml:space="preserve">KeyError</w:t>
      </w:r>
      <w:r>
        <w:rPr>
          <w:rFonts w:ascii="Arial" w:cs="Arial" w:eastAsia="Arial" w:hAnsi="Arial"/>
          <w:sz w:val="22"/>
          <w:szCs w:val="22"/>
        </w:rPr>
        <w:t xml:space="preserve">. Always return the same keys, with NaNs where appropriate.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12. connectivity is exposed but only affects binary_erosion.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shell uses Euclidean distance, not the structuring element, so </w:t>
      </w:r>
      <w:r>
        <w:rPr>
          <w:rFonts w:ascii="Consolas" w:cs="Consolas" w:eastAsia="Consolas" w:hAnsi="Consolas"/>
          <w:sz w:val="20"/>
          <w:szCs w:val="20"/>
        </w:rPr>
        <w:t xml:space="preserve">connectivity</w:t>
      </w:r>
      <w:r>
        <w:rPr>
          <w:rFonts w:ascii="Arial" w:cs="Arial" w:eastAsia="Arial" w:hAnsi="Arial"/>
          <w:sz w:val="22"/>
          <w:szCs w:val="22"/>
        </w:rPr>
        <w:t xml:space="preserve"> only changes the inner-boundary thickness slightly. Either remove the parameter or use it consistently.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Style / API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 The function name oversells.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"Boundary sharpness" implies a calibrated measurement; this is really a relative gradient ratio. Consider renaming or adding a docstring caveat that the score is a unitless ratio, not comparable across protocols/scanners without harmonization.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14. No unit tests / sanity bounds.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synthetic test (sharp step edge → high score; smooth gradient → low score) would catch most of the issues above. Worth adding given how subtle the failure modes are.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Suggested Priority Fixes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two that would most improve correctness right now: fix the shell distance transform (#5 — currently biased near brain edges) and standardize the return dict (#11 — silent downstream breakage). After that, reconsider normalization + median choice (#1, #2, #4) together as a single design decision.</w:t>
      </w:r>
    </w:p>
    <w:p>
      <w:pPr>
        <w:pBdr>
          <w:bottom w:val="single" w:color="88888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5BBA"/>
          <w:sz w:val="24"/>
          <w:szCs w:val="24"/>
        </w:rPr>
        <w:t xml:space="preserve">User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Make the required changes in the code based on your critique.</w:t>
      </w:r>
    </w:p>
    <w:p>
      <w:pPr>
        <w:pBdr>
          <w:bottom w:val="single" w:color="888888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2E5BBA"/>
          <w:sz w:val="24"/>
          <w:szCs w:val="24"/>
        </w:rPr>
        <w:t xml:space="preserve">Assistant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applied the fixes from the critique. The most important ones are correctness bugs (shell distance, return contract), with secondary improvements to normalization, boundary sampling, and reporting.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Edit 1: _robust_zscore — make percentile clip optional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_robust_zscore(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x: np.ndarray,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mask: np.ndarray | None = None,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clip: tuple[float, float] | None = (1, 99),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eps: float = 1e-8,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 -&gt; np.ndarray: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Robust intensity normalization: optional percentile clip + median/MAD scaling.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Pass clip=None to skip percentile clipping (useful when downstream code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needs to preserve the high-intensity tail, e.g. for gradient computations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across sharp tissue boundaries where clipping would compress the very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contrast we want to measure).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mask is None: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mask = np.isfinite(x)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vals = x[mask]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vals.size == 0: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x.astype(np.float32)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clip is not None: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lo, hi = np.percentile(vals, clip)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xc = np.clip(x, lo, hi)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xc = x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med = np.median(xc[mask])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mad = np.median(np.abs(xc[mask] - med))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scale = 1.4826 * mad + eps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((xc - med) / scale).astype(np.float32)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Edit 2: rewritten compute_boundary_sharpness + standardized empty result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_empty_boundary_sharpness_result(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shell_mm: tuple[float, float],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reason: str,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 -&gt; dict: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"""Standardized return dict for boundary-sharpness failure modes (keeps the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schema stable so downstream DataFrame aggregation never hits KeyError)."""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{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"boundary_sharpness": float("nan"),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"boundary_grad_median": float("nan"),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"boundary_grad_p90": float("nan"),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"boundary_grad_iqr": float("nan"),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"peritumoral_shell_grad_median": float("nan"),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"peritumoral_shell_grad_p90": float("nan"),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"n_boundary_vox": 0,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"n_shell_vox": 0,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"shell_mm": (float(shell_mm[0]), float(shell_mm[1])),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"reason": reason,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compute_boundary_sharpness(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intensity: np.ndarray,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tumor_mask: np.ndarray,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*,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spacing_mm: tuple[float, float, float] = (1.0, 1.0, 1.0),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brain_mask: np.ndarray | None = None,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connectivity: int = 2,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shell_mm: tuple[float, float] = (2.0, 5.0),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normalize: bool = True,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shell_grad_floor: float = 1e-6,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 -&gt; dict: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Relative gradient ratio at the tumor boundary, comparing intensity gradient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magnitude on a thin band straddling the tumor surface against the gradient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magnitude in a peritumoral shell.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Score = median(|grad I| on boundary band) / median(|grad I| in outside shell).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tumor_mask = tumor_mask.astype(bool)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not np.any(tumor_mask):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_empty_boundary_sharpness_result(shell_mm, reason="Empty tumor mask.")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intensity.shape != tumor_mask.shape: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_empty_boundary_sharpness_result(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shell_mm,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reason=f"Shape mismatch: intensity {intensity.shape} vs mask {tumor_mask.shape}.",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brain_mask is None: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logger.warning(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"compute_boundary_sharpness: brain_mask not provided; falling back to "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"(intensity != 0) &amp; isfinite. This is unreliable for non-skull-stripped "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"or bias-corrected volumes — pass brain_mask explicitly when possible."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brain_mask = np.isfinite(intensity) &amp; (intensity != 0)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brain_mask = brain_mask.astype(bool)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brain_mask.shape != intensity.shape: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return _empty_boundary_sharpness_result(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shell_mm,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reason=f"brain_mask shape {brain_mask.shape} does not match intensity {intensity.shape}.",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Optional median/MAD normalization (no percentile clip).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normalize: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x = _robust_zscore(intensity, mask=brain_mask, clip=None)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x = intensity.astype(np.float32)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gx, gy, gz = np.gradient(x, spacing_mm[0], spacing_mm[1], spacing_mm[2])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grad = np.sqrt(gx * gx + gy * gy + gz * gz)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Symmetric boundary band: one voxel inside + one voxel outside the surface.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st = generate_binary_structure(3, connectivity)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inner_ring = tumor_mask &amp; ~binary_erosion(tumor_mask, structure=st, border_value=0)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outer_ring = binary_dilation(tumor_mask, structure=st) &amp; ~tumor_mask &amp; brain_mask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boundary = inner_ring | outer_ring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Peritumoral shell: distance to the *tumor* (not to the nearest non-tumor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voxel within outside), then intersect with brain_mask.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dt_to_tumor = distance_transform_edt(~tumor_mask, sampling=spacing_mm)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shell = (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brain_mask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&amp; ~tumor_mask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&amp; (dt_to_tumor &gt;= float(shell_mm[0]))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&amp; (dt_to_tumor &lt;= float(shell_mm[1]))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bvals = grad[boundary]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svals = grad[shell]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bvals.size == 0: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_empty_boundary_sharpness_result(shell_mm, reason="No boundary voxels.")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svals.size == 0: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_empty_boundary_sharpness_result(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shell_mm,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reason="Empty peritumoral shell (lesion may abut brain edge — try smaller shell_mm).",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boundary_med = float(np.median(bvals))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boundary_p90 = float(np.percentile(bvals, 90))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boundary_iqr = float(np.percentile(bvals, 75) - np.percentile(bvals, 25))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shell_med = float(np.median(svals))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shell_p90 = float(np.percentile(svals, 90))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not np.isfinite(shell_med) or shell_med &lt; shell_grad_floor: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score = float("nan")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score = boundary_med / shell_med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{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"boundary_sharpness": score,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"boundary_grad_median": boundary_med,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"boundary_grad_p90": boundary_p90,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"boundary_grad_iqr": boundary_iqr,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"peritumoral_shell_grad_median": shell_med,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"peritumoral_shell_grad_p90": shell_p90,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"n_boundary_vox": int(np.sum(boundary)),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"n_shell_vox": int(np.sum(shell)),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"shell_mm": (float(shell_mm[0]), float(shell_mm[1])),</w:t>
      </w:r>
    </w:p>
    <w:p>
      <w:pPr>
        <w:spacing w:after="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"reason": "ok",</w:t>
      </w:r>
    </w:p>
    <w:p>
      <w:pPr>
        <w:spacing w:after="200" w:line="2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Summary of Changes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Correctness fixes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Shell distance transform now uses </w:t>
      </w:r>
      <w:r>
        <w:rPr>
          <w:rFonts w:ascii="Consolas" w:cs="Consolas" w:eastAsia="Consolas" w:hAnsi="Consolas"/>
          <w:sz w:val="20"/>
          <w:szCs w:val="20"/>
        </w:rPr>
        <w:t xml:space="preserve">distance_transform_edt(~tumor_mask, …)</w:t>
      </w:r>
      <w:r>
        <w:rPr>
          <w:rFonts w:ascii="Arial" w:cs="Arial" w:eastAsia="Arial" w:hAnsi="Arial"/>
          <w:sz w:val="22"/>
          <w:szCs w:val="22"/>
        </w:rPr>
        <w:t xml:space="preserve"> then intersects with </w:t>
      </w:r>
      <w:r>
        <w:rPr>
          <w:rFonts w:ascii="Consolas" w:cs="Consolas" w:eastAsia="Consolas" w:hAnsi="Consolas"/>
          <w:sz w:val="20"/>
          <w:szCs w:val="20"/>
        </w:rPr>
        <w:t xml:space="preserve">brain_mask</w:t>
      </w:r>
      <w:r>
        <w:rPr>
          <w:rFonts w:ascii="Arial" w:cs="Arial" w:eastAsia="Arial" w:hAnsi="Arial"/>
          <w:sz w:val="22"/>
          <w:szCs w:val="22"/>
        </w:rPr>
        <w:t xml:space="preserve">, removing the bias near peripheral lesions.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Standardized return schema via </w:t>
      </w:r>
      <w:r>
        <w:rPr>
          <w:rFonts w:ascii="Consolas" w:cs="Consolas" w:eastAsia="Consolas" w:hAnsi="Consolas"/>
          <w:sz w:val="20"/>
          <w:szCs w:val="20"/>
        </w:rPr>
        <w:t xml:space="preserve">_empty_boundary_sharpness_result</w:t>
      </w:r>
      <w:r>
        <w:rPr>
          <w:rFonts w:ascii="Arial" w:cs="Arial" w:eastAsia="Arial" w:hAnsi="Arial"/>
          <w:sz w:val="22"/>
          <w:szCs w:val="22"/>
        </w:rPr>
        <w:t xml:space="preserve"> — every code path returns the same keys (NaN/0 in failure cases) plus a </w:t>
      </w:r>
      <w:r>
        <w:rPr>
          <w:rFonts w:ascii="Consolas" w:cs="Consolas" w:eastAsia="Consolas" w:hAnsi="Consolas"/>
          <w:sz w:val="20"/>
          <w:szCs w:val="20"/>
        </w:rPr>
        <w:t xml:space="preserve">reason</w:t>
      </w:r>
      <w:r>
        <w:rPr>
          <w:rFonts w:ascii="Arial" w:cs="Arial" w:eastAsia="Arial" w:hAnsi="Arial"/>
          <w:sz w:val="22"/>
          <w:szCs w:val="22"/>
        </w:rPr>
        <w:t xml:space="preserve"> field, so DataFrame aggregation downstream won't </w:t>
      </w:r>
      <w:r>
        <w:rPr>
          <w:rFonts w:ascii="Consolas" w:cs="Consolas" w:eastAsia="Consolas" w:hAnsi="Consolas"/>
          <w:sz w:val="20"/>
          <w:szCs w:val="20"/>
        </w:rPr>
        <w:t xml:space="preserve">KeyError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Empty-shell case now handled explicitly instead of silently producing </w:t>
      </w:r>
      <w:r>
        <w:rPr>
          <w:rFonts w:ascii="Consolas" w:cs="Consolas" w:eastAsia="Consolas" w:hAnsi="Consolas"/>
          <w:sz w:val="20"/>
          <w:szCs w:val="20"/>
        </w:rPr>
        <w:t xml:space="preserve">nan/0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Tiny-denominator blow-up replaced with explicit </w:t>
      </w:r>
      <w:r>
        <w:rPr>
          <w:rFonts w:ascii="Consolas" w:cs="Consolas" w:eastAsia="Consolas" w:hAnsi="Consolas"/>
          <w:sz w:val="20"/>
          <w:szCs w:val="20"/>
        </w:rPr>
        <w:t xml:space="preserve">shell_grad_floor</w:t>
      </w:r>
      <w:r>
        <w:rPr>
          <w:rFonts w:ascii="Arial" w:cs="Arial" w:eastAsia="Arial" w:hAnsi="Arial"/>
          <w:sz w:val="22"/>
          <w:szCs w:val="22"/>
        </w:rPr>
        <w:t xml:space="preserve"> (default </w:t>
      </w:r>
      <w:r>
        <w:rPr>
          <w:rFonts w:ascii="Consolas" w:cs="Consolas" w:eastAsia="Consolas" w:hAnsi="Consolas"/>
          <w:sz w:val="20"/>
          <w:szCs w:val="20"/>
        </w:rPr>
        <w:t xml:space="preserve">1e-6</w:t>
      </w:r>
      <w:r>
        <w:rPr>
          <w:rFonts w:ascii="Arial" w:cs="Arial" w:eastAsia="Arial" w:hAnsi="Arial"/>
          <w:sz w:val="22"/>
          <w:szCs w:val="22"/>
        </w:rPr>
        <w:t xml:space="preserve">); below the floor the score is NaN instead of ~1e9.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Shape-mismatch guards added for </w:t>
      </w:r>
      <w:r>
        <w:rPr>
          <w:rFonts w:ascii="Consolas" w:cs="Consolas" w:eastAsia="Consolas" w:hAnsi="Consolas"/>
          <w:sz w:val="20"/>
          <w:szCs w:val="20"/>
        </w:rPr>
        <w:t xml:space="preserve">tumor_mask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brain_mask</w:t>
      </w:r>
      <w:r>
        <w:rPr>
          <w:rFonts w:ascii="Arial" w:cs="Arial" w:eastAsia="Arial" w:hAnsi="Arial"/>
          <w:sz w:val="22"/>
          <w:szCs w:val="22"/>
        </w:rPr>
        <w:t xml:space="preserve"> against </w:t>
      </w:r>
      <w:r>
        <w:rPr>
          <w:rFonts w:ascii="Consolas" w:cs="Consolas" w:eastAsia="Consolas" w:hAnsi="Consolas"/>
          <w:sz w:val="20"/>
          <w:szCs w:val="20"/>
        </w:rPr>
        <w:t xml:space="preserve">intensity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Methodology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more percentile clipping for the gradient: </w:t>
      </w:r>
      <w:r>
        <w:rPr>
          <w:rFonts w:ascii="Consolas" w:cs="Consolas" w:eastAsia="Consolas" w:hAnsi="Consolas"/>
          <w:sz w:val="20"/>
          <w:szCs w:val="20"/>
        </w:rPr>
        <w:t xml:space="preserve">_robust_zscore</w:t>
      </w:r>
      <w:r>
        <w:rPr>
          <w:rFonts w:ascii="Arial" w:cs="Arial" w:eastAsia="Arial" w:hAnsi="Arial"/>
          <w:sz w:val="22"/>
          <w:szCs w:val="22"/>
        </w:rPr>
        <w:t xml:space="preserve"> gained a </w:t>
      </w:r>
      <w:r>
        <w:rPr>
          <w:rFonts w:ascii="Consolas" w:cs="Consolas" w:eastAsia="Consolas" w:hAnsi="Consolas"/>
          <w:sz w:val="20"/>
          <w:szCs w:val="20"/>
        </w:rPr>
        <w:t xml:space="preserve">clip</w:t>
      </w:r>
      <w:r>
        <w:rPr>
          <w:rFonts w:ascii="Arial" w:cs="Arial" w:eastAsia="Arial" w:hAnsi="Arial"/>
          <w:sz w:val="22"/>
          <w:szCs w:val="22"/>
        </w:rPr>
        <w:t xml:space="preserve"> arg and is called with </w:t>
      </w:r>
      <w:r>
        <w:rPr>
          <w:rFonts w:ascii="Consolas" w:cs="Consolas" w:eastAsia="Consolas" w:hAnsi="Consolas"/>
          <w:sz w:val="20"/>
          <w:szCs w:val="20"/>
        </w:rPr>
        <w:t xml:space="preserve">clip=None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Symmetric boundary band (one-voxel inner ring ∪ one-voxel outer ring intersected with brain) — captures the true gradient peak across the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p90</w:t>
      </w:r>
      <w:r>
        <w:rPr>
          <w:rFonts w:ascii="Arial" w:cs="Arial" w:eastAsia="Arial" w:hAnsi="Arial"/>
          <w:sz w:val="22"/>
          <w:szCs w:val="22"/>
        </w:rPr>
        <w:t xml:space="preserve"> reported for both boundary and shell, alongside median and IQR — sharp-vs-diffuse separation lives in the upper tail of </w:t>
      </w:r>
      <w:r>
        <w:rPr>
          <w:rFonts w:ascii="Consolas" w:cs="Consolas" w:eastAsia="Consolas" w:hAnsi="Consolas"/>
          <w:sz w:val="20"/>
          <w:szCs w:val="20"/>
        </w:rPr>
        <w:t xml:space="preserve">|∇I|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normalize</w:t>
      </w:r>
      <w:r>
        <w:rPr>
          <w:rFonts w:ascii="Arial" w:cs="Arial" w:eastAsia="Arial" w:hAnsi="Arial"/>
          <w:sz w:val="22"/>
          <w:szCs w:val="22"/>
        </w:rPr>
        <w:t xml:space="preserve"> toggle exposed so callers can opt out.</w:t>
      </w:r>
    </w:p>
    <w:p>
      <w:pPr>
        <w:pStyle w:val="Heading3"/>
        <w:spacing w:after="10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 / hygiene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brain_mask=None</w:t>
      </w:r>
      <w:r>
        <w:rPr>
          <w:rFonts w:ascii="Arial" w:cs="Arial" w:eastAsia="Arial" w:hAnsi="Arial"/>
          <w:sz w:val="22"/>
          <w:szCs w:val="22"/>
        </w:rPr>
        <w:t xml:space="preserve"> now logs a warning instead of falling back silently.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Docstring documents the unitless-ratio caveat, the axis/spacing alignment assumption, and the </w:t>
      </w:r>
      <w:r>
        <w:rPr>
          <w:rFonts w:ascii="Consolas" w:cs="Consolas" w:eastAsia="Consolas" w:hAnsi="Consolas"/>
          <w:sz w:val="20"/>
          <w:szCs w:val="20"/>
        </w:rPr>
        <w:t xml:space="preserve">shell_mm</w:t>
      </w:r>
      <w:r>
        <w:rPr>
          <w:rFonts w:ascii="Arial" w:cs="Arial" w:eastAsia="Arial" w:hAnsi="Arial"/>
          <w:sz w:val="22"/>
          <w:szCs w:val="22"/>
        </w:rPr>
        <w:t xml:space="preserve"> anisotropy concern.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_robust_zscore</w:t>
      </w:r>
      <w:r>
        <w:rPr>
          <w:rFonts w:ascii="Arial" w:cs="Arial" w:eastAsia="Arial" w:hAnsi="Arial"/>
          <w:sz w:val="22"/>
          <w:szCs w:val="22"/>
        </w:rPr>
        <w:t xml:space="preserve"> signature updated with a typed, optional </w:t>
      </w:r>
      <w:r>
        <w:rPr>
          <w:rFonts w:ascii="Consolas" w:cs="Consolas" w:eastAsia="Consolas" w:hAnsi="Consolas"/>
          <w:sz w:val="20"/>
          <w:szCs w:val="20"/>
        </w:rPr>
        <w:t xml:space="preserve">clip</w:t>
      </w:r>
      <w:r>
        <w:rPr>
          <w:rFonts w:ascii="Arial" w:cs="Arial" w:eastAsia="Arial" w:hAnsi="Arial"/>
          <w:sz w:val="22"/>
          <w:szCs w:val="22"/>
        </w:rPr>
        <w:t xml:space="preserve"> param (default unchanged for existing callers).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2026-04-27T06:11:16.260Z</dcterms:created>
  <dcterms:modified xsi:type="dcterms:W3CDTF">2026-04-27T06:11:16.260Z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