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74F58" w14:textId="77777777" w:rsidR="00722757" w:rsidRPr="00BA22AC" w:rsidRDefault="00722757" w:rsidP="00722757">
      <w:pPr>
        <w:widowControl w:val="0"/>
        <w:tabs>
          <w:tab w:val="center" w:pos="4950"/>
        </w:tabs>
        <w:autoSpaceDE w:val="0"/>
        <w:autoSpaceDN w:val="0"/>
        <w:adjustRightInd w:val="0"/>
        <w:jc w:val="center"/>
        <w:rPr>
          <w:rFonts w:ascii="Times New Roman" w:hAnsi="Times New Roman" w:cs="Times New Roman"/>
          <w:b/>
          <w:bCs/>
          <w:u w:val="single"/>
        </w:rPr>
      </w:pPr>
      <w:r w:rsidRPr="00BA22AC">
        <w:rPr>
          <w:rFonts w:ascii="Times New Roman" w:hAnsi="Times New Roman" w:cs="Times New Roman"/>
          <w:b/>
          <w:bCs/>
          <w:u w:val="single"/>
        </w:rPr>
        <w:t>ADVANCE RETAINER FOR FAMILY LAW CASE - Experienced</w:t>
      </w:r>
    </w:p>
    <w:p w14:paraId="2C9B9F10"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i/>
          <w:iCs/>
          <w:spacing w:val="-2"/>
          <w:kern w:val="1"/>
          <w:sz w:val="20"/>
          <w:szCs w:val="20"/>
        </w:rPr>
      </w:pPr>
    </w:p>
    <w:p w14:paraId="6931F636"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This agreement is between:</w:t>
      </w:r>
    </w:p>
    <w:p w14:paraId="3CBF67CF"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p>
    <w:p w14:paraId="15FE4326"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CLIENTS INFORMATION:</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ATTORNEYS INFORMATION:</w:t>
      </w:r>
    </w:p>
    <w:p w14:paraId="5662BF34"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John Doe</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 xml:space="preserve">Robin Hood Law Firm </w:t>
      </w:r>
    </w:p>
    <w:p w14:paraId="254E02C9"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DOB 12/25/00</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Robin Hood (novice)</w:t>
      </w:r>
    </w:p>
    <w:p w14:paraId="3CCDAB24"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5555 W Example Dr</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Phone Number: 555-555-5555</w:t>
      </w:r>
    </w:p>
    <w:p w14:paraId="392B60EA"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Phoenix, AZ 85000</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555-555-5555</w:t>
      </w:r>
    </w:p>
    <w:p w14:paraId="5031CCDF"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Email</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proofErr w:type="spellStart"/>
      <w:r w:rsidRPr="00DD3A99">
        <w:rPr>
          <w:rFonts w:ascii="Times New Roman" w:hAnsi="Times New Roman" w:cs="Times New Roman"/>
          <w:bCs/>
          <w:spacing w:val="-2"/>
          <w:kern w:val="1"/>
          <w:sz w:val="20"/>
          <w:szCs w:val="20"/>
        </w:rPr>
        <w:t>Email</w:t>
      </w:r>
      <w:proofErr w:type="spellEnd"/>
    </w:p>
    <w:p w14:paraId="218D5504"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6C6F39">
        <w:rPr>
          <w:rFonts w:ascii="Times New Roman" w:hAnsi="Times New Roman" w:cs="Times New Roman"/>
          <w:bCs/>
          <w:spacing w:val="-2"/>
          <w:kern w:val="2"/>
          <w:sz w:val="20"/>
          <w:szCs w:val="20"/>
        </w:rPr>
        <w:t>Phone Number: 555-555-5555</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t>Bar Number</w:t>
      </w:r>
    </w:p>
    <w:p w14:paraId="4603314D"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p>
    <w:p w14:paraId="03872F51"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PERSON PAYING FOR REPRESENTATION:</w:t>
      </w:r>
    </w:p>
    <w:p w14:paraId="742EEFD1"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John Doe</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p>
    <w:p w14:paraId="47B32A5F"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5555 W Example Dr</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p>
    <w:p w14:paraId="3F6D6BAF"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Phoenix, AZ 85000</w:t>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r w:rsidRPr="00DD3A99">
        <w:rPr>
          <w:rFonts w:ascii="Times New Roman" w:hAnsi="Times New Roman" w:cs="Times New Roman"/>
          <w:bCs/>
          <w:spacing w:val="-2"/>
          <w:kern w:val="1"/>
          <w:sz w:val="20"/>
          <w:szCs w:val="20"/>
        </w:rPr>
        <w:tab/>
      </w:r>
    </w:p>
    <w:p w14:paraId="63C8E500"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DD3A99">
        <w:rPr>
          <w:rFonts w:ascii="Times New Roman" w:hAnsi="Times New Roman" w:cs="Times New Roman"/>
          <w:bCs/>
          <w:spacing w:val="-2"/>
          <w:kern w:val="1"/>
          <w:sz w:val="20"/>
          <w:szCs w:val="20"/>
        </w:rPr>
        <w:t>Email</w:t>
      </w:r>
      <w:r w:rsidRPr="00DD3A99">
        <w:rPr>
          <w:rFonts w:ascii="Times New Roman" w:hAnsi="Times New Roman" w:cs="Times New Roman"/>
          <w:bCs/>
          <w:spacing w:val="-2"/>
          <w:kern w:val="1"/>
          <w:sz w:val="20"/>
          <w:szCs w:val="20"/>
        </w:rPr>
        <w:tab/>
      </w:r>
    </w:p>
    <w:p w14:paraId="2D061555"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
          <w:spacing w:val="-2"/>
          <w:kern w:val="1"/>
          <w:sz w:val="20"/>
          <w:szCs w:val="20"/>
        </w:rPr>
      </w:pPr>
    </w:p>
    <w:p w14:paraId="5D6D19AC"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
          <w:spacing w:val="-2"/>
          <w:kern w:val="1"/>
          <w:sz w:val="20"/>
          <w:szCs w:val="20"/>
        </w:rPr>
      </w:pPr>
      <w:r w:rsidRPr="00DD3A99">
        <w:rPr>
          <w:rFonts w:ascii="Times New Roman" w:hAnsi="Times New Roman" w:cs="Times New Roman"/>
          <w:b/>
          <w:spacing w:val="-2"/>
          <w:kern w:val="1"/>
          <w:sz w:val="20"/>
          <w:szCs w:val="20"/>
        </w:rPr>
        <w:t xml:space="preserve">SCOPE OF SERVICES: </w:t>
      </w:r>
      <w:r>
        <w:rPr>
          <w:rFonts w:ascii="Times New Roman" w:hAnsi="Times New Roman" w:cs="Times New Roman"/>
          <w:b/>
          <w:spacing w:val="-2"/>
          <w:kern w:val="1"/>
          <w:sz w:val="20"/>
          <w:szCs w:val="20"/>
          <w:u w:val="single"/>
        </w:rPr>
        <w:t>__________________________________________________________________</w:t>
      </w:r>
    </w:p>
    <w:p w14:paraId="3D7EB360"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
          <w:spacing w:val="-2"/>
          <w:kern w:val="1"/>
          <w:sz w:val="20"/>
          <w:szCs w:val="20"/>
        </w:rPr>
      </w:pPr>
    </w:p>
    <w:p w14:paraId="40B44630"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r w:rsidRPr="00DD3A99">
        <w:rPr>
          <w:rFonts w:ascii="Times New Roman" w:hAnsi="Times New Roman" w:cs="Times New Roman"/>
          <w:b/>
          <w:bCs/>
          <w:spacing w:val="-2"/>
          <w:kern w:val="1"/>
          <w:sz w:val="20"/>
          <w:szCs w:val="20"/>
          <w:u w:val="single"/>
        </w:rPr>
        <w:t>ADVANCE RETAINER PAID TO ATTORNEY:</w:t>
      </w:r>
      <w:r w:rsidRPr="00DD3A99">
        <w:rPr>
          <w:rFonts w:ascii="Times New Roman" w:hAnsi="Times New Roman" w:cs="Times New Roman"/>
          <w:spacing w:val="-2"/>
          <w:kern w:val="1"/>
          <w:sz w:val="20"/>
          <w:szCs w:val="20"/>
        </w:rPr>
        <w:tab/>
      </w:r>
      <w:r w:rsidRPr="00DD3A99">
        <w:rPr>
          <w:rFonts w:ascii="Times New Roman" w:hAnsi="Times New Roman" w:cs="Times New Roman"/>
          <w:spacing w:val="-2"/>
          <w:kern w:val="1"/>
          <w:sz w:val="20"/>
          <w:szCs w:val="20"/>
        </w:rPr>
        <w:tab/>
      </w:r>
      <w:r w:rsidRPr="00DD3A99">
        <w:rPr>
          <w:rFonts w:ascii="Times New Roman" w:hAnsi="Times New Roman" w:cs="Times New Roman"/>
          <w:spacing w:val="-2"/>
          <w:kern w:val="1"/>
          <w:sz w:val="20"/>
          <w:szCs w:val="20"/>
        </w:rPr>
        <w:tab/>
      </w:r>
      <w:r w:rsidRPr="00DD3A99">
        <w:rPr>
          <w:rFonts w:ascii="Times New Roman" w:hAnsi="Times New Roman" w:cs="Times New Roman"/>
          <w:b/>
          <w:bCs/>
          <w:spacing w:val="-2"/>
          <w:kern w:val="1"/>
          <w:sz w:val="20"/>
          <w:szCs w:val="20"/>
          <w:u w:val="single"/>
        </w:rPr>
        <w:t>$___________</w:t>
      </w:r>
      <w:r w:rsidRPr="00DD3A99">
        <w:rPr>
          <w:rFonts w:ascii="Times New Roman" w:hAnsi="Times New Roman" w:cs="Times New Roman"/>
          <w:spacing w:val="-2"/>
          <w:kern w:val="1"/>
          <w:sz w:val="20"/>
          <w:szCs w:val="20"/>
        </w:rPr>
        <w:tab/>
      </w:r>
    </w:p>
    <w:p w14:paraId="5EF570E2"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DD3A99">
        <w:rPr>
          <w:rFonts w:ascii="Times New Roman" w:hAnsi="Times New Roman" w:cs="Times New Roman"/>
          <w:b/>
          <w:bCs/>
          <w:spacing w:val="-2"/>
          <w:kern w:val="1"/>
          <w:sz w:val="20"/>
          <w:szCs w:val="20"/>
          <w:u w:val="single"/>
        </w:rPr>
        <w:t>HOURLY FEE ATTORNEY AGREED TO WORK UNDER:</w:t>
      </w:r>
      <w:r w:rsidRPr="00DD3A99">
        <w:rPr>
          <w:rFonts w:ascii="Times New Roman" w:hAnsi="Times New Roman" w:cs="Times New Roman"/>
          <w:b/>
          <w:bCs/>
          <w:spacing w:val="-2"/>
          <w:kern w:val="1"/>
          <w:sz w:val="20"/>
          <w:szCs w:val="20"/>
        </w:rPr>
        <w:tab/>
        <w:t xml:space="preserve">$___________ per hour </w:t>
      </w:r>
    </w:p>
    <w:p w14:paraId="08F878F4"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r w:rsidRPr="00DD3A99">
        <w:rPr>
          <w:rFonts w:ascii="Times New Roman" w:hAnsi="Times New Roman" w:cs="Times New Roman"/>
          <w:b/>
          <w:bCs/>
          <w:spacing w:val="-2"/>
          <w:kern w:val="1"/>
          <w:sz w:val="20"/>
          <w:szCs w:val="20"/>
        </w:rPr>
        <w:t>Legal Assistant (non-attorney) hourly fee (if applicable): No more than $</w:t>
      </w:r>
      <w:r>
        <w:rPr>
          <w:rFonts w:ascii="Times New Roman" w:hAnsi="Times New Roman" w:cs="Times New Roman"/>
          <w:b/>
          <w:bCs/>
          <w:spacing w:val="-2"/>
          <w:kern w:val="1"/>
          <w:sz w:val="20"/>
          <w:szCs w:val="20"/>
        </w:rPr>
        <w:t>115.</w:t>
      </w:r>
      <w:r w:rsidRPr="00DD3A99">
        <w:rPr>
          <w:rFonts w:ascii="Times New Roman" w:hAnsi="Times New Roman" w:cs="Times New Roman"/>
          <w:b/>
          <w:bCs/>
          <w:spacing w:val="-2"/>
          <w:kern w:val="1"/>
          <w:sz w:val="20"/>
          <w:szCs w:val="20"/>
        </w:rPr>
        <w:t>00 per hour.</w:t>
      </w:r>
    </w:p>
    <w:p w14:paraId="3F44DCDE"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4FD9FB47" w14:textId="77777777" w:rsidR="00722757" w:rsidRDefault="00722757" w:rsidP="00722757">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DD3A99">
        <w:rPr>
          <w:rFonts w:ascii="Times New Roman" w:hAnsi="Times New Roman" w:cs="Times New Roman"/>
          <w:b/>
          <w:bCs/>
          <w:spacing w:val="-2"/>
          <w:kern w:val="1"/>
          <w:sz w:val="20"/>
          <w:szCs w:val="20"/>
          <w:u w:val="single"/>
        </w:rPr>
        <w:t>YOURBESTLAWYER.COM FEE</w:t>
      </w:r>
      <w:r w:rsidRPr="00DD3A99">
        <w:rPr>
          <w:rFonts w:ascii="Times New Roman" w:hAnsi="Times New Roman" w:cs="Times New Roman"/>
          <w:b/>
          <w:bCs/>
          <w:spacing w:val="-2"/>
          <w:kern w:val="1"/>
          <w:sz w:val="20"/>
          <w:szCs w:val="20"/>
        </w:rPr>
        <w:t xml:space="preserve">: </w:t>
      </w:r>
      <w:r>
        <w:rPr>
          <w:rFonts w:ascii="Times New Roman" w:hAnsi="Times New Roman" w:cs="Times New Roman"/>
          <w:b/>
          <w:bCs/>
          <w:spacing w:val="-2"/>
          <w:kern w:val="1"/>
          <w:sz w:val="20"/>
          <w:szCs w:val="20"/>
        </w:rPr>
        <w:t>Attorney has already paid for this portion.</w:t>
      </w:r>
    </w:p>
    <w:p w14:paraId="7889A955"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u w:val="single"/>
        </w:rPr>
      </w:pPr>
    </w:p>
    <w:p w14:paraId="54321A36"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 xml:space="preserve">WHAT IS COVERED: </w:t>
      </w:r>
      <w:r w:rsidRPr="00DD3A99">
        <w:rPr>
          <w:rFonts w:ascii="Times New Roman" w:hAnsi="Times New Roman" w:cs="Times New Roman"/>
          <w:spacing w:val="-2"/>
          <w:kern w:val="1"/>
          <w:sz w:val="20"/>
          <w:szCs w:val="20"/>
        </w:rPr>
        <w:t xml:space="preserve"> Representation for Family Matter stated above until retainer runs out, </w:t>
      </w:r>
      <w:r>
        <w:rPr>
          <w:rFonts w:ascii="Times New Roman" w:hAnsi="Times New Roman" w:cs="Times New Roman"/>
          <w:spacing w:val="-2"/>
          <w:kern w:val="1"/>
          <w:sz w:val="20"/>
          <w:szCs w:val="20"/>
        </w:rPr>
        <w:t>at which point</w:t>
      </w:r>
      <w:r w:rsidRPr="00DD3A99">
        <w:rPr>
          <w:rFonts w:ascii="Times New Roman" w:hAnsi="Times New Roman" w:cs="Times New Roman"/>
          <w:spacing w:val="-2"/>
          <w:kern w:val="1"/>
          <w:sz w:val="20"/>
          <w:szCs w:val="20"/>
        </w:rPr>
        <w:t>, client will have to give another advance deposit</w:t>
      </w:r>
      <w:r>
        <w:rPr>
          <w:rFonts w:ascii="Times New Roman" w:hAnsi="Times New Roman" w:cs="Times New Roman"/>
          <w:spacing w:val="-2"/>
          <w:kern w:val="1"/>
          <w:sz w:val="20"/>
          <w:szCs w:val="20"/>
        </w:rPr>
        <w:t xml:space="preserve"> </w:t>
      </w:r>
      <w:r w:rsidRPr="006C6F39">
        <w:rPr>
          <w:rFonts w:ascii="Times New Roman" w:hAnsi="Times New Roman" w:cs="Times New Roman"/>
          <w:spacing w:val="-2"/>
          <w:kern w:val="1"/>
          <w:sz w:val="20"/>
          <w:szCs w:val="20"/>
        </w:rPr>
        <w:t>through</w:t>
      </w:r>
      <w:r>
        <w:rPr>
          <w:rFonts w:ascii="Times New Roman" w:hAnsi="Times New Roman" w:cs="Times New Roman"/>
          <w:spacing w:val="-2"/>
          <w:kern w:val="1"/>
          <w:sz w:val="20"/>
          <w:szCs w:val="20"/>
        </w:rPr>
        <w:t xml:space="preserve"> YourBestLawyer.com</w:t>
      </w:r>
    </w:p>
    <w:p w14:paraId="21247F08"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102A2196" w14:textId="77777777" w:rsidR="00722757" w:rsidRPr="00DD3A99" w:rsidRDefault="00722757" w:rsidP="00722757">
      <w:pPr>
        <w:widowControl w:val="0"/>
        <w:tabs>
          <w:tab w:val="left" w:pos="-720"/>
        </w:tabs>
        <w:autoSpaceDE w:val="0"/>
        <w:autoSpaceDN w:val="0"/>
        <w:adjustRightInd w:val="0"/>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COSTS:</w:t>
      </w:r>
      <w:r w:rsidRPr="00DD3A99">
        <w:rPr>
          <w:rFonts w:ascii="Times New Roman" w:hAnsi="Times New Roman" w:cs="Times New Roman"/>
          <w:spacing w:val="-2"/>
          <w:kern w:val="1"/>
          <w:sz w:val="20"/>
          <w:szCs w:val="20"/>
        </w:rPr>
        <w:t xml:space="preserve">  You agree to pay for all actual out-of-pocket costs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incur</w:t>
      </w:r>
      <w:r>
        <w:rPr>
          <w:rFonts w:ascii="Times New Roman" w:hAnsi="Times New Roman" w:cs="Times New Roman"/>
          <w:spacing w:val="-2"/>
          <w:kern w:val="1"/>
          <w:sz w:val="20"/>
          <w:szCs w:val="20"/>
        </w:rPr>
        <w:t>s</w:t>
      </w:r>
      <w:r w:rsidRPr="00DD3A99">
        <w:rPr>
          <w:rFonts w:ascii="Times New Roman" w:hAnsi="Times New Roman" w:cs="Times New Roman"/>
          <w:spacing w:val="-2"/>
          <w:kern w:val="1"/>
          <w:sz w:val="20"/>
          <w:szCs w:val="20"/>
        </w:rPr>
        <w:t xml:space="preserve"> on your behalf.  Typical costs </w:t>
      </w:r>
      <w:proofErr w:type="gramStart"/>
      <w:r w:rsidRPr="00DD3A99">
        <w:rPr>
          <w:rFonts w:ascii="Times New Roman" w:hAnsi="Times New Roman" w:cs="Times New Roman"/>
          <w:spacing w:val="-2"/>
          <w:kern w:val="1"/>
          <w:sz w:val="20"/>
          <w:szCs w:val="20"/>
        </w:rPr>
        <w:t>include</w:t>
      </w:r>
      <w:r>
        <w:rPr>
          <w:rFonts w:ascii="Times New Roman" w:hAnsi="Times New Roman" w:cs="Times New Roman"/>
          <w:spacing w:val="-2"/>
          <w:kern w:val="1"/>
          <w:sz w:val="20"/>
          <w:szCs w:val="20"/>
        </w:rPr>
        <w:t>:</w:t>
      </w:r>
      <w:proofErr w:type="gramEnd"/>
      <w:r>
        <w:rPr>
          <w:rFonts w:ascii="Times New Roman" w:hAnsi="Times New Roman" w:cs="Times New Roman"/>
          <w:spacing w:val="-2"/>
          <w:kern w:val="1"/>
          <w:sz w:val="20"/>
          <w:szCs w:val="20"/>
        </w:rPr>
        <w:t xml:space="preserve"> </w:t>
      </w:r>
      <w:r w:rsidRPr="00DD3A99">
        <w:rPr>
          <w:rFonts w:ascii="Times New Roman" w:hAnsi="Times New Roman" w:cs="Times New Roman"/>
          <w:spacing w:val="-2"/>
          <w:kern w:val="1"/>
          <w:sz w:val="20"/>
          <w:szCs w:val="20"/>
        </w:rPr>
        <w:t>filing fees, service of process, depositions, expert witness fees, travel expenses, long-distance telephone calls, outgoing fax, Federal Express, courier services, and delivery charges, photocopying, and online database retrieval charges (Lexis, Westlaw, etc.).</w:t>
      </w:r>
    </w:p>
    <w:p w14:paraId="3B573C80"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1CB8DF81"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may elect to cover certain out-of-pocket costs on</w:t>
      </w:r>
      <w:r>
        <w:rPr>
          <w:rFonts w:ascii="Times New Roman" w:hAnsi="Times New Roman" w:cs="Times New Roman"/>
          <w:spacing w:val="-2"/>
          <w:kern w:val="1"/>
          <w:sz w:val="20"/>
          <w:szCs w:val="20"/>
        </w:rPr>
        <w:t xml:space="preserve"> </w:t>
      </w:r>
      <w:r w:rsidRPr="006C6F39">
        <w:rPr>
          <w:rFonts w:ascii="Times New Roman" w:hAnsi="Times New Roman" w:cs="Times New Roman"/>
          <w:spacing w:val="-2"/>
          <w:kern w:val="1"/>
          <w:sz w:val="20"/>
          <w:szCs w:val="20"/>
        </w:rPr>
        <w:t>your</w:t>
      </w:r>
      <w:r w:rsidRPr="00DD3A99">
        <w:rPr>
          <w:rFonts w:ascii="Times New Roman" w:hAnsi="Times New Roman" w:cs="Times New Roman"/>
          <w:spacing w:val="-2"/>
          <w:kern w:val="1"/>
          <w:sz w:val="20"/>
          <w:szCs w:val="20"/>
        </w:rPr>
        <w:t xml:space="preserve"> behalf</w:t>
      </w:r>
      <w:r>
        <w:rPr>
          <w:rFonts w:ascii="Times New Roman" w:hAnsi="Times New Roman" w:cs="Times New Roman"/>
          <w:spacing w:val="-2"/>
          <w:kern w:val="1"/>
          <w:sz w:val="20"/>
          <w:szCs w:val="20"/>
        </w:rPr>
        <w:t>,</w:t>
      </w:r>
      <w:r w:rsidRPr="00DD3A99">
        <w:rPr>
          <w:rFonts w:ascii="Times New Roman" w:hAnsi="Times New Roman" w:cs="Times New Roman"/>
          <w:spacing w:val="-2"/>
          <w:kern w:val="1"/>
          <w:sz w:val="20"/>
          <w:szCs w:val="20"/>
        </w:rPr>
        <w:t xml:space="preserve"> but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t>
      </w:r>
      <w:r w:rsidRPr="000E4AA6">
        <w:rPr>
          <w:rFonts w:ascii="Times New Roman" w:hAnsi="Times New Roman" w:cs="Times New Roman"/>
          <w:spacing w:val="-2"/>
          <w:kern w:val="1"/>
          <w:sz w:val="20"/>
          <w:szCs w:val="20"/>
        </w:rPr>
        <w:t>reserves</w:t>
      </w:r>
      <w:r w:rsidRPr="00DD3A99">
        <w:rPr>
          <w:rFonts w:ascii="Times New Roman" w:hAnsi="Times New Roman" w:cs="Times New Roman"/>
          <w:spacing w:val="-2"/>
          <w:kern w:val="1"/>
          <w:sz w:val="20"/>
          <w:szCs w:val="20"/>
        </w:rPr>
        <w:t xml:space="preserve"> the right to seek reimbursement from you. You agree to reimburse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for such out-of-pocket costs. </w:t>
      </w:r>
      <w:r>
        <w:rPr>
          <w:rFonts w:ascii="Times New Roman" w:hAnsi="Times New Roman" w:cs="Times New Roman"/>
          <w:spacing w:val="-2"/>
          <w:kern w:val="1"/>
          <w:sz w:val="20"/>
          <w:szCs w:val="20"/>
        </w:rPr>
        <w:t xml:space="preserve">Attorney </w:t>
      </w:r>
      <w:r w:rsidRPr="00DD3A99">
        <w:rPr>
          <w:rFonts w:ascii="Times New Roman" w:hAnsi="Times New Roman" w:cs="Times New Roman"/>
          <w:spacing w:val="-2"/>
          <w:kern w:val="1"/>
          <w:sz w:val="20"/>
          <w:szCs w:val="20"/>
        </w:rPr>
        <w:t xml:space="preserve">will not incur costs on behalf of you without first obtaining your </w:t>
      </w:r>
      <w:r w:rsidRPr="006C6F39">
        <w:rPr>
          <w:rFonts w:ascii="Times New Roman" w:hAnsi="Times New Roman" w:cs="Times New Roman"/>
          <w:spacing w:val="-2"/>
          <w:kern w:val="1"/>
          <w:sz w:val="20"/>
          <w:szCs w:val="20"/>
        </w:rPr>
        <w:t>written</w:t>
      </w:r>
      <w:r>
        <w:rPr>
          <w:rFonts w:ascii="Times New Roman" w:hAnsi="Times New Roman" w:cs="Times New Roman"/>
          <w:spacing w:val="-2"/>
          <w:kern w:val="1"/>
          <w:sz w:val="20"/>
          <w:szCs w:val="20"/>
        </w:rPr>
        <w:t xml:space="preserve"> </w:t>
      </w:r>
      <w:r w:rsidRPr="00DD3A99">
        <w:rPr>
          <w:rFonts w:ascii="Times New Roman" w:hAnsi="Times New Roman" w:cs="Times New Roman"/>
          <w:spacing w:val="-2"/>
          <w:kern w:val="1"/>
          <w:sz w:val="20"/>
          <w:szCs w:val="20"/>
        </w:rPr>
        <w:t>consent.</w:t>
      </w:r>
    </w:p>
    <w:p w14:paraId="7B632C01"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269C21E5"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0E4AA6">
        <w:rPr>
          <w:rFonts w:ascii="Times New Roman" w:hAnsi="Times New Roman" w:cs="Times New Roman"/>
          <w:b/>
          <w:bCs/>
          <w:spacing w:val="-2"/>
          <w:kern w:val="1"/>
          <w:sz w:val="20"/>
          <w:szCs w:val="20"/>
          <w:u w:val="single"/>
        </w:rPr>
        <w:t>ADVANCE</w:t>
      </w:r>
      <w:r w:rsidRPr="00DD3A99">
        <w:rPr>
          <w:rFonts w:ascii="Times New Roman" w:hAnsi="Times New Roman" w:cs="Times New Roman"/>
          <w:b/>
          <w:bCs/>
          <w:spacing w:val="-2"/>
          <w:kern w:val="1"/>
          <w:sz w:val="20"/>
          <w:szCs w:val="20"/>
          <w:u w:val="single"/>
        </w:rPr>
        <w:t xml:space="preserve"> DEPOSIT(S):</w:t>
      </w:r>
      <w:r w:rsidRPr="00DD3A99">
        <w:rPr>
          <w:rFonts w:ascii="Times New Roman" w:hAnsi="Times New Roman" w:cs="Times New Roman"/>
          <w:b/>
          <w:bCs/>
          <w:spacing w:val="-2"/>
          <w:kern w:val="1"/>
          <w:sz w:val="20"/>
          <w:szCs w:val="20"/>
        </w:rPr>
        <w:t xml:space="preserve"> </w:t>
      </w:r>
      <w:r w:rsidRPr="00DD3A99">
        <w:rPr>
          <w:rFonts w:ascii="Times New Roman" w:hAnsi="Times New Roman" w:cs="Times New Roman"/>
          <w:spacing w:val="-2"/>
          <w:kern w:val="1"/>
          <w:sz w:val="20"/>
          <w:szCs w:val="20"/>
        </w:rPr>
        <w:t xml:space="preserve">You agree to pay an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 for fees. The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deposit(s) will be deposited into </w:t>
      </w:r>
      <w:r>
        <w:rPr>
          <w:rFonts w:ascii="Times New Roman" w:hAnsi="Times New Roman" w:cs="Times New Roman"/>
          <w:spacing w:val="-2"/>
          <w:kern w:val="1"/>
          <w:sz w:val="20"/>
          <w:szCs w:val="20"/>
        </w:rPr>
        <w:t xml:space="preserve">the </w:t>
      </w:r>
      <w:r w:rsidRPr="006C6F39">
        <w:rPr>
          <w:rFonts w:ascii="Times New Roman" w:hAnsi="Times New Roman" w:cs="Times New Roman"/>
          <w:spacing w:val="-2"/>
          <w:kern w:val="1"/>
          <w:sz w:val="20"/>
          <w:szCs w:val="20"/>
        </w:rPr>
        <w:t>Attorney’s</w:t>
      </w:r>
      <w:r w:rsidRPr="00DD3A99">
        <w:rPr>
          <w:rFonts w:ascii="Times New Roman" w:hAnsi="Times New Roman" w:cs="Times New Roman"/>
          <w:spacing w:val="-2"/>
          <w:kern w:val="1"/>
          <w:sz w:val="20"/>
          <w:szCs w:val="20"/>
        </w:rPr>
        <w:t xml:space="preserve"> client trust account.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deduct fees and costs from the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deposit(s) as fees are earned or costs are incurred.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may require an additional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 of fees or costs.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refund to you any balance of the </w:t>
      </w:r>
      <w:r w:rsidRPr="000E4AA6">
        <w:rPr>
          <w:rFonts w:ascii="Times New Roman" w:hAnsi="Times New Roman" w:cs="Times New Roman"/>
          <w:spacing w:val="-2"/>
          <w:kern w:val="1"/>
          <w:sz w:val="20"/>
          <w:szCs w:val="20"/>
        </w:rPr>
        <w:t>advance</w:t>
      </w:r>
      <w:r w:rsidRPr="00DD3A99">
        <w:rPr>
          <w:rFonts w:ascii="Times New Roman" w:hAnsi="Times New Roman" w:cs="Times New Roman"/>
          <w:spacing w:val="-2"/>
          <w:kern w:val="1"/>
          <w:sz w:val="20"/>
          <w:szCs w:val="20"/>
        </w:rPr>
        <w:t xml:space="preserve"> deposit(s) remaining after the representation has concluded.</w:t>
      </w:r>
    </w:p>
    <w:p w14:paraId="4ECD07A9"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2AABC473"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may elect to cover certain out-of-pocket costs on behalf of you, but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reserve</w:t>
      </w:r>
      <w:r>
        <w:rPr>
          <w:rFonts w:ascii="Times New Roman" w:hAnsi="Times New Roman" w:cs="Times New Roman"/>
          <w:spacing w:val="-2"/>
          <w:kern w:val="1"/>
          <w:sz w:val="20"/>
          <w:szCs w:val="20"/>
        </w:rPr>
        <w:t>s</w:t>
      </w:r>
      <w:r w:rsidRPr="00DD3A99">
        <w:rPr>
          <w:rFonts w:ascii="Times New Roman" w:hAnsi="Times New Roman" w:cs="Times New Roman"/>
          <w:spacing w:val="-2"/>
          <w:kern w:val="1"/>
          <w:sz w:val="20"/>
          <w:szCs w:val="20"/>
        </w:rPr>
        <w:t xml:space="preserve"> the right to seek reimbursement from you. You agree to reimburse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for such out-of-pocket costs. </w:t>
      </w:r>
      <w:r>
        <w:rPr>
          <w:rFonts w:ascii="Times New Roman" w:hAnsi="Times New Roman" w:cs="Times New Roman"/>
          <w:spacing w:val="-2"/>
          <w:kern w:val="1"/>
          <w:sz w:val="20"/>
          <w:szCs w:val="20"/>
        </w:rPr>
        <w:t xml:space="preserve">Attorney </w:t>
      </w:r>
      <w:r w:rsidRPr="00DD3A99">
        <w:rPr>
          <w:rFonts w:ascii="Times New Roman" w:hAnsi="Times New Roman" w:cs="Times New Roman"/>
          <w:spacing w:val="-2"/>
          <w:kern w:val="1"/>
          <w:sz w:val="20"/>
          <w:szCs w:val="20"/>
        </w:rPr>
        <w:t>will not incur costs on behalf of you without first obtaining your consent.</w:t>
      </w:r>
    </w:p>
    <w:p w14:paraId="1A9C3264"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7545EC29"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ADVANCE DEPOSIT(S):</w:t>
      </w:r>
      <w:r w:rsidRPr="00DD3A99">
        <w:rPr>
          <w:rFonts w:ascii="Times New Roman" w:hAnsi="Times New Roman" w:cs="Times New Roman"/>
          <w:b/>
          <w:bCs/>
          <w:spacing w:val="-2"/>
          <w:kern w:val="1"/>
          <w:sz w:val="20"/>
          <w:szCs w:val="20"/>
        </w:rPr>
        <w:t xml:space="preserve"> </w:t>
      </w:r>
      <w:r w:rsidRPr="00DD3A99">
        <w:rPr>
          <w:rFonts w:ascii="Times New Roman" w:hAnsi="Times New Roman" w:cs="Times New Roman"/>
          <w:spacing w:val="-2"/>
          <w:kern w:val="1"/>
          <w:sz w:val="20"/>
          <w:szCs w:val="20"/>
        </w:rPr>
        <w:t xml:space="preserve">You agree to pay an advance deposit for fees. The advance deposit(s) will be deposited into </w:t>
      </w:r>
      <w:r>
        <w:rPr>
          <w:rFonts w:ascii="Times New Roman" w:hAnsi="Times New Roman" w:cs="Times New Roman"/>
          <w:spacing w:val="-2"/>
          <w:kern w:val="1"/>
          <w:sz w:val="20"/>
          <w:szCs w:val="20"/>
        </w:rPr>
        <w:t>the Attorneys</w:t>
      </w:r>
      <w:r w:rsidRPr="00DD3A99">
        <w:rPr>
          <w:rFonts w:ascii="Times New Roman" w:hAnsi="Times New Roman" w:cs="Times New Roman"/>
          <w:spacing w:val="-2"/>
          <w:kern w:val="1"/>
          <w:sz w:val="20"/>
          <w:szCs w:val="20"/>
        </w:rPr>
        <w:t xml:space="preserve"> client trust account.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deduct fees and costs from the advance deposit(s) as fees are earned or costs are incurred.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may require an additional advance deposit of fees or costs.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refund to you any balance of the advance deposit(s) remaining after the representation has concluded.</w:t>
      </w:r>
    </w:p>
    <w:p w14:paraId="1681C5D3"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0B8EFCE8"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CLIENT’S RESPONSIBILITIES:</w:t>
      </w:r>
      <w:r w:rsidRPr="00DD3A99">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cannot effectively represent you without your cooperation and assistance. You agree to cooperate fully with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and to provide promptly all information known or </w:t>
      </w:r>
      <w:r w:rsidRPr="00DD3A99">
        <w:rPr>
          <w:rFonts w:ascii="Times New Roman" w:hAnsi="Times New Roman" w:cs="Times New Roman"/>
          <w:spacing w:val="-2"/>
          <w:kern w:val="1"/>
          <w:sz w:val="20"/>
          <w:szCs w:val="20"/>
        </w:rPr>
        <w:lastRenderedPageBreak/>
        <w:t xml:space="preserve">available to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that is relevant to </w:t>
      </w:r>
      <w:r>
        <w:rPr>
          <w:rFonts w:ascii="Times New Roman" w:hAnsi="Times New Roman" w:cs="Times New Roman"/>
          <w:spacing w:val="-2"/>
          <w:kern w:val="1"/>
          <w:sz w:val="20"/>
          <w:szCs w:val="20"/>
        </w:rPr>
        <w:t>your</w:t>
      </w:r>
      <w:r w:rsidRPr="00DD3A99">
        <w:rPr>
          <w:rFonts w:ascii="Times New Roman" w:hAnsi="Times New Roman" w:cs="Times New Roman"/>
          <w:spacing w:val="-2"/>
          <w:kern w:val="1"/>
          <w:sz w:val="20"/>
          <w:szCs w:val="20"/>
        </w:rPr>
        <w:t xml:space="preserve"> representation. Your obligations include timely providing requested information and documents, assisting in discovery, disclosure and trial preparation, cooperating in scheduling and related matters, responding timely to telephone calls and correspondence, and informing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of changes in your address and telephone numbers.</w:t>
      </w:r>
    </w:p>
    <w:p w14:paraId="07890E2D"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2FF1892C" w14:textId="77777777" w:rsidR="00722757"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SETTLEMENT:</w:t>
      </w:r>
      <w:r w:rsidRPr="00DD3A99">
        <w:rPr>
          <w:rFonts w:ascii="Times New Roman" w:hAnsi="Times New Roman" w:cs="Times New Roman"/>
          <w:b/>
          <w:bCs/>
          <w:spacing w:val="-2"/>
          <w:kern w:val="1"/>
          <w:sz w:val="20"/>
          <w:szCs w:val="20"/>
        </w:rPr>
        <w:t xml:space="preserve">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not enter</w:t>
      </w:r>
      <w:r>
        <w:rPr>
          <w:rFonts w:ascii="Times New Roman" w:hAnsi="Times New Roman" w:cs="Times New Roman"/>
          <w:spacing w:val="-2"/>
          <w:kern w:val="1"/>
          <w:sz w:val="20"/>
          <w:szCs w:val="20"/>
        </w:rPr>
        <w:t xml:space="preserve"> </w:t>
      </w:r>
      <w:r w:rsidRPr="00DD3A99">
        <w:rPr>
          <w:rFonts w:ascii="Times New Roman" w:hAnsi="Times New Roman" w:cs="Times New Roman"/>
          <w:spacing w:val="-2"/>
          <w:kern w:val="1"/>
          <w:sz w:val="20"/>
          <w:szCs w:val="20"/>
        </w:rPr>
        <w:t>a settlement without your consent.</w:t>
      </w:r>
    </w:p>
    <w:p w14:paraId="602838FF" w14:textId="77777777" w:rsidR="00722757"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021F6A94" w14:textId="77777777" w:rsidR="00722757" w:rsidRDefault="00722757" w:rsidP="00722757">
      <w:pPr>
        <w:widowControl w:val="0"/>
        <w:tabs>
          <w:tab w:val="left" w:pos="-720"/>
        </w:tabs>
        <w:autoSpaceDE w:val="0"/>
        <w:autoSpaceDN w:val="0"/>
        <w:adjustRightInd w:val="0"/>
        <w:jc w:val="both"/>
        <w:rPr>
          <w:rFonts w:ascii="Times New Roman" w:hAnsi="Times New Roman" w:cs="Times New Roman"/>
          <w:spacing w:val="-2"/>
          <w:kern w:val="2"/>
          <w:sz w:val="20"/>
          <w:szCs w:val="20"/>
        </w:rPr>
      </w:pPr>
      <w:r w:rsidRPr="006C6F39">
        <w:rPr>
          <w:rFonts w:ascii="Times New Roman" w:hAnsi="Times New Roman" w:cs="Times New Roman"/>
          <w:b/>
          <w:bCs/>
          <w:spacing w:val="-2"/>
          <w:kern w:val="2"/>
          <w:sz w:val="20"/>
          <w:szCs w:val="20"/>
          <w:u w:val="single"/>
        </w:rPr>
        <w:t>STATEMENTS</w:t>
      </w:r>
      <w:r w:rsidRPr="006C6F39">
        <w:rPr>
          <w:rFonts w:ascii="Times New Roman" w:hAnsi="Times New Roman" w:cs="Times New Roman"/>
          <w:spacing w:val="-2"/>
          <w:kern w:val="2"/>
          <w:sz w:val="20"/>
          <w:szCs w:val="20"/>
        </w:rPr>
        <w:t>. Law firm shall send Client periodic statements for fees and costs incurred. Client agrees to promptly review each statement and contact Law firm with any questions.</w:t>
      </w:r>
    </w:p>
    <w:p w14:paraId="0A485E60" w14:textId="77777777" w:rsidR="00722757" w:rsidRDefault="00722757" w:rsidP="00722757">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15593B9B" w14:textId="77777777" w:rsidR="00722757" w:rsidRDefault="00722757" w:rsidP="00722757">
      <w:pPr>
        <w:widowControl w:val="0"/>
        <w:tabs>
          <w:tab w:val="left" w:pos="-720"/>
        </w:tabs>
        <w:autoSpaceDE w:val="0"/>
        <w:autoSpaceDN w:val="0"/>
        <w:adjustRightInd w:val="0"/>
        <w:jc w:val="both"/>
        <w:rPr>
          <w:rFonts w:ascii="Times New Roman" w:hAnsi="Times New Roman" w:cs="Times New Roman"/>
          <w:spacing w:val="-2"/>
          <w:kern w:val="2"/>
          <w:sz w:val="20"/>
          <w:szCs w:val="20"/>
        </w:rPr>
      </w:pPr>
      <w:r w:rsidRPr="006C6F39">
        <w:rPr>
          <w:rFonts w:ascii="Times New Roman" w:hAnsi="Times New Roman" w:cs="Times New Roman"/>
          <w:b/>
          <w:bCs/>
          <w:spacing w:val="-2"/>
          <w:kern w:val="2"/>
          <w:sz w:val="20"/>
          <w:szCs w:val="20"/>
          <w:u w:val="single"/>
        </w:rPr>
        <w:t>DISCHARGE OR WITHDRAWAL</w:t>
      </w:r>
      <w:r w:rsidRPr="006C6F39">
        <w:rPr>
          <w:rFonts w:ascii="Times New Roman" w:hAnsi="Times New Roman" w:cs="Times New Roman"/>
          <w:spacing w:val="-2"/>
          <w:kern w:val="2"/>
          <w:sz w:val="20"/>
          <w:szCs w:val="20"/>
        </w:rPr>
        <w:t>. Client may discharge law firm at any time. Law firm may withdraw with Client's consent or for good cause. Good cause includes Client's breach of this Agreement, Client's refusal to cooperate with law firm or to follow law firm's advice on a material matter or any other fact or circumstance that would render law firm's continuing representation unjust or unethical.</w:t>
      </w:r>
    </w:p>
    <w:p w14:paraId="1B5072A8" w14:textId="77777777" w:rsidR="00722757" w:rsidRDefault="00722757" w:rsidP="00722757">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784B5AF3" w14:textId="77777777" w:rsidR="00722757"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TERMINATION OF REPRESENTATION AND POST-REPRESENTATION MATTERS:</w:t>
      </w:r>
      <w:r w:rsidRPr="00BD6756">
        <w:rPr>
          <w:rFonts w:ascii="Times New Roman" w:hAnsi="Times New Roman" w:cs="Times New Roman"/>
          <w:spacing w:val="-2"/>
          <w:kern w:val="1"/>
          <w:sz w:val="20"/>
          <w:szCs w:val="20"/>
        </w:rPr>
        <w:t xml:space="preserve"> </w:t>
      </w:r>
      <w:r w:rsidRPr="00D209B5">
        <w:rPr>
          <w:rFonts w:ascii="Times New Roman" w:hAnsi="Times New Roman" w:cs="Times New Roman"/>
          <w:b/>
          <w:bCs/>
          <w:spacing w:val="-2"/>
          <w:kern w:val="1"/>
          <w:sz w:val="20"/>
          <w:szCs w:val="20"/>
        </w:rPr>
        <w:t xml:space="preserve">THIS PARAGRAPH DOES NOT INVOLVE YOURBESTLAWYER.COM, IF YOU TERMINATE </w:t>
      </w:r>
      <w:r w:rsidRPr="006C6F39">
        <w:rPr>
          <w:rFonts w:ascii="Times New Roman" w:hAnsi="Times New Roman" w:cs="Times New Roman"/>
          <w:b/>
          <w:bCs/>
          <w:spacing w:val="-2"/>
          <w:kern w:val="1"/>
          <w:sz w:val="20"/>
          <w:szCs w:val="20"/>
        </w:rPr>
        <w:t>REPRESENTATION</w:t>
      </w:r>
      <w:r w:rsidRPr="00D209B5">
        <w:rPr>
          <w:rFonts w:ascii="Times New Roman" w:hAnsi="Times New Roman" w:cs="Times New Roman"/>
          <w:b/>
          <w:bCs/>
          <w:spacing w:val="-2"/>
          <w:kern w:val="1"/>
          <w:sz w:val="20"/>
          <w:szCs w:val="20"/>
        </w:rPr>
        <w:t xml:space="preserve"> BEFORE ATTORNEY HAS COMPLETED SERVICES, YOU WILL HAVE TO PROCESS A CANCELLATION AND REFUN</w:t>
      </w:r>
      <w:r>
        <w:rPr>
          <w:rFonts w:ascii="Times New Roman" w:hAnsi="Times New Roman" w:cs="Times New Roman"/>
          <w:b/>
          <w:bCs/>
          <w:spacing w:val="-2"/>
          <w:kern w:val="1"/>
          <w:sz w:val="20"/>
          <w:szCs w:val="20"/>
        </w:rPr>
        <w:t>D</w:t>
      </w:r>
      <w:r w:rsidRPr="00D209B5">
        <w:rPr>
          <w:rFonts w:ascii="Times New Roman" w:hAnsi="Times New Roman" w:cs="Times New Roman"/>
          <w:b/>
          <w:bCs/>
          <w:spacing w:val="-2"/>
          <w:kern w:val="1"/>
          <w:sz w:val="20"/>
          <w:szCs w:val="20"/>
        </w:rPr>
        <w:t xml:space="preserve"> TH</w:t>
      </w:r>
      <w:r>
        <w:rPr>
          <w:rFonts w:ascii="Times New Roman" w:hAnsi="Times New Roman" w:cs="Times New Roman"/>
          <w:b/>
          <w:bCs/>
          <w:spacing w:val="-2"/>
          <w:kern w:val="1"/>
          <w:sz w:val="20"/>
          <w:szCs w:val="20"/>
        </w:rPr>
        <w:t>R</w:t>
      </w:r>
      <w:r w:rsidRPr="00D209B5">
        <w:rPr>
          <w:rFonts w:ascii="Times New Roman" w:hAnsi="Times New Roman" w:cs="Times New Roman"/>
          <w:b/>
          <w:bCs/>
          <w:spacing w:val="-2"/>
          <w:kern w:val="1"/>
          <w:sz w:val="20"/>
          <w:szCs w:val="20"/>
        </w:rPr>
        <w:t>OUGH THE ATTORNEY.</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 xml:space="preserve">Either party may terminate the representation at any time, subject to </w:t>
      </w:r>
      <w:r>
        <w:rPr>
          <w:rFonts w:ascii="Times New Roman" w:hAnsi="Times New Roman" w:cs="Times New Roman"/>
          <w:spacing w:val="-2"/>
          <w:kern w:val="1"/>
          <w:sz w:val="20"/>
          <w:szCs w:val="20"/>
        </w:rPr>
        <w:t>attorneys’</w:t>
      </w:r>
      <w:r w:rsidRPr="00BD6756">
        <w:rPr>
          <w:rFonts w:ascii="Times New Roman" w:hAnsi="Times New Roman" w:cs="Times New Roman"/>
          <w:spacing w:val="-2"/>
          <w:kern w:val="1"/>
          <w:sz w:val="20"/>
          <w:szCs w:val="20"/>
        </w:rPr>
        <w:t xml:space="preserve"> obligations under the Rules of Professional Conduct and the approval of the court if the matter is in litigation.</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 xml:space="preserve">Unless previously terminated,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representation will terminate upon completion of the legal services described in this agreement. You understand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has</w:t>
      </w:r>
      <w:r w:rsidRPr="00BD6756">
        <w:rPr>
          <w:rFonts w:ascii="Times New Roman" w:hAnsi="Times New Roman" w:cs="Times New Roman"/>
          <w:spacing w:val="-2"/>
          <w:kern w:val="1"/>
          <w:sz w:val="20"/>
          <w:szCs w:val="20"/>
        </w:rPr>
        <w:t xml:space="preserve"> no continuing obligation to represent you unless you retain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to provide additional advice or services.</w:t>
      </w:r>
    </w:p>
    <w:p w14:paraId="7DED2282" w14:textId="77777777" w:rsidR="00722757"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0D51D1FC" w14:textId="77777777" w:rsidR="00722757" w:rsidRPr="0091636B" w:rsidRDefault="00722757" w:rsidP="00722757">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91636B">
        <w:rPr>
          <w:rFonts w:ascii="Times New Roman" w:hAnsi="Times New Roman" w:cs="Times New Roman"/>
          <w:b/>
          <w:bCs/>
          <w:spacing w:val="-2"/>
          <w:kern w:val="1"/>
          <w:sz w:val="20"/>
          <w:szCs w:val="20"/>
          <w:u w:val="single"/>
        </w:rPr>
        <w:t>REFUND:</w:t>
      </w:r>
      <w:r w:rsidRPr="0091636B">
        <w:rPr>
          <w:rFonts w:ascii="Times New Roman" w:hAnsi="Times New Roman" w:cs="Times New Roman"/>
          <w:spacing w:val="-2"/>
          <w:kern w:val="1"/>
          <w:sz w:val="20"/>
          <w:szCs w:val="20"/>
        </w:rPr>
        <w:t xml:space="preserve"> </w:t>
      </w:r>
      <w:r w:rsidRPr="0091636B">
        <w:rPr>
          <w:rFonts w:ascii="Times New Roman" w:hAnsi="Times New Roman" w:cs="Times New Roman"/>
          <w:b/>
          <w:bCs/>
          <w:spacing w:val="-2"/>
          <w:kern w:val="1"/>
          <w:sz w:val="20"/>
          <w:szCs w:val="20"/>
        </w:rPr>
        <w:t>THIS PARAGRAPH DOES NOT INVOLVE YOURBESTLAWYER.COM, IF YOU TERMINATE REPRESEN</w:t>
      </w:r>
      <w:r>
        <w:rPr>
          <w:rFonts w:ascii="Times New Roman" w:hAnsi="Times New Roman" w:cs="Times New Roman"/>
          <w:b/>
          <w:bCs/>
          <w:spacing w:val="-2"/>
          <w:kern w:val="1"/>
          <w:sz w:val="20"/>
          <w:szCs w:val="20"/>
        </w:rPr>
        <w:t>T</w:t>
      </w:r>
      <w:r w:rsidRPr="0091636B">
        <w:rPr>
          <w:rFonts w:ascii="Times New Roman" w:hAnsi="Times New Roman" w:cs="Times New Roman"/>
          <w:b/>
          <w:bCs/>
          <w:spacing w:val="-2"/>
          <w:kern w:val="1"/>
          <w:sz w:val="20"/>
          <w:szCs w:val="20"/>
        </w:rPr>
        <w:t xml:space="preserve">ATION BEFORE ATTORNEY HAS COMPLETED SERVICES, YOU WILL HAVE TO PROCESS A CANCELLATION AND REFUND </w:t>
      </w:r>
      <w:r w:rsidRPr="007537E9">
        <w:rPr>
          <w:rFonts w:ascii="Times New Roman" w:hAnsi="Times New Roman" w:cs="Times New Roman"/>
          <w:b/>
          <w:bCs/>
          <w:spacing w:val="-2"/>
          <w:kern w:val="1"/>
          <w:sz w:val="20"/>
          <w:szCs w:val="20"/>
        </w:rPr>
        <w:t>THROUGH</w:t>
      </w:r>
      <w:r w:rsidRPr="0091636B">
        <w:rPr>
          <w:rFonts w:ascii="Times New Roman" w:hAnsi="Times New Roman" w:cs="Times New Roman"/>
          <w:b/>
          <w:bCs/>
          <w:spacing w:val="-2"/>
          <w:kern w:val="1"/>
          <w:sz w:val="20"/>
          <w:szCs w:val="20"/>
        </w:rPr>
        <w:t xml:space="preserve"> THE ATTORNEY</w:t>
      </w:r>
      <w:r w:rsidRPr="0091636B">
        <w:rPr>
          <w:rFonts w:ascii="Times New Roman" w:hAnsi="Times New Roman" w:cs="Times New Roman"/>
          <w:spacing w:val="-2"/>
          <w:kern w:val="1"/>
          <w:sz w:val="20"/>
          <w:szCs w:val="20"/>
        </w:rPr>
        <w:t xml:space="preserve">.  </w:t>
      </w:r>
      <w:r w:rsidRPr="0091636B">
        <w:rPr>
          <w:rFonts w:ascii="Times New Roman" w:hAnsi="Times New Roman" w:cs="Times New Roman"/>
          <w:b/>
          <w:bCs/>
          <w:spacing w:val="-2"/>
          <w:kern w:val="1"/>
          <w:sz w:val="20"/>
          <w:szCs w:val="20"/>
        </w:rPr>
        <w:t xml:space="preserve">The attorney is entitled to prepare a detailed itemization with a minimum hourly rate for the attorney </w:t>
      </w:r>
      <w:r>
        <w:rPr>
          <w:rFonts w:ascii="Times New Roman" w:hAnsi="Times New Roman" w:cs="Times New Roman"/>
          <w:b/>
          <w:bCs/>
          <w:spacing w:val="-2"/>
          <w:kern w:val="1"/>
          <w:sz w:val="20"/>
          <w:szCs w:val="20"/>
        </w:rPr>
        <w:t>at the agreed rate above</w:t>
      </w:r>
      <w:r w:rsidRPr="0091636B">
        <w:rPr>
          <w:rFonts w:ascii="Times New Roman" w:hAnsi="Times New Roman" w:cs="Times New Roman"/>
          <w:b/>
          <w:bCs/>
          <w:spacing w:val="-2"/>
          <w:kern w:val="1"/>
          <w:sz w:val="20"/>
          <w:szCs w:val="20"/>
        </w:rPr>
        <w:t xml:space="preserve"> and bill for assistant at </w:t>
      </w:r>
      <w:r>
        <w:rPr>
          <w:rFonts w:ascii="Times New Roman" w:hAnsi="Times New Roman" w:cs="Times New Roman"/>
          <w:b/>
          <w:bCs/>
          <w:spacing w:val="-2"/>
          <w:kern w:val="1"/>
          <w:sz w:val="20"/>
          <w:szCs w:val="20"/>
        </w:rPr>
        <w:t xml:space="preserve">no more than </w:t>
      </w:r>
      <w:r w:rsidRPr="0091636B">
        <w:rPr>
          <w:rFonts w:ascii="Times New Roman" w:hAnsi="Times New Roman" w:cs="Times New Roman"/>
          <w:b/>
          <w:bCs/>
          <w:spacing w:val="-2"/>
          <w:kern w:val="1"/>
          <w:sz w:val="20"/>
          <w:szCs w:val="20"/>
        </w:rPr>
        <w:t>$</w:t>
      </w:r>
      <w:r>
        <w:rPr>
          <w:rFonts w:ascii="Times New Roman" w:hAnsi="Times New Roman" w:cs="Times New Roman"/>
          <w:b/>
          <w:bCs/>
          <w:spacing w:val="-2"/>
          <w:kern w:val="1"/>
          <w:sz w:val="20"/>
          <w:szCs w:val="20"/>
        </w:rPr>
        <w:t>11</w:t>
      </w:r>
      <w:r w:rsidRPr="0091636B">
        <w:rPr>
          <w:rFonts w:ascii="Times New Roman" w:hAnsi="Times New Roman" w:cs="Times New Roman"/>
          <w:b/>
          <w:bCs/>
          <w:spacing w:val="-2"/>
          <w:kern w:val="1"/>
          <w:sz w:val="20"/>
          <w:szCs w:val="20"/>
        </w:rPr>
        <w:t xml:space="preserve">5.00 per hour. </w:t>
      </w:r>
    </w:p>
    <w:p w14:paraId="16F174A9" w14:textId="77777777" w:rsidR="00722757" w:rsidRPr="00BD6756"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48152F24"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DOCUMENT RETENTION:</w:t>
      </w:r>
      <w:r w:rsidRPr="00DD3A99">
        <w:rPr>
          <w:rFonts w:ascii="Times New Roman" w:hAnsi="Times New Roman" w:cs="Times New Roman"/>
          <w:spacing w:val="-2"/>
          <w:kern w:val="1"/>
          <w:sz w:val="20"/>
          <w:szCs w:val="20"/>
        </w:rPr>
        <w:t xml:space="preserve"> At the end of the representation, </w:t>
      </w:r>
      <w:r>
        <w:rPr>
          <w:rFonts w:ascii="Times New Roman" w:hAnsi="Times New Roman" w:cs="Times New Roman"/>
          <w:spacing w:val="-2"/>
          <w:kern w:val="1"/>
          <w:sz w:val="20"/>
          <w:szCs w:val="20"/>
        </w:rPr>
        <w:t>Attorney</w:t>
      </w:r>
      <w:r w:rsidRPr="00DD3A99">
        <w:rPr>
          <w:rFonts w:ascii="Times New Roman" w:hAnsi="Times New Roman" w:cs="Times New Roman"/>
          <w:spacing w:val="-2"/>
          <w:kern w:val="1"/>
          <w:sz w:val="20"/>
          <w:szCs w:val="20"/>
        </w:rPr>
        <w:t xml:space="preserve"> will turn over the file to you. If you do not want the file, you agree the file may be destroyed in accordance with our document retention policy. Currently, it is </w:t>
      </w:r>
      <w:r>
        <w:rPr>
          <w:rFonts w:ascii="Times New Roman" w:hAnsi="Times New Roman" w:cs="Times New Roman"/>
          <w:spacing w:val="-2"/>
          <w:kern w:val="1"/>
          <w:sz w:val="20"/>
          <w:szCs w:val="20"/>
        </w:rPr>
        <w:t>Attorneys</w:t>
      </w:r>
      <w:r w:rsidRPr="00DD3A99">
        <w:rPr>
          <w:rFonts w:ascii="Times New Roman" w:hAnsi="Times New Roman" w:cs="Times New Roman"/>
          <w:spacing w:val="-2"/>
          <w:kern w:val="1"/>
          <w:sz w:val="20"/>
          <w:szCs w:val="20"/>
        </w:rPr>
        <w:t xml:space="preserve"> policy to destroy files five years after the termination of the representation.</w:t>
      </w:r>
    </w:p>
    <w:p w14:paraId="6FBE574F"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74286CBB"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ARBITRATION OF FEE DISPUTES:</w:t>
      </w:r>
      <w:r w:rsidRPr="00DD3A99">
        <w:rPr>
          <w:rFonts w:ascii="Times New Roman" w:hAnsi="Times New Roman" w:cs="Times New Roman"/>
          <w:spacing w:val="-2"/>
          <w:kern w:val="1"/>
          <w:sz w:val="20"/>
          <w:szCs w:val="20"/>
        </w:rPr>
        <w:t xml:space="preserve"> If a dispute arises between you and </w:t>
      </w:r>
      <w:r>
        <w:rPr>
          <w:rFonts w:ascii="Times New Roman" w:hAnsi="Times New Roman" w:cs="Times New Roman"/>
          <w:spacing w:val="-2"/>
          <w:kern w:val="1"/>
          <w:sz w:val="20"/>
          <w:szCs w:val="20"/>
        </w:rPr>
        <w:t>the Attorney</w:t>
      </w:r>
      <w:r w:rsidRPr="00DD3A99">
        <w:rPr>
          <w:rFonts w:ascii="Times New Roman" w:hAnsi="Times New Roman" w:cs="Times New Roman"/>
          <w:spacing w:val="-2"/>
          <w:kern w:val="1"/>
          <w:sz w:val="20"/>
          <w:szCs w:val="20"/>
        </w:rPr>
        <w:t xml:space="preserve"> regarding fees, the parties agree to resolve th</w:t>
      </w:r>
      <w:r>
        <w:rPr>
          <w:rFonts w:ascii="Times New Roman" w:hAnsi="Times New Roman" w:cs="Times New Roman"/>
          <w:spacing w:val="-2"/>
          <w:kern w:val="1"/>
          <w:sz w:val="20"/>
          <w:szCs w:val="20"/>
        </w:rPr>
        <w:t>e</w:t>
      </w:r>
      <w:r w:rsidRPr="00DD3A99">
        <w:rPr>
          <w:rFonts w:ascii="Times New Roman" w:hAnsi="Times New Roman" w:cs="Times New Roman"/>
          <w:spacing w:val="-2"/>
          <w:kern w:val="1"/>
          <w:sz w:val="20"/>
          <w:szCs w:val="20"/>
        </w:rPr>
        <w:t xml:space="preserve"> dispute through the State Bar’s Fee Arbitration Program. </w:t>
      </w:r>
    </w:p>
    <w:p w14:paraId="4DE025AA"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2B11BB9B"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D3A99">
        <w:rPr>
          <w:rFonts w:ascii="Times New Roman" w:hAnsi="Times New Roman" w:cs="Times New Roman"/>
          <w:b/>
          <w:bCs/>
          <w:spacing w:val="-2"/>
          <w:kern w:val="1"/>
          <w:sz w:val="20"/>
          <w:szCs w:val="20"/>
          <w:u w:val="single"/>
        </w:rPr>
        <w:t>NO ADVICE REGARDING THIS FEE AGREEMENT:</w:t>
      </w:r>
      <w:r w:rsidRPr="00DD3A99">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No one is</w:t>
      </w:r>
      <w:r w:rsidRPr="00DD3A99">
        <w:rPr>
          <w:rFonts w:ascii="Times New Roman" w:hAnsi="Times New Roman" w:cs="Times New Roman"/>
          <w:spacing w:val="-2"/>
          <w:kern w:val="1"/>
          <w:sz w:val="20"/>
          <w:szCs w:val="20"/>
        </w:rPr>
        <w:t xml:space="preserve"> acting as your counsel with respect to this agreement. If you wish to be advised on whether you should enter into this agreement, </w:t>
      </w:r>
      <w:r>
        <w:rPr>
          <w:rFonts w:ascii="Times New Roman" w:hAnsi="Times New Roman" w:cs="Times New Roman"/>
          <w:spacing w:val="-2"/>
          <w:kern w:val="1"/>
          <w:sz w:val="20"/>
          <w:szCs w:val="20"/>
        </w:rPr>
        <w:t>it is</w:t>
      </w:r>
      <w:r w:rsidRPr="00DD3A99">
        <w:rPr>
          <w:rFonts w:ascii="Times New Roman" w:hAnsi="Times New Roman" w:cs="Times New Roman"/>
          <w:spacing w:val="-2"/>
          <w:kern w:val="1"/>
          <w:sz w:val="20"/>
          <w:szCs w:val="20"/>
        </w:rPr>
        <w:t xml:space="preserve"> recommended you consult with independent counsel of your choice.</w:t>
      </w:r>
    </w:p>
    <w:p w14:paraId="625702C5" w14:textId="77777777" w:rsidR="00722757" w:rsidRPr="00DD3A99"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3F123B20" w14:textId="77777777" w:rsidR="00722757" w:rsidRPr="00BD6756" w:rsidRDefault="00722757" w:rsidP="00722757">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BD6756">
        <w:rPr>
          <w:rFonts w:ascii="Times New Roman" w:hAnsi="Times New Roman" w:cs="Times New Roman"/>
          <w:b/>
          <w:bCs/>
          <w:kern w:val="1"/>
          <w:sz w:val="20"/>
          <w:szCs w:val="20"/>
        </w:rPr>
        <w:t xml:space="preserve">NO EXPRESSED GUARANTEE, PREDICTION OF RESULT OR ACCOMPLISHMENT.  Client understands that NO ONE employed </w:t>
      </w:r>
      <w:r>
        <w:rPr>
          <w:rFonts w:ascii="Times New Roman" w:hAnsi="Times New Roman" w:cs="Times New Roman"/>
          <w:b/>
          <w:bCs/>
          <w:kern w:val="1"/>
          <w:sz w:val="20"/>
          <w:szCs w:val="20"/>
        </w:rPr>
        <w:t>in the legal field</w:t>
      </w:r>
      <w:r w:rsidRPr="00BD6756">
        <w:rPr>
          <w:rFonts w:ascii="Times New Roman" w:hAnsi="Times New Roman" w:cs="Times New Roman"/>
          <w:b/>
          <w:bCs/>
          <w:kern w:val="1"/>
          <w:sz w:val="20"/>
          <w:szCs w:val="20"/>
        </w:rPr>
        <w:t xml:space="preserve"> </w:t>
      </w:r>
      <w:r>
        <w:rPr>
          <w:rFonts w:ascii="Times New Roman" w:hAnsi="Times New Roman" w:cs="Times New Roman"/>
          <w:b/>
          <w:bCs/>
          <w:kern w:val="1"/>
          <w:sz w:val="20"/>
          <w:szCs w:val="20"/>
        </w:rPr>
        <w:t>can make</w:t>
      </w:r>
      <w:r w:rsidRPr="00BD6756">
        <w:rPr>
          <w:rFonts w:ascii="Times New Roman" w:hAnsi="Times New Roman" w:cs="Times New Roman"/>
          <w:b/>
          <w:bCs/>
          <w:kern w:val="1"/>
          <w:sz w:val="20"/>
          <w:szCs w:val="20"/>
        </w:rPr>
        <w:t xml:space="preserve"> any guarantee</w:t>
      </w:r>
      <w:r>
        <w:rPr>
          <w:rFonts w:ascii="Times New Roman" w:hAnsi="Times New Roman" w:cs="Times New Roman"/>
          <w:b/>
          <w:bCs/>
          <w:kern w:val="1"/>
          <w:sz w:val="20"/>
          <w:szCs w:val="20"/>
        </w:rPr>
        <w:t>s</w:t>
      </w:r>
      <w:r w:rsidRPr="00BD6756">
        <w:rPr>
          <w:rFonts w:ascii="Times New Roman" w:hAnsi="Times New Roman" w:cs="Times New Roman"/>
          <w:b/>
          <w:bCs/>
          <w:kern w:val="1"/>
          <w:sz w:val="20"/>
          <w:szCs w:val="20"/>
        </w:rPr>
        <w:t xml:space="preserve">, promises, predictions, expectations or statements regarding the disposition, result or outcome of the above matter.  </w:t>
      </w:r>
    </w:p>
    <w:p w14:paraId="39730242" w14:textId="77777777" w:rsidR="00722757" w:rsidRDefault="00722757" w:rsidP="00722757">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0C2A6A55" w14:textId="77777777" w:rsidR="00722757" w:rsidRDefault="00722757" w:rsidP="00722757">
      <w:pPr>
        <w:widowControl w:val="0"/>
        <w:tabs>
          <w:tab w:val="left" w:pos="-720"/>
        </w:tabs>
        <w:autoSpaceDE w:val="0"/>
        <w:autoSpaceDN w:val="0"/>
        <w:adjustRightInd w:val="0"/>
        <w:jc w:val="both"/>
        <w:rPr>
          <w:rFonts w:ascii="Times New Roman" w:hAnsi="Times New Roman" w:cs="Times New Roman"/>
          <w:spacing w:val="-2"/>
          <w:kern w:val="2"/>
          <w:sz w:val="20"/>
          <w:szCs w:val="20"/>
        </w:rPr>
      </w:pPr>
      <w:r w:rsidRPr="006C6F39">
        <w:rPr>
          <w:rFonts w:ascii="Times New Roman" w:hAnsi="Times New Roman" w:cs="Times New Roman"/>
          <w:b/>
          <w:bCs/>
          <w:spacing w:val="-2"/>
          <w:kern w:val="2"/>
          <w:sz w:val="20"/>
          <w:szCs w:val="20"/>
          <w:u w:val="single"/>
        </w:rPr>
        <w:t>COUNTERPARTS</w:t>
      </w:r>
      <w:r w:rsidRPr="006C6F39">
        <w:rPr>
          <w:rFonts w:ascii="Times New Roman" w:hAnsi="Times New Roman" w:cs="Times New Roman"/>
          <w:spacing w:val="-2"/>
          <w:kern w:val="2"/>
          <w:sz w:val="20"/>
          <w:szCs w:val="20"/>
        </w:rPr>
        <w:t>.  This agreement may be signed by the parties in different counterparts and the signature pages combined will create a document binding on all parties.</w:t>
      </w:r>
    </w:p>
    <w:p w14:paraId="523DF5E0" w14:textId="77777777" w:rsidR="00722757" w:rsidRPr="00BD6756" w:rsidRDefault="00722757" w:rsidP="00722757">
      <w:pPr>
        <w:widowControl w:val="0"/>
        <w:autoSpaceDE w:val="0"/>
        <w:autoSpaceDN w:val="0"/>
        <w:adjustRightInd w:val="0"/>
        <w:jc w:val="both"/>
        <w:rPr>
          <w:rFonts w:ascii="Times New Roman" w:hAnsi="Times New Roman" w:cs="Times New Roman"/>
          <w:kern w:val="1"/>
          <w:sz w:val="20"/>
          <w:szCs w:val="20"/>
        </w:rPr>
      </w:pPr>
    </w:p>
    <w:p w14:paraId="2E0E78A7" w14:textId="77777777" w:rsidR="00722757" w:rsidRPr="00BD6756" w:rsidRDefault="00722757" w:rsidP="00722757">
      <w:pPr>
        <w:widowControl w:val="0"/>
        <w:autoSpaceDE w:val="0"/>
        <w:autoSpaceDN w:val="0"/>
        <w:adjustRightInd w:val="0"/>
        <w:jc w:val="both"/>
        <w:rPr>
          <w:rFonts w:ascii="Times New Roman" w:hAnsi="Times New Roman" w:cs="Times New Roman"/>
          <w:kern w:val="1"/>
          <w:sz w:val="20"/>
          <w:szCs w:val="20"/>
        </w:rPr>
      </w:pPr>
    </w:p>
    <w:p w14:paraId="7C37762E" w14:textId="77777777" w:rsidR="00722757" w:rsidRPr="00BD6756" w:rsidRDefault="00722757" w:rsidP="00722757">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r w:rsidRPr="00BD6756">
        <w:rPr>
          <w:rFonts w:ascii="Times New Roman" w:hAnsi="Times New Roman" w:cs="Times New Roman"/>
          <w:kern w:val="1"/>
          <w:sz w:val="20"/>
          <w:szCs w:val="20"/>
        </w:rPr>
        <w:tab/>
        <w:t xml:space="preserve">           </w:t>
      </w:r>
      <w:r>
        <w:rPr>
          <w:rFonts w:ascii="Times New Roman" w:hAnsi="Times New Roman" w:cs="Times New Roman"/>
          <w:kern w:val="1"/>
          <w:sz w:val="20"/>
          <w:szCs w:val="20"/>
        </w:rPr>
        <w:tab/>
      </w:r>
      <w:r>
        <w:rPr>
          <w:rFonts w:ascii="Times New Roman" w:hAnsi="Times New Roman" w:cs="Times New Roman"/>
          <w:kern w:val="1"/>
          <w:sz w:val="20"/>
          <w:szCs w:val="20"/>
        </w:rPr>
        <w:tab/>
      </w:r>
      <w:r w:rsidRPr="00BD6756">
        <w:rPr>
          <w:rFonts w:ascii="Times New Roman" w:hAnsi="Times New Roman" w:cs="Times New Roman"/>
          <w:kern w:val="1"/>
          <w:sz w:val="20"/>
          <w:szCs w:val="20"/>
        </w:rPr>
        <w:t xml:space="preserve"> ______________________________</w:t>
      </w:r>
    </w:p>
    <w:p w14:paraId="76BDC8E8" w14:textId="77777777" w:rsidR="00722757" w:rsidRPr="00BD6756" w:rsidRDefault="00722757" w:rsidP="00722757">
      <w:pPr>
        <w:widowControl w:val="0"/>
        <w:tabs>
          <w:tab w:val="left" w:pos="720"/>
          <w:tab w:val="left" w:pos="1440"/>
          <w:tab w:val="left" w:pos="2160"/>
          <w:tab w:val="left" w:pos="2880"/>
          <w:tab w:val="left" w:pos="3600"/>
          <w:tab w:val="left" w:pos="4320"/>
          <w:tab w:val="left" w:pos="5040"/>
          <w:tab w:val="left" w:pos="6620"/>
        </w:tabs>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CLIENT</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Pr>
          <w:rFonts w:ascii="Times New Roman" w:hAnsi="Times New Roman" w:cs="Times New Roman"/>
          <w:kern w:val="1"/>
          <w:sz w:val="20"/>
          <w:szCs w:val="20"/>
        </w:rPr>
        <w:tab/>
      </w:r>
      <w:r w:rsidRPr="00925EC8">
        <w:rPr>
          <w:rFonts w:ascii="Times New Roman" w:hAnsi="Times New Roman" w:cs="Times New Roman"/>
          <w:kern w:val="1"/>
          <w:sz w:val="20"/>
          <w:szCs w:val="20"/>
        </w:rPr>
        <w:t>Date</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t>THIRD PARTY</w:t>
      </w:r>
      <w:r>
        <w:rPr>
          <w:rFonts w:ascii="Times New Roman" w:hAnsi="Times New Roman" w:cs="Times New Roman"/>
          <w:kern w:val="1"/>
          <w:sz w:val="20"/>
          <w:szCs w:val="20"/>
        </w:rPr>
        <w:tab/>
      </w:r>
      <w:r>
        <w:rPr>
          <w:rFonts w:ascii="Times New Roman" w:hAnsi="Times New Roman" w:cs="Times New Roman"/>
          <w:kern w:val="1"/>
          <w:sz w:val="20"/>
          <w:szCs w:val="20"/>
        </w:rPr>
        <w:tab/>
      </w:r>
      <w:r w:rsidRPr="00925EC8">
        <w:rPr>
          <w:rFonts w:ascii="Times New Roman" w:hAnsi="Times New Roman" w:cs="Times New Roman"/>
          <w:kern w:val="1"/>
          <w:sz w:val="20"/>
          <w:szCs w:val="20"/>
        </w:rPr>
        <w:t>Date</w:t>
      </w:r>
    </w:p>
    <w:p w14:paraId="7D293426" w14:textId="1CCFA0EE" w:rsidR="00722757" w:rsidRDefault="00722757" w:rsidP="00722757">
      <w:pPr>
        <w:widowControl w:val="0"/>
        <w:autoSpaceDE w:val="0"/>
        <w:autoSpaceDN w:val="0"/>
        <w:adjustRightInd w:val="0"/>
        <w:jc w:val="both"/>
        <w:rPr>
          <w:rFonts w:ascii="Times New Roman" w:hAnsi="Times New Roman" w:cs="Times New Roman"/>
          <w:kern w:val="1"/>
          <w:sz w:val="20"/>
          <w:szCs w:val="20"/>
        </w:rPr>
      </w:pPr>
    </w:p>
    <w:p w14:paraId="645D8A5F" w14:textId="77777777" w:rsidR="00722757" w:rsidRDefault="00722757" w:rsidP="00722757">
      <w:pPr>
        <w:widowControl w:val="0"/>
        <w:autoSpaceDE w:val="0"/>
        <w:autoSpaceDN w:val="0"/>
        <w:adjustRightInd w:val="0"/>
        <w:jc w:val="both"/>
        <w:rPr>
          <w:rFonts w:ascii="Times New Roman" w:hAnsi="Times New Roman" w:cs="Times New Roman"/>
          <w:kern w:val="1"/>
          <w:sz w:val="20"/>
          <w:szCs w:val="20"/>
        </w:rPr>
      </w:pPr>
    </w:p>
    <w:p w14:paraId="30C29D5A" w14:textId="77777777" w:rsidR="00722757" w:rsidRPr="00BD6756" w:rsidRDefault="00722757" w:rsidP="00722757">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p>
    <w:p w14:paraId="43BDB76E" w14:textId="73925C63" w:rsidR="003A004B" w:rsidRPr="00722757" w:rsidRDefault="00722757" w:rsidP="00722757">
      <w:pPr>
        <w:widowControl w:val="0"/>
        <w:autoSpaceDE w:val="0"/>
        <w:autoSpaceDN w:val="0"/>
        <w:adjustRightInd w:val="0"/>
        <w:jc w:val="both"/>
        <w:rPr>
          <w:rFonts w:ascii="Times New Roman" w:hAnsi="Times New Roman" w:cs="Times New Roman"/>
          <w:kern w:val="1"/>
          <w:sz w:val="20"/>
          <w:szCs w:val="20"/>
        </w:rPr>
      </w:pPr>
      <w:r>
        <w:rPr>
          <w:rFonts w:ascii="Times New Roman" w:hAnsi="Times New Roman" w:cs="Times New Roman"/>
          <w:kern w:val="1"/>
          <w:sz w:val="20"/>
          <w:szCs w:val="20"/>
        </w:rPr>
        <w:t>ATTORNEY</w:t>
      </w:r>
      <w:r>
        <w:rPr>
          <w:rFonts w:ascii="Times New Roman" w:hAnsi="Times New Roman" w:cs="Times New Roman"/>
          <w:kern w:val="1"/>
          <w:sz w:val="20"/>
          <w:szCs w:val="20"/>
        </w:rPr>
        <w:tab/>
      </w:r>
      <w:r>
        <w:rPr>
          <w:rFonts w:ascii="Times New Roman" w:hAnsi="Times New Roman" w:cs="Times New Roman"/>
          <w:kern w:val="1"/>
          <w:sz w:val="20"/>
          <w:szCs w:val="20"/>
        </w:rPr>
        <w:tab/>
      </w:r>
      <w:r>
        <w:rPr>
          <w:rFonts w:ascii="Times New Roman" w:hAnsi="Times New Roman" w:cs="Times New Roman"/>
          <w:kern w:val="1"/>
          <w:sz w:val="20"/>
          <w:szCs w:val="20"/>
        </w:rPr>
        <w:tab/>
      </w:r>
      <w:r w:rsidRPr="00925EC8">
        <w:rPr>
          <w:rFonts w:ascii="Times New Roman" w:hAnsi="Times New Roman" w:cs="Times New Roman"/>
          <w:kern w:val="1"/>
          <w:sz w:val="20"/>
          <w:szCs w:val="20"/>
        </w:rPr>
        <w:t>Date</w:t>
      </w:r>
    </w:p>
    <w:sectPr w:rsidR="003A004B" w:rsidRPr="00722757" w:rsidSect="00BA22A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4B3D0" w14:textId="77777777" w:rsidR="00B70A43" w:rsidRDefault="00B70A43" w:rsidP="00487CC4">
      <w:r>
        <w:separator/>
      </w:r>
    </w:p>
  </w:endnote>
  <w:endnote w:type="continuationSeparator" w:id="0">
    <w:p w14:paraId="572278B5" w14:textId="77777777" w:rsidR="00B70A43" w:rsidRDefault="00B70A43" w:rsidP="0048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458BE" w14:textId="77777777" w:rsidR="00487CC4" w:rsidRDefault="00487C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F6833" w14:textId="77777777" w:rsidR="00487CC4" w:rsidRDefault="00487C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9BB3" w14:textId="77777777" w:rsidR="00487CC4" w:rsidRDefault="00487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CBDC8" w14:textId="77777777" w:rsidR="00B70A43" w:rsidRDefault="00B70A43" w:rsidP="00487CC4">
      <w:r>
        <w:separator/>
      </w:r>
    </w:p>
  </w:footnote>
  <w:footnote w:type="continuationSeparator" w:id="0">
    <w:p w14:paraId="40A8901C" w14:textId="77777777" w:rsidR="00B70A43" w:rsidRDefault="00B70A43" w:rsidP="00487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DE6D" w14:textId="77777777" w:rsidR="00487CC4" w:rsidRDefault="00487C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8427" w14:textId="77777777" w:rsidR="00487CC4" w:rsidRDefault="00487C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770A" w14:textId="77777777" w:rsidR="00487CC4" w:rsidRDefault="00487C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4B"/>
    <w:rsid w:val="0002065A"/>
    <w:rsid w:val="001201B4"/>
    <w:rsid w:val="00191CBA"/>
    <w:rsid w:val="001D4BC7"/>
    <w:rsid w:val="00224AF2"/>
    <w:rsid w:val="00252989"/>
    <w:rsid w:val="003912ED"/>
    <w:rsid w:val="003A004B"/>
    <w:rsid w:val="00487CC4"/>
    <w:rsid w:val="004C6BE9"/>
    <w:rsid w:val="006D2950"/>
    <w:rsid w:val="006F47C5"/>
    <w:rsid w:val="00722757"/>
    <w:rsid w:val="00741752"/>
    <w:rsid w:val="00755771"/>
    <w:rsid w:val="008C0218"/>
    <w:rsid w:val="00A6004C"/>
    <w:rsid w:val="00B01F43"/>
    <w:rsid w:val="00B67E5F"/>
    <w:rsid w:val="00B70A43"/>
    <w:rsid w:val="00B92242"/>
    <w:rsid w:val="00BA22AC"/>
    <w:rsid w:val="00C233D8"/>
    <w:rsid w:val="00C631D6"/>
    <w:rsid w:val="00C7435D"/>
    <w:rsid w:val="00DD3A99"/>
    <w:rsid w:val="00E02835"/>
    <w:rsid w:val="00E236D8"/>
    <w:rsid w:val="00EC3B15"/>
    <w:rsid w:val="00F92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26B3FE"/>
  <w14:defaultImageDpi w14:val="300"/>
  <w15:docId w15:val="{CF4A6A96-987A-0D40-8DBF-1D73F60A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04B"/>
    <w:pPr>
      <w:keepNext/>
      <w:keepLines/>
      <w:spacing w:before="480"/>
      <w:outlineLvl w:val="0"/>
    </w:pPr>
    <w:rPr>
      <w:rFonts w:asciiTheme="majorHAnsi" w:eastAsiaTheme="majorEastAsia" w:hAnsiTheme="majorHAnsi" w:cstheme="majorBidi"/>
      <w:b/>
      <w:bCs/>
      <w:color w:val="706441"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0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04B"/>
    <w:rPr>
      <w:rFonts w:ascii="Lucida Grande" w:hAnsi="Lucida Grande" w:cs="Lucida Grande"/>
      <w:sz w:val="18"/>
      <w:szCs w:val="18"/>
    </w:rPr>
  </w:style>
  <w:style w:type="character" w:customStyle="1" w:styleId="Heading1Char">
    <w:name w:val="Heading 1 Char"/>
    <w:basedOn w:val="DefaultParagraphFont"/>
    <w:link w:val="Heading1"/>
    <w:uiPriority w:val="9"/>
    <w:rsid w:val="003A004B"/>
    <w:rPr>
      <w:rFonts w:asciiTheme="majorHAnsi" w:eastAsiaTheme="majorEastAsia" w:hAnsiTheme="majorHAnsi" w:cstheme="majorBidi"/>
      <w:b/>
      <w:bCs/>
      <w:color w:val="706441" w:themeColor="accent1" w:themeShade="B5"/>
      <w:sz w:val="32"/>
      <w:szCs w:val="32"/>
    </w:rPr>
  </w:style>
  <w:style w:type="paragraph" w:styleId="TOCHeading">
    <w:name w:val="TOC Heading"/>
    <w:basedOn w:val="Heading1"/>
    <w:next w:val="Normal"/>
    <w:uiPriority w:val="39"/>
    <w:unhideWhenUsed/>
    <w:qFormat/>
    <w:rsid w:val="003A004B"/>
    <w:pPr>
      <w:spacing w:line="276" w:lineRule="auto"/>
      <w:outlineLvl w:val="9"/>
    </w:pPr>
    <w:rPr>
      <w:color w:val="766A45" w:themeColor="accent1" w:themeShade="BF"/>
      <w:sz w:val="28"/>
      <w:szCs w:val="28"/>
    </w:rPr>
  </w:style>
  <w:style w:type="paragraph" w:styleId="TOC1">
    <w:name w:val="toc 1"/>
    <w:basedOn w:val="Normal"/>
    <w:next w:val="Normal"/>
    <w:autoRedefine/>
    <w:uiPriority w:val="39"/>
    <w:semiHidden/>
    <w:unhideWhenUsed/>
    <w:rsid w:val="003A004B"/>
    <w:pPr>
      <w:spacing w:before="240" w:after="120"/>
    </w:pPr>
    <w:rPr>
      <w:b/>
      <w:caps/>
      <w:sz w:val="22"/>
      <w:szCs w:val="22"/>
      <w:u w:val="single"/>
    </w:rPr>
  </w:style>
  <w:style w:type="paragraph" w:styleId="TOC2">
    <w:name w:val="toc 2"/>
    <w:basedOn w:val="Normal"/>
    <w:next w:val="Normal"/>
    <w:autoRedefine/>
    <w:uiPriority w:val="39"/>
    <w:semiHidden/>
    <w:unhideWhenUsed/>
    <w:rsid w:val="003A004B"/>
    <w:rPr>
      <w:b/>
      <w:smallCaps/>
      <w:sz w:val="22"/>
      <w:szCs w:val="22"/>
    </w:rPr>
  </w:style>
  <w:style w:type="paragraph" w:styleId="TOC3">
    <w:name w:val="toc 3"/>
    <w:basedOn w:val="Normal"/>
    <w:next w:val="Normal"/>
    <w:autoRedefine/>
    <w:uiPriority w:val="39"/>
    <w:semiHidden/>
    <w:unhideWhenUsed/>
    <w:rsid w:val="003A004B"/>
    <w:rPr>
      <w:smallCaps/>
      <w:sz w:val="22"/>
      <w:szCs w:val="22"/>
    </w:rPr>
  </w:style>
  <w:style w:type="paragraph" w:styleId="TOC4">
    <w:name w:val="toc 4"/>
    <w:basedOn w:val="Normal"/>
    <w:next w:val="Normal"/>
    <w:autoRedefine/>
    <w:uiPriority w:val="39"/>
    <w:semiHidden/>
    <w:unhideWhenUsed/>
    <w:rsid w:val="003A004B"/>
    <w:rPr>
      <w:sz w:val="22"/>
      <w:szCs w:val="22"/>
    </w:rPr>
  </w:style>
  <w:style w:type="paragraph" w:styleId="TOC5">
    <w:name w:val="toc 5"/>
    <w:basedOn w:val="Normal"/>
    <w:next w:val="Normal"/>
    <w:autoRedefine/>
    <w:uiPriority w:val="39"/>
    <w:semiHidden/>
    <w:unhideWhenUsed/>
    <w:rsid w:val="003A004B"/>
    <w:rPr>
      <w:sz w:val="22"/>
      <w:szCs w:val="22"/>
    </w:rPr>
  </w:style>
  <w:style w:type="paragraph" w:styleId="TOC6">
    <w:name w:val="toc 6"/>
    <w:basedOn w:val="Normal"/>
    <w:next w:val="Normal"/>
    <w:autoRedefine/>
    <w:uiPriority w:val="39"/>
    <w:semiHidden/>
    <w:unhideWhenUsed/>
    <w:rsid w:val="003A004B"/>
    <w:rPr>
      <w:sz w:val="22"/>
      <w:szCs w:val="22"/>
    </w:rPr>
  </w:style>
  <w:style w:type="paragraph" w:styleId="TOC7">
    <w:name w:val="toc 7"/>
    <w:basedOn w:val="Normal"/>
    <w:next w:val="Normal"/>
    <w:autoRedefine/>
    <w:uiPriority w:val="39"/>
    <w:semiHidden/>
    <w:unhideWhenUsed/>
    <w:rsid w:val="003A004B"/>
    <w:rPr>
      <w:sz w:val="22"/>
      <w:szCs w:val="22"/>
    </w:rPr>
  </w:style>
  <w:style w:type="paragraph" w:styleId="TOC8">
    <w:name w:val="toc 8"/>
    <w:basedOn w:val="Normal"/>
    <w:next w:val="Normal"/>
    <w:autoRedefine/>
    <w:uiPriority w:val="39"/>
    <w:semiHidden/>
    <w:unhideWhenUsed/>
    <w:rsid w:val="003A004B"/>
    <w:rPr>
      <w:sz w:val="22"/>
      <w:szCs w:val="22"/>
    </w:rPr>
  </w:style>
  <w:style w:type="paragraph" w:styleId="TOC9">
    <w:name w:val="toc 9"/>
    <w:basedOn w:val="Normal"/>
    <w:next w:val="Normal"/>
    <w:autoRedefine/>
    <w:uiPriority w:val="39"/>
    <w:semiHidden/>
    <w:unhideWhenUsed/>
    <w:rsid w:val="003A004B"/>
    <w:rPr>
      <w:sz w:val="22"/>
      <w:szCs w:val="22"/>
    </w:rPr>
  </w:style>
  <w:style w:type="paragraph" w:styleId="Header">
    <w:name w:val="header"/>
    <w:basedOn w:val="Normal"/>
    <w:link w:val="HeaderChar"/>
    <w:uiPriority w:val="99"/>
    <w:unhideWhenUsed/>
    <w:rsid w:val="00487CC4"/>
    <w:pPr>
      <w:tabs>
        <w:tab w:val="center" w:pos="4320"/>
        <w:tab w:val="right" w:pos="8640"/>
      </w:tabs>
    </w:pPr>
  </w:style>
  <w:style w:type="character" w:customStyle="1" w:styleId="HeaderChar">
    <w:name w:val="Header Char"/>
    <w:basedOn w:val="DefaultParagraphFont"/>
    <w:link w:val="Header"/>
    <w:uiPriority w:val="99"/>
    <w:rsid w:val="00487CC4"/>
  </w:style>
  <w:style w:type="paragraph" w:styleId="Footer">
    <w:name w:val="footer"/>
    <w:basedOn w:val="Normal"/>
    <w:link w:val="FooterChar"/>
    <w:uiPriority w:val="99"/>
    <w:unhideWhenUsed/>
    <w:rsid w:val="00487CC4"/>
    <w:pPr>
      <w:tabs>
        <w:tab w:val="center" w:pos="4320"/>
        <w:tab w:val="right" w:pos="8640"/>
      </w:tabs>
    </w:pPr>
  </w:style>
  <w:style w:type="character" w:customStyle="1" w:styleId="FooterChar">
    <w:name w:val="Footer Char"/>
    <w:basedOn w:val="DefaultParagraphFont"/>
    <w:link w:val="Footer"/>
    <w:uiPriority w:val="99"/>
    <w:rsid w:val="00487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50DEF-8BDD-5D45-9155-A5C9C5B0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felix martinez</cp:lastModifiedBy>
  <cp:revision>11</cp:revision>
  <cp:lastPrinted>2018-06-20T17:37:00Z</cp:lastPrinted>
  <dcterms:created xsi:type="dcterms:W3CDTF">2024-01-26T19:25:00Z</dcterms:created>
  <dcterms:modified xsi:type="dcterms:W3CDTF">2024-02-15T20:18:00Z</dcterms:modified>
</cp:coreProperties>
</file>