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8D0A" w14:textId="6FB94AC1" w:rsidR="0099254E" w:rsidRPr="00D94BA7" w:rsidRDefault="65320836" w:rsidP="00270ACA">
      <w:pPr>
        <w:pStyle w:val="Heading1"/>
        <w:jc w:val="center"/>
        <w:rPr>
          <w:b/>
          <w:bCs/>
          <w:sz w:val="40"/>
          <w:szCs w:val="40"/>
        </w:rPr>
      </w:pPr>
      <w:r w:rsidRPr="00D94BA7">
        <w:rPr>
          <w:b/>
          <w:bCs/>
          <w:sz w:val="40"/>
          <w:szCs w:val="40"/>
        </w:rPr>
        <w:t>CS 6381: Distributed Systems Principles</w:t>
      </w:r>
      <w:r w:rsidR="00270ACA" w:rsidRPr="00D94BA7">
        <w:rPr>
          <w:b/>
          <w:bCs/>
          <w:sz w:val="40"/>
          <w:szCs w:val="40"/>
        </w:rPr>
        <w:t>, Spring 2023</w:t>
      </w:r>
    </w:p>
    <w:p w14:paraId="0EBCE6C2" w14:textId="7A3184CA" w:rsidR="0099254E" w:rsidRPr="00D94BA7" w:rsidRDefault="00270ACA" w:rsidP="00270ACA">
      <w:pPr>
        <w:jc w:val="center"/>
        <w:rPr>
          <w:b/>
          <w:bCs/>
          <w:sz w:val="28"/>
          <w:szCs w:val="28"/>
          <w:u w:val="single"/>
        </w:rPr>
      </w:pPr>
      <w:r w:rsidRPr="00D94BA7">
        <w:rPr>
          <w:b/>
          <w:bCs/>
          <w:sz w:val="28"/>
          <w:szCs w:val="28"/>
          <w:u w:val="single"/>
        </w:rPr>
        <w:t xml:space="preserve">Programming Assignment 3: </w:t>
      </w:r>
      <w:r w:rsidR="65320836" w:rsidRPr="00D94BA7">
        <w:rPr>
          <w:b/>
          <w:bCs/>
          <w:sz w:val="28"/>
          <w:szCs w:val="28"/>
          <w:u w:val="single"/>
        </w:rPr>
        <w:t>Fault-Tolerant</w:t>
      </w:r>
      <w:r w:rsidRPr="00D94BA7">
        <w:rPr>
          <w:b/>
          <w:bCs/>
          <w:sz w:val="28"/>
          <w:szCs w:val="28"/>
          <w:u w:val="single"/>
        </w:rPr>
        <w:t xml:space="preserve"> </w:t>
      </w:r>
      <w:r w:rsidR="65320836" w:rsidRPr="00D94BA7">
        <w:rPr>
          <w:b/>
          <w:bCs/>
          <w:sz w:val="28"/>
          <w:szCs w:val="28"/>
          <w:u w:val="single"/>
        </w:rPr>
        <w:t>Publish-Subscribe Using ZMQ and ZooKeeper</w:t>
      </w:r>
    </w:p>
    <w:p w14:paraId="2C3C0F28" w14:textId="65B21C82" w:rsidR="00270ACA" w:rsidRPr="00D94BA7" w:rsidRDefault="00270ACA" w:rsidP="00270ACA">
      <w:pPr>
        <w:rPr>
          <w:b/>
          <w:sz w:val="24"/>
          <w:szCs w:val="24"/>
        </w:rPr>
      </w:pPr>
      <w:r w:rsidRPr="00D94BA7">
        <w:rPr>
          <w:b/>
          <w:sz w:val="24"/>
          <w:szCs w:val="24"/>
        </w:rPr>
        <w:t xml:space="preserve">Handed out: </w:t>
      </w:r>
      <w:r w:rsidRPr="00D94BA7">
        <w:rPr>
          <w:bCs/>
          <w:sz w:val="24"/>
          <w:szCs w:val="24"/>
        </w:rPr>
        <w:t>03/03/2023;</w:t>
      </w:r>
      <w:r w:rsidRPr="00D94BA7">
        <w:rPr>
          <w:b/>
          <w:sz w:val="24"/>
          <w:szCs w:val="24"/>
        </w:rPr>
        <w:t xml:space="preserve"> Due dates</w:t>
      </w:r>
      <w:r w:rsidRPr="00D94BA7">
        <w:rPr>
          <w:bCs/>
          <w:sz w:val="24"/>
          <w:szCs w:val="24"/>
        </w:rPr>
        <w:t>: Milestone 1: 03/11/23 11:59 pm; Milestone 2: 03/25/23 11:59 pm; Milestone 3: 04/01/23 11:59 pm</w:t>
      </w:r>
    </w:p>
    <w:p w14:paraId="171E4381" w14:textId="77777777" w:rsidR="00270ACA" w:rsidRPr="00D94BA7" w:rsidRDefault="00270ACA" w:rsidP="00270ACA">
      <w:pPr>
        <w:rPr>
          <w:bCs/>
          <w:sz w:val="24"/>
          <w:szCs w:val="24"/>
        </w:rPr>
      </w:pPr>
      <w:r w:rsidRPr="00D94BA7">
        <w:rPr>
          <w:b/>
          <w:sz w:val="24"/>
          <w:szCs w:val="24"/>
        </w:rPr>
        <w:t>Note 1:</w:t>
      </w:r>
      <w:r w:rsidRPr="00D94BA7">
        <w:rPr>
          <w:bCs/>
          <w:sz w:val="24"/>
          <w:szCs w:val="24"/>
        </w:rPr>
        <w:t xml:space="preserve"> Programming Assignments are to be done individually. Discussions on Slack are highly encouraged.  But no direct help in writing code is permitted. All work for the specifics of the assignment must be an individual effort. </w:t>
      </w:r>
    </w:p>
    <w:p w14:paraId="7F107AC2" w14:textId="77777777" w:rsidR="00270ACA" w:rsidRPr="00D94BA7" w:rsidRDefault="00270ACA" w:rsidP="00270ACA">
      <w:pPr>
        <w:rPr>
          <w:bCs/>
          <w:sz w:val="24"/>
          <w:szCs w:val="24"/>
        </w:rPr>
      </w:pPr>
      <w:r w:rsidRPr="00D94BA7">
        <w:rPr>
          <w:b/>
          <w:sz w:val="24"/>
          <w:szCs w:val="24"/>
        </w:rPr>
        <w:t>Note 2:</w:t>
      </w:r>
      <w:r w:rsidRPr="00D94BA7">
        <w:rPr>
          <w:bCs/>
          <w:sz w:val="24"/>
          <w:szCs w:val="24"/>
        </w:rPr>
        <w:t xml:space="preserve"> Please read the writeup carefully and in its entirety, and ask clarifications, if any. Please do not wait till the last day. </w:t>
      </w:r>
    </w:p>
    <w:p w14:paraId="36426EF2" w14:textId="5AFBCBE4" w:rsidR="00270ACA" w:rsidRPr="00D94BA7" w:rsidRDefault="00270ACA" w:rsidP="00270ACA">
      <w:pPr>
        <w:rPr>
          <w:bCs/>
          <w:sz w:val="24"/>
          <w:szCs w:val="24"/>
        </w:rPr>
      </w:pPr>
      <w:r w:rsidRPr="00D94BA7">
        <w:rPr>
          <w:b/>
          <w:sz w:val="24"/>
          <w:szCs w:val="24"/>
        </w:rPr>
        <w:t>Note 3:</w:t>
      </w:r>
      <w:r w:rsidRPr="00D94BA7">
        <w:rPr>
          <w:bCs/>
          <w:sz w:val="24"/>
          <w:szCs w:val="24"/>
        </w:rPr>
        <w:t xml:space="preserve"> Use the progassign3 channel in Slack for discussions on this Assignment. Also, please try your level best to check if your question was already asked and answered. Please monitor the different threads. </w:t>
      </w:r>
    </w:p>
    <w:p w14:paraId="08C9CBD7" w14:textId="5B45EE61" w:rsidR="009E15D0" w:rsidRPr="00D94BA7" w:rsidRDefault="009E15D0" w:rsidP="00270ACA">
      <w:pPr>
        <w:rPr>
          <w:bCs/>
          <w:sz w:val="24"/>
          <w:szCs w:val="24"/>
        </w:rPr>
      </w:pPr>
      <w:r w:rsidRPr="00D94BA7">
        <w:rPr>
          <w:b/>
          <w:sz w:val="24"/>
          <w:szCs w:val="24"/>
        </w:rPr>
        <w:t>Note 4:</w:t>
      </w:r>
      <w:r w:rsidRPr="00D94BA7">
        <w:rPr>
          <w:bCs/>
          <w:sz w:val="24"/>
          <w:szCs w:val="24"/>
        </w:rPr>
        <w:t xml:space="preserve"> Since I had to make significant changes in last year’s writeup and overwrite the existing file, it is possible that some references to old material may still be present. Also</w:t>
      </w:r>
      <w:r w:rsidR="0092759F" w:rsidRPr="00D94BA7">
        <w:rPr>
          <w:bCs/>
          <w:sz w:val="24"/>
          <w:szCs w:val="24"/>
        </w:rPr>
        <w:t>,</w:t>
      </w:r>
      <w:r w:rsidRPr="00D94BA7">
        <w:rPr>
          <w:bCs/>
          <w:sz w:val="24"/>
          <w:szCs w:val="24"/>
        </w:rPr>
        <w:t xml:space="preserve"> some requirements may not </w:t>
      </w:r>
      <w:r w:rsidR="0092759F" w:rsidRPr="00D94BA7">
        <w:rPr>
          <w:bCs/>
          <w:sz w:val="24"/>
          <w:szCs w:val="24"/>
        </w:rPr>
        <w:t xml:space="preserve">have </w:t>
      </w:r>
      <w:r w:rsidRPr="00D94BA7">
        <w:rPr>
          <w:bCs/>
          <w:sz w:val="24"/>
          <w:szCs w:val="24"/>
        </w:rPr>
        <w:t>be</w:t>
      </w:r>
      <w:r w:rsidR="0092759F" w:rsidRPr="00D94BA7">
        <w:rPr>
          <w:bCs/>
          <w:sz w:val="24"/>
          <w:szCs w:val="24"/>
        </w:rPr>
        <w:t>en</w:t>
      </w:r>
      <w:r w:rsidRPr="00D94BA7">
        <w:rPr>
          <w:bCs/>
          <w:sz w:val="24"/>
          <w:szCs w:val="24"/>
        </w:rPr>
        <w:t xml:space="preserve"> completely specified and/or</w:t>
      </w:r>
      <w:r w:rsidR="0092759F" w:rsidRPr="00D94BA7">
        <w:rPr>
          <w:bCs/>
          <w:sz w:val="24"/>
          <w:szCs w:val="24"/>
        </w:rPr>
        <w:t xml:space="preserve"> may</w:t>
      </w:r>
      <w:r w:rsidRPr="00D94BA7">
        <w:rPr>
          <w:bCs/>
          <w:sz w:val="24"/>
          <w:szCs w:val="24"/>
        </w:rPr>
        <w:t xml:space="preserve"> sound ambiguous. Please report these and I will immediately fix things in this writeup. </w:t>
      </w:r>
    </w:p>
    <w:p w14:paraId="281B0163" w14:textId="77777777" w:rsidR="00270ACA" w:rsidRPr="00D94BA7" w:rsidRDefault="00270ACA" w:rsidP="00270ACA">
      <w:pPr>
        <w:pStyle w:val="Heading1"/>
        <w:rPr>
          <w:b/>
          <w:bCs/>
        </w:rPr>
      </w:pPr>
      <w:r w:rsidRPr="00D94BA7">
        <w:rPr>
          <w:b/>
          <w:bCs/>
        </w:rPr>
        <w:t xml:space="preserve">Overview </w:t>
      </w:r>
    </w:p>
    <w:p w14:paraId="2F10F401" w14:textId="25C94AD9" w:rsidR="00270ACA" w:rsidRPr="00D94BA7" w:rsidRDefault="00270ACA" w:rsidP="00270ACA">
      <w:pPr>
        <w:rPr>
          <w:sz w:val="24"/>
          <w:szCs w:val="24"/>
        </w:rPr>
      </w:pPr>
      <w:r w:rsidRPr="00D94BA7">
        <w:rPr>
          <w:sz w:val="24"/>
          <w:szCs w:val="24"/>
        </w:rPr>
        <w:t>Since all the assignments have the same final objective, we do not repeat the description but focus only on the changes. In Assignment 1, we focused on centralized discovery and a multi-dissemination approach. In assignment 2, we focused on a load balanced discovery service by virtue of using the Chord DHT algorithm. In this assignment, we will not change the basic APIs and strategies for discovery and dissemination. However, we will be introducing fault tolerance.</w:t>
      </w:r>
      <w:r w:rsidR="0092759F" w:rsidRPr="00D94BA7">
        <w:rPr>
          <w:sz w:val="24"/>
          <w:szCs w:val="24"/>
        </w:rPr>
        <w:t xml:space="preserve"> I was also thinking of adding Load Balancing to brokers but I will push that requirement to PA4. Also,</w:t>
      </w:r>
      <w:r w:rsidRPr="00D94BA7">
        <w:rPr>
          <w:sz w:val="24"/>
          <w:szCs w:val="24"/>
        </w:rPr>
        <w:t xml:space="preserve"> </w:t>
      </w:r>
      <w:r w:rsidR="0092759F" w:rsidRPr="00D94BA7">
        <w:rPr>
          <w:sz w:val="24"/>
          <w:szCs w:val="24"/>
        </w:rPr>
        <w:t>d</w:t>
      </w:r>
      <w:r w:rsidRPr="00D94BA7">
        <w:rPr>
          <w:sz w:val="24"/>
          <w:szCs w:val="24"/>
        </w:rPr>
        <w:t xml:space="preserve">ue to the major difficulties </w:t>
      </w:r>
      <w:r w:rsidR="0092759F" w:rsidRPr="00D94BA7">
        <w:rPr>
          <w:sz w:val="24"/>
          <w:szCs w:val="24"/>
        </w:rPr>
        <w:t xml:space="preserve">we </w:t>
      </w:r>
      <w:r w:rsidRPr="00D94BA7">
        <w:rPr>
          <w:sz w:val="24"/>
          <w:szCs w:val="24"/>
        </w:rPr>
        <w:t xml:space="preserve">faced in implementing the DHT, we will revert to centralized Discovery. So, you should be able to reuse all of your code for that part from Assignment #1 but with the new changes described below. </w:t>
      </w:r>
    </w:p>
    <w:p w14:paraId="5E5CC5BE" w14:textId="44849C06" w:rsidR="00270ACA" w:rsidRPr="00D94BA7" w:rsidRDefault="00270ACA" w:rsidP="65320836">
      <w:pPr>
        <w:rPr>
          <w:sz w:val="24"/>
          <w:szCs w:val="24"/>
        </w:rPr>
      </w:pPr>
      <w:r w:rsidRPr="00D94BA7">
        <w:rPr>
          <w:b/>
          <w:bCs/>
          <w:sz w:val="24"/>
          <w:szCs w:val="24"/>
        </w:rPr>
        <w:t>Key changes from Assignment</w:t>
      </w:r>
      <w:r w:rsidR="005610A8" w:rsidRPr="00D94BA7">
        <w:rPr>
          <w:b/>
          <w:bCs/>
          <w:sz w:val="24"/>
          <w:szCs w:val="24"/>
        </w:rPr>
        <w:t>s</w:t>
      </w:r>
      <w:r w:rsidRPr="00D94BA7">
        <w:rPr>
          <w:b/>
          <w:bCs/>
          <w:sz w:val="24"/>
          <w:szCs w:val="24"/>
        </w:rPr>
        <w:t xml:space="preserve"> #1</w:t>
      </w:r>
      <w:r w:rsidR="005610A8" w:rsidRPr="00D94BA7">
        <w:rPr>
          <w:b/>
          <w:bCs/>
          <w:sz w:val="24"/>
          <w:szCs w:val="24"/>
        </w:rPr>
        <w:t xml:space="preserve"> and #2</w:t>
      </w:r>
      <w:r w:rsidRPr="00D94BA7">
        <w:rPr>
          <w:b/>
          <w:bCs/>
          <w:sz w:val="24"/>
          <w:szCs w:val="24"/>
        </w:rPr>
        <w:t>:</w:t>
      </w:r>
      <w:r w:rsidRPr="00D94BA7">
        <w:rPr>
          <w:sz w:val="24"/>
          <w:szCs w:val="24"/>
        </w:rPr>
        <w:t xml:space="preserve"> </w:t>
      </w:r>
    </w:p>
    <w:p w14:paraId="56356CB3" w14:textId="24EBC83E" w:rsidR="007A756C" w:rsidRPr="00D94BA7" w:rsidRDefault="005610A8" w:rsidP="65320836">
      <w:pPr>
        <w:pStyle w:val="ListParagraph"/>
        <w:numPr>
          <w:ilvl w:val="0"/>
          <w:numId w:val="8"/>
        </w:numPr>
        <w:rPr>
          <w:rFonts w:eastAsiaTheme="minorEastAsia" w:cstheme="minorHAnsi"/>
          <w:sz w:val="24"/>
          <w:szCs w:val="24"/>
        </w:rPr>
      </w:pPr>
      <w:r w:rsidRPr="00D94BA7">
        <w:rPr>
          <w:rFonts w:cstheme="minorHAnsi"/>
          <w:sz w:val="24"/>
          <w:szCs w:val="24"/>
        </w:rPr>
        <w:t>We will provide warm-passive fault tolerance capabilities to both Discovery and Brokers</w:t>
      </w:r>
      <w:r w:rsidR="65320836" w:rsidRPr="00D94BA7">
        <w:rPr>
          <w:rFonts w:cstheme="minorHAnsi"/>
          <w:sz w:val="24"/>
          <w:szCs w:val="24"/>
        </w:rPr>
        <w:t>.</w:t>
      </w:r>
    </w:p>
    <w:p w14:paraId="02F0E141" w14:textId="46FC3D82" w:rsidR="004141DD" w:rsidRPr="00D94BA7" w:rsidRDefault="0092759F" w:rsidP="65320836">
      <w:pPr>
        <w:pStyle w:val="ListParagraph"/>
        <w:numPr>
          <w:ilvl w:val="0"/>
          <w:numId w:val="8"/>
        </w:numPr>
        <w:rPr>
          <w:rFonts w:eastAsiaTheme="minorEastAsia" w:cstheme="minorHAnsi"/>
          <w:sz w:val="24"/>
          <w:szCs w:val="24"/>
        </w:rPr>
      </w:pPr>
      <w:r w:rsidRPr="00D94BA7">
        <w:rPr>
          <w:rFonts w:cstheme="minorHAnsi"/>
          <w:sz w:val="24"/>
          <w:szCs w:val="24"/>
        </w:rPr>
        <w:t xml:space="preserve">Apache </w:t>
      </w:r>
      <w:r w:rsidR="004141DD" w:rsidRPr="00D94BA7">
        <w:rPr>
          <w:rFonts w:cstheme="minorHAnsi"/>
          <w:sz w:val="24"/>
          <w:szCs w:val="24"/>
        </w:rPr>
        <w:t>ZooKeeper will be used as the coordination service</w:t>
      </w:r>
      <w:r w:rsidRPr="00D94BA7">
        <w:rPr>
          <w:rFonts w:cstheme="minorHAnsi"/>
          <w:sz w:val="24"/>
          <w:szCs w:val="24"/>
        </w:rPr>
        <w:t>.</w:t>
      </w:r>
    </w:p>
    <w:p w14:paraId="47163781" w14:textId="23F0A75B" w:rsidR="005610A8" w:rsidRPr="00D94BA7" w:rsidRDefault="005610A8" w:rsidP="00270501">
      <w:pPr>
        <w:pStyle w:val="ListParagraph"/>
        <w:numPr>
          <w:ilvl w:val="0"/>
          <w:numId w:val="8"/>
        </w:numPr>
        <w:rPr>
          <w:rFonts w:cstheme="minorHAnsi"/>
          <w:sz w:val="24"/>
          <w:szCs w:val="24"/>
        </w:rPr>
      </w:pPr>
      <w:r w:rsidRPr="00D94BA7">
        <w:rPr>
          <w:rFonts w:cstheme="minorHAnsi"/>
          <w:sz w:val="24"/>
          <w:szCs w:val="24"/>
        </w:rPr>
        <w:t xml:space="preserve">Publishers and subscribers can arrive and leave at any time. </w:t>
      </w:r>
      <w:r w:rsidR="009E15D0" w:rsidRPr="00D94BA7">
        <w:rPr>
          <w:rFonts w:cstheme="minorHAnsi"/>
          <w:sz w:val="24"/>
          <w:szCs w:val="24"/>
        </w:rPr>
        <w:t xml:space="preserve"> So</w:t>
      </w:r>
      <w:r w:rsidR="0092759F" w:rsidRPr="00D94BA7">
        <w:rPr>
          <w:rFonts w:cstheme="minorHAnsi"/>
          <w:sz w:val="24"/>
          <w:szCs w:val="24"/>
        </w:rPr>
        <w:t>,</w:t>
      </w:r>
      <w:r w:rsidR="009E15D0" w:rsidRPr="00D94BA7">
        <w:rPr>
          <w:rFonts w:cstheme="minorHAnsi"/>
          <w:sz w:val="24"/>
          <w:szCs w:val="24"/>
        </w:rPr>
        <w:t xml:space="preserve"> they must perform both register and deregister</w:t>
      </w:r>
      <w:r w:rsidR="0092759F" w:rsidRPr="00D94BA7">
        <w:rPr>
          <w:rFonts w:cstheme="minorHAnsi"/>
          <w:sz w:val="24"/>
          <w:szCs w:val="24"/>
        </w:rPr>
        <w:t xml:space="preserve"> when they gracefully enter/exit</w:t>
      </w:r>
    </w:p>
    <w:p w14:paraId="1D056DD8" w14:textId="1CDB1A41" w:rsidR="005610A8" w:rsidRPr="00D94BA7" w:rsidRDefault="005610A8" w:rsidP="65320836">
      <w:pPr>
        <w:pStyle w:val="ListParagraph"/>
        <w:numPr>
          <w:ilvl w:val="0"/>
          <w:numId w:val="8"/>
        </w:numPr>
        <w:rPr>
          <w:rFonts w:cstheme="minorHAnsi"/>
          <w:sz w:val="24"/>
          <w:szCs w:val="24"/>
        </w:rPr>
      </w:pPr>
      <w:r w:rsidRPr="00D94BA7">
        <w:rPr>
          <w:rFonts w:cstheme="minorHAnsi"/>
          <w:sz w:val="24"/>
          <w:szCs w:val="24"/>
        </w:rPr>
        <w:lastRenderedPageBreak/>
        <w:t>There is no “is_ready”</w:t>
      </w:r>
      <w:r w:rsidR="0092759F" w:rsidRPr="00D94BA7">
        <w:rPr>
          <w:rFonts w:cstheme="minorHAnsi"/>
          <w:sz w:val="24"/>
          <w:szCs w:val="24"/>
        </w:rPr>
        <w:t xml:space="preserve"> check</w:t>
      </w:r>
      <w:r w:rsidRPr="00D94BA7">
        <w:rPr>
          <w:rFonts w:cstheme="minorHAnsi"/>
          <w:sz w:val="24"/>
          <w:szCs w:val="24"/>
        </w:rPr>
        <w:t xml:space="preserve"> anymore, however, publishers and subscribers cannot do anything unless they have registered </w:t>
      </w:r>
      <w:r w:rsidR="004141DD" w:rsidRPr="00D94BA7">
        <w:rPr>
          <w:rFonts w:cstheme="minorHAnsi"/>
          <w:sz w:val="24"/>
          <w:szCs w:val="24"/>
        </w:rPr>
        <w:t xml:space="preserve">successfully </w:t>
      </w:r>
      <w:r w:rsidRPr="00D94BA7">
        <w:rPr>
          <w:rFonts w:cstheme="minorHAnsi"/>
          <w:sz w:val="24"/>
          <w:szCs w:val="24"/>
        </w:rPr>
        <w:t xml:space="preserve">with the primary </w:t>
      </w:r>
      <w:r w:rsidR="0092759F" w:rsidRPr="00D94BA7">
        <w:rPr>
          <w:rFonts w:cstheme="minorHAnsi"/>
          <w:sz w:val="24"/>
          <w:szCs w:val="24"/>
        </w:rPr>
        <w:t xml:space="preserve">replica </w:t>
      </w:r>
      <w:r w:rsidRPr="00D94BA7">
        <w:rPr>
          <w:rFonts w:cstheme="minorHAnsi"/>
          <w:sz w:val="24"/>
          <w:szCs w:val="24"/>
        </w:rPr>
        <w:t>of the Discovery service</w:t>
      </w:r>
      <w:r w:rsidR="004141DD" w:rsidRPr="00D94BA7">
        <w:rPr>
          <w:rFonts w:cstheme="minorHAnsi"/>
          <w:sz w:val="24"/>
          <w:szCs w:val="24"/>
        </w:rPr>
        <w:t xml:space="preserve"> and know who their broker is in the ViaBroker dissemination strategy</w:t>
      </w:r>
    </w:p>
    <w:p w14:paraId="025B3D6A" w14:textId="318E0533" w:rsidR="0092759F" w:rsidRPr="00D94BA7" w:rsidRDefault="0092759F" w:rsidP="65320836">
      <w:pPr>
        <w:pStyle w:val="ListParagraph"/>
        <w:numPr>
          <w:ilvl w:val="0"/>
          <w:numId w:val="8"/>
        </w:numPr>
        <w:rPr>
          <w:rFonts w:cstheme="minorHAnsi"/>
          <w:sz w:val="24"/>
          <w:szCs w:val="24"/>
        </w:rPr>
      </w:pPr>
      <w:r w:rsidRPr="00D94BA7">
        <w:rPr>
          <w:rFonts w:cstheme="minorHAnsi"/>
          <w:sz w:val="24"/>
          <w:szCs w:val="24"/>
        </w:rPr>
        <w:t>On failure, publishers/subscribers/broker must know the new Discovery primary replica (possibly via Watch mechanism)</w:t>
      </w:r>
    </w:p>
    <w:p w14:paraId="62B7D395" w14:textId="0A6B1094" w:rsidR="004141DD" w:rsidRPr="00D94BA7" w:rsidRDefault="004141DD" w:rsidP="65320836">
      <w:pPr>
        <w:pStyle w:val="ListParagraph"/>
        <w:numPr>
          <w:ilvl w:val="0"/>
          <w:numId w:val="8"/>
        </w:numPr>
        <w:rPr>
          <w:rFonts w:cstheme="minorHAnsi"/>
          <w:sz w:val="24"/>
          <w:szCs w:val="24"/>
        </w:rPr>
      </w:pPr>
      <w:r w:rsidRPr="00D94BA7">
        <w:rPr>
          <w:rFonts w:cstheme="minorHAnsi"/>
          <w:sz w:val="24"/>
          <w:szCs w:val="24"/>
        </w:rPr>
        <w:t>We will introduce Kubernetes-based testing of the code apart from Mininet</w:t>
      </w:r>
      <w:r w:rsidR="0092759F" w:rsidRPr="00D94BA7">
        <w:rPr>
          <w:rFonts w:cstheme="minorHAnsi"/>
          <w:sz w:val="24"/>
          <w:szCs w:val="24"/>
        </w:rPr>
        <w:t>, and I will teach how to use this in class</w:t>
      </w:r>
    </w:p>
    <w:p w14:paraId="3F1C90BC" w14:textId="46101D0F" w:rsidR="0092759F" w:rsidRPr="00D94BA7" w:rsidRDefault="0092759F" w:rsidP="65320836">
      <w:pPr>
        <w:pStyle w:val="ListParagraph"/>
        <w:numPr>
          <w:ilvl w:val="0"/>
          <w:numId w:val="8"/>
        </w:numPr>
        <w:rPr>
          <w:rFonts w:cstheme="minorHAnsi"/>
          <w:sz w:val="24"/>
          <w:szCs w:val="24"/>
        </w:rPr>
      </w:pPr>
      <w:r w:rsidRPr="00D94BA7">
        <w:rPr>
          <w:rFonts w:cstheme="minorHAnsi"/>
          <w:sz w:val="24"/>
          <w:szCs w:val="24"/>
        </w:rPr>
        <w:t>You will need to write effective experiment scripts that can showcase dynamic fault injection and dynamic arrival/departures of publishers/subscribers</w:t>
      </w:r>
    </w:p>
    <w:p w14:paraId="7337B1CC" w14:textId="5CEA8C33" w:rsidR="009E1F23" w:rsidRPr="00D94BA7" w:rsidRDefault="009E1F23" w:rsidP="65320836">
      <w:pPr>
        <w:pStyle w:val="ListParagraph"/>
        <w:numPr>
          <w:ilvl w:val="0"/>
          <w:numId w:val="8"/>
        </w:numPr>
        <w:rPr>
          <w:rFonts w:cstheme="minorHAnsi"/>
          <w:sz w:val="24"/>
          <w:szCs w:val="24"/>
        </w:rPr>
      </w:pPr>
      <w:r w:rsidRPr="00D94BA7">
        <w:rPr>
          <w:rFonts w:cstheme="minorHAnsi"/>
          <w:sz w:val="24"/>
          <w:szCs w:val="24"/>
        </w:rPr>
        <w:t>To keep our focus on the fault tolerance objectives, although Direct dissemination will work without any problems, we will focus more on the Broker-based approach as even our broker can fail.</w:t>
      </w:r>
    </w:p>
    <w:p w14:paraId="78E230EA" w14:textId="77777777" w:rsidR="005610A8" w:rsidRPr="00D94BA7" w:rsidRDefault="005610A8" w:rsidP="005610A8">
      <w:pPr>
        <w:pStyle w:val="Heading1"/>
        <w:rPr>
          <w:b/>
          <w:bCs/>
        </w:rPr>
      </w:pPr>
      <w:r w:rsidRPr="00D94BA7">
        <w:rPr>
          <w:b/>
          <w:bCs/>
        </w:rPr>
        <w:t>Assumptions Made</w:t>
      </w:r>
    </w:p>
    <w:p w14:paraId="187B6BC9" w14:textId="77777777" w:rsidR="005610A8" w:rsidRPr="00D94BA7" w:rsidRDefault="005610A8" w:rsidP="005610A8">
      <w:pPr>
        <w:rPr>
          <w:bCs/>
          <w:sz w:val="24"/>
          <w:szCs w:val="24"/>
        </w:rPr>
      </w:pPr>
      <w:r w:rsidRPr="00D94BA7">
        <w:rPr>
          <w:bCs/>
          <w:sz w:val="24"/>
          <w:szCs w:val="24"/>
        </w:rPr>
        <w:t>In this assignment we make the following assumptions:</w:t>
      </w:r>
    </w:p>
    <w:p w14:paraId="1B0456E1" w14:textId="1502073F" w:rsidR="005610A8" w:rsidRPr="00D94BA7" w:rsidRDefault="005610A8" w:rsidP="005610A8">
      <w:pPr>
        <w:pStyle w:val="ListParagraph"/>
        <w:numPr>
          <w:ilvl w:val="0"/>
          <w:numId w:val="11"/>
        </w:numPr>
        <w:rPr>
          <w:bCs/>
          <w:sz w:val="24"/>
          <w:szCs w:val="24"/>
        </w:rPr>
      </w:pPr>
      <w:r w:rsidRPr="00D94BA7">
        <w:rPr>
          <w:bCs/>
          <w:sz w:val="24"/>
          <w:szCs w:val="24"/>
        </w:rPr>
        <w:t>Only one instance of the ZooKeeper service executes, and it never fails</w:t>
      </w:r>
      <w:r w:rsidR="009E1F23" w:rsidRPr="00D94BA7">
        <w:rPr>
          <w:bCs/>
          <w:sz w:val="24"/>
          <w:szCs w:val="24"/>
        </w:rPr>
        <w:t>.</w:t>
      </w:r>
    </w:p>
    <w:p w14:paraId="26838149" w14:textId="0E881108" w:rsidR="005610A8" w:rsidRPr="00D94BA7" w:rsidRDefault="005610A8" w:rsidP="005610A8">
      <w:pPr>
        <w:pStyle w:val="ListParagraph"/>
        <w:numPr>
          <w:ilvl w:val="0"/>
          <w:numId w:val="11"/>
        </w:numPr>
        <w:rPr>
          <w:bCs/>
          <w:sz w:val="24"/>
          <w:szCs w:val="24"/>
        </w:rPr>
      </w:pPr>
      <w:r w:rsidRPr="00D94BA7">
        <w:rPr>
          <w:bCs/>
          <w:sz w:val="24"/>
          <w:szCs w:val="24"/>
        </w:rPr>
        <w:t>Both Discovery and Broker use warm-passive replication</w:t>
      </w:r>
      <w:r w:rsidR="009E1F23" w:rsidRPr="00D94BA7">
        <w:rPr>
          <w:bCs/>
          <w:sz w:val="24"/>
          <w:szCs w:val="24"/>
        </w:rPr>
        <w:t>.</w:t>
      </w:r>
    </w:p>
    <w:p w14:paraId="7ED324F8" w14:textId="09DCBD3A" w:rsidR="005610A8" w:rsidRPr="00D94BA7" w:rsidRDefault="005610A8" w:rsidP="005610A8">
      <w:pPr>
        <w:pStyle w:val="ListParagraph"/>
        <w:numPr>
          <w:ilvl w:val="0"/>
          <w:numId w:val="11"/>
        </w:numPr>
        <w:rPr>
          <w:bCs/>
          <w:sz w:val="24"/>
          <w:szCs w:val="24"/>
        </w:rPr>
      </w:pPr>
      <w:r w:rsidRPr="00D94BA7">
        <w:rPr>
          <w:bCs/>
          <w:sz w:val="24"/>
          <w:szCs w:val="24"/>
        </w:rPr>
        <w:t>Publishers and Subscribers can come and go at any time</w:t>
      </w:r>
      <w:r w:rsidR="009E1F23" w:rsidRPr="00D94BA7">
        <w:rPr>
          <w:bCs/>
          <w:sz w:val="24"/>
          <w:szCs w:val="24"/>
        </w:rPr>
        <w:t>.</w:t>
      </w:r>
    </w:p>
    <w:p w14:paraId="387E4D94" w14:textId="2D115F77" w:rsidR="005610A8" w:rsidRPr="00D94BA7" w:rsidRDefault="005610A8" w:rsidP="005610A8">
      <w:pPr>
        <w:pStyle w:val="ListParagraph"/>
        <w:numPr>
          <w:ilvl w:val="0"/>
          <w:numId w:val="11"/>
        </w:numPr>
        <w:rPr>
          <w:bCs/>
          <w:sz w:val="24"/>
          <w:szCs w:val="24"/>
        </w:rPr>
      </w:pPr>
      <w:r w:rsidRPr="00D94BA7">
        <w:rPr>
          <w:bCs/>
          <w:sz w:val="24"/>
          <w:szCs w:val="24"/>
        </w:rPr>
        <w:t>Although we have restricted ourselves to 9 topics, we work with the assumption that the topics are also not known ahead of time</w:t>
      </w:r>
      <w:r w:rsidR="009E1F23" w:rsidRPr="00D94BA7">
        <w:rPr>
          <w:bCs/>
          <w:sz w:val="24"/>
          <w:szCs w:val="24"/>
        </w:rPr>
        <w:t>.</w:t>
      </w:r>
    </w:p>
    <w:p w14:paraId="0813F703" w14:textId="77777777" w:rsidR="004141DD" w:rsidRPr="00D94BA7" w:rsidRDefault="004141DD" w:rsidP="004141DD">
      <w:pPr>
        <w:pStyle w:val="Heading1"/>
        <w:rPr>
          <w:b/>
          <w:bCs/>
        </w:rPr>
      </w:pPr>
      <w:r w:rsidRPr="00D94BA7">
        <w:rPr>
          <w:b/>
          <w:bCs/>
        </w:rPr>
        <w:t>Specification</w:t>
      </w:r>
    </w:p>
    <w:p w14:paraId="20079B03" w14:textId="2B7A1A53" w:rsidR="007A756C" w:rsidRPr="00D94BA7" w:rsidRDefault="004141DD" w:rsidP="65320836">
      <w:pPr>
        <w:rPr>
          <w:rFonts w:cstheme="minorHAnsi"/>
          <w:sz w:val="24"/>
          <w:szCs w:val="24"/>
        </w:rPr>
      </w:pPr>
      <w:r w:rsidRPr="00D94BA7">
        <w:rPr>
          <w:rFonts w:cstheme="minorHAnsi"/>
          <w:sz w:val="24"/>
          <w:szCs w:val="24"/>
        </w:rPr>
        <w:t>Assignment 3 focuses on fault tolerance</w:t>
      </w:r>
      <w:r w:rsidR="009E1F23" w:rsidRPr="00D94BA7">
        <w:rPr>
          <w:rFonts w:cstheme="minorHAnsi"/>
          <w:sz w:val="24"/>
          <w:szCs w:val="24"/>
        </w:rPr>
        <w:t xml:space="preserve"> of Discovery and Broker</w:t>
      </w:r>
      <w:r w:rsidRPr="00D94BA7">
        <w:rPr>
          <w:rFonts w:cstheme="minorHAnsi"/>
          <w:sz w:val="24"/>
          <w:szCs w:val="24"/>
        </w:rPr>
        <w:t xml:space="preserve">. </w:t>
      </w:r>
      <w:r w:rsidR="65320836" w:rsidRPr="00D94BA7">
        <w:rPr>
          <w:rFonts w:cstheme="minorHAnsi"/>
          <w:sz w:val="24"/>
          <w:szCs w:val="24"/>
        </w:rPr>
        <w:t xml:space="preserve">We are going to address </w:t>
      </w:r>
      <w:r w:rsidR="009E1F23" w:rsidRPr="00D94BA7">
        <w:rPr>
          <w:rFonts w:cstheme="minorHAnsi"/>
          <w:sz w:val="24"/>
          <w:szCs w:val="24"/>
        </w:rPr>
        <w:t>several of the</w:t>
      </w:r>
      <w:r w:rsidR="65320836" w:rsidRPr="00D94BA7">
        <w:rPr>
          <w:rFonts w:cstheme="minorHAnsi"/>
          <w:sz w:val="24"/>
          <w:szCs w:val="24"/>
        </w:rPr>
        <w:t xml:space="preserve"> requirements </w:t>
      </w:r>
      <w:r w:rsidR="009E1F23" w:rsidRPr="00D94BA7">
        <w:rPr>
          <w:rFonts w:cstheme="minorHAnsi"/>
          <w:sz w:val="24"/>
          <w:szCs w:val="24"/>
        </w:rPr>
        <w:t xml:space="preserve">like fault detection, </w:t>
      </w:r>
      <w:r w:rsidR="005D1CD9" w:rsidRPr="00D94BA7">
        <w:rPr>
          <w:rFonts w:cstheme="minorHAnsi"/>
          <w:sz w:val="24"/>
          <w:szCs w:val="24"/>
        </w:rPr>
        <w:t>primary</w:t>
      </w:r>
      <w:r w:rsidR="009E1F23" w:rsidRPr="00D94BA7">
        <w:rPr>
          <w:rFonts w:cstheme="minorHAnsi"/>
          <w:sz w:val="24"/>
          <w:szCs w:val="24"/>
        </w:rPr>
        <w:t xml:space="preserve"> election, registration and lookups, barrier needed to maintain replica group quorum, </w:t>
      </w:r>
      <w:r w:rsidR="005D1CD9" w:rsidRPr="00D94BA7">
        <w:rPr>
          <w:rFonts w:cstheme="minorHAnsi"/>
          <w:sz w:val="24"/>
          <w:szCs w:val="24"/>
        </w:rPr>
        <w:t xml:space="preserve">and whatever other coordination capabilities we need </w:t>
      </w:r>
      <w:r w:rsidR="65320836" w:rsidRPr="00D94BA7">
        <w:rPr>
          <w:rFonts w:cstheme="minorHAnsi"/>
          <w:sz w:val="24"/>
          <w:szCs w:val="24"/>
        </w:rPr>
        <w:t>through the effective use of coordination mechanisms and recipes provided by the Apache ZooKeeper framework. You may need to design your own recipes as needed. The key new requirements for this assignment are as follows:</w:t>
      </w:r>
    </w:p>
    <w:p w14:paraId="78E7DB04" w14:textId="03BA1F13" w:rsidR="007A756C" w:rsidRPr="00D94BA7" w:rsidRDefault="009E1F23" w:rsidP="65320836">
      <w:pPr>
        <w:pStyle w:val="ListParagraph"/>
        <w:numPr>
          <w:ilvl w:val="0"/>
          <w:numId w:val="6"/>
        </w:numPr>
        <w:rPr>
          <w:rFonts w:cstheme="minorHAnsi"/>
          <w:sz w:val="24"/>
          <w:szCs w:val="24"/>
        </w:rPr>
      </w:pPr>
      <w:r w:rsidRPr="00D94BA7">
        <w:rPr>
          <w:rFonts w:cstheme="minorHAnsi"/>
          <w:sz w:val="24"/>
          <w:szCs w:val="24"/>
        </w:rPr>
        <w:t>R</w:t>
      </w:r>
      <w:r w:rsidR="65320836" w:rsidRPr="00D94BA7">
        <w:rPr>
          <w:rFonts w:cstheme="minorHAnsi"/>
          <w:sz w:val="24"/>
          <w:szCs w:val="24"/>
        </w:rPr>
        <w:t xml:space="preserve">un a single instance of the ZooKeeper service that everyone knows how to get to (so this is like our centralized </w:t>
      </w:r>
      <w:r w:rsidR="00931139" w:rsidRPr="00D94BA7">
        <w:rPr>
          <w:rFonts w:cstheme="minorHAnsi"/>
          <w:sz w:val="24"/>
          <w:szCs w:val="24"/>
        </w:rPr>
        <w:t>discovery</w:t>
      </w:r>
      <w:r w:rsidR="65320836" w:rsidRPr="00D94BA7">
        <w:rPr>
          <w:rFonts w:cstheme="minorHAnsi"/>
          <w:sz w:val="24"/>
          <w:szCs w:val="24"/>
        </w:rPr>
        <w:t xml:space="preserve"> from Assignment #1)</w:t>
      </w:r>
    </w:p>
    <w:p w14:paraId="40558478" w14:textId="35394532" w:rsidR="007A756C" w:rsidRPr="00D94BA7" w:rsidRDefault="65320836" w:rsidP="65320836">
      <w:pPr>
        <w:pStyle w:val="ListParagraph"/>
        <w:numPr>
          <w:ilvl w:val="0"/>
          <w:numId w:val="6"/>
        </w:numPr>
        <w:rPr>
          <w:rFonts w:cstheme="minorHAnsi"/>
          <w:sz w:val="24"/>
          <w:szCs w:val="24"/>
        </w:rPr>
      </w:pPr>
      <w:r w:rsidRPr="00D94BA7">
        <w:rPr>
          <w:rFonts w:cstheme="minorHAnsi"/>
          <w:sz w:val="24"/>
          <w:szCs w:val="24"/>
        </w:rPr>
        <w:t>Every entity in our system will somehow be known to the ZooKeeper service and maintained in the metadata tree somewhere. See the set/get operations from the ZooKeeper scaffolding code.</w:t>
      </w:r>
    </w:p>
    <w:p w14:paraId="3834EF64" w14:textId="669A8FF6" w:rsidR="009E1F23" w:rsidRPr="00D94BA7" w:rsidRDefault="009E1F23" w:rsidP="65320836">
      <w:pPr>
        <w:pStyle w:val="ListParagraph"/>
        <w:numPr>
          <w:ilvl w:val="0"/>
          <w:numId w:val="6"/>
        </w:numPr>
        <w:rPr>
          <w:rFonts w:cstheme="minorHAnsi"/>
          <w:sz w:val="24"/>
          <w:szCs w:val="24"/>
        </w:rPr>
      </w:pPr>
      <w:r w:rsidRPr="00D94BA7">
        <w:rPr>
          <w:rFonts w:cstheme="minorHAnsi"/>
          <w:sz w:val="24"/>
          <w:szCs w:val="24"/>
        </w:rPr>
        <w:t xml:space="preserve">Run multiple centralized Discovery instances and let them elect a primary. However, we will need to build an “adapter” logic inside our Discovery service because its publisher/subscriber-facing API is different from the ZooKeeper-facing API provided by Kazoo. Thus, internally inside the Discovery, you should be able to translate between </w:t>
      </w:r>
      <w:r w:rsidR="005D1CD9" w:rsidRPr="00D94BA7">
        <w:rPr>
          <w:rFonts w:cstheme="minorHAnsi"/>
          <w:sz w:val="24"/>
          <w:szCs w:val="24"/>
        </w:rPr>
        <w:t>the two APIs.</w:t>
      </w:r>
      <w:r w:rsidRPr="00D94BA7">
        <w:rPr>
          <w:rFonts w:cstheme="minorHAnsi"/>
          <w:sz w:val="24"/>
          <w:szCs w:val="24"/>
        </w:rPr>
        <w:t xml:space="preserve"> </w:t>
      </w:r>
    </w:p>
    <w:p w14:paraId="5291D058" w14:textId="491D89E6" w:rsidR="00903087" w:rsidRPr="00D94BA7" w:rsidRDefault="00903087" w:rsidP="00903087">
      <w:pPr>
        <w:pStyle w:val="ListParagraph"/>
        <w:numPr>
          <w:ilvl w:val="0"/>
          <w:numId w:val="6"/>
        </w:numPr>
        <w:rPr>
          <w:rFonts w:cstheme="minorHAnsi"/>
          <w:sz w:val="24"/>
          <w:szCs w:val="24"/>
        </w:rPr>
      </w:pPr>
      <w:r w:rsidRPr="00D94BA7">
        <w:rPr>
          <w:rFonts w:cstheme="minorHAnsi"/>
          <w:sz w:val="24"/>
          <w:szCs w:val="24"/>
        </w:rPr>
        <w:lastRenderedPageBreak/>
        <w:t>To maximize reuse of code, we will let publishers/subscribers/broker to use original API to talk to Discovery service, which in turn translates messages to and from ZooKeeper.</w:t>
      </w:r>
    </w:p>
    <w:p w14:paraId="720B0A21" w14:textId="0650A990" w:rsidR="009E1F23" w:rsidRPr="00D94BA7" w:rsidRDefault="009E1F23" w:rsidP="65320836">
      <w:pPr>
        <w:pStyle w:val="ListParagraph"/>
        <w:numPr>
          <w:ilvl w:val="0"/>
          <w:numId w:val="6"/>
        </w:numPr>
        <w:rPr>
          <w:rFonts w:cstheme="minorHAnsi"/>
          <w:sz w:val="24"/>
          <w:szCs w:val="24"/>
        </w:rPr>
      </w:pPr>
      <w:r w:rsidRPr="00D94BA7">
        <w:rPr>
          <w:rFonts w:cstheme="minorHAnsi"/>
          <w:sz w:val="24"/>
          <w:szCs w:val="24"/>
        </w:rPr>
        <w:t>Any publishers/subscribers arriving before a primary of Discovery is elected should not be able to do any dissemination</w:t>
      </w:r>
      <w:r w:rsidR="005D1CD9" w:rsidRPr="00D94BA7">
        <w:rPr>
          <w:rFonts w:cstheme="minorHAnsi"/>
          <w:sz w:val="24"/>
          <w:szCs w:val="24"/>
        </w:rPr>
        <w:t>.</w:t>
      </w:r>
    </w:p>
    <w:p w14:paraId="2E235F6A" w14:textId="466A0DB0" w:rsidR="007A756C" w:rsidRPr="00D94BA7" w:rsidRDefault="009E1F23" w:rsidP="65320836">
      <w:pPr>
        <w:pStyle w:val="ListParagraph"/>
        <w:numPr>
          <w:ilvl w:val="0"/>
          <w:numId w:val="6"/>
        </w:numPr>
        <w:rPr>
          <w:rFonts w:eastAsiaTheme="minorEastAsia" w:cstheme="minorHAnsi"/>
          <w:sz w:val="24"/>
          <w:szCs w:val="24"/>
        </w:rPr>
      </w:pPr>
      <w:r w:rsidRPr="00D94BA7">
        <w:rPr>
          <w:rFonts w:cstheme="minorHAnsi"/>
          <w:sz w:val="24"/>
          <w:szCs w:val="24"/>
        </w:rPr>
        <w:t>In the ViaBroker dissemination approach, we will run multiple brokers also in a warm-passive replication setup with some broker chosen as the leader via the ZooKeeper recipes</w:t>
      </w:r>
    </w:p>
    <w:p w14:paraId="3D9380D0" w14:textId="46F313D8" w:rsidR="007A756C" w:rsidRPr="00D94BA7" w:rsidRDefault="65320836" w:rsidP="65320836">
      <w:pPr>
        <w:pStyle w:val="ListParagraph"/>
        <w:numPr>
          <w:ilvl w:val="0"/>
          <w:numId w:val="6"/>
        </w:numPr>
        <w:rPr>
          <w:rFonts w:cstheme="minorHAnsi"/>
          <w:sz w:val="24"/>
          <w:szCs w:val="24"/>
        </w:rPr>
      </w:pPr>
      <w:r w:rsidRPr="00D94BA7">
        <w:rPr>
          <w:rFonts w:cstheme="minorHAnsi"/>
          <w:sz w:val="24"/>
          <w:szCs w:val="24"/>
        </w:rPr>
        <w:t>Publishers, Subscribers, Brokers and Registries can die unexpectedly (e.g., pressing a control-C) instead of the graceful exit. You can script this behavior by sending a Kill Signal to the running process from your experiment coordinator process</w:t>
      </w:r>
      <w:r w:rsidR="009E1F23" w:rsidRPr="00D94BA7">
        <w:rPr>
          <w:rFonts w:cstheme="minorHAnsi"/>
          <w:sz w:val="24"/>
          <w:szCs w:val="24"/>
        </w:rPr>
        <w:t>/script</w:t>
      </w:r>
      <w:r w:rsidRPr="00D94BA7">
        <w:rPr>
          <w:rFonts w:cstheme="minorHAnsi"/>
          <w:sz w:val="24"/>
          <w:szCs w:val="24"/>
        </w:rPr>
        <w:t>.</w:t>
      </w:r>
    </w:p>
    <w:p w14:paraId="7FED59A5" w14:textId="136344F7" w:rsidR="007A756C" w:rsidRPr="00D94BA7" w:rsidRDefault="65320836" w:rsidP="65320836">
      <w:pPr>
        <w:pStyle w:val="ListParagraph"/>
        <w:numPr>
          <w:ilvl w:val="0"/>
          <w:numId w:val="6"/>
        </w:numPr>
        <w:rPr>
          <w:rFonts w:cstheme="minorHAnsi"/>
          <w:sz w:val="24"/>
          <w:szCs w:val="24"/>
        </w:rPr>
      </w:pPr>
      <w:r w:rsidRPr="00D94BA7">
        <w:rPr>
          <w:rFonts w:cstheme="minorHAnsi"/>
          <w:sz w:val="24"/>
          <w:szCs w:val="24"/>
        </w:rPr>
        <w:t>It is possible that during recovery, some samples published by the publishers are lost</w:t>
      </w:r>
      <w:r w:rsidR="009E1F23" w:rsidRPr="00D94BA7">
        <w:rPr>
          <w:rFonts w:cstheme="minorHAnsi"/>
          <w:sz w:val="24"/>
          <w:szCs w:val="24"/>
        </w:rPr>
        <w:t xml:space="preserve"> because the new primary broker is not yet available</w:t>
      </w:r>
      <w:r w:rsidRPr="00D94BA7">
        <w:rPr>
          <w:rFonts w:cstheme="minorHAnsi"/>
          <w:sz w:val="24"/>
          <w:szCs w:val="24"/>
        </w:rPr>
        <w:t>. Understand these implications.</w:t>
      </w:r>
      <w:r w:rsidR="00903087" w:rsidRPr="00D94BA7">
        <w:rPr>
          <w:rFonts w:cstheme="minorHAnsi"/>
          <w:sz w:val="24"/>
          <w:szCs w:val="24"/>
        </w:rPr>
        <w:t xml:space="preserve"> These are unavoidable.</w:t>
      </w:r>
    </w:p>
    <w:p w14:paraId="4757C257" w14:textId="324EAF15" w:rsidR="65320836" w:rsidRPr="00D94BA7" w:rsidRDefault="65320836" w:rsidP="65320836">
      <w:pPr>
        <w:rPr>
          <w:rFonts w:cstheme="minorHAnsi"/>
          <w:sz w:val="24"/>
          <w:szCs w:val="24"/>
          <w:u w:val="single"/>
        </w:rPr>
      </w:pPr>
      <w:r w:rsidRPr="00D94BA7">
        <w:rPr>
          <w:rFonts w:cstheme="minorHAnsi"/>
          <w:b/>
          <w:bCs/>
          <w:sz w:val="24"/>
          <w:szCs w:val="24"/>
          <w:u w:val="single"/>
        </w:rPr>
        <w:t>Helpful resources:</w:t>
      </w:r>
      <w:r w:rsidRPr="00D94BA7">
        <w:rPr>
          <w:rFonts w:cstheme="minorHAnsi"/>
          <w:sz w:val="24"/>
          <w:szCs w:val="24"/>
        </w:rPr>
        <w:t xml:space="preserve"> </w:t>
      </w:r>
    </w:p>
    <w:p w14:paraId="706BC347" w14:textId="4E8D0392" w:rsidR="65320836" w:rsidRPr="00D94BA7" w:rsidRDefault="65320836" w:rsidP="65320836">
      <w:pPr>
        <w:pStyle w:val="ListParagraph"/>
        <w:numPr>
          <w:ilvl w:val="0"/>
          <w:numId w:val="4"/>
        </w:numPr>
        <w:rPr>
          <w:rFonts w:eastAsiaTheme="minorEastAsia" w:cstheme="minorHAnsi"/>
          <w:sz w:val="24"/>
          <w:szCs w:val="24"/>
        </w:rPr>
      </w:pPr>
      <w:r w:rsidRPr="00D94BA7">
        <w:rPr>
          <w:rFonts w:cstheme="minorHAnsi"/>
          <w:sz w:val="24"/>
          <w:szCs w:val="24"/>
        </w:rPr>
        <w:t xml:space="preserve">Please see the DEBS2017 Paper that we had published and which is kept in this same directory. It shows how we had used ZooKeeper and what kind of metadata tree we had created for our needs. This is just a </w:t>
      </w:r>
      <w:r w:rsidR="00553B10" w:rsidRPr="00D94BA7">
        <w:rPr>
          <w:rFonts w:cstheme="minorHAnsi"/>
          <w:sz w:val="24"/>
          <w:szCs w:val="24"/>
        </w:rPr>
        <w:t>guideline,</w:t>
      </w:r>
      <w:r w:rsidRPr="00D94BA7">
        <w:rPr>
          <w:rFonts w:cstheme="minorHAnsi"/>
          <w:sz w:val="24"/>
          <w:szCs w:val="24"/>
        </w:rPr>
        <w:t xml:space="preserve"> </w:t>
      </w:r>
      <w:r w:rsidR="00553B10" w:rsidRPr="00D94BA7">
        <w:rPr>
          <w:rFonts w:cstheme="minorHAnsi"/>
          <w:sz w:val="24"/>
          <w:szCs w:val="24"/>
        </w:rPr>
        <w:t>as</w:t>
      </w:r>
      <w:r w:rsidRPr="00D94BA7">
        <w:rPr>
          <w:rFonts w:cstheme="minorHAnsi"/>
          <w:sz w:val="24"/>
          <w:szCs w:val="24"/>
        </w:rPr>
        <w:t xml:space="preserve"> it is likely that your ZooKeeper metadata tree will have a structure like this with some modifications.</w:t>
      </w:r>
    </w:p>
    <w:p w14:paraId="038B12CE" w14:textId="7DE57AFF" w:rsidR="65320836" w:rsidRPr="00D94BA7" w:rsidRDefault="65320836" w:rsidP="65320836">
      <w:pPr>
        <w:pStyle w:val="ListParagraph"/>
        <w:numPr>
          <w:ilvl w:val="0"/>
          <w:numId w:val="4"/>
        </w:numPr>
        <w:rPr>
          <w:rFonts w:cstheme="minorHAnsi"/>
          <w:sz w:val="24"/>
          <w:szCs w:val="24"/>
        </w:rPr>
      </w:pPr>
      <w:r w:rsidRPr="00D94BA7">
        <w:rPr>
          <w:rFonts w:cstheme="minorHAnsi"/>
          <w:sz w:val="24"/>
          <w:szCs w:val="24"/>
        </w:rPr>
        <w:t>Please see the ZooKeeper scaffolding code example</w:t>
      </w:r>
    </w:p>
    <w:p w14:paraId="10022AFE" w14:textId="12CED9D3" w:rsidR="65320836" w:rsidRPr="00D94BA7" w:rsidRDefault="65320836" w:rsidP="65320836">
      <w:pPr>
        <w:pStyle w:val="ListParagraph"/>
        <w:numPr>
          <w:ilvl w:val="0"/>
          <w:numId w:val="4"/>
        </w:numPr>
        <w:rPr>
          <w:rFonts w:cstheme="minorHAnsi"/>
          <w:sz w:val="24"/>
          <w:szCs w:val="24"/>
        </w:rPr>
      </w:pPr>
      <w:r w:rsidRPr="00D94BA7">
        <w:rPr>
          <w:rFonts w:cstheme="minorHAnsi"/>
          <w:sz w:val="24"/>
          <w:szCs w:val="24"/>
        </w:rPr>
        <w:t>Slack Q&amp;A</w:t>
      </w:r>
      <w:r w:rsidR="00931139" w:rsidRPr="00D94BA7">
        <w:rPr>
          <w:rFonts w:cstheme="minorHAnsi"/>
          <w:sz w:val="24"/>
          <w:szCs w:val="24"/>
        </w:rPr>
        <w:t xml:space="preserve"> in progassign3 channel</w:t>
      </w:r>
    </w:p>
    <w:p w14:paraId="40CB110A" w14:textId="28C18F63" w:rsidR="65320836" w:rsidRPr="00D94BA7" w:rsidRDefault="00931139" w:rsidP="65320836">
      <w:pPr>
        <w:pStyle w:val="ListParagraph"/>
        <w:numPr>
          <w:ilvl w:val="0"/>
          <w:numId w:val="4"/>
        </w:numPr>
        <w:rPr>
          <w:rFonts w:cstheme="minorHAnsi"/>
          <w:sz w:val="24"/>
          <w:szCs w:val="24"/>
        </w:rPr>
      </w:pPr>
      <w:r w:rsidRPr="00D94BA7">
        <w:rPr>
          <w:rFonts w:cstheme="minorHAnsi"/>
          <w:sz w:val="24"/>
          <w:szCs w:val="24"/>
        </w:rPr>
        <w:t>O</w:t>
      </w:r>
      <w:r w:rsidR="65320836" w:rsidRPr="00D94BA7">
        <w:rPr>
          <w:rFonts w:cstheme="minorHAnsi"/>
          <w:sz w:val="24"/>
          <w:szCs w:val="24"/>
        </w:rPr>
        <w:t>ffice hour (on request)</w:t>
      </w:r>
    </w:p>
    <w:p w14:paraId="466817B1" w14:textId="6D3C6175" w:rsidR="65320836" w:rsidRPr="00D94BA7" w:rsidRDefault="65320836" w:rsidP="65320836">
      <w:pPr>
        <w:rPr>
          <w:rFonts w:cstheme="minorHAnsi"/>
          <w:sz w:val="24"/>
          <w:szCs w:val="24"/>
        </w:rPr>
      </w:pPr>
      <w:r w:rsidRPr="00D94BA7">
        <w:rPr>
          <w:rFonts w:cstheme="minorHAnsi"/>
          <w:b/>
          <w:bCs/>
          <w:sz w:val="24"/>
          <w:szCs w:val="24"/>
        </w:rPr>
        <w:t xml:space="preserve">Note: </w:t>
      </w:r>
      <w:r w:rsidR="004141DD" w:rsidRPr="00D94BA7">
        <w:rPr>
          <w:rFonts w:cstheme="minorHAnsi"/>
          <w:sz w:val="24"/>
          <w:szCs w:val="24"/>
        </w:rPr>
        <w:t>In prior implementations of</w:t>
      </w:r>
      <w:r w:rsidRPr="00D94BA7">
        <w:rPr>
          <w:rFonts w:cstheme="minorHAnsi"/>
          <w:sz w:val="24"/>
          <w:szCs w:val="24"/>
        </w:rPr>
        <w:t xml:space="preserve"> ZooKeeper</w:t>
      </w:r>
      <w:r w:rsidR="004141DD" w:rsidRPr="00D94BA7">
        <w:rPr>
          <w:rFonts w:cstheme="minorHAnsi"/>
          <w:sz w:val="24"/>
          <w:szCs w:val="24"/>
        </w:rPr>
        <w:t>, the watch mechanism</w:t>
      </w:r>
      <w:r w:rsidRPr="00D94BA7">
        <w:rPr>
          <w:rFonts w:cstheme="minorHAnsi"/>
          <w:sz w:val="24"/>
          <w:szCs w:val="24"/>
        </w:rPr>
        <w:t xml:space="preserve"> </w:t>
      </w:r>
      <w:r w:rsidR="004141DD" w:rsidRPr="00D94BA7">
        <w:rPr>
          <w:rFonts w:cstheme="minorHAnsi"/>
          <w:sz w:val="24"/>
          <w:szCs w:val="24"/>
        </w:rPr>
        <w:t>had</w:t>
      </w:r>
      <w:r w:rsidRPr="00D94BA7">
        <w:rPr>
          <w:rFonts w:cstheme="minorHAnsi"/>
          <w:sz w:val="24"/>
          <w:szCs w:val="24"/>
        </w:rPr>
        <w:t xml:space="preserve"> </w:t>
      </w:r>
      <w:r w:rsidR="004141DD" w:rsidRPr="00D94BA7">
        <w:rPr>
          <w:rFonts w:cstheme="minorHAnsi"/>
          <w:sz w:val="24"/>
          <w:szCs w:val="24"/>
        </w:rPr>
        <w:t xml:space="preserve">to </w:t>
      </w:r>
      <w:r w:rsidRPr="00D94BA7">
        <w:rPr>
          <w:rFonts w:cstheme="minorHAnsi"/>
          <w:sz w:val="24"/>
          <w:szCs w:val="24"/>
        </w:rPr>
        <w:t>be re-set by th</w:t>
      </w:r>
      <w:r w:rsidR="004141DD" w:rsidRPr="00D94BA7">
        <w:rPr>
          <w:rFonts w:cstheme="minorHAnsi"/>
          <w:sz w:val="24"/>
          <w:szCs w:val="24"/>
        </w:rPr>
        <w:t>e</w:t>
      </w:r>
      <w:r w:rsidRPr="00D94BA7">
        <w:rPr>
          <w:rFonts w:cstheme="minorHAnsi"/>
          <w:sz w:val="24"/>
          <w:szCs w:val="24"/>
        </w:rPr>
        <w:t xml:space="preserve"> </w:t>
      </w:r>
      <w:r w:rsidR="004141DD" w:rsidRPr="00D94BA7">
        <w:rPr>
          <w:rFonts w:cstheme="minorHAnsi"/>
          <w:sz w:val="24"/>
          <w:szCs w:val="24"/>
        </w:rPr>
        <w:t>application</w:t>
      </w:r>
      <w:r w:rsidRPr="00D94BA7">
        <w:rPr>
          <w:rFonts w:cstheme="minorHAnsi"/>
          <w:sz w:val="24"/>
          <w:szCs w:val="24"/>
        </w:rPr>
        <w:t xml:space="preserve"> every time it receives a notification on that watch and wants to continue watching after that. </w:t>
      </w:r>
      <w:r w:rsidR="004141DD" w:rsidRPr="00D94BA7">
        <w:rPr>
          <w:rFonts w:cstheme="minorHAnsi"/>
          <w:sz w:val="24"/>
          <w:szCs w:val="24"/>
        </w:rPr>
        <w:t xml:space="preserve">But this behavior </w:t>
      </w:r>
      <w:r w:rsidR="00553B10" w:rsidRPr="00D94BA7">
        <w:rPr>
          <w:rFonts w:cstheme="minorHAnsi"/>
          <w:sz w:val="24"/>
          <w:szCs w:val="24"/>
        </w:rPr>
        <w:t>appears to</w:t>
      </w:r>
      <w:r w:rsidR="004141DD" w:rsidRPr="00D94BA7">
        <w:rPr>
          <w:rFonts w:cstheme="minorHAnsi"/>
          <w:sz w:val="24"/>
          <w:szCs w:val="24"/>
        </w:rPr>
        <w:t xml:space="preserve"> have changed. Please confirm</w:t>
      </w:r>
      <w:r w:rsidR="00553B10" w:rsidRPr="00D94BA7">
        <w:rPr>
          <w:rFonts w:cstheme="minorHAnsi"/>
          <w:sz w:val="24"/>
          <w:szCs w:val="24"/>
        </w:rPr>
        <w:t xml:space="preserve"> this</w:t>
      </w:r>
      <w:r w:rsidR="004141DD" w:rsidRPr="00D94BA7">
        <w:rPr>
          <w:rFonts w:cstheme="minorHAnsi"/>
          <w:sz w:val="24"/>
          <w:szCs w:val="24"/>
        </w:rPr>
        <w:t xml:space="preserve">. </w:t>
      </w:r>
      <w:r w:rsidRPr="00D94BA7">
        <w:rPr>
          <w:rFonts w:cstheme="minorHAnsi"/>
          <w:sz w:val="24"/>
          <w:szCs w:val="24"/>
        </w:rPr>
        <w:t xml:space="preserve">Also, understand the implication of permanent and ephemeral nodes. You will need to take advantage of their qualities for coordination purposes. </w:t>
      </w:r>
    </w:p>
    <w:p w14:paraId="60E53157" w14:textId="4E71F208" w:rsidR="00986EAD" w:rsidRPr="00D94BA7" w:rsidRDefault="65320836" w:rsidP="65320836">
      <w:pPr>
        <w:rPr>
          <w:rFonts w:cstheme="minorHAnsi"/>
          <w:b/>
          <w:bCs/>
          <w:sz w:val="24"/>
          <w:szCs w:val="24"/>
        </w:rPr>
      </w:pPr>
      <w:r w:rsidRPr="00D94BA7">
        <w:rPr>
          <w:rFonts w:cstheme="minorHAnsi"/>
          <w:b/>
          <w:bCs/>
          <w:sz w:val="24"/>
          <w:szCs w:val="24"/>
          <w:u w:val="single"/>
        </w:rPr>
        <w:t>Package Installation</w:t>
      </w:r>
    </w:p>
    <w:p w14:paraId="584BDFB1" w14:textId="286707C0" w:rsidR="00986EAD" w:rsidRPr="00D94BA7" w:rsidRDefault="65320836" w:rsidP="65320836">
      <w:pPr>
        <w:rPr>
          <w:rFonts w:cstheme="minorHAnsi"/>
          <w:sz w:val="24"/>
          <w:szCs w:val="24"/>
        </w:rPr>
      </w:pPr>
      <w:r w:rsidRPr="00D94BA7">
        <w:rPr>
          <w:rFonts w:cstheme="minorHAnsi"/>
          <w:sz w:val="24"/>
          <w:szCs w:val="24"/>
        </w:rPr>
        <w:t>You will need the following additional packages for this assignment beyond what you already have installed.</w:t>
      </w:r>
    </w:p>
    <w:p w14:paraId="7CFBACC3" w14:textId="14014AA6" w:rsidR="00986EAD" w:rsidRPr="00D94BA7" w:rsidRDefault="65320836" w:rsidP="65320836">
      <w:pPr>
        <w:pStyle w:val="ListParagraph"/>
        <w:numPr>
          <w:ilvl w:val="0"/>
          <w:numId w:val="3"/>
        </w:numPr>
        <w:rPr>
          <w:rFonts w:eastAsiaTheme="minorEastAsia" w:cstheme="minorHAnsi"/>
          <w:b/>
          <w:bCs/>
          <w:sz w:val="24"/>
          <w:szCs w:val="24"/>
        </w:rPr>
      </w:pPr>
      <w:r w:rsidRPr="00D94BA7">
        <w:rPr>
          <w:rFonts w:cstheme="minorHAnsi"/>
          <w:sz w:val="24"/>
          <w:szCs w:val="24"/>
        </w:rPr>
        <w:t>Latest stable release of Apache ZooKeeper. At this time version 3.</w:t>
      </w:r>
      <w:r w:rsidR="00270ACA" w:rsidRPr="00D94BA7">
        <w:rPr>
          <w:rFonts w:cstheme="minorHAnsi"/>
          <w:sz w:val="24"/>
          <w:szCs w:val="24"/>
        </w:rPr>
        <w:t>7.1</w:t>
      </w:r>
      <w:r w:rsidRPr="00D94BA7">
        <w:rPr>
          <w:rFonts w:cstheme="minorHAnsi"/>
          <w:sz w:val="24"/>
          <w:szCs w:val="24"/>
        </w:rPr>
        <w:t xml:space="preserve"> is the stable version. It will download the tar.gz file. You will need to uncompress (use gunzip) and untar (use tar command). I use a shortcut like this “zcat &lt;name of the tar.gz file&gt; | tar xpof - ”. Note that | is the pipe operator of the shell. The hyphen after xpof is needed. </w:t>
      </w:r>
    </w:p>
    <w:p w14:paraId="773F1FC1" w14:textId="7D941CDC" w:rsidR="00986EAD" w:rsidRPr="00D94BA7" w:rsidRDefault="65320836" w:rsidP="65320836">
      <w:pPr>
        <w:pStyle w:val="ListParagraph"/>
        <w:numPr>
          <w:ilvl w:val="0"/>
          <w:numId w:val="3"/>
        </w:numPr>
        <w:rPr>
          <w:rFonts w:cstheme="minorHAnsi"/>
          <w:b/>
          <w:bCs/>
          <w:sz w:val="24"/>
          <w:szCs w:val="24"/>
        </w:rPr>
      </w:pPr>
      <w:r w:rsidRPr="00D94BA7">
        <w:rPr>
          <w:rFonts w:cstheme="minorHAnsi"/>
          <w:sz w:val="24"/>
          <w:szCs w:val="24"/>
        </w:rPr>
        <w:t>Java 11. Best way to do this is “sudo apt install default-jdk" on Ubuntu.</w:t>
      </w:r>
    </w:p>
    <w:p w14:paraId="59866CF4" w14:textId="00C03295" w:rsidR="00986EAD" w:rsidRPr="00D94BA7" w:rsidRDefault="65320836" w:rsidP="65320836">
      <w:pPr>
        <w:pStyle w:val="ListParagraph"/>
        <w:numPr>
          <w:ilvl w:val="0"/>
          <w:numId w:val="3"/>
        </w:numPr>
        <w:rPr>
          <w:rFonts w:cstheme="minorHAnsi"/>
          <w:b/>
          <w:bCs/>
          <w:sz w:val="24"/>
          <w:szCs w:val="24"/>
        </w:rPr>
      </w:pPr>
      <w:r w:rsidRPr="00D94BA7">
        <w:rPr>
          <w:rFonts w:cstheme="minorHAnsi"/>
          <w:sz w:val="24"/>
          <w:szCs w:val="24"/>
        </w:rPr>
        <w:t>Python binding to ZooKeeper provided by the kazoo package. Do this as appropriate depending on systemwide or virtualenv installation that you are using.</w:t>
      </w:r>
    </w:p>
    <w:p w14:paraId="625B1288" w14:textId="77777777" w:rsidR="004141DD" w:rsidRPr="00D94BA7" w:rsidRDefault="004141DD" w:rsidP="004141DD">
      <w:pPr>
        <w:pStyle w:val="Heading1"/>
        <w:rPr>
          <w:b/>
          <w:bCs/>
        </w:rPr>
      </w:pPr>
      <w:r w:rsidRPr="00D94BA7">
        <w:rPr>
          <w:b/>
          <w:bCs/>
        </w:rPr>
        <w:lastRenderedPageBreak/>
        <w:t xml:space="preserve">API Specification </w:t>
      </w:r>
    </w:p>
    <w:p w14:paraId="5AE2C9BD" w14:textId="1AB9CBB4" w:rsidR="004141DD" w:rsidRPr="00D94BA7" w:rsidRDefault="004141DD" w:rsidP="004141DD">
      <w:r w:rsidRPr="00D94BA7">
        <w:t>The API does not really change much from what you had in Assignment #1</w:t>
      </w:r>
      <w:r w:rsidR="005B47BD" w:rsidRPr="00D94BA7">
        <w:t xml:space="preserve"> and #2</w:t>
      </w:r>
      <w:r w:rsidRPr="00D94BA7">
        <w:t>. If you need additional capabilities, feel free to add them to your design.</w:t>
      </w:r>
      <w:r w:rsidR="005B47BD" w:rsidRPr="00D94BA7">
        <w:t xml:space="preserve"> However, Discovery to ZooKeeper adapter will be needed.</w:t>
      </w:r>
    </w:p>
    <w:p w14:paraId="49624BCC" w14:textId="77777777" w:rsidR="004141DD" w:rsidRPr="00D94BA7" w:rsidRDefault="004141DD" w:rsidP="004141DD">
      <w:pPr>
        <w:pStyle w:val="Heading1"/>
        <w:rPr>
          <w:b/>
          <w:bCs/>
        </w:rPr>
      </w:pPr>
      <w:r w:rsidRPr="00D94BA7">
        <w:rPr>
          <w:b/>
          <w:bCs/>
        </w:rPr>
        <w:t xml:space="preserve">Starter Code </w:t>
      </w:r>
    </w:p>
    <w:p w14:paraId="5B02BFC7" w14:textId="636CF2B6" w:rsidR="004141DD" w:rsidRPr="00D94BA7" w:rsidRDefault="004141DD" w:rsidP="004141DD">
      <w:r w:rsidRPr="00D94BA7">
        <w:rPr>
          <w:sz w:val="24"/>
          <w:szCs w:val="24"/>
        </w:rPr>
        <w:t>No specific starter code has been developed so far as we already have all the logic ready for publishers, subscribers, brokers and centralized discovery. Moreover, scaffolding code exists showing how to use the Apache ZooKeeper through the Kazoo Python binding</w:t>
      </w:r>
      <w:r w:rsidRPr="00D94BA7">
        <w:t>.</w:t>
      </w:r>
    </w:p>
    <w:p w14:paraId="13841A00" w14:textId="77777777" w:rsidR="004141DD" w:rsidRPr="00D94BA7" w:rsidRDefault="004141DD" w:rsidP="004141DD">
      <w:pPr>
        <w:pStyle w:val="Heading1"/>
        <w:rPr>
          <w:b/>
          <w:bCs/>
        </w:rPr>
      </w:pPr>
      <w:r w:rsidRPr="00D94BA7">
        <w:rPr>
          <w:b/>
          <w:bCs/>
        </w:rPr>
        <w:t>Milestones and Rubrics</w:t>
      </w:r>
      <w:r w:rsidRPr="00D94BA7">
        <w:rPr>
          <w:b/>
          <w:bCs/>
        </w:rPr>
        <w:tab/>
      </w:r>
    </w:p>
    <w:p w14:paraId="4DE62A45" w14:textId="77777777" w:rsidR="004141DD" w:rsidRPr="00D94BA7" w:rsidRDefault="004141DD" w:rsidP="004141DD">
      <w:pPr>
        <w:rPr>
          <w:sz w:val="24"/>
          <w:szCs w:val="24"/>
        </w:rPr>
      </w:pPr>
      <w:r w:rsidRPr="00D94BA7">
        <w:rPr>
          <w:sz w:val="24"/>
          <w:szCs w:val="24"/>
        </w:rPr>
        <w:t>The assignment will be developed in three phases (called milestones). The three milestones and minimum expected requirements that serve as the rubrics are as follows:</w:t>
      </w:r>
    </w:p>
    <w:p w14:paraId="2699EF48" w14:textId="450CFF47" w:rsidR="65320836" w:rsidRPr="00D94BA7" w:rsidRDefault="65320836" w:rsidP="65320836">
      <w:pPr>
        <w:rPr>
          <w:rFonts w:cstheme="minorHAnsi"/>
          <w:b/>
          <w:bCs/>
          <w:sz w:val="24"/>
          <w:szCs w:val="24"/>
        </w:rPr>
      </w:pPr>
      <w:r w:rsidRPr="00D94BA7">
        <w:rPr>
          <w:rFonts w:cstheme="minorHAnsi"/>
          <w:b/>
          <w:bCs/>
          <w:sz w:val="24"/>
          <w:szCs w:val="24"/>
        </w:rPr>
        <w:t>Milestone 1 (</w:t>
      </w:r>
      <w:r w:rsidR="00270ACA" w:rsidRPr="00D94BA7">
        <w:rPr>
          <w:rFonts w:cstheme="minorHAnsi"/>
          <w:b/>
          <w:bCs/>
          <w:sz w:val="24"/>
          <w:szCs w:val="24"/>
        </w:rPr>
        <w:t>ungraded but submit status update</w:t>
      </w:r>
      <w:r w:rsidRPr="00D94BA7">
        <w:rPr>
          <w:rFonts w:cstheme="minorHAnsi"/>
          <w:b/>
          <w:bCs/>
          <w:sz w:val="24"/>
          <w:szCs w:val="24"/>
        </w:rPr>
        <w:t>)</w:t>
      </w:r>
    </w:p>
    <w:p w14:paraId="1DD522E9" w14:textId="64F8F0AE" w:rsidR="65320836" w:rsidRPr="00D94BA7" w:rsidRDefault="65320836" w:rsidP="65320836">
      <w:pPr>
        <w:pStyle w:val="ListParagraph"/>
        <w:numPr>
          <w:ilvl w:val="0"/>
          <w:numId w:val="2"/>
        </w:numPr>
        <w:rPr>
          <w:rFonts w:cstheme="minorHAnsi"/>
          <w:sz w:val="24"/>
          <w:szCs w:val="24"/>
        </w:rPr>
      </w:pPr>
      <w:r w:rsidRPr="00D94BA7">
        <w:rPr>
          <w:rFonts w:cstheme="minorHAnsi"/>
          <w:sz w:val="24"/>
          <w:szCs w:val="24"/>
        </w:rPr>
        <w:t>ZooKeeper service is deployed</w:t>
      </w:r>
      <w:r w:rsidR="009E15D0" w:rsidRPr="00D94BA7">
        <w:rPr>
          <w:rFonts w:cstheme="minorHAnsi"/>
          <w:sz w:val="24"/>
          <w:szCs w:val="24"/>
        </w:rPr>
        <w:t xml:space="preserve"> and is accessible</w:t>
      </w:r>
      <w:r w:rsidRPr="00D94BA7">
        <w:rPr>
          <w:rFonts w:cstheme="minorHAnsi"/>
          <w:sz w:val="24"/>
          <w:szCs w:val="24"/>
        </w:rPr>
        <w:t>.</w:t>
      </w:r>
    </w:p>
    <w:p w14:paraId="6A7ADF15" w14:textId="4F5FD636" w:rsidR="65320836" w:rsidRPr="00D94BA7" w:rsidRDefault="009E15D0" w:rsidP="65320836">
      <w:pPr>
        <w:pStyle w:val="ListParagraph"/>
        <w:numPr>
          <w:ilvl w:val="0"/>
          <w:numId w:val="2"/>
        </w:numPr>
        <w:rPr>
          <w:rFonts w:cstheme="minorHAnsi"/>
          <w:sz w:val="24"/>
          <w:szCs w:val="24"/>
        </w:rPr>
      </w:pPr>
      <w:r w:rsidRPr="00D94BA7">
        <w:rPr>
          <w:rFonts w:cstheme="minorHAnsi"/>
          <w:sz w:val="24"/>
          <w:szCs w:val="24"/>
        </w:rPr>
        <w:t>Adapter logic to go between existing centralized Discovery and Kazoo client, and ability of this composite to communicate with ZooKeeper</w:t>
      </w:r>
      <w:r w:rsidR="65320836" w:rsidRPr="00D94BA7">
        <w:rPr>
          <w:rFonts w:cstheme="minorHAnsi"/>
          <w:sz w:val="24"/>
          <w:szCs w:val="24"/>
        </w:rPr>
        <w:t>.</w:t>
      </w:r>
    </w:p>
    <w:p w14:paraId="2AA9AAF6" w14:textId="5BC4E608" w:rsidR="009E15D0" w:rsidRPr="00D94BA7" w:rsidRDefault="009E15D0" w:rsidP="65320836">
      <w:pPr>
        <w:pStyle w:val="ListParagraph"/>
        <w:numPr>
          <w:ilvl w:val="0"/>
          <w:numId w:val="2"/>
        </w:numPr>
        <w:rPr>
          <w:rFonts w:cstheme="minorHAnsi"/>
          <w:sz w:val="24"/>
          <w:szCs w:val="24"/>
        </w:rPr>
      </w:pPr>
      <w:r w:rsidRPr="00D94BA7">
        <w:rPr>
          <w:rFonts w:cstheme="minorHAnsi"/>
          <w:sz w:val="24"/>
          <w:szCs w:val="24"/>
        </w:rPr>
        <w:t>Registration and de-registration of publisher/subscribers with the single instance of centralized discovery</w:t>
      </w:r>
    </w:p>
    <w:p w14:paraId="1A991D6E" w14:textId="3F01F10A" w:rsidR="65320836" w:rsidRPr="00D94BA7" w:rsidRDefault="65320836" w:rsidP="65320836">
      <w:pPr>
        <w:rPr>
          <w:rFonts w:cstheme="minorHAnsi"/>
          <w:b/>
          <w:bCs/>
          <w:sz w:val="24"/>
          <w:szCs w:val="24"/>
        </w:rPr>
      </w:pPr>
      <w:r w:rsidRPr="00D94BA7">
        <w:rPr>
          <w:rFonts w:cstheme="minorHAnsi"/>
          <w:b/>
          <w:bCs/>
          <w:sz w:val="24"/>
          <w:szCs w:val="24"/>
        </w:rPr>
        <w:t>Milestone 2 (</w:t>
      </w:r>
      <w:r w:rsidR="00270ACA" w:rsidRPr="00D94BA7">
        <w:rPr>
          <w:rFonts w:cstheme="minorHAnsi"/>
          <w:b/>
          <w:bCs/>
          <w:sz w:val="24"/>
          <w:szCs w:val="24"/>
        </w:rPr>
        <w:t>ungraded but submit status update</w:t>
      </w:r>
      <w:r w:rsidRPr="00D94BA7">
        <w:rPr>
          <w:rFonts w:cstheme="minorHAnsi"/>
          <w:b/>
          <w:bCs/>
          <w:sz w:val="24"/>
          <w:szCs w:val="24"/>
        </w:rPr>
        <w:t>)</w:t>
      </w:r>
    </w:p>
    <w:p w14:paraId="5E9B3B8F" w14:textId="6ABC49D7" w:rsidR="65320836" w:rsidRPr="00D94BA7" w:rsidRDefault="65320836" w:rsidP="65320836">
      <w:pPr>
        <w:pStyle w:val="ListParagraph"/>
        <w:numPr>
          <w:ilvl w:val="0"/>
          <w:numId w:val="1"/>
        </w:numPr>
        <w:rPr>
          <w:rFonts w:eastAsiaTheme="minorEastAsia" w:cstheme="minorHAnsi"/>
          <w:sz w:val="24"/>
          <w:szCs w:val="24"/>
        </w:rPr>
      </w:pPr>
      <w:r w:rsidRPr="00D94BA7">
        <w:rPr>
          <w:rFonts w:cstheme="minorHAnsi"/>
          <w:sz w:val="24"/>
          <w:szCs w:val="24"/>
        </w:rPr>
        <w:t>Broker leader election both first time and in the event of broker failure.</w:t>
      </w:r>
    </w:p>
    <w:p w14:paraId="431376F6" w14:textId="490BE859" w:rsidR="65320836" w:rsidRPr="00D94BA7" w:rsidRDefault="65320836" w:rsidP="65320836">
      <w:pPr>
        <w:pStyle w:val="ListParagraph"/>
        <w:numPr>
          <w:ilvl w:val="0"/>
          <w:numId w:val="1"/>
        </w:numPr>
        <w:rPr>
          <w:rFonts w:cstheme="minorHAnsi"/>
          <w:sz w:val="24"/>
          <w:szCs w:val="24"/>
        </w:rPr>
      </w:pPr>
      <w:r w:rsidRPr="00D94BA7">
        <w:rPr>
          <w:rFonts w:cstheme="minorHAnsi"/>
          <w:sz w:val="24"/>
          <w:szCs w:val="24"/>
        </w:rPr>
        <w:t>All watch mechanisms as specified including informing publishers/subscribers of primary broker.</w:t>
      </w:r>
    </w:p>
    <w:p w14:paraId="2A05F655" w14:textId="220B9C0D" w:rsidR="65320836" w:rsidRPr="00D94BA7" w:rsidRDefault="65320836" w:rsidP="65320836">
      <w:pPr>
        <w:pStyle w:val="ListParagraph"/>
        <w:numPr>
          <w:ilvl w:val="0"/>
          <w:numId w:val="1"/>
        </w:numPr>
        <w:rPr>
          <w:rFonts w:cstheme="minorHAnsi"/>
          <w:sz w:val="24"/>
          <w:szCs w:val="24"/>
        </w:rPr>
      </w:pPr>
      <w:r w:rsidRPr="00D94BA7">
        <w:rPr>
          <w:rFonts w:cstheme="minorHAnsi"/>
          <w:sz w:val="24"/>
          <w:szCs w:val="24"/>
        </w:rPr>
        <w:t>The viaBroker strategy from Assignment 2 should now work using the primary broker as elected using ZooKeeper</w:t>
      </w:r>
    </w:p>
    <w:p w14:paraId="0D029CA7" w14:textId="6F5BF2C2" w:rsidR="65320836" w:rsidRPr="00D94BA7" w:rsidRDefault="65320836" w:rsidP="65320836">
      <w:pPr>
        <w:rPr>
          <w:rFonts w:cstheme="minorHAnsi"/>
          <w:b/>
          <w:bCs/>
          <w:sz w:val="24"/>
          <w:szCs w:val="24"/>
        </w:rPr>
      </w:pPr>
      <w:r w:rsidRPr="00D94BA7">
        <w:rPr>
          <w:rFonts w:cstheme="minorHAnsi"/>
          <w:b/>
          <w:bCs/>
          <w:sz w:val="24"/>
          <w:szCs w:val="24"/>
        </w:rPr>
        <w:t>Milestone 3 (</w:t>
      </w:r>
      <w:r w:rsidR="00270ACA" w:rsidRPr="00D94BA7">
        <w:rPr>
          <w:rFonts w:cstheme="minorHAnsi"/>
          <w:b/>
          <w:bCs/>
          <w:sz w:val="24"/>
          <w:szCs w:val="24"/>
        </w:rPr>
        <w:t>10</w:t>
      </w:r>
      <w:r w:rsidRPr="00D94BA7">
        <w:rPr>
          <w:rFonts w:cstheme="minorHAnsi"/>
          <w:b/>
          <w:bCs/>
          <w:sz w:val="24"/>
          <w:szCs w:val="24"/>
        </w:rPr>
        <w:t>0 points)</w:t>
      </w:r>
    </w:p>
    <w:p w14:paraId="7EFC88B9" w14:textId="7FDEF169" w:rsidR="65320836" w:rsidRPr="00D94BA7" w:rsidRDefault="65320836" w:rsidP="65320836">
      <w:pPr>
        <w:pStyle w:val="ListParagraph"/>
        <w:numPr>
          <w:ilvl w:val="0"/>
          <w:numId w:val="9"/>
        </w:numPr>
        <w:ind w:left="360"/>
        <w:rPr>
          <w:rFonts w:cstheme="minorHAnsi"/>
          <w:sz w:val="24"/>
          <w:szCs w:val="24"/>
        </w:rPr>
      </w:pPr>
      <w:r w:rsidRPr="00D94BA7">
        <w:rPr>
          <w:rFonts w:cstheme="minorHAnsi"/>
          <w:sz w:val="24"/>
          <w:szCs w:val="24"/>
        </w:rPr>
        <w:t>All remaining cases including both graceful and unexpected termination of publishers and subscribers.</w:t>
      </w:r>
    </w:p>
    <w:p w14:paraId="2F1507F5" w14:textId="60C52D7A" w:rsidR="65320836" w:rsidRPr="00D94BA7" w:rsidRDefault="65320836" w:rsidP="65320836">
      <w:pPr>
        <w:pStyle w:val="ListParagraph"/>
        <w:numPr>
          <w:ilvl w:val="0"/>
          <w:numId w:val="9"/>
        </w:numPr>
        <w:ind w:left="360"/>
        <w:rPr>
          <w:rFonts w:cstheme="minorHAnsi"/>
          <w:sz w:val="24"/>
          <w:szCs w:val="24"/>
        </w:rPr>
      </w:pPr>
      <w:r w:rsidRPr="00D94BA7">
        <w:rPr>
          <w:rFonts w:cstheme="minorHAnsi"/>
          <w:sz w:val="24"/>
          <w:szCs w:val="24"/>
        </w:rPr>
        <w:t>As before anyone can come at any time.</w:t>
      </w:r>
    </w:p>
    <w:p w14:paraId="15C7DE7E" w14:textId="43BE32AD" w:rsidR="00986EAD" w:rsidRPr="00D94BA7" w:rsidRDefault="65320836" w:rsidP="00986EAD">
      <w:pPr>
        <w:pStyle w:val="ListParagraph"/>
        <w:numPr>
          <w:ilvl w:val="0"/>
          <w:numId w:val="9"/>
        </w:numPr>
        <w:ind w:left="360"/>
        <w:rPr>
          <w:rFonts w:cstheme="minorHAnsi"/>
          <w:sz w:val="24"/>
          <w:szCs w:val="24"/>
        </w:rPr>
      </w:pPr>
      <w:r w:rsidRPr="00D94BA7">
        <w:rPr>
          <w:rFonts w:cstheme="minorHAnsi"/>
          <w:sz w:val="24"/>
          <w:szCs w:val="24"/>
        </w:rPr>
        <w:t xml:space="preserve">Do end-to-end measurements (time between publication and receipt of information; since the clock is the same on all emulated hosts, we do not have the issue of clocks drifting apart from each other). Plot graphs and have them saved in the repo that you maintain. </w:t>
      </w:r>
    </w:p>
    <w:p w14:paraId="4BBD0896" w14:textId="3551FCD7" w:rsidR="00BF40B9" w:rsidRPr="00D94BA7" w:rsidRDefault="65320836" w:rsidP="65320836">
      <w:pPr>
        <w:pStyle w:val="ListParagraph"/>
        <w:numPr>
          <w:ilvl w:val="0"/>
          <w:numId w:val="9"/>
        </w:numPr>
        <w:ind w:left="360"/>
        <w:rPr>
          <w:rFonts w:cstheme="minorHAnsi"/>
          <w:sz w:val="24"/>
          <w:szCs w:val="24"/>
        </w:rPr>
      </w:pPr>
      <w:r w:rsidRPr="00D94BA7">
        <w:rPr>
          <w:rFonts w:cstheme="minorHAnsi"/>
          <w:sz w:val="24"/>
          <w:szCs w:val="24"/>
        </w:rPr>
        <w:t>Compare these performance results to the ones you got from Assignment #2 to see what impact, if any, is observed on performance due to recovery and coordination mechanism.</w:t>
      </w:r>
    </w:p>
    <w:p w14:paraId="7DB11ED9" w14:textId="7C80292D" w:rsidR="65320836" w:rsidRPr="00D94BA7" w:rsidRDefault="65320836" w:rsidP="65320836">
      <w:pPr>
        <w:pStyle w:val="ListParagraph"/>
        <w:numPr>
          <w:ilvl w:val="0"/>
          <w:numId w:val="9"/>
        </w:numPr>
        <w:ind w:left="360"/>
        <w:rPr>
          <w:rFonts w:cstheme="minorHAnsi"/>
          <w:sz w:val="24"/>
          <w:szCs w:val="24"/>
        </w:rPr>
      </w:pPr>
      <w:r w:rsidRPr="00D94BA7">
        <w:rPr>
          <w:rFonts w:cstheme="minorHAnsi"/>
          <w:sz w:val="24"/>
          <w:szCs w:val="24"/>
        </w:rPr>
        <w:t>Video and github access to your peer grader.</w:t>
      </w:r>
    </w:p>
    <w:p w14:paraId="1DF21D16" w14:textId="77777777" w:rsidR="005B47BD" w:rsidRPr="00D94BA7" w:rsidRDefault="005B47BD" w:rsidP="005B47BD">
      <w:pPr>
        <w:pStyle w:val="Heading1"/>
        <w:rPr>
          <w:b/>
          <w:bCs/>
        </w:rPr>
      </w:pPr>
      <w:r w:rsidRPr="00D94BA7">
        <w:rPr>
          <w:b/>
          <w:bCs/>
        </w:rPr>
        <w:lastRenderedPageBreak/>
        <w:t>Code Availability and Grading</w:t>
      </w:r>
    </w:p>
    <w:p w14:paraId="6C52A90F" w14:textId="65C03A0D" w:rsidR="005B47BD" w:rsidRPr="00D94BA7" w:rsidRDefault="005B47BD" w:rsidP="005B47BD">
      <w:pPr>
        <w:rPr>
          <w:sz w:val="24"/>
          <w:szCs w:val="24"/>
        </w:rPr>
      </w:pPr>
      <w:r w:rsidRPr="00D94BA7">
        <w:rPr>
          <w:sz w:val="24"/>
          <w:szCs w:val="24"/>
        </w:rPr>
        <w:t>As in previous assignments, it will be good to have a Github private repo where you are maintaining your code. For the online section, you may need to invite the grading peer in case the video is insufficient. For on-ground, the same holds if our TA Ziran is unable to grade the assignment based just on the video. For on-ground section, I am going to try setup a “github classroom” which might make it easier for Ziran to grade things and for you to share the code with her.</w:t>
      </w:r>
    </w:p>
    <w:p w14:paraId="3A2C9D02" w14:textId="77777777" w:rsidR="005B47BD" w:rsidRPr="00D94BA7" w:rsidRDefault="005B47BD" w:rsidP="005B47BD">
      <w:pPr>
        <w:rPr>
          <w:sz w:val="24"/>
          <w:szCs w:val="24"/>
        </w:rPr>
      </w:pPr>
      <w:r w:rsidRPr="00D94BA7">
        <w:rPr>
          <w:sz w:val="24"/>
          <w:szCs w:val="24"/>
        </w:rPr>
        <w:t xml:space="preserve">Please refer to the generic programming assignment grading guidelines for the grading approach and rubrics. </w:t>
      </w:r>
    </w:p>
    <w:p w14:paraId="5C90399B" w14:textId="77777777" w:rsidR="005B47BD" w:rsidRPr="00D94BA7" w:rsidRDefault="005B47BD" w:rsidP="005B47BD">
      <w:pPr>
        <w:rPr>
          <w:b/>
          <w:sz w:val="24"/>
          <w:szCs w:val="24"/>
        </w:rPr>
      </w:pPr>
      <w:r w:rsidRPr="00D94BA7">
        <w:rPr>
          <w:b/>
          <w:sz w:val="24"/>
          <w:szCs w:val="24"/>
        </w:rPr>
        <w:t>Feedback to Instructor</w:t>
      </w:r>
    </w:p>
    <w:p w14:paraId="23FECE05" w14:textId="77777777" w:rsidR="005B47BD" w:rsidRPr="005B47BD" w:rsidRDefault="005B47BD" w:rsidP="005B47BD">
      <w:pPr>
        <w:rPr>
          <w:sz w:val="24"/>
          <w:szCs w:val="24"/>
        </w:rPr>
      </w:pPr>
      <w:r w:rsidRPr="00D94BA7">
        <w:rPr>
          <w:sz w:val="24"/>
          <w:szCs w:val="24"/>
        </w:rPr>
        <w:t>The peer grader in the online section should send a detailed report to the instructor on how the submitted assignment met the grading requirements and grade received by the submitting peer along the specified rubrics that the grader used. Please CC the student whose assignment you have graded. The TA will also provide me an overall idea of how students did in the on-ground class.</w:t>
      </w:r>
    </w:p>
    <w:p w14:paraId="221A0B4B" w14:textId="5FC62140" w:rsidR="00552CF8" w:rsidRPr="00270ACA" w:rsidRDefault="00552CF8" w:rsidP="00CD7858">
      <w:pPr>
        <w:rPr>
          <w:rFonts w:cstheme="minorHAnsi"/>
          <w:sz w:val="24"/>
          <w:szCs w:val="24"/>
        </w:rPr>
      </w:pPr>
    </w:p>
    <w:sectPr w:rsidR="00552CF8" w:rsidRPr="00270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455"/>
    <w:multiLevelType w:val="hybridMultilevel"/>
    <w:tmpl w:val="D8DAD31A"/>
    <w:lvl w:ilvl="0" w:tplc="23AA7516">
      <w:start w:val="1"/>
      <w:numFmt w:val="bullet"/>
      <w:lvlText w:val=""/>
      <w:lvlJc w:val="left"/>
      <w:pPr>
        <w:ind w:left="720" w:hanging="360"/>
      </w:pPr>
      <w:rPr>
        <w:rFonts w:ascii="Symbol" w:hAnsi="Symbol" w:hint="default"/>
      </w:rPr>
    </w:lvl>
    <w:lvl w:ilvl="1" w:tplc="386A83DA">
      <w:start w:val="1"/>
      <w:numFmt w:val="bullet"/>
      <w:lvlText w:val="o"/>
      <w:lvlJc w:val="left"/>
      <w:pPr>
        <w:ind w:left="1440" w:hanging="360"/>
      </w:pPr>
      <w:rPr>
        <w:rFonts w:ascii="Courier New" w:hAnsi="Courier New" w:hint="default"/>
      </w:rPr>
    </w:lvl>
    <w:lvl w:ilvl="2" w:tplc="D91A382C">
      <w:start w:val="1"/>
      <w:numFmt w:val="bullet"/>
      <w:lvlText w:val=""/>
      <w:lvlJc w:val="left"/>
      <w:pPr>
        <w:ind w:left="2160" w:hanging="360"/>
      </w:pPr>
      <w:rPr>
        <w:rFonts w:ascii="Wingdings" w:hAnsi="Wingdings" w:hint="default"/>
      </w:rPr>
    </w:lvl>
    <w:lvl w:ilvl="3" w:tplc="6E7A95BC">
      <w:start w:val="1"/>
      <w:numFmt w:val="bullet"/>
      <w:lvlText w:val=""/>
      <w:lvlJc w:val="left"/>
      <w:pPr>
        <w:ind w:left="2880" w:hanging="360"/>
      </w:pPr>
      <w:rPr>
        <w:rFonts w:ascii="Symbol" w:hAnsi="Symbol" w:hint="default"/>
      </w:rPr>
    </w:lvl>
    <w:lvl w:ilvl="4" w:tplc="E66A35CA">
      <w:start w:val="1"/>
      <w:numFmt w:val="bullet"/>
      <w:lvlText w:val="o"/>
      <w:lvlJc w:val="left"/>
      <w:pPr>
        <w:ind w:left="3600" w:hanging="360"/>
      </w:pPr>
      <w:rPr>
        <w:rFonts w:ascii="Courier New" w:hAnsi="Courier New" w:hint="default"/>
      </w:rPr>
    </w:lvl>
    <w:lvl w:ilvl="5" w:tplc="D96CAEFE">
      <w:start w:val="1"/>
      <w:numFmt w:val="bullet"/>
      <w:lvlText w:val=""/>
      <w:lvlJc w:val="left"/>
      <w:pPr>
        <w:ind w:left="4320" w:hanging="360"/>
      </w:pPr>
      <w:rPr>
        <w:rFonts w:ascii="Wingdings" w:hAnsi="Wingdings" w:hint="default"/>
      </w:rPr>
    </w:lvl>
    <w:lvl w:ilvl="6" w:tplc="C1903D54">
      <w:start w:val="1"/>
      <w:numFmt w:val="bullet"/>
      <w:lvlText w:val=""/>
      <w:lvlJc w:val="left"/>
      <w:pPr>
        <w:ind w:left="5040" w:hanging="360"/>
      </w:pPr>
      <w:rPr>
        <w:rFonts w:ascii="Symbol" w:hAnsi="Symbol" w:hint="default"/>
      </w:rPr>
    </w:lvl>
    <w:lvl w:ilvl="7" w:tplc="305A545C">
      <w:start w:val="1"/>
      <w:numFmt w:val="bullet"/>
      <w:lvlText w:val="o"/>
      <w:lvlJc w:val="left"/>
      <w:pPr>
        <w:ind w:left="5760" w:hanging="360"/>
      </w:pPr>
      <w:rPr>
        <w:rFonts w:ascii="Courier New" w:hAnsi="Courier New" w:hint="default"/>
      </w:rPr>
    </w:lvl>
    <w:lvl w:ilvl="8" w:tplc="BA60A116">
      <w:start w:val="1"/>
      <w:numFmt w:val="bullet"/>
      <w:lvlText w:val=""/>
      <w:lvlJc w:val="left"/>
      <w:pPr>
        <w:ind w:left="6480" w:hanging="360"/>
      </w:pPr>
      <w:rPr>
        <w:rFonts w:ascii="Wingdings" w:hAnsi="Wingdings" w:hint="default"/>
      </w:rPr>
    </w:lvl>
  </w:abstractNum>
  <w:abstractNum w:abstractNumId="1" w15:restartNumberingAfterBreak="0">
    <w:nsid w:val="131B1FC7"/>
    <w:multiLevelType w:val="hybridMultilevel"/>
    <w:tmpl w:val="BC5EF13A"/>
    <w:lvl w:ilvl="0" w:tplc="E1F632D8">
      <w:start w:val="1"/>
      <w:numFmt w:val="bullet"/>
      <w:lvlText w:val=""/>
      <w:lvlJc w:val="left"/>
      <w:pPr>
        <w:ind w:left="360" w:hanging="360"/>
      </w:pPr>
      <w:rPr>
        <w:rFonts w:ascii="Symbol" w:hAnsi="Symbol" w:hint="default"/>
      </w:rPr>
    </w:lvl>
    <w:lvl w:ilvl="1" w:tplc="13F890C4">
      <w:start w:val="1"/>
      <w:numFmt w:val="bullet"/>
      <w:lvlText w:val="o"/>
      <w:lvlJc w:val="left"/>
      <w:pPr>
        <w:ind w:left="1080" w:hanging="360"/>
      </w:pPr>
      <w:rPr>
        <w:rFonts w:ascii="Courier New" w:hAnsi="Courier New" w:hint="default"/>
      </w:rPr>
    </w:lvl>
    <w:lvl w:ilvl="2" w:tplc="1390FE12">
      <w:start w:val="1"/>
      <w:numFmt w:val="bullet"/>
      <w:lvlText w:val=""/>
      <w:lvlJc w:val="left"/>
      <w:pPr>
        <w:ind w:left="1800" w:hanging="360"/>
      </w:pPr>
      <w:rPr>
        <w:rFonts w:ascii="Wingdings" w:hAnsi="Wingdings" w:hint="default"/>
      </w:rPr>
    </w:lvl>
    <w:lvl w:ilvl="3" w:tplc="A3406FA4">
      <w:start w:val="1"/>
      <w:numFmt w:val="bullet"/>
      <w:lvlText w:val=""/>
      <w:lvlJc w:val="left"/>
      <w:pPr>
        <w:ind w:left="2520" w:hanging="360"/>
      </w:pPr>
      <w:rPr>
        <w:rFonts w:ascii="Symbol" w:hAnsi="Symbol" w:hint="default"/>
      </w:rPr>
    </w:lvl>
    <w:lvl w:ilvl="4" w:tplc="68E48D04">
      <w:start w:val="1"/>
      <w:numFmt w:val="bullet"/>
      <w:lvlText w:val="o"/>
      <w:lvlJc w:val="left"/>
      <w:pPr>
        <w:ind w:left="3240" w:hanging="360"/>
      </w:pPr>
      <w:rPr>
        <w:rFonts w:ascii="Courier New" w:hAnsi="Courier New" w:hint="default"/>
      </w:rPr>
    </w:lvl>
    <w:lvl w:ilvl="5" w:tplc="741CC34C">
      <w:start w:val="1"/>
      <w:numFmt w:val="bullet"/>
      <w:lvlText w:val=""/>
      <w:lvlJc w:val="left"/>
      <w:pPr>
        <w:ind w:left="3960" w:hanging="360"/>
      </w:pPr>
      <w:rPr>
        <w:rFonts w:ascii="Wingdings" w:hAnsi="Wingdings" w:hint="default"/>
      </w:rPr>
    </w:lvl>
    <w:lvl w:ilvl="6" w:tplc="E1ACFD9A">
      <w:start w:val="1"/>
      <w:numFmt w:val="bullet"/>
      <w:lvlText w:val=""/>
      <w:lvlJc w:val="left"/>
      <w:pPr>
        <w:ind w:left="4680" w:hanging="360"/>
      </w:pPr>
      <w:rPr>
        <w:rFonts w:ascii="Symbol" w:hAnsi="Symbol" w:hint="default"/>
      </w:rPr>
    </w:lvl>
    <w:lvl w:ilvl="7" w:tplc="A94C59D4">
      <w:start w:val="1"/>
      <w:numFmt w:val="bullet"/>
      <w:lvlText w:val="o"/>
      <w:lvlJc w:val="left"/>
      <w:pPr>
        <w:ind w:left="5400" w:hanging="360"/>
      </w:pPr>
      <w:rPr>
        <w:rFonts w:ascii="Courier New" w:hAnsi="Courier New" w:hint="default"/>
      </w:rPr>
    </w:lvl>
    <w:lvl w:ilvl="8" w:tplc="A8345D38">
      <w:start w:val="1"/>
      <w:numFmt w:val="bullet"/>
      <w:lvlText w:val=""/>
      <w:lvlJc w:val="left"/>
      <w:pPr>
        <w:ind w:left="6120" w:hanging="360"/>
      </w:pPr>
      <w:rPr>
        <w:rFonts w:ascii="Wingdings" w:hAnsi="Wingdings" w:hint="default"/>
      </w:rPr>
    </w:lvl>
  </w:abstractNum>
  <w:abstractNum w:abstractNumId="2" w15:restartNumberingAfterBreak="0">
    <w:nsid w:val="152619B8"/>
    <w:multiLevelType w:val="hybridMultilevel"/>
    <w:tmpl w:val="CE7E55EC"/>
    <w:lvl w:ilvl="0" w:tplc="CBBEF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150F6"/>
    <w:multiLevelType w:val="hybridMultilevel"/>
    <w:tmpl w:val="63AE98FA"/>
    <w:lvl w:ilvl="0" w:tplc="3E361968">
      <w:start w:val="1"/>
      <w:numFmt w:val="bullet"/>
      <w:lvlText w:val=""/>
      <w:lvlJc w:val="left"/>
      <w:pPr>
        <w:ind w:left="720" w:hanging="360"/>
      </w:pPr>
      <w:rPr>
        <w:rFonts w:ascii="Symbol" w:hAnsi="Symbol" w:hint="default"/>
      </w:rPr>
    </w:lvl>
    <w:lvl w:ilvl="1" w:tplc="FF28453A">
      <w:start w:val="1"/>
      <w:numFmt w:val="bullet"/>
      <w:lvlText w:val="o"/>
      <w:lvlJc w:val="left"/>
      <w:pPr>
        <w:ind w:left="1440" w:hanging="360"/>
      </w:pPr>
      <w:rPr>
        <w:rFonts w:ascii="Courier New" w:hAnsi="Courier New" w:hint="default"/>
      </w:rPr>
    </w:lvl>
    <w:lvl w:ilvl="2" w:tplc="180E4168">
      <w:start w:val="1"/>
      <w:numFmt w:val="bullet"/>
      <w:lvlText w:val=""/>
      <w:lvlJc w:val="left"/>
      <w:pPr>
        <w:ind w:left="2160" w:hanging="360"/>
      </w:pPr>
      <w:rPr>
        <w:rFonts w:ascii="Wingdings" w:hAnsi="Wingdings" w:hint="default"/>
      </w:rPr>
    </w:lvl>
    <w:lvl w:ilvl="3" w:tplc="907C797E">
      <w:start w:val="1"/>
      <w:numFmt w:val="bullet"/>
      <w:lvlText w:val=""/>
      <w:lvlJc w:val="left"/>
      <w:pPr>
        <w:ind w:left="2880" w:hanging="360"/>
      </w:pPr>
      <w:rPr>
        <w:rFonts w:ascii="Symbol" w:hAnsi="Symbol" w:hint="default"/>
      </w:rPr>
    </w:lvl>
    <w:lvl w:ilvl="4" w:tplc="66A66586">
      <w:start w:val="1"/>
      <w:numFmt w:val="bullet"/>
      <w:lvlText w:val="o"/>
      <w:lvlJc w:val="left"/>
      <w:pPr>
        <w:ind w:left="3600" w:hanging="360"/>
      </w:pPr>
      <w:rPr>
        <w:rFonts w:ascii="Courier New" w:hAnsi="Courier New" w:hint="default"/>
      </w:rPr>
    </w:lvl>
    <w:lvl w:ilvl="5" w:tplc="5A9683E6">
      <w:start w:val="1"/>
      <w:numFmt w:val="bullet"/>
      <w:lvlText w:val=""/>
      <w:lvlJc w:val="left"/>
      <w:pPr>
        <w:ind w:left="4320" w:hanging="360"/>
      </w:pPr>
      <w:rPr>
        <w:rFonts w:ascii="Wingdings" w:hAnsi="Wingdings" w:hint="default"/>
      </w:rPr>
    </w:lvl>
    <w:lvl w:ilvl="6" w:tplc="9DAC7DD2">
      <w:start w:val="1"/>
      <w:numFmt w:val="bullet"/>
      <w:lvlText w:val=""/>
      <w:lvlJc w:val="left"/>
      <w:pPr>
        <w:ind w:left="5040" w:hanging="360"/>
      </w:pPr>
      <w:rPr>
        <w:rFonts w:ascii="Symbol" w:hAnsi="Symbol" w:hint="default"/>
      </w:rPr>
    </w:lvl>
    <w:lvl w:ilvl="7" w:tplc="5DC6D808">
      <w:start w:val="1"/>
      <w:numFmt w:val="bullet"/>
      <w:lvlText w:val="o"/>
      <w:lvlJc w:val="left"/>
      <w:pPr>
        <w:ind w:left="5760" w:hanging="360"/>
      </w:pPr>
      <w:rPr>
        <w:rFonts w:ascii="Courier New" w:hAnsi="Courier New" w:hint="default"/>
      </w:rPr>
    </w:lvl>
    <w:lvl w:ilvl="8" w:tplc="22E2A97E">
      <w:start w:val="1"/>
      <w:numFmt w:val="bullet"/>
      <w:lvlText w:val=""/>
      <w:lvlJc w:val="left"/>
      <w:pPr>
        <w:ind w:left="6480" w:hanging="360"/>
      </w:pPr>
      <w:rPr>
        <w:rFonts w:ascii="Wingdings" w:hAnsi="Wingdings" w:hint="default"/>
      </w:rPr>
    </w:lvl>
  </w:abstractNum>
  <w:abstractNum w:abstractNumId="4" w15:restartNumberingAfterBreak="0">
    <w:nsid w:val="293D4820"/>
    <w:multiLevelType w:val="hybridMultilevel"/>
    <w:tmpl w:val="6A7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1166E"/>
    <w:multiLevelType w:val="hybridMultilevel"/>
    <w:tmpl w:val="553A0E46"/>
    <w:lvl w:ilvl="0" w:tplc="E8BAE824">
      <w:start w:val="1"/>
      <w:numFmt w:val="bullet"/>
      <w:lvlText w:val=""/>
      <w:lvlJc w:val="left"/>
      <w:pPr>
        <w:ind w:left="360" w:hanging="360"/>
      </w:pPr>
      <w:rPr>
        <w:rFonts w:ascii="Symbol" w:hAnsi="Symbol" w:hint="default"/>
      </w:rPr>
    </w:lvl>
    <w:lvl w:ilvl="1" w:tplc="543A93C2">
      <w:start w:val="1"/>
      <w:numFmt w:val="bullet"/>
      <w:lvlText w:val="o"/>
      <w:lvlJc w:val="left"/>
      <w:pPr>
        <w:ind w:left="1080" w:hanging="360"/>
      </w:pPr>
      <w:rPr>
        <w:rFonts w:ascii="Courier New" w:hAnsi="Courier New" w:hint="default"/>
      </w:rPr>
    </w:lvl>
    <w:lvl w:ilvl="2" w:tplc="FFF6170C">
      <w:start w:val="1"/>
      <w:numFmt w:val="bullet"/>
      <w:lvlText w:val=""/>
      <w:lvlJc w:val="left"/>
      <w:pPr>
        <w:ind w:left="1800" w:hanging="360"/>
      </w:pPr>
      <w:rPr>
        <w:rFonts w:ascii="Wingdings" w:hAnsi="Wingdings" w:hint="default"/>
      </w:rPr>
    </w:lvl>
    <w:lvl w:ilvl="3" w:tplc="746E29DC">
      <w:start w:val="1"/>
      <w:numFmt w:val="bullet"/>
      <w:lvlText w:val=""/>
      <w:lvlJc w:val="left"/>
      <w:pPr>
        <w:ind w:left="2520" w:hanging="360"/>
      </w:pPr>
      <w:rPr>
        <w:rFonts w:ascii="Symbol" w:hAnsi="Symbol" w:hint="default"/>
      </w:rPr>
    </w:lvl>
    <w:lvl w:ilvl="4" w:tplc="3D56697C">
      <w:start w:val="1"/>
      <w:numFmt w:val="bullet"/>
      <w:lvlText w:val="o"/>
      <w:lvlJc w:val="left"/>
      <w:pPr>
        <w:ind w:left="3240" w:hanging="360"/>
      </w:pPr>
      <w:rPr>
        <w:rFonts w:ascii="Courier New" w:hAnsi="Courier New" w:hint="default"/>
      </w:rPr>
    </w:lvl>
    <w:lvl w:ilvl="5" w:tplc="290C1ECC">
      <w:start w:val="1"/>
      <w:numFmt w:val="bullet"/>
      <w:lvlText w:val=""/>
      <w:lvlJc w:val="left"/>
      <w:pPr>
        <w:ind w:left="3960" w:hanging="360"/>
      </w:pPr>
      <w:rPr>
        <w:rFonts w:ascii="Wingdings" w:hAnsi="Wingdings" w:hint="default"/>
      </w:rPr>
    </w:lvl>
    <w:lvl w:ilvl="6" w:tplc="E3748752">
      <w:start w:val="1"/>
      <w:numFmt w:val="bullet"/>
      <w:lvlText w:val=""/>
      <w:lvlJc w:val="left"/>
      <w:pPr>
        <w:ind w:left="4680" w:hanging="360"/>
      </w:pPr>
      <w:rPr>
        <w:rFonts w:ascii="Symbol" w:hAnsi="Symbol" w:hint="default"/>
      </w:rPr>
    </w:lvl>
    <w:lvl w:ilvl="7" w:tplc="C4B25B0C">
      <w:start w:val="1"/>
      <w:numFmt w:val="bullet"/>
      <w:lvlText w:val="o"/>
      <w:lvlJc w:val="left"/>
      <w:pPr>
        <w:ind w:left="5400" w:hanging="360"/>
      </w:pPr>
      <w:rPr>
        <w:rFonts w:ascii="Courier New" w:hAnsi="Courier New" w:hint="default"/>
      </w:rPr>
    </w:lvl>
    <w:lvl w:ilvl="8" w:tplc="3306B90C">
      <w:start w:val="1"/>
      <w:numFmt w:val="bullet"/>
      <w:lvlText w:val=""/>
      <w:lvlJc w:val="left"/>
      <w:pPr>
        <w:ind w:left="6120" w:hanging="360"/>
      </w:pPr>
      <w:rPr>
        <w:rFonts w:ascii="Wingdings" w:hAnsi="Wingdings" w:hint="default"/>
      </w:rPr>
    </w:lvl>
  </w:abstractNum>
  <w:abstractNum w:abstractNumId="6" w15:restartNumberingAfterBreak="0">
    <w:nsid w:val="3EDB0D51"/>
    <w:multiLevelType w:val="hybridMultilevel"/>
    <w:tmpl w:val="10363950"/>
    <w:lvl w:ilvl="0" w:tplc="1C544CEA">
      <w:start w:val="1"/>
      <w:numFmt w:val="bullet"/>
      <w:lvlText w:val=""/>
      <w:lvlJc w:val="left"/>
      <w:pPr>
        <w:ind w:left="720" w:hanging="360"/>
      </w:pPr>
      <w:rPr>
        <w:rFonts w:ascii="Symbol" w:hAnsi="Symbol" w:hint="default"/>
      </w:rPr>
    </w:lvl>
    <w:lvl w:ilvl="1" w:tplc="42AE7138">
      <w:start w:val="1"/>
      <w:numFmt w:val="bullet"/>
      <w:lvlText w:val="o"/>
      <w:lvlJc w:val="left"/>
      <w:pPr>
        <w:ind w:left="1440" w:hanging="360"/>
      </w:pPr>
      <w:rPr>
        <w:rFonts w:ascii="Courier New" w:hAnsi="Courier New" w:hint="default"/>
      </w:rPr>
    </w:lvl>
    <w:lvl w:ilvl="2" w:tplc="05C25FFA">
      <w:start w:val="1"/>
      <w:numFmt w:val="bullet"/>
      <w:lvlText w:val=""/>
      <w:lvlJc w:val="left"/>
      <w:pPr>
        <w:ind w:left="2160" w:hanging="360"/>
      </w:pPr>
      <w:rPr>
        <w:rFonts w:ascii="Wingdings" w:hAnsi="Wingdings" w:hint="default"/>
      </w:rPr>
    </w:lvl>
    <w:lvl w:ilvl="3" w:tplc="94B21BEA">
      <w:start w:val="1"/>
      <w:numFmt w:val="bullet"/>
      <w:lvlText w:val=""/>
      <w:lvlJc w:val="left"/>
      <w:pPr>
        <w:ind w:left="2880" w:hanging="360"/>
      </w:pPr>
      <w:rPr>
        <w:rFonts w:ascii="Symbol" w:hAnsi="Symbol" w:hint="default"/>
      </w:rPr>
    </w:lvl>
    <w:lvl w:ilvl="4" w:tplc="4C1AE574">
      <w:start w:val="1"/>
      <w:numFmt w:val="bullet"/>
      <w:lvlText w:val="o"/>
      <w:lvlJc w:val="left"/>
      <w:pPr>
        <w:ind w:left="3600" w:hanging="360"/>
      </w:pPr>
      <w:rPr>
        <w:rFonts w:ascii="Courier New" w:hAnsi="Courier New" w:hint="default"/>
      </w:rPr>
    </w:lvl>
    <w:lvl w:ilvl="5" w:tplc="30EC307C">
      <w:start w:val="1"/>
      <w:numFmt w:val="bullet"/>
      <w:lvlText w:val=""/>
      <w:lvlJc w:val="left"/>
      <w:pPr>
        <w:ind w:left="4320" w:hanging="360"/>
      </w:pPr>
      <w:rPr>
        <w:rFonts w:ascii="Wingdings" w:hAnsi="Wingdings" w:hint="default"/>
      </w:rPr>
    </w:lvl>
    <w:lvl w:ilvl="6" w:tplc="787CBCE2">
      <w:start w:val="1"/>
      <w:numFmt w:val="bullet"/>
      <w:lvlText w:val=""/>
      <w:lvlJc w:val="left"/>
      <w:pPr>
        <w:ind w:left="5040" w:hanging="360"/>
      </w:pPr>
      <w:rPr>
        <w:rFonts w:ascii="Symbol" w:hAnsi="Symbol" w:hint="default"/>
      </w:rPr>
    </w:lvl>
    <w:lvl w:ilvl="7" w:tplc="CDE67C08">
      <w:start w:val="1"/>
      <w:numFmt w:val="bullet"/>
      <w:lvlText w:val="o"/>
      <w:lvlJc w:val="left"/>
      <w:pPr>
        <w:ind w:left="5760" w:hanging="360"/>
      </w:pPr>
      <w:rPr>
        <w:rFonts w:ascii="Courier New" w:hAnsi="Courier New" w:hint="default"/>
      </w:rPr>
    </w:lvl>
    <w:lvl w:ilvl="8" w:tplc="DDE06318">
      <w:start w:val="1"/>
      <w:numFmt w:val="bullet"/>
      <w:lvlText w:val=""/>
      <w:lvlJc w:val="left"/>
      <w:pPr>
        <w:ind w:left="6480" w:hanging="360"/>
      </w:pPr>
      <w:rPr>
        <w:rFonts w:ascii="Wingdings" w:hAnsi="Wingdings" w:hint="default"/>
      </w:rPr>
    </w:lvl>
  </w:abstractNum>
  <w:abstractNum w:abstractNumId="7" w15:restartNumberingAfterBreak="0">
    <w:nsid w:val="41452B20"/>
    <w:multiLevelType w:val="hybridMultilevel"/>
    <w:tmpl w:val="5B24D4DE"/>
    <w:lvl w:ilvl="0" w:tplc="E36C4690">
      <w:start w:val="1"/>
      <w:numFmt w:val="bullet"/>
      <w:lvlText w:val=""/>
      <w:lvlJc w:val="left"/>
      <w:pPr>
        <w:ind w:left="360" w:hanging="360"/>
      </w:pPr>
      <w:rPr>
        <w:rFonts w:ascii="Symbol" w:hAnsi="Symbol" w:hint="default"/>
      </w:rPr>
    </w:lvl>
    <w:lvl w:ilvl="1" w:tplc="88C69C4C">
      <w:start w:val="1"/>
      <w:numFmt w:val="bullet"/>
      <w:lvlText w:val="o"/>
      <w:lvlJc w:val="left"/>
      <w:pPr>
        <w:ind w:left="1080" w:hanging="360"/>
      </w:pPr>
      <w:rPr>
        <w:rFonts w:ascii="Courier New" w:hAnsi="Courier New" w:hint="default"/>
      </w:rPr>
    </w:lvl>
    <w:lvl w:ilvl="2" w:tplc="79728136">
      <w:start w:val="1"/>
      <w:numFmt w:val="bullet"/>
      <w:lvlText w:val=""/>
      <w:lvlJc w:val="left"/>
      <w:pPr>
        <w:ind w:left="1800" w:hanging="360"/>
      </w:pPr>
      <w:rPr>
        <w:rFonts w:ascii="Wingdings" w:hAnsi="Wingdings" w:hint="default"/>
      </w:rPr>
    </w:lvl>
    <w:lvl w:ilvl="3" w:tplc="6D304F32">
      <w:start w:val="1"/>
      <w:numFmt w:val="bullet"/>
      <w:lvlText w:val=""/>
      <w:lvlJc w:val="left"/>
      <w:pPr>
        <w:ind w:left="2520" w:hanging="360"/>
      </w:pPr>
      <w:rPr>
        <w:rFonts w:ascii="Symbol" w:hAnsi="Symbol" w:hint="default"/>
      </w:rPr>
    </w:lvl>
    <w:lvl w:ilvl="4" w:tplc="B9C08246">
      <w:start w:val="1"/>
      <w:numFmt w:val="bullet"/>
      <w:lvlText w:val="o"/>
      <w:lvlJc w:val="left"/>
      <w:pPr>
        <w:ind w:left="3240" w:hanging="360"/>
      </w:pPr>
      <w:rPr>
        <w:rFonts w:ascii="Courier New" w:hAnsi="Courier New" w:hint="default"/>
      </w:rPr>
    </w:lvl>
    <w:lvl w:ilvl="5" w:tplc="5E80E0C6">
      <w:start w:val="1"/>
      <w:numFmt w:val="bullet"/>
      <w:lvlText w:val=""/>
      <w:lvlJc w:val="left"/>
      <w:pPr>
        <w:ind w:left="3960" w:hanging="360"/>
      </w:pPr>
      <w:rPr>
        <w:rFonts w:ascii="Wingdings" w:hAnsi="Wingdings" w:hint="default"/>
      </w:rPr>
    </w:lvl>
    <w:lvl w:ilvl="6" w:tplc="A462B6D8">
      <w:start w:val="1"/>
      <w:numFmt w:val="bullet"/>
      <w:lvlText w:val=""/>
      <w:lvlJc w:val="left"/>
      <w:pPr>
        <w:ind w:left="4680" w:hanging="360"/>
      </w:pPr>
      <w:rPr>
        <w:rFonts w:ascii="Symbol" w:hAnsi="Symbol" w:hint="default"/>
      </w:rPr>
    </w:lvl>
    <w:lvl w:ilvl="7" w:tplc="FA1EDC74">
      <w:start w:val="1"/>
      <w:numFmt w:val="bullet"/>
      <w:lvlText w:val="o"/>
      <w:lvlJc w:val="left"/>
      <w:pPr>
        <w:ind w:left="5400" w:hanging="360"/>
      </w:pPr>
      <w:rPr>
        <w:rFonts w:ascii="Courier New" w:hAnsi="Courier New" w:hint="default"/>
      </w:rPr>
    </w:lvl>
    <w:lvl w:ilvl="8" w:tplc="EFAA09DE">
      <w:start w:val="1"/>
      <w:numFmt w:val="bullet"/>
      <w:lvlText w:val=""/>
      <w:lvlJc w:val="left"/>
      <w:pPr>
        <w:ind w:left="6120" w:hanging="360"/>
      </w:pPr>
      <w:rPr>
        <w:rFonts w:ascii="Wingdings" w:hAnsi="Wingdings" w:hint="default"/>
      </w:rPr>
    </w:lvl>
  </w:abstractNum>
  <w:abstractNum w:abstractNumId="8" w15:restartNumberingAfterBreak="0">
    <w:nsid w:val="41A35504"/>
    <w:multiLevelType w:val="hybridMultilevel"/>
    <w:tmpl w:val="9442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D66F7"/>
    <w:multiLevelType w:val="hybridMultilevel"/>
    <w:tmpl w:val="CBE0E5AC"/>
    <w:lvl w:ilvl="0" w:tplc="80A82F2C">
      <w:start w:val="1"/>
      <w:numFmt w:val="bullet"/>
      <w:lvlText w:val=""/>
      <w:lvlJc w:val="left"/>
      <w:pPr>
        <w:ind w:left="720" w:hanging="360"/>
      </w:pPr>
      <w:rPr>
        <w:rFonts w:ascii="Symbol" w:hAnsi="Symbol" w:hint="default"/>
      </w:rPr>
    </w:lvl>
    <w:lvl w:ilvl="1" w:tplc="08F4DD0A">
      <w:start w:val="1"/>
      <w:numFmt w:val="bullet"/>
      <w:lvlText w:val="o"/>
      <w:lvlJc w:val="left"/>
      <w:pPr>
        <w:ind w:left="1440" w:hanging="360"/>
      </w:pPr>
      <w:rPr>
        <w:rFonts w:ascii="Courier New" w:hAnsi="Courier New" w:hint="default"/>
      </w:rPr>
    </w:lvl>
    <w:lvl w:ilvl="2" w:tplc="6D6061F8">
      <w:start w:val="1"/>
      <w:numFmt w:val="bullet"/>
      <w:lvlText w:val=""/>
      <w:lvlJc w:val="left"/>
      <w:pPr>
        <w:ind w:left="2160" w:hanging="360"/>
      </w:pPr>
      <w:rPr>
        <w:rFonts w:ascii="Wingdings" w:hAnsi="Wingdings" w:hint="default"/>
      </w:rPr>
    </w:lvl>
    <w:lvl w:ilvl="3" w:tplc="05B8E488">
      <w:start w:val="1"/>
      <w:numFmt w:val="bullet"/>
      <w:lvlText w:val=""/>
      <w:lvlJc w:val="left"/>
      <w:pPr>
        <w:ind w:left="2880" w:hanging="360"/>
      </w:pPr>
      <w:rPr>
        <w:rFonts w:ascii="Symbol" w:hAnsi="Symbol" w:hint="default"/>
      </w:rPr>
    </w:lvl>
    <w:lvl w:ilvl="4" w:tplc="B5D07820">
      <w:start w:val="1"/>
      <w:numFmt w:val="bullet"/>
      <w:lvlText w:val="o"/>
      <w:lvlJc w:val="left"/>
      <w:pPr>
        <w:ind w:left="3600" w:hanging="360"/>
      </w:pPr>
      <w:rPr>
        <w:rFonts w:ascii="Courier New" w:hAnsi="Courier New" w:hint="default"/>
      </w:rPr>
    </w:lvl>
    <w:lvl w:ilvl="5" w:tplc="D0805208">
      <w:start w:val="1"/>
      <w:numFmt w:val="bullet"/>
      <w:lvlText w:val=""/>
      <w:lvlJc w:val="left"/>
      <w:pPr>
        <w:ind w:left="4320" w:hanging="360"/>
      </w:pPr>
      <w:rPr>
        <w:rFonts w:ascii="Wingdings" w:hAnsi="Wingdings" w:hint="default"/>
      </w:rPr>
    </w:lvl>
    <w:lvl w:ilvl="6" w:tplc="67661100">
      <w:start w:val="1"/>
      <w:numFmt w:val="bullet"/>
      <w:lvlText w:val=""/>
      <w:lvlJc w:val="left"/>
      <w:pPr>
        <w:ind w:left="5040" w:hanging="360"/>
      </w:pPr>
      <w:rPr>
        <w:rFonts w:ascii="Symbol" w:hAnsi="Symbol" w:hint="default"/>
      </w:rPr>
    </w:lvl>
    <w:lvl w:ilvl="7" w:tplc="69F67696">
      <w:start w:val="1"/>
      <w:numFmt w:val="bullet"/>
      <w:lvlText w:val="o"/>
      <w:lvlJc w:val="left"/>
      <w:pPr>
        <w:ind w:left="5760" w:hanging="360"/>
      </w:pPr>
      <w:rPr>
        <w:rFonts w:ascii="Courier New" w:hAnsi="Courier New" w:hint="default"/>
      </w:rPr>
    </w:lvl>
    <w:lvl w:ilvl="8" w:tplc="FB42BE6A">
      <w:start w:val="1"/>
      <w:numFmt w:val="bullet"/>
      <w:lvlText w:val=""/>
      <w:lvlJc w:val="left"/>
      <w:pPr>
        <w:ind w:left="6480" w:hanging="360"/>
      </w:pPr>
      <w:rPr>
        <w:rFonts w:ascii="Wingdings" w:hAnsi="Wingdings" w:hint="default"/>
      </w:rPr>
    </w:lvl>
  </w:abstractNum>
  <w:abstractNum w:abstractNumId="10" w15:restartNumberingAfterBreak="0">
    <w:nsid w:val="65FB245F"/>
    <w:multiLevelType w:val="hybridMultilevel"/>
    <w:tmpl w:val="34843222"/>
    <w:lvl w:ilvl="0" w:tplc="B30420DA">
      <w:start w:val="1"/>
      <w:numFmt w:val="bullet"/>
      <w:lvlText w:val=""/>
      <w:lvlJc w:val="left"/>
      <w:pPr>
        <w:ind w:left="720" w:hanging="360"/>
      </w:pPr>
      <w:rPr>
        <w:rFonts w:ascii="Symbol" w:hAnsi="Symbol" w:hint="default"/>
      </w:rPr>
    </w:lvl>
    <w:lvl w:ilvl="1" w:tplc="8B50027E">
      <w:start w:val="1"/>
      <w:numFmt w:val="bullet"/>
      <w:lvlText w:val="o"/>
      <w:lvlJc w:val="left"/>
      <w:pPr>
        <w:ind w:left="1440" w:hanging="360"/>
      </w:pPr>
      <w:rPr>
        <w:rFonts w:ascii="Courier New" w:hAnsi="Courier New" w:hint="default"/>
      </w:rPr>
    </w:lvl>
    <w:lvl w:ilvl="2" w:tplc="D7FECE06">
      <w:start w:val="1"/>
      <w:numFmt w:val="bullet"/>
      <w:lvlText w:val=""/>
      <w:lvlJc w:val="left"/>
      <w:pPr>
        <w:ind w:left="2160" w:hanging="360"/>
      </w:pPr>
      <w:rPr>
        <w:rFonts w:ascii="Wingdings" w:hAnsi="Wingdings" w:hint="default"/>
      </w:rPr>
    </w:lvl>
    <w:lvl w:ilvl="3" w:tplc="629ED10A">
      <w:start w:val="1"/>
      <w:numFmt w:val="bullet"/>
      <w:lvlText w:val=""/>
      <w:lvlJc w:val="left"/>
      <w:pPr>
        <w:ind w:left="2880" w:hanging="360"/>
      </w:pPr>
      <w:rPr>
        <w:rFonts w:ascii="Symbol" w:hAnsi="Symbol" w:hint="default"/>
      </w:rPr>
    </w:lvl>
    <w:lvl w:ilvl="4" w:tplc="E7881224">
      <w:start w:val="1"/>
      <w:numFmt w:val="bullet"/>
      <w:lvlText w:val="o"/>
      <w:lvlJc w:val="left"/>
      <w:pPr>
        <w:ind w:left="3600" w:hanging="360"/>
      </w:pPr>
      <w:rPr>
        <w:rFonts w:ascii="Courier New" w:hAnsi="Courier New" w:hint="default"/>
      </w:rPr>
    </w:lvl>
    <w:lvl w:ilvl="5" w:tplc="39AA7FFE">
      <w:start w:val="1"/>
      <w:numFmt w:val="bullet"/>
      <w:lvlText w:val=""/>
      <w:lvlJc w:val="left"/>
      <w:pPr>
        <w:ind w:left="4320" w:hanging="360"/>
      </w:pPr>
      <w:rPr>
        <w:rFonts w:ascii="Wingdings" w:hAnsi="Wingdings" w:hint="default"/>
      </w:rPr>
    </w:lvl>
    <w:lvl w:ilvl="6" w:tplc="B1B267B4">
      <w:start w:val="1"/>
      <w:numFmt w:val="bullet"/>
      <w:lvlText w:val=""/>
      <w:lvlJc w:val="left"/>
      <w:pPr>
        <w:ind w:left="5040" w:hanging="360"/>
      </w:pPr>
      <w:rPr>
        <w:rFonts w:ascii="Symbol" w:hAnsi="Symbol" w:hint="default"/>
      </w:rPr>
    </w:lvl>
    <w:lvl w:ilvl="7" w:tplc="EC40FE1E">
      <w:start w:val="1"/>
      <w:numFmt w:val="bullet"/>
      <w:lvlText w:val="o"/>
      <w:lvlJc w:val="left"/>
      <w:pPr>
        <w:ind w:left="5760" w:hanging="360"/>
      </w:pPr>
      <w:rPr>
        <w:rFonts w:ascii="Courier New" w:hAnsi="Courier New" w:hint="default"/>
      </w:rPr>
    </w:lvl>
    <w:lvl w:ilvl="8" w:tplc="69DCA128">
      <w:start w:val="1"/>
      <w:numFmt w:val="bullet"/>
      <w:lvlText w:val=""/>
      <w:lvlJc w:val="left"/>
      <w:pPr>
        <w:ind w:left="6480" w:hanging="360"/>
      </w:pPr>
      <w:rPr>
        <w:rFonts w:ascii="Wingdings" w:hAnsi="Wingdings" w:hint="default"/>
      </w:rPr>
    </w:lvl>
  </w:abstractNum>
  <w:num w:numId="1" w16cid:durableId="1708725401">
    <w:abstractNumId w:val="6"/>
  </w:num>
  <w:num w:numId="2" w16cid:durableId="1428384759">
    <w:abstractNumId w:val="9"/>
  </w:num>
  <w:num w:numId="3" w16cid:durableId="267087639">
    <w:abstractNumId w:val="10"/>
  </w:num>
  <w:num w:numId="4" w16cid:durableId="1150709099">
    <w:abstractNumId w:val="5"/>
  </w:num>
  <w:num w:numId="5" w16cid:durableId="1549293263">
    <w:abstractNumId w:val="3"/>
  </w:num>
  <w:num w:numId="6" w16cid:durableId="1228610954">
    <w:abstractNumId w:val="1"/>
  </w:num>
  <w:num w:numId="7" w16cid:durableId="241380224">
    <w:abstractNumId w:val="0"/>
  </w:num>
  <w:num w:numId="8" w16cid:durableId="152337493">
    <w:abstractNumId w:val="7"/>
  </w:num>
  <w:num w:numId="9" w16cid:durableId="2085225756">
    <w:abstractNumId w:val="4"/>
  </w:num>
  <w:num w:numId="10" w16cid:durableId="1099646005">
    <w:abstractNumId w:val="2"/>
  </w:num>
  <w:num w:numId="11" w16cid:durableId="14637727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8F"/>
    <w:rsid w:val="000210D9"/>
    <w:rsid w:val="00034E8F"/>
    <w:rsid w:val="0009062A"/>
    <w:rsid w:val="000D15E5"/>
    <w:rsid w:val="000F38E2"/>
    <w:rsid w:val="001165F6"/>
    <w:rsid w:val="001178F9"/>
    <w:rsid w:val="00167A5F"/>
    <w:rsid w:val="002065D1"/>
    <w:rsid w:val="00260E0A"/>
    <w:rsid w:val="002654FA"/>
    <w:rsid w:val="00270501"/>
    <w:rsid w:val="00270ACA"/>
    <w:rsid w:val="00285277"/>
    <w:rsid w:val="002D5F8A"/>
    <w:rsid w:val="00327C0E"/>
    <w:rsid w:val="00355E6D"/>
    <w:rsid w:val="00394D2E"/>
    <w:rsid w:val="003A7292"/>
    <w:rsid w:val="003E0A9C"/>
    <w:rsid w:val="003E2CEA"/>
    <w:rsid w:val="00401871"/>
    <w:rsid w:val="004111D0"/>
    <w:rsid w:val="004141DD"/>
    <w:rsid w:val="00430F81"/>
    <w:rsid w:val="004E55AC"/>
    <w:rsid w:val="005422EA"/>
    <w:rsid w:val="00552CF8"/>
    <w:rsid w:val="00553B10"/>
    <w:rsid w:val="005610A8"/>
    <w:rsid w:val="00570B2E"/>
    <w:rsid w:val="005945B7"/>
    <w:rsid w:val="0059669F"/>
    <w:rsid w:val="005A4606"/>
    <w:rsid w:val="005B47BD"/>
    <w:rsid w:val="005C6B04"/>
    <w:rsid w:val="005D1CD9"/>
    <w:rsid w:val="00601CC6"/>
    <w:rsid w:val="00615362"/>
    <w:rsid w:val="006619BC"/>
    <w:rsid w:val="00664998"/>
    <w:rsid w:val="0066786D"/>
    <w:rsid w:val="006D53DE"/>
    <w:rsid w:val="006D5A4C"/>
    <w:rsid w:val="006F70D3"/>
    <w:rsid w:val="006F7E2D"/>
    <w:rsid w:val="007910D8"/>
    <w:rsid w:val="0079502C"/>
    <w:rsid w:val="007967F5"/>
    <w:rsid w:val="00797FBD"/>
    <w:rsid w:val="007A019A"/>
    <w:rsid w:val="007A756C"/>
    <w:rsid w:val="008B27B0"/>
    <w:rsid w:val="008F6D51"/>
    <w:rsid w:val="00903087"/>
    <w:rsid w:val="00903899"/>
    <w:rsid w:val="0092759F"/>
    <w:rsid w:val="00931139"/>
    <w:rsid w:val="00941844"/>
    <w:rsid w:val="00986EAD"/>
    <w:rsid w:val="0099254E"/>
    <w:rsid w:val="009E15D0"/>
    <w:rsid w:val="009E1F23"/>
    <w:rsid w:val="009E53CC"/>
    <w:rsid w:val="009E75DC"/>
    <w:rsid w:val="00A55D3C"/>
    <w:rsid w:val="00AC44BD"/>
    <w:rsid w:val="00AE2765"/>
    <w:rsid w:val="00B44625"/>
    <w:rsid w:val="00B50202"/>
    <w:rsid w:val="00B54A63"/>
    <w:rsid w:val="00BE034B"/>
    <w:rsid w:val="00BF24DC"/>
    <w:rsid w:val="00BF40B9"/>
    <w:rsid w:val="00C03E65"/>
    <w:rsid w:val="00C35AA8"/>
    <w:rsid w:val="00C724A8"/>
    <w:rsid w:val="00C763CC"/>
    <w:rsid w:val="00C872AF"/>
    <w:rsid w:val="00C91BFB"/>
    <w:rsid w:val="00CD097B"/>
    <w:rsid w:val="00CD7858"/>
    <w:rsid w:val="00CF62D3"/>
    <w:rsid w:val="00D216EB"/>
    <w:rsid w:val="00D94BA7"/>
    <w:rsid w:val="00DA4E8C"/>
    <w:rsid w:val="00DA7BFA"/>
    <w:rsid w:val="00DB7667"/>
    <w:rsid w:val="00DD419D"/>
    <w:rsid w:val="00DF64B9"/>
    <w:rsid w:val="00E0771F"/>
    <w:rsid w:val="00E23864"/>
    <w:rsid w:val="00E3461B"/>
    <w:rsid w:val="00E40E64"/>
    <w:rsid w:val="00F424C0"/>
    <w:rsid w:val="00FC2BD1"/>
    <w:rsid w:val="00FC3C0A"/>
    <w:rsid w:val="00FD7E48"/>
    <w:rsid w:val="6532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3863"/>
  <w15:chartTrackingRefBased/>
  <w15:docId w15:val="{23462AED-CAA0-4612-8BDC-3E214EBD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254E"/>
    <w:rPr>
      <w:color w:val="0563C1" w:themeColor="hyperlink"/>
      <w:u w:val="single"/>
    </w:rPr>
  </w:style>
  <w:style w:type="paragraph" w:styleId="ListParagraph">
    <w:name w:val="List Paragraph"/>
    <w:basedOn w:val="Normal"/>
    <w:uiPriority w:val="34"/>
    <w:qFormat/>
    <w:rsid w:val="00CD7858"/>
    <w:pPr>
      <w:ind w:left="720"/>
      <w:contextualSpacing/>
    </w:pPr>
  </w:style>
  <w:style w:type="paragraph" w:styleId="NormalWeb">
    <w:name w:val="Normal (Web)"/>
    <w:basedOn w:val="Normal"/>
    <w:uiPriority w:val="99"/>
    <w:semiHidden/>
    <w:unhideWhenUsed/>
    <w:rsid w:val="00E23864"/>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3E2CEA"/>
    <w:rPr>
      <w:sz w:val="16"/>
      <w:szCs w:val="16"/>
    </w:rPr>
  </w:style>
  <w:style w:type="paragraph" w:styleId="CommentText">
    <w:name w:val="annotation text"/>
    <w:basedOn w:val="Normal"/>
    <w:link w:val="CommentTextChar"/>
    <w:uiPriority w:val="99"/>
    <w:semiHidden/>
    <w:unhideWhenUsed/>
    <w:rsid w:val="003E2CEA"/>
    <w:pPr>
      <w:spacing w:line="240" w:lineRule="auto"/>
    </w:pPr>
    <w:rPr>
      <w:sz w:val="20"/>
      <w:szCs w:val="20"/>
    </w:rPr>
  </w:style>
  <w:style w:type="character" w:customStyle="1" w:styleId="CommentTextChar">
    <w:name w:val="Comment Text Char"/>
    <w:basedOn w:val="DefaultParagraphFont"/>
    <w:link w:val="CommentText"/>
    <w:uiPriority w:val="99"/>
    <w:semiHidden/>
    <w:rsid w:val="003E2CEA"/>
    <w:rPr>
      <w:sz w:val="20"/>
      <w:szCs w:val="20"/>
    </w:rPr>
  </w:style>
  <w:style w:type="paragraph" w:styleId="CommentSubject">
    <w:name w:val="annotation subject"/>
    <w:basedOn w:val="CommentText"/>
    <w:next w:val="CommentText"/>
    <w:link w:val="CommentSubjectChar"/>
    <w:uiPriority w:val="99"/>
    <w:semiHidden/>
    <w:unhideWhenUsed/>
    <w:rsid w:val="003E2CEA"/>
    <w:rPr>
      <w:b/>
      <w:bCs/>
    </w:rPr>
  </w:style>
  <w:style w:type="character" w:customStyle="1" w:styleId="CommentSubjectChar">
    <w:name w:val="Comment Subject Char"/>
    <w:basedOn w:val="CommentTextChar"/>
    <w:link w:val="CommentSubject"/>
    <w:uiPriority w:val="99"/>
    <w:semiHidden/>
    <w:rsid w:val="003E2CEA"/>
    <w:rPr>
      <w:b/>
      <w:bCs/>
      <w:sz w:val="20"/>
      <w:szCs w:val="20"/>
    </w:rPr>
  </w:style>
  <w:style w:type="paragraph" w:styleId="BalloonText">
    <w:name w:val="Balloon Text"/>
    <w:basedOn w:val="Normal"/>
    <w:link w:val="BalloonTextChar"/>
    <w:uiPriority w:val="99"/>
    <w:semiHidden/>
    <w:unhideWhenUsed/>
    <w:rsid w:val="003E2CE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2C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663">
      <w:bodyDiv w:val="1"/>
      <w:marLeft w:val="0"/>
      <w:marRight w:val="0"/>
      <w:marTop w:val="0"/>
      <w:marBottom w:val="0"/>
      <w:divBdr>
        <w:top w:val="none" w:sz="0" w:space="0" w:color="auto"/>
        <w:left w:val="none" w:sz="0" w:space="0" w:color="auto"/>
        <w:bottom w:val="none" w:sz="0" w:space="0" w:color="auto"/>
        <w:right w:val="none" w:sz="0" w:space="0" w:color="auto"/>
      </w:divBdr>
    </w:div>
    <w:div w:id="20309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5</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Gokhale</dc:creator>
  <cp:keywords/>
  <dc:description/>
  <cp:lastModifiedBy>Muradaz, Patrick</cp:lastModifiedBy>
  <cp:revision>23</cp:revision>
  <dcterms:created xsi:type="dcterms:W3CDTF">2019-09-22T22:05:00Z</dcterms:created>
  <dcterms:modified xsi:type="dcterms:W3CDTF">2023-12-11T23:12:00Z</dcterms:modified>
</cp:coreProperties>
</file>